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185BD" w14:textId="77777777" w:rsidR="007B59BB" w:rsidRDefault="00981584" w:rsidP="005956FF">
      <w:pPr>
        <w:keepNext/>
        <w:tabs>
          <w:tab w:val="left" w:pos="6237"/>
        </w:tabs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84499257"/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1</w:t>
      </w:r>
    </w:p>
    <w:p w14:paraId="58A4AB0E" w14:textId="77777777" w:rsidR="007B59BB" w:rsidRDefault="00981584">
      <w:pPr>
        <w:widowControl w:val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 ПООП специальности</w:t>
      </w:r>
    </w:p>
    <w:p w14:paraId="40431A9E" w14:textId="77777777" w:rsidR="007B59BB" w:rsidRDefault="00981584">
      <w:pPr>
        <w:jc w:val="right"/>
      </w:pPr>
      <w:r>
        <w:rPr>
          <w:rFonts w:ascii="Times New Roman" w:hAnsi="Times New Roman"/>
          <w:b/>
          <w:sz w:val="24"/>
          <w:szCs w:val="24"/>
        </w:rPr>
        <w:t>26.02.05 Эксплуатация судовых энергетических установок</w:t>
      </w:r>
    </w:p>
    <w:p w14:paraId="6960F3C4" w14:textId="77777777" w:rsidR="007B59BB" w:rsidRDefault="007B59BB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bookmarkStart w:id="1" w:name="_Toc150695620"/>
    </w:p>
    <w:p w14:paraId="47749446" w14:textId="77777777" w:rsidR="007B59BB" w:rsidRDefault="007B59BB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</w:p>
    <w:p w14:paraId="5E6914C0" w14:textId="77777777" w:rsidR="007B59BB" w:rsidRDefault="00981584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 xml:space="preserve">ПРИМЕРНЫЕ РАБОЧИЕ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x-none" w:eastAsia="x-none"/>
        </w:rPr>
        <w:t>ПРОГРАММЫ ПРОФЕССИОНАЛЬНЫХ МОДУЛЕЙ</w:t>
      </w:r>
      <w:bookmarkEnd w:id="0"/>
      <w:bookmarkEnd w:id="1"/>
    </w:p>
    <w:p w14:paraId="004DE2FE" w14:textId="77777777" w:rsidR="007B59BB" w:rsidRDefault="007B59BB">
      <w:pPr>
        <w:jc w:val="center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4709EA90" w14:textId="77777777" w:rsidR="007B59BB" w:rsidRPr="005956FF" w:rsidRDefault="00981584">
      <w:pPr>
        <w:jc w:val="center"/>
        <w:rPr>
          <w:rFonts w:ascii="Times New Roman" w:hAnsi="Times New Roman" w:cs="Times New Roman"/>
          <w:sz w:val="24"/>
          <w:szCs w:val="24"/>
          <w:lang w:val="x-none" w:eastAsia="x-none"/>
        </w:rPr>
      </w:pPr>
      <w:r w:rsidRPr="005956FF">
        <w:rPr>
          <w:rFonts w:ascii="Times New Roman" w:hAnsi="Times New Roman" w:cs="Times New Roman"/>
          <w:sz w:val="24"/>
          <w:szCs w:val="24"/>
          <w:lang w:eastAsia="x-none"/>
        </w:rPr>
        <w:t>ОГЛАВЛЕНИЕ</w:t>
      </w:r>
    </w:p>
    <w:sdt>
      <w:sdtPr>
        <w:rPr>
          <w:rFonts w:asciiTheme="minorHAnsi" w:hAnsiTheme="minorHAnsi" w:cstheme="minorBidi"/>
          <w:b w:val="0"/>
          <w:bCs w:val="0"/>
        </w:rPr>
        <w:id w:val="1796024919"/>
        <w:docPartObj>
          <w:docPartGallery w:val="Table of Contents"/>
          <w:docPartUnique/>
        </w:docPartObj>
      </w:sdtPr>
      <w:sdtEndPr/>
      <w:sdtContent>
        <w:p w14:paraId="62786A4F" w14:textId="77777777" w:rsidR="007B59BB" w:rsidRPr="005956FF" w:rsidRDefault="00981584" w:rsidP="005956FF">
          <w:pPr>
            <w:pStyle w:val="1d"/>
            <w:spacing w:line="360" w:lineRule="auto"/>
            <w:jc w:val="both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5956FF">
            <w:fldChar w:fldCharType="begin"/>
          </w:r>
          <w:r w:rsidRPr="005956FF">
            <w:rPr>
              <w:rStyle w:val="afff4"/>
              <w:webHidden/>
            </w:rPr>
            <w:instrText xml:space="preserve"> TOC \z \o "1-3" \t "Heading 1,1,Heading 1,1,Заголовок,1,Heading 2,2" \h</w:instrText>
          </w:r>
          <w:r w:rsidRPr="005956FF">
            <w:rPr>
              <w:rStyle w:val="afff4"/>
            </w:rPr>
            <w:fldChar w:fldCharType="separate"/>
          </w:r>
          <w:hyperlink w:anchor="_Toc161313282">
            <w:r w:rsidRPr="005956FF">
              <w:rPr>
                <w:rStyle w:val="afff4"/>
                <w:webHidden/>
              </w:rPr>
              <w:t>«</w:t>
            </w:r>
            <w:r w:rsidRPr="005956FF">
              <w:rPr>
                <w:rStyle w:val="afff4"/>
                <w:sz w:val="24"/>
                <w:szCs w:val="24"/>
              </w:rPr>
              <w:t>ПМ.01 ЭКСПЛУАТАЦИЯ ГЛАВНОЙ СУДОВОЙ ДВИГАТЕЛЬНОЙ УСТАНОВКИ</w:t>
            </w:r>
            <w:r w:rsidRPr="005956FF">
              <w:rPr>
                <w:rStyle w:val="afff4"/>
              </w:rPr>
              <w:t>»</w:t>
            </w:r>
            <w:r w:rsidRPr="005956FF">
              <w:rPr>
                <w:webHidden/>
              </w:rPr>
              <w:fldChar w:fldCharType="begin"/>
            </w:r>
            <w:r w:rsidRPr="005956FF">
              <w:rPr>
                <w:webHidden/>
              </w:rPr>
              <w:instrText>PAGEREF _Toc161313282 \h</w:instrText>
            </w:r>
            <w:r w:rsidRPr="005956FF">
              <w:rPr>
                <w:webHidden/>
              </w:rPr>
            </w:r>
            <w:r w:rsidRPr="005956FF">
              <w:rPr>
                <w:webHidden/>
              </w:rPr>
              <w:fldChar w:fldCharType="separate"/>
            </w:r>
            <w:r w:rsidRPr="005956FF">
              <w:rPr>
                <w:rStyle w:val="afff4"/>
              </w:rPr>
              <w:t xml:space="preserve"> 2</w:t>
            </w:r>
            <w:r w:rsidRPr="005956FF">
              <w:rPr>
                <w:webHidden/>
              </w:rPr>
              <w:fldChar w:fldCharType="end"/>
            </w:r>
          </w:hyperlink>
        </w:p>
        <w:p w14:paraId="40933250" w14:textId="3B5DF473" w:rsidR="007B59BB" w:rsidRPr="008B6BC2" w:rsidRDefault="006B4B04" w:rsidP="005956FF">
          <w:pPr>
            <w:widowControl w:val="0"/>
            <w:spacing w:line="360" w:lineRule="auto"/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  <w:hyperlink w:anchor="_Toc161313283">
            <w:r w:rsidR="00981584" w:rsidRPr="005956FF">
              <w:rPr>
                <w:rStyle w:val="afff4"/>
                <w:rFonts w:ascii="Times New Roman" w:hAnsi="Times New Roman"/>
                <w:b/>
                <w:webHidden/>
                <w:sz w:val="24"/>
                <w:szCs w:val="24"/>
              </w:rPr>
              <w:t xml:space="preserve">«ПМ.02 ОБЕСПЕЧЕНИЕ БЕЗОПАСНОСТИ ПЛАВАНИЯ»                                               </w:t>
            </w:r>
            <w:r w:rsidR="00981584" w:rsidRPr="005956FF">
              <w:rPr>
                <w:rStyle w:val="afff4"/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="008B6BC2" w:rsidRPr="008B6BC2">
              <w:rPr>
                <w:rFonts w:ascii="Times New Roman" w:hAnsi="Times New Roman" w:cs="Times New Roman"/>
                <w:b/>
                <w:bCs/>
                <w:webHidden/>
              </w:rPr>
              <w:t>9</w:t>
            </w:r>
          </w:hyperlink>
        </w:p>
        <w:p w14:paraId="69FE0A31" w14:textId="1416F9A0" w:rsidR="007B59BB" w:rsidRPr="005956FF" w:rsidRDefault="006B4B04" w:rsidP="005956FF">
          <w:pPr>
            <w:widowControl w:val="0"/>
            <w:spacing w:after="240" w:line="360" w:lineRule="auto"/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  <w:hyperlink w:anchor="_Toc161313284">
            <w:r w:rsidR="00981584" w:rsidRPr="005956FF">
              <w:rPr>
                <w:rStyle w:val="afff4"/>
                <w:rFonts w:ascii="Times New Roman" w:hAnsi="Times New Roman" w:cs="Times New Roman"/>
                <w:b/>
                <w:webHidden/>
                <w:sz w:val="24"/>
                <w:szCs w:val="24"/>
              </w:rPr>
              <w:t xml:space="preserve">«ПМ.03 </w:t>
            </w:r>
            <w:r w:rsidR="00981584" w:rsidRPr="005956FF">
              <w:rPr>
                <w:rStyle w:val="afff4"/>
                <w:rFonts w:ascii="Times New Roman" w:hAnsi="Times New Roman"/>
                <w:b/>
                <w:sz w:val="24"/>
                <w:szCs w:val="24"/>
              </w:rPr>
              <w:t>ОРГАНИЗАЦИЯ РАБОТЫ СТРУКТУРНОГО ПОДРАЗДЕЛЕНИЯ</w:t>
            </w:r>
            <w:r w:rsidR="00981584" w:rsidRPr="005956FF">
              <w:rPr>
                <w:rStyle w:val="afff4"/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981584" w:rsidRPr="005956FF">
              <w:rPr>
                <w:rStyle w:val="afff4"/>
              </w:rPr>
              <w:tab/>
              <w:t xml:space="preserve">                  </w:t>
            </w:r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_Toc161313284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rFonts w:ascii="Times New Roman" w:hAnsi="Times New Roman" w:cs="Times New Roman"/>
                <w:b/>
                <w:bCs/>
                <w:sz w:val="24"/>
                <w:szCs w:val="24"/>
              </w:rPr>
              <w:t>53</w:t>
            </w:r>
            <w:r w:rsidR="00981584" w:rsidRPr="005956FF">
              <w:rPr>
                <w:webHidden/>
              </w:rPr>
              <w:fldChar w:fldCharType="end"/>
            </w:r>
          </w:hyperlink>
          <w:r w:rsidR="00981584" w:rsidRPr="005956FF">
            <w:rPr>
              <w:rStyle w:val="afff4"/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51D9DF8D" w14:textId="77777777" w:rsidR="007B59BB" w:rsidRPr="005956FF" w:rsidRDefault="007B59BB">
      <w:pPr>
        <w:tabs>
          <w:tab w:val="right" w:leader="dot" w:pos="14459"/>
          <w:tab w:val="right" w:leader="dot" w:pos="1457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E6217B0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4339142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9584E0B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BB6D742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06CE1F6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C254BD2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DDA8CA1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451F86B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7B40B7F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129CCD1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BA36B47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7577EA5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2A289E2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0908C60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46620A9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CFFA871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6EDE7F7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FE8E4BF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49C2A29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60A3845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11D6C95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0DB6ED7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D37F85D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73FBB7D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3086AA0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4EF4926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AD62C84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576AB82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49E4EC1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8400240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381C2F4" w14:textId="77777777" w:rsidR="007B59BB" w:rsidRPr="005956FF" w:rsidRDefault="007B59BB" w:rsidP="005956FF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6420F1D1" w14:textId="77777777" w:rsidR="007B59BB" w:rsidRPr="005956FF" w:rsidRDefault="007B59B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EE9BD55" w14:textId="77777777" w:rsidR="007B59BB" w:rsidRPr="005956FF" w:rsidRDefault="009815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56FF">
        <w:rPr>
          <w:rFonts w:ascii="Times New Roman" w:hAnsi="Times New Roman" w:cs="Times New Roman"/>
          <w:b/>
          <w:bCs/>
          <w:sz w:val="24"/>
          <w:szCs w:val="24"/>
        </w:rPr>
        <w:t>2024 г.</w:t>
      </w:r>
    </w:p>
    <w:p w14:paraId="481160FC" w14:textId="77777777" w:rsidR="007B59BB" w:rsidRPr="005956FF" w:rsidRDefault="00981584">
      <w:pPr>
        <w:rPr>
          <w:rFonts w:ascii="Times New Roman" w:hAnsi="Times New Roman" w:cs="Times New Roman"/>
          <w:b/>
          <w:sz w:val="24"/>
          <w:szCs w:val="24"/>
        </w:rPr>
      </w:pPr>
      <w:r w:rsidRPr="005956FF">
        <w:br w:type="page"/>
      </w:r>
    </w:p>
    <w:p w14:paraId="5DC28E18" w14:textId="77777777" w:rsidR="007B59BB" w:rsidRPr="005956FF" w:rsidRDefault="0098158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956FF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1.1</w:t>
      </w:r>
    </w:p>
    <w:p w14:paraId="0BD213CD" w14:textId="77777777" w:rsidR="007B59BB" w:rsidRPr="005956FF" w:rsidRDefault="00981584">
      <w:pPr>
        <w:widowControl w:val="0"/>
        <w:jc w:val="right"/>
        <w:rPr>
          <w:rFonts w:ascii="Times New Roman" w:hAnsi="Times New Roman"/>
          <w:b/>
          <w:sz w:val="24"/>
          <w:szCs w:val="24"/>
        </w:rPr>
      </w:pPr>
      <w:r w:rsidRPr="005956FF">
        <w:rPr>
          <w:rFonts w:ascii="Times New Roman" w:hAnsi="Times New Roman"/>
          <w:b/>
          <w:sz w:val="24"/>
          <w:szCs w:val="24"/>
        </w:rPr>
        <w:t>к ПООП специальности</w:t>
      </w:r>
    </w:p>
    <w:p w14:paraId="154E543A" w14:textId="77777777" w:rsidR="007B59BB" w:rsidRPr="005956FF" w:rsidRDefault="00981584">
      <w:pPr>
        <w:jc w:val="right"/>
      </w:pPr>
      <w:r w:rsidRPr="005956FF">
        <w:rPr>
          <w:rFonts w:ascii="Times New Roman" w:hAnsi="Times New Roman"/>
          <w:b/>
          <w:sz w:val="24"/>
          <w:szCs w:val="24"/>
        </w:rPr>
        <w:t>26.02.05 Эксплуатация судовых энергетических установок</w:t>
      </w:r>
    </w:p>
    <w:p w14:paraId="7901E3BF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8B1CCF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BDD05F1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939D91A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B4A794F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31CB4BF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F4EF68E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3556007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D51E075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91CC245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F559BC5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45B214" w14:textId="77777777" w:rsidR="007B59BB" w:rsidRPr="005956FF" w:rsidRDefault="009815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56FF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66CD771D" w14:textId="77777777" w:rsidR="007B59BB" w:rsidRPr="005956FF" w:rsidRDefault="007B59B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5F892B" w14:textId="77777777" w:rsidR="007B59BB" w:rsidRPr="005956FF" w:rsidRDefault="00981584">
      <w:pPr>
        <w:widowControl w:val="0"/>
        <w:spacing w:after="240"/>
        <w:jc w:val="center"/>
        <w:rPr>
          <w:rFonts w:ascii="Times New Roman" w:hAnsi="Times New Roman"/>
          <w:b/>
          <w:sz w:val="24"/>
          <w:szCs w:val="24"/>
        </w:rPr>
      </w:pPr>
      <w:r w:rsidRPr="005956FF">
        <w:rPr>
          <w:rFonts w:ascii="Times New Roman" w:hAnsi="Times New Roman"/>
          <w:b/>
          <w:sz w:val="24"/>
          <w:szCs w:val="24"/>
        </w:rPr>
        <w:t>«ПМ.01 ЭКСПЛУАТАЦИЯ ГЛАВНОЙ СУДОВОЙ ДВИГАТЕЛЬНОЙ УСТАНОВКИ»</w:t>
      </w:r>
    </w:p>
    <w:p w14:paraId="331E3D91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2CC2C3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387993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9CC1DD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C5FD5F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96074B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A2A3A8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6D54F2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60BDDB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602A70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48E726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D87C31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21200B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D72155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26A3D3" w14:textId="77777777" w:rsidR="007B59BB" w:rsidRPr="005956FF" w:rsidRDefault="009815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56FF">
        <w:rPr>
          <w:rFonts w:ascii="Times New Roman" w:hAnsi="Times New Roman" w:cs="Times New Roman"/>
          <w:b/>
          <w:bCs/>
          <w:sz w:val="24"/>
          <w:szCs w:val="24"/>
        </w:rPr>
        <w:t>2024 г.</w:t>
      </w:r>
    </w:p>
    <w:p w14:paraId="3967CFDC" w14:textId="77777777" w:rsidR="007B59BB" w:rsidRPr="005956FF" w:rsidRDefault="00981584">
      <w:pP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5956FF">
        <w:br w:type="page"/>
      </w:r>
    </w:p>
    <w:p w14:paraId="5E9E0E93" w14:textId="77777777" w:rsidR="007B59BB" w:rsidRPr="005956FF" w:rsidRDefault="009815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56FF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14:paraId="70A20D91" w14:textId="77777777" w:rsidR="007B59BB" w:rsidRPr="005956FF" w:rsidRDefault="007B59BB"/>
    <w:sdt>
      <w:sdtPr>
        <w:rPr>
          <w:rFonts w:asciiTheme="minorHAnsi" w:hAnsiTheme="minorHAnsi" w:cstheme="minorBidi"/>
          <w:b w:val="0"/>
          <w:bCs w:val="0"/>
        </w:rPr>
        <w:id w:val="2073235717"/>
        <w:docPartObj>
          <w:docPartGallery w:val="Table of Contents"/>
          <w:docPartUnique/>
        </w:docPartObj>
      </w:sdtPr>
      <w:sdtEndPr/>
      <w:sdtContent>
        <w:p w14:paraId="13EF70A9" w14:textId="77777777" w:rsidR="007B59BB" w:rsidRPr="005956FF" w:rsidRDefault="00981584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5956FF">
            <w:fldChar w:fldCharType="begin"/>
          </w:r>
          <w:r w:rsidRPr="005956FF">
            <w:rPr>
              <w:rStyle w:val="afff4"/>
              <w:webHidden/>
            </w:rPr>
            <w:instrText xml:space="preserve"> TOC \z \t "Heading 1,1,Раздел 1.1,2" \h</w:instrText>
          </w:r>
          <w:r w:rsidRPr="005956FF">
            <w:rPr>
              <w:rStyle w:val="afff4"/>
            </w:rPr>
            <w:fldChar w:fldCharType="separate"/>
          </w:r>
          <w:hyperlink w:anchor="_Toc156820309">
            <w:r w:rsidRPr="005956FF">
              <w:rPr>
                <w:rStyle w:val="afff4"/>
                <w:webHidden/>
              </w:rPr>
              <w:t>1. Общая характеристика</w:t>
            </w:r>
            <w:r w:rsidRPr="005956FF">
              <w:rPr>
                <w:webHidden/>
              </w:rPr>
              <w:fldChar w:fldCharType="begin"/>
            </w:r>
            <w:r w:rsidRPr="005956FF">
              <w:rPr>
                <w:webHidden/>
              </w:rPr>
              <w:instrText>PAGEREF _Toc156820309 \h</w:instrText>
            </w:r>
            <w:r w:rsidRPr="005956FF">
              <w:rPr>
                <w:webHidden/>
              </w:rPr>
            </w:r>
            <w:r w:rsidRPr="005956FF">
              <w:rPr>
                <w:webHidden/>
              </w:rPr>
              <w:fldChar w:fldCharType="separate"/>
            </w:r>
            <w:r w:rsidRPr="005956FF">
              <w:rPr>
                <w:rStyle w:val="afff4"/>
              </w:rPr>
              <w:tab/>
            </w:r>
            <w:r w:rsidRPr="005956FF">
              <w:rPr>
                <w:webHidden/>
              </w:rPr>
              <w:fldChar w:fldCharType="end"/>
            </w:r>
          </w:hyperlink>
        </w:p>
        <w:p w14:paraId="63C1B5F8" w14:textId="77777777" w:rsidR="007B59BB" w:rsidRPr="005956FF" w:rsidRDefault="006B4B04">
          <w:pPr>
            <w:pStyle w:val="29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56820310">
            <w:r w:rsidR="00981584" w:rsidRPr="005956FF">
              <w:rPr>
                <w:rStyle w:val="afff4"/>
                <w:i w:val="0"/>
                <w:iCs w:val="0"/>
                <w:webHidden/>
              </w:rPr>
              <w:t>1.1. Цель и место профессионального модуля «ПМ.01 Эксплуатация главной судовой двигательной установки</w:t>
            </w:r>
            <w:r w:rsidR="00981584" w:rsidRPr="005956FF">
              <w:rPr>
                <w:rStyle w:val="afff4"/>
                <w:i w:val="0"/>
                <w:iCs w:val="0"/>
              </w:rPr>
              <w:t>»  в структуре образовательной программы</w:t>
            </w:r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_Toc156820310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i w:val="0"/>
                <w:iCs w:val="0"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196EDC3D" w14:textId="77777777" w:rsidR="007B59BB" w:rsidRPr="005956FF" w:rsidRDefault="006B4B04">
          <w:pPr>
            <w:pStyle w:val="29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56820311"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_Toc156820311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i w:val="0"/>
                <w:iCs w:val="0"/>
                <w:webHidden/>
              </w:rPr>
              <w:t>1.2. Планируемые результаты освоения профессионального модуля</w:t>
            </w:r>
            <w:r w:rsidR="00981584" w:rsidRPr="005956FF">
              <w:rPr>
                <w:rStyle w:val="afff4"/>
                <w:i w:val="0"/>
                <w:iCs w:val="0"/>
                <w:webHidden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4D03CE46" w14:textId="77777777" w:rsidR="007B59BB" w:rsidRPr="005956FF" w:rsidRDefault="006B4B04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156820312"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_Toc156820312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webHidden/>
              </w:rPr>
              <w:t>2. Структура и содержание профессионального модуля</w:t>
            </w:r>
            <w:r w:rsidR="00981584" w:rsidRPr="005956FF">
              <w:rPr>
                <w:rStyle w:val="afff4"/>
                <w:webHidden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260D4386" w14:textId="77777777" w:rsidR="007B59BB" w:rsidRPr="005956FF" w:rsidRDefault="006B4B04">
          <w:pPr>
            <w:pStyle w:val="29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56820313"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_Toc156820313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i w:val="0"/>
                <w:iCs w:val="0"/>
                <w:webHidden/>
              </w:rPr>
              <w:t>2.1. Трудоемкость освоения модуля</w:t>
            </w:r>
            <w:r w:rsidR="00981584" w:rsidRPr="005956FF">
              <w:rPr>
                <w:rStyle w:val="afff4"/>
                <w:i w:val="0"/>
                <w:iCs w:val="0"/>
                <w:webHidden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65E43B54" w14:textId="77777777" w:rsidR="007B59BB" w:rsidRPr="005956FF" w:rsidRDefault="006B4B04">
          <w:pPr>
            <w:pStyle w:val="29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56820314"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_Toc156820314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i w:val="0"/>
                <w:iCs w:val="0"/>
                <w:webHidden/>
              </w:rPr>
              <w:t>2.2. Структура профессионального модуля</w:t>
            </w:r>
            <w:r w:rsidR="00981584" w:rsidRPr="005956FF">
              <w:rPr>
                <w:rStyle w:val="afff4"/>
                <w:i w:val="0"/>
                <w:iCs w:val="0"/>
                <w:webHidden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7FC4E293" w14:textId="77777777" w:rsidR="007B59BB" w:rsidRPr="005956FF" w:rsidRDefault="006B4B04">
          <w:pPr>
            <w:pStyle w:val="29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56820315"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_Toc156820315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i w:val="0"/>
                <w:iCs w:val="0"/>
                <w:webHidden/>
              </w:rPr>
              <w:t>2.3. Примерное содержание профессионального модуля</w:t>
            </w:r>
            <w:r w:rsidR="00981584" w:rsidRPr="005956FF">
              <w:rPr>
                <w:rStyle w:val="afff4"/>
                <w:i w:val="0"/>
                <w:iCs w:val="0"/>
                <w:webHidden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3F35122B" w14:textId="77777777" w:rsidR="007B59BB" w:rsidRPr="005956FF" w:rsidRDefault="006B4B04">
          <w:pPr>
            <w:pStyle w:val="29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56820316"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_Toc156820316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i w:val="0"/>
                <w:iCs w:val="0"/>
                <w:webHidden/>
              </w:rPr>
              <w:t>2.4. Курсовой проект (работа) (для специальностей СПО, если предусмотрено)</w:t>
            </w:r>
            <w:r w:rsidR="00981584" w:rsidRPr="005956FF">
              <w:rPr>
                <w:rStyle w:val="afff4"/>
                <w:i w:val="0"/>
                <w:iCs w:val="0"/>
                <w:webHidden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7206E3B2" w14:textId="77777777" w:rsidR="007B59BB" w:rsidRPr="005956FF" w:rsidRDefault="006B4B04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156820317"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_Toc156820317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webHidden/>
              </w:rPr>
              <w:t>3. Условия реализации профессионального модуля</w:t>
            </w:r>
            <w:r w:rsidR="00981584" w:rsidRPr="005956FF">
              <w:rPr>
                <w:rStyle w:val="afff4"/>
                <w:webHidden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0D5A08F8" w14:textId="77777777" w:rsidR="007B59BB" w:rsidRPr="005956FF" w:rsidRDefault="006B4B04">
          <w:pPr>
            <w:pStyle w:val="29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56820318"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_Toc156820318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i w:val="0"/>
                <w:iCs w:val="0"/>
                <w:webHidden/>
              </w:rPr>
              <w:t>3.1. Материально-техническое обеспечение</w:t>
            </w:r>
            <w:r w:rsidR="00981584" w:rsidRPr="005956FF">
              <w:rPr>
                <w:rStyle w:val="afff4"/>
                <w:i w:val="0"/>
                <w:iCs w:val="0"/>
                <w:webHidden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5216DBBF" w14:textId="77777777" w:rsidR="007B59BB" w:rsidRPr="005956FF" w:rsidRDefault="006B4B04">
          <w:pPr>
            <w:pStyle w:val="29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56820319"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_Toc156820319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i w:val="0"/>
                <w:iCs w:val="0"/>
                <w:webHidden/>
              </w:rPr>
              <w:t>3.2. Учебно-методическое обеспечение</w:t>
            </w:r>
            <w:r w:rsidR="00981584" w:rsidRPr="005956FF">
              <w:rPr>
                <w:rStyle w:val="afff4"/>
                <w:i w:val="0"/>
                <w:iCs w:val="0"/>
                <w:webHidden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51F91D6E" w14:textId="77777777" w:rsidR="007B59BB" w:rsidRPr="005956FF" w:rsidRDefault="006B4B04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156820320"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_Toc156820320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webHidden/>
              </w:rPr>
              <w:t>4. Контроль и оценка результатов освоения  профессионального модуля</w:t>
            </w:r>
            <w:r w:rsidR="00981584" w:rsidRPr="005956FF">
              <w:rPr>
                <w:rStyle w:val="afff4"/>
                <w:webHidden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  <w:r w:rsidR="00981584" w:rsidRPr="005956FF">
            <w:rPr>
              <w:rStyle w:val="afff4"/>
            </w:rPr>
            <w:fldChar w:fldCharType="end"/>
          </w:r>
        </w:p>
        <w:p w14:paraId="5CEAE624" w14:textId="77777777" w:rsidR="007B59BB" w:rsidRPr="005956FF" w:rsidRDefault="006B4B04">
          <w:pPr>
            <w:sectPr w:rsidR="007B59BB" w:rsidRPr="005956FF">
              <w:headerReference w:type="even" r:id="rId8"/>
              <w:headerReference w:type="default" r:id="rId9"/>
              <w:headerReference w:type="first" r:id="rId10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3A8BE379" w14:textId="77777777" w:rsidR="007B59BB" w:rsidRPr="005956FF" w:rsidRDefault="00981584">
      <w:pPr>
        <w:pStyle w:val="1c"/>
        <w:rPr>
          <w:rFonts w:ascii="Times New Roman" w:hAnsi="Times New Roman"/>
        </w:rPr>
      </w:pPr>
      <w:bookmarkStart w:id="2" w:name="_Toc149904144"/>
      <w:bookmarkStart w:id="3" w:name="_Toc150695622"/>
      <w:bookmarkStart w:id="4" w:name="_Toc150695787"/>
      <w:bookmarkStart w:id="5" w:name="_Toc156820309"/>
      <w:r w:rsidRPr="005956FF">
        <w:lastRenderedPageBreak/>
        <w:t xml:space="preserve">1. </w:t>
      </w:r>
      <w:r w:rsidRPr="005956FF">
        <w:rPr>
          <w:rFonts w:ascii="Times New Roman" w:hAnsi="Times New Roman"/>
        </w:rPr>
        <w:t>Общая характеристика</w:t>
      </w:r>
      <w:bookmarkEnd w:id="2"/>
      <w:bookmarkEnd w:id="3"/>
      <w:bookmarkEnd w:id="4"/>
      <w:bookmarkEnd w:id="5"/>
      <w:r w:rsidRPr="005956FF">
        <w:rPr>
          <w:rFonts w:ascii="Times New Roman" w:hAnsi="Times New Roman"/>
        </w:rPr>
        <w:t xml:space="preserve"> ПРИМЕРНОЙ</w:t>
      </w:r>
      <w:r w:rsidRPr="005956FF">
        <w:rPr>
          <w:rFonts w:ascii="Times New Roman" w:hAnsi="Times New Roman"/>
          <w:lang w:val="ru-RU"/>
        </w:rPr>
        <w:t xml:space="preserve"> </w:t>
      </w:r>
      <w:r w:rsidRPr="005956FF">
        <w:rPr>
          <w:rFonts w:ascii="Times New Roman" w:hAnsi="Times New Roman"/>
        </w:rPr>
        <w:t>РАБОЧЕЙ ПРОГРАММЫ</w:t>
      </w:r>
      <w:r w:rsidRPr="005956FF">
        <w:rPr>
          <w:rFonts w:ascii="Times New Roman" w:hAnsi="Times New Roman"/>
          <w:lang w:val="ru-RU"/>
        </w:rPr>
        <w:t xml:space="preserve"> </w:t>
      </w:r>
      <w:r w:rsidRPr="005956FF">
        <w:rPr>
          <w:rFonts w:ascii="Times New Roman" w:hAnsi="Times New Roman"/>
        </w:rPr>
        <w:t>ПРОФЕССИОНАЛЬНОГО МОДУЛЯ</w:t>
      </w:r>
    </w:p>
    <w:p w14:paraId="23A25E1E" w14:textId="77777777" w:rsidR="007B59BB" w:rsidRPr="005956FF" w:rsidRDefault="00981584">
      <w:pPr>
        <w:widowControl w:val="0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56FF">
        <w:rPr>
          <w:rFonts w:ascii="Times New Roman" w:hAnsi="Times New Roman" w:cs="Times New Roman"/>
          <w:b/>
          <w:sz w:val="24"/>
          <w:szCs w:val="24"/>
        </w:rPr>
        <w:t>«ПМ.01 ЭКСПЛУАТАЦИЯ ГЛАВНОЙ СУДОВОЙ ДВИГАТЕЛЬНОЙ УСТАНОВКИ»</w:t>
      </w:r>
    </w:p>
    <w:p w14:paraId="2701717A" w14:textId="77777777" w:rsidR="007B59BB" w:rsidRPr="005956FF" w:rsidRDefault="007B59BB">
      <w:pPr>
        <w:pStyle w:val="1c"/>
        <w:rPr>
          <w:rFonts w:ascii="Times New Roman" w:hAnsi="Times New Roman"/>
          <w:lang w:val="ru-RU"/>
        </w:rPr>
      </w:pPr>
    </w:p>
    <w:p w14:paraId="7D6B2138" w14:textId="77777777" w:rsidR="007B59BB" w:rsidRPr="005956FF" w:rsidRDefault="00981584">
      <w:pPr>
        <w:pStyle w:val="113"/>
        <w:rPr>
          <w:rFonts w:ascii="Times New Roman" w:hAnsi="Times New Roman"/>
          <w:color w:val="auto"/>
        </w:rPr>
      </w:pPr>
      <w:bookmarkStart w:id="6" w:name="_Toc150695623"/>
      <w:bookmarkStart w:id="7" w:name="_Toc156820310"/>
      <w:r w:rsidRPr="005956FF">
        <w:rPr>
          <w:rFonts w:ascii="Times New Roman" w:hAnsi="Times New Roman"/>
          <w:color w:val="auto"/>
        </w:rPr>
        <w:t xml:space="preserve">1.1. </w:t>
      </w:r>
      <w:bookmarkEnd w:id="6"/>
      <w:bookmarkEnd w:id="7"/>
      <w:r w:rsidRPr="005956FF">
        <w:rPr>
          <w:rFonts w:ascii="Times New Roman" w:hAnsi="Times New Roman"/>
          <w:color w:val="auto"/>
        </w:rPr>
        <w:t>Цель и место профессионального модуля в структуре образовательной программы</w:t>
      </w:r>
    </w:p>
    <w:p w14:paraId="11E661A0" w14:textId="77777777" w:rsidR="007B59BB" w:rsidRPr="005956FF" w:rsidRDefault="00981584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6F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модуля: освоение вида деятельности «</w:t>
      </w:r>
      <w:r w:rsidRPr="005956FF">
        <w:rPr>
          <w:rFonts w:ascii="Times New Roman" w:hAnsi="Times New Roman" w:cs="Times New Roman"/>
          <w:sz w:val="24"/>
          <w:szCs w:val="24"/>
        </w:rPr>
        <w:t>Эксплуатация главной судовой двигательной установки</w:t>
      </w:r>
      <w:r w:rsidRPr="005956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595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E3BE967" w14:textId="77777777" w:rsidR="007B59BB" w:rsidRPr="005956FF" w:rsidRDefault="00981584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56FF"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14:paraId="6B75E9AF" w14:textId="77777777" w:rsidR="007B59BB" w:rsidRPr="005956FF" w:rsidRDefault="007B59BB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92D38A" w14:textId="77777777" w:rsidR="007B59BB" w:rsidRPr="005956FF" w:rsidRDefault="00981584">
      <w:pPr>
        <w:pStyle w:val="113"/>
        <w:rPr>
          <w:rFonts w:ascii="Times New Roman" w:hAnsi="Times New Roman"/>
          <w:color w:val="auto"/>
        </w:rPr>
      </w:pPr>
      <w:bookmarkStart w:id="8" w:name="_Toc156820311"/>
      <w:r w:rsidRPr="005956FF">
        <w:rPr>
          <w:rFonts w:ascii="Times New Roman" w:hAnsi="Times New Roman"/>
          <w:color w:val="auto"/>
        </w:rPr>
        <w:t>1.2. Планируемые результаты освоения профессионального модуля</w:t>
      </w:r>
      <w:bookmarkEnd w:id="8"/>
    </w:p>
    <w:p w14:paraId="0CCA1D71" w14:textId="77777777" w:rsidR="007B59BB" w:rsidRPr="005956FF" w:rsidRDefault="0098158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6F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0D83664" w14:textId="77777777" w:rsidR="007B59BB" w:rsidRPr="005956FF" w:rsidRDefault="00981584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</w:t>
      </w:r>
      <w:r w:rsidRPr="005956FF">
        <w:rPr>
          <w:rStyle w:val="af0"/>
          <w:rFonts w:ascii="Times New Roman" w:hAnsi="Times New Roman"/>
          <w:bCs/>
          <w:sz w:val="24"/>
          <w:szCs w:val="24"/>
        </w:rPr>
        <w:footnoteReference w:id="1"/>
      </w:r>
      <w:r w:rsidRPr="005956FF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62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130"/>
        <w:gridCol w:w="2830"/>
        <w:gridCol w:w="2981"/>
        <w:gridCol w:w="2687"/>
      </w:tblGrid>
      <w:tr w:rsidR="005956FF" w:rsidRPr="005956FF" w14:paraId="04214A6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B78F6" w14:textId="77777777" w:rsidR="007B59BB" w:rsidRPr="005956FF" w:rsidRDefault="00981584">
            <w:pPr>
              <w:rPr>
                <w:rStyle w:val="af8"/>
                <w:b/>
                <w:i w:val="0"/>
                <w:sz w:val="24"/>
                <w:szCs w:val="24"/>
              </w:rPr>
            </w:pPr>
            <w:r w:rsidRPr="005956FF">
              <w:rPr>
                <w:rStyle w:val="af8"/>
                <w:b/>
                <w:i w:val="0"/>
                <w:sz w:val="24"/>
                <w:szCs w:val="24"/>
              </w:rPr>
              <w:t>Код ОК, ПК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C5F04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5FAA4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D256B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7B59BB" w:rsidRPr="005956FF" w14:paraId="40BCA19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0CED4" w14:textId="77777777" w:rsidR="007B59BB" w:rsidRPr="005956FF" w:rsidRDefault="00981584" w:rsidP="008B6BC2">
            <w:pPr>
              <w:pStyle w:val="2"/>
              <w:keepNext w:val="0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1</w:t>
            </w:r>
          </w:p>
          <w:p w14:paraId="477B5A54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2</w:t>
            </w:r>
          </w:p>
          <w:p w14:paraId="62453503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3</w:t>
            </w:r>
          </w:p>
          <w:p w14:paraId="140F8E88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4</w:t>
            </w:r>
          </w:p>
          <w:p w14:paraId="33DBB419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5</w:t>
            </w:r>
          </w:p>
          <w:p w14:paraId="0E9901DF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6</w:t>
            </w:r>
          </w:p>
          <w:p w14:paraId="1EE972E0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7</w:t>
            </w:r>
          </w:p>
          <w:p w14:paraId="7CE8AAF3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9</w:t>
            </w:r>
          </w:p>
          <w:p w14:paraId="01F545E1" w14:textId="77777777" w:rsidR="007B59BB" w:rsidRPr="005956FF" w:rsidRDefault="00981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ПК. 1.1 ПК. 1.2</w:t>
            </w:r>
          </w:p>
          <w:p w14:paraId="39866B0E" w14:textId="77777777" w:rsidR="007B59BB" w:rsidRPr="005956FF" w:rsidRDefault="00981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ПК. 1.3 ПК. 1.4</w:t>
            </w:r>
          </w:p>
          <w:p w14:paraId="74C5D944" w14:textId="77777777" w:rsidR="007B59BB" w:rsidRPr="005956FF" w:rsidRDefault="00981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ПК. 1.5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D0D1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  <w:p w14:paraId="0C5C5A9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анализировать задачу и/или проблему и выделять её составные части;</w:t>
            </w:r>
          </w:p>
          <w:p w14:paraId="4E0D0D6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определять этапы решения задачи;</w:t>
            </w:r>
          </w:p>
          <w:p w14:paraId="65C8167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48138CB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составлять план действия;</w:t>
            </w:r>
          </w:p>
          <w:p w14:paraId="310ABB2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определять необходимые ресурсы;</w:t>
            </w:r>
          </w:p>
          <w:p w14:paraId="03BB6DA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14:paraId="4869DA3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реализовывать составленный план;</w:t>
            </w:r>
          </w:p>
          <w:p w14:paraId="1FE514D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оценивать результат и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последствия своих действий (самостоятельно или с помощью наставника);</w:t>
            </w:r>
          </w:p>
          <w:p w14:paraId="325D8A6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определять задачи для поиска информации;</w:t>
            </w:r>
          </w:p>
          <w:p w14:paraId="49931C0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определять необходимые источники информации;</w:t>
            </w:r>
          </w:p>
          <w:p w14:paraId="2BA83D5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планировать процесс поиска; структурировать получаемую информацию;</w:t>
            </w:r>
          </w:p>
          <w:p w14:paraId="7046474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выделять наиболее значимое в перечне информации;</w:t>
            </w:r>
          </w:p>
          <w:p w14:paraId="5328BD9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5CFD30A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оформлять результаты поиска;</w:t>
            </w:r>
          </w:p>
          <w:p w14:paraId="783F58D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деятельности;</w:t>
            </w:r>
          </w:p>
          <w:p w14:paraId="3141285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  <w:p w14:paraId="2BB4AC6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определять и выстраивать траектории профессионального развития и самообразования;</w:t>
            </w:r>
          </w:p>
          <w:p w14:paraId="4D45CFD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организовывать работу коллектива и команды;</w:t>
            </w:r>
          </w:p>
          <w:p w14:paraId="0A444E3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деятельности;</w:t>
            </w:r>
          </w:p>
          <w:p w14:paraId="79787FC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грамотно </w:t>
            </w: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излагать свои мысли и оформлять документы по профессиональной тематике на государственном языке, проявлять толерантность </w:t>
            </w: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 рабочем коллективе;</w:t>
            </w:r>
          </w:p>
          <w:p w14:paraId="1ECA9DD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значимость своей специальности;</w:t>
            </w:r>
          </w:p>
          <w:p w14:paraId="5E15B23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соблюдать нормы экологической безопасности;</w:t>
            </w:r>
          </w:p>
          <w:p w14:paraId="0161FC6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специальности;</w:t>
            </w:r>
          </w:p>
          <w:p w14:paraId="271C1BB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7C60D6D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обеспечение;</w:t>
            </w:r>
          </w:p>
          <w:p w14:paraId="2A1F99E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понимать общий смысл чётко произнесённых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19607C1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2585BFF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строить простые высказывания о себе и о своей профессиональной деятельности;</w:t>
            </w:r>
          </w:p>
          <w:p w14:paraId="172274B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кратко обосновывать и объяснять свои действия (текущие и планируемые);</w:t>
            </w:r>
          </w:p>
          <w:p w14:paraId="1FE498B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писать простые связные сообщения на знакомые или интересующие профессиональные темы;</w:t>
            </w:r>
          </w:p>
          <w:p w14:paraId="1FC2ED6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производить подготовку к работе, пуск и остановку главных и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вспомогательных двигателей, вспомогательных механизмов и систем, паровых котлов;</w:t>
            </w:r>
          </w:p>
          <w:p w14:paraId="141A9B9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производить подготовку к работе системы управления и сигнализации главной двигательной установки и вспомогательных механизмов;</w:t>
            </w:r>
          </w:p>
          <w:p w14:paraId="5BCF4CB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осуществлять диагностирование рабочего процесса судовых двигателей внутреннего сгорания стационарными контрольно-измерительными приборами и переносными измерительными комплексами;</w:t>
            </w:r>
          </w:p>
          <w:p w14:paraId="3ABEDB0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комплекса, а также использовать контрольно-измерительные приборы для контроля параметров главных и вспомогательных двигателей и связанных с ними вспомогательных механизмов и систем;</w:t>
            </w:r>
          </w:p>
          <w:p w14:paraId="46E6620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эксплуатировать установки систем ВРШ, осуществлять поиск их характерных неисправностей и выполнять ремонт;</w:t>
            </w:r>
          </w:p>
          <w:p w14:paraId="0F4AA9D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производить подготовку к пуску, пуск и остановку судовых холодильных установок,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 кондиционирования воздуха и вентиляции, а также устранять их неисправности;</w:t>
            </w:r>
          </w:p>
          <w:p w14:paraId="3E63538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читать схемы судовых систем, а также электрические схемы;</w:t>
            </w:r>
          </w:p>
          <w:p w14:paraId="038876D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реализовывать на практике национальные и международные требования по эксплуатации судна;</w:t>
            </w:r>
          </w:p>
          <w:p w14:paraId="254458F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обнаруживать неисправности главных и вспомогательных двигателей, вспомогательных механизмов, паровых котлов и систем;</w:t>
            </w:r>
          </w:p>
          <w:p w14:paraId="4A16F34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осуществлять проверки, техническое обслуживание, поиск неисправностей и ремонт электрического и электронного оборудования главного распределительного щита и аварийного распределительного щита, электродвигателей и генераторов;</w:t>
            </w:r>
          </w:p>
          <w:p w14:paraId="6D7F869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производить электрические измерения;</w:t>
            </w:r>
          </w:p>
          <w:p w14:paraId="505B379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производить визуально-оптическую оценку состояния деталей и их обмер;</w:t>
            </w:r>
          </w:p>
          <w:p w14:paraId="56710CC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использовать материалы, инструмент и оборудование для выполнения ремонта и изготовления деталей;</w:t>
            </w:r>
          </w:p>
          <w:p w14:paraId="4A02FA9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производить техническое обслуживание корпусных конструкций и судовых устройств;</w:t>
            </w:r>
          </w:p>
          <w:p w14:paraId="6F55433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квалифицированно осуществлять подбор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инструмента, материала и запасных частей для проведения ремонта;</w:t>
            </w:r>
          </w:p>
          <w:p w14:paraId="350030D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эксплуатировать топливную аппаратуру и проводить проверку количества и качества бункерного топлива;</w:t>
            </w:r>
          </w:p>
          <w:p w14:paraId="635F0AE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производить сепарацию и фильтрацию топлива и масла;</w:t>
            </w:r>
          </w:p>
          <w:p w14:paraId="5032862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включать электротехнические машины, приборы, аппараты, управлять ими и контролировать их исправную и безопасную работу;</w:t>
            </w:r>
          </w:p>
          <w:p w14:paraId="3D525E0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производить пуск, распределение нагрузки, ввод в параллельную работу генераторов, снятие, а также перевод нагрузки с одного генератора на другой;</w:t>
            </w:r>
          </w:p>
          <w:p w14:paraId="1BED87F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определять техническое состояние генераторов, устранять возникающие дефекты в генераторах;</w:t>
            </w:r>
          </w:p>
          <w:p w14:paraId="0286A1C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определять работоспособность и осуществлять настройку систем защиты генераторов;</w:t>
            </w:r>
          </w:p>
          <w:p w14:paraId="01F9BB0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выполнять правила технической эксплуатации, техники безопасности, проводить противопожарные мероприятия при эксплуатации главных и вспомогательных механизмов и связанных с ними систем, судового электрооборудования, а также при несении вахты в машинном отделении;</w:t>
            </w:r>
          </w:p>
          <w:p w14:paraId="6488733A" w14:textId="77777777" w:rsidR="007B59BB" w:rsidRPr="005956FF" w:rsidRDefault="009815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безопасную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эксплуатацию судовых технических средств в соответствии с международными и национальными требованиями по экологической безопасности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962B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актуальный профессиональный и социальный контекст, в котором приходится работать и жить;</w:t>
            </w:r>
          </w:p>
          <w:p w14:paraId="200BDE5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025D98B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алгоритмы выполнения работ в профессиональной и смежных областях;</w:t>
            </w:r>
          </w:p>
          <w:p w14:paraId="5BB911B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методы работы в профессиональной и смежных сферах;</w:t>
            </w:r>
          </w:p>
          <w:p w14:paraId="65E9031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структуру плана для решения задач;</w:t>
            </w:r>
          </w:p>
          <w:p w14:paraId="3727FB3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порядок оценки результатов решения задач профессиональной деятельности;</w:t>
            </w:r>
          </w:p>
          <w:p w14:paraId="13DC7A5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номенклатуру информационных источников, применяемых в профессиональной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деятельности;</w:t>
            </w:r>
          </w:p>
          <w:p w14:paraId="0C4E38E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приёмы структурирования информации;</w:t>
            </w:r>
          </w:p>
          <w:p w14:paraId="2FE9622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формат оформления результатов поиска информации;</w:t>
            </w:r>
          </w:p>
          <w:p w14:paraId="2766B45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актуальной нормативно-правовой документации;</w:t>
            </w:r>
          </w:p>
          <w:p w14:paraId="2A21C02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современную научную и профессиональную терминологию;</w:t>
            </w:r>
          </w:p>
          <w:p w14:paraId="6BD581B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  <w:p w14:paraId="78DF2D3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</w:t>
            </w:r>
          </w:p>
          <w:p w14:paraId="24D7677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проектной деятельности;</w:t>
            </w:r>
          </w:p>
          <w:p w14:paraId="76A9D04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контекста;</w:t>
            </w:r>
          </w:p>
          <w:p w14:paraId="6BA8BBB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оформления документов и построения устных сообщений;</w:t>
            </w:r>
          </w:p>
          <w:p w14:paraId="4335454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значимость профессиональной деятельности по специальности;</w:t>
            </w:r>
          </w:p>
          <w:p w14:paraId="6DAE7AE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экологической безопасности при ведении профессиональной деятельности;</w:t>
            </w:r>
          </w:p>
          <w:p w14:paraId="59AD8A7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  <w:p w14:paraId="71A4F69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пути обеспечения ресурсосбережения;</w:t>
            </w:r>
          </w:p>
          <w:p w14:paraId="60946A5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 программное обеспечение в профессиональной деятельности;</w:t>
            </w:r>
          </w:p>
          <w:p w14:paraId="38BFD4F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правила построения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простых и сложных предложений на профессиональные темы;</w:t>
            </w:r>
          </w:p>
          <w:p w14:paraId="325A916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основные общеупотребительные глаголы (бытовая и профессиональная лексика);</w:t>
            </w:r>
          </w:p>
          <w:p w14:paraId="5789E02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14:paraId="5F6A3FE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особенности произношения;</w:t>
            </w:r>
          </w:p>
          <w:p w14:paraId="0A21FF5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правила чтения текстов профессиональной направленности;</w:t>
            </w:r>
          </w:p>
          <w:p w14:paraId="554DB3E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принципы несения ходовой вахты в машинном отделении, процедуры, связанные с приёмом и сдачей вахты;</w:t>
            </w:r>
          </w:p>
          <w:p w14:paraId="20FC669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общие сведения, классификацию судовых двигателей внутреннего сгорания, основные характеристики, марки, особенности конструкции, основные узлы и принципы действия;</w:t>
            </w:r>
          </w:p>
          <w:p w14:paraId="0DF85A0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рабочие циклы, характеристики и основные режимы работы судовых двигателей внутреннего сгорания;</w:t>
            </w:r>
          </w:p>
          <w:p w14:paraId="0BA216E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основные положения, классификация наддува судовых двигателей внутреннего сгорания, характеристики и конструкцию турбин и турбокомпрессоров;</w:t>
            </w:r>
          </w:p>
          <w:p w14:paraId="645598B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процедуры по подготовке энергетической установки к работе: пуск, работа в установившимся режиме и остановка;</w:t>
            </w:r>
          </w:p>
          <w:p w14:paraId="42D1C8C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основы конструкции,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принципы действия и эксплуатации паровых и газовых турбин, судовых вспомогательных котлов и других вспомогательных и палубных механизмов;</w:t>
            </w:r>
          </w:p>
          <w:p w14:paraId="050F672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классификацию и правила пользования контрольно-измерительными приборами судовых энергетических установок и общесудовых систем, а также основные понятия техники измерений;</w:t>
            </w:r>
          </w:p>
          <w:p w14:paraId="3AF4671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устройство, принципы работы и назначение судовых холодильных установок и систем кондиционирования воздуха;</w:t>
            </w:r>
          </w:p>
          <w:p w14:paraId="4D23616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основы конструкции судовых валопроводов, нагрузки и факторы, влияющие на его работу;</w:t>
            </w:r>
          </w:p>
          <w:p w14:paraId="615C7EE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устройство и работу дейдвудных комплексов;</w:t>
            </w:r>
          </w:p>
          <w:p w14:paraId="347DB05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состав, устройство и принцип работы ВРШ, а также системы управления установками с ВРШ;</w:t>
            </w:r>
          </w:p>
          <w:p w14:paraId="54E2276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устройство, основные характеристики и принцип работы гидропривода судовых механизмов и устройств, гидравлических грузовых систем;</w:t>
            </w:r>
          </w:p>
          <w:p w14:paraId="030EB70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устройство, основные характеристики и принципы работы различных типов рулевых машин и устройств;</w:t>
            </w:r>
          </w:p>
          <w:p w14:paraId="6690066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способы технического диагностирования и системы диагностирования рабочего процесса судовых дизелей;</w:t>
            </w:r>
          </w:p>
          <w:p w14:paraId="3E531B4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правила ведения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машинного журнала;</w:t>
            </w:r>
          </w:p>
          <w:p w14:paraId="154A4C8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принципы построения и изображения электрических и простых электронных диаграмм и схем в соответствии с действующими стандартами;</w:t>
            </w:r>
          </w:p>
          <w:p w14:paraId="5E67D4A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техническую и рабочую документацию по главным и вспомогательным двигателям, механизмам и системам, а также по электрооборудованию судов;</w:t>
            </w:r>
          </w:p>
          <w:p w14:paraId="5055E82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принципы подготовки конструкций и технических средств к заводскому ремонту и освидетельствованиям, а также к предъявлению классификационным обществам;</w:t>
            </w:r>
          </w:p>
          <w:p w14:paraId="0AB8FA9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устройство и характеристики систем, обслуживающих судовые двигатели внутреннего сгорания;</w:t>
            </w:r>
          </w:p>
          <w:p w14:paraId="7571359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состав, устройство и принцип работы топливной, смазочной, балластной и других систем и связанных с ними систем управления;</w:t>
            </w:r>
          </w:p>
          <w:p w14:paraId="13219C1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устройство, принципы работы, назначение, эксплуатационные характеристики судовых насосов и систем трубопроводов;</w:t>
            </w:r>
          </w:p>
          <w:p w14:paraId="0B6D63F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порядок и сроки проведения различных видов ремонтных и профилактических работ главных и вспомогательных механизмов и систем, а также электрооборудования судов;</w:t>
            </w:r>
          </w:p>
          <w:p w14:paraId="7EA1A7A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методы технической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дефектоскопии; характерные неисправности вспомогательных механизмов и систем, судового электрооборудования и способы их устранения;</w:t>
            </w:r>
          </w:p>
          <w:p w14:paraId="1AA92A6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инструмент, оборудование, оснастку и материалы для изготовления деталей и выполнения ремонтных работ;</w:t>
            </w:r>
          </w:p>
          <w:p w14:paraId="66CC739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порядок разборки, настройки и сборки механизмов и оборудования;</w:t>
            </w:r>
          </w:p>
          <w:p w14:paraId="4C7ADD8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характеристики и ограничения в применении материалов, используемых в конструкции и при ремонте судов и оборудования;</w:t>
            </w:r>
          </w:p>
          <w:p w14:paraId="2090E83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меры безопасности при работе в мастерских, выполнении ремонта и использовании различного инструмента и оборудования;</w:t>
            </w:r>
          </w:p>
          <w:p w14:paraId="722A83D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характерные неисправности, отказы двигателей, их причины и технологию устранения неисправностей и отказов;</w:t>
            </w:r>
          </w:p>
          <w:p w14:paraId="640FB4F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спецификации, основные характеристики и свойства различных сортов топлива и их использование;</w:t>
            </w:r>
          </w:p>
          <w:p w14:paraId="499EC2B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свойства смазочных материалов, применяемых на судах;</w:t>
            </w:r>
          </w:p>
          <w:p w14:paraId="6AA1F0C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сведения о технологиях сепарирования топлива и масел на судах, основные типы сепараторов и принципы их работы, а также требования к </w:t>
            </w:r>
            <w:proofErr w:type="spellStart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нефтеводяным</w:t>
            </w:r>
            <w:proofErr w:type="spellEnd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 сепараторам;</w:t>
            </w:r>
          </w:p>
          <w:p w14:paraId="619DEE0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способы обеззараживания и установки очистки сточных вод;</w:t>
            </w:r>
          </w:p>
          <w:p w14:paraId="02C0B10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основные характеристики и состав судовых электростанций;</w:t>
            </w:r>
          </w:p>
          <w:p w14:paraId="3553F50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устройство и принципы работы электрических машин постоянного и переменного тока, их характеристики и режимы работы;</w:t>
            </w:r>
          </w:p>
          <w:p w14:paraId="70EC73D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устройство, принципы работы и назначение трансформаторов и преобразователей, их характеристики и режимы работы;</w:t>
            </w:r>
          </w:p>
          <w:p w14:paraId="3A2630C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устройство, принципы работы и область применения коммутационной и защитной аппаратуры;</w:t>
            </w:r>
          </w:p>
          <w:p w14:paraId="662A9C1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состав и устройство электрических распределительных щитов и электрических сетей;</w:t>
            </w:r>
          </w:p>
          <w:p w14:paraId="0BB3B92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устройство, принципы работы судовых генераторов, основные принципы параллельной работы генераторов;</w:t>
            </w:r>
          </w:p>
          <w:p w14:paraId="08D23AD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устройство и принципы работы судового электронного оборудования и различных систем управления;</w:t>
            </w:r>
          </w:p>
          <w:p w14:paraId="0427729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устройство и принципы работы установок высокого напряжения;</w:t>
            </w:r>
          </w:p>
          <w:p w14:paraId="7863DEB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общее устройство, назначение, область применения электроизмерительных приборов и правила пользования ими;</w:t>
            </w:r>
          </w:p>
          <w:p w14:paraId="2A635CA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и принципы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 аккумуляторов;</w:t>
            </w:r>
          </w:p>
          <w:p w14:paraId="40E76F8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обозначения судовых приводов, механизмов, систем и их элементов, элементы судовых электрических средств;</w:t>
            </w:r>
          </w:p>
          <w:p w14:paraId="09AE729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правила безопасной эксплуатации судовых технических средств, обеспечивающих содержание судовых технических средств в постоянной готовности к действию в период эксплуатации судна;</w:t>
            </w:r>
          </w:p>
          <w:p w14:paraId="046F284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основные операции с судовыми техническими средствами при их эксплуатации;</w:t>
            </w:r>
          </w:p>
          <w:p w14:paraId="37691DAF" w14:textId="77777777" w:rsidR="007B59BB" w:rsidRPr="005956FF" w:rsidRDefault="009815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последствия неправильной эксплуатации судовых технических средств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4A00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распознавания задач профессиональной деятельности в различных контекстах, их анализа, определения этапов и успешного решения задач профессиональной деятельности при исполнении должностных обязанностей;</w:t>
            </w:r>
          </w:p>
          <w:p w14:paraId="049B59F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успешного выполнения задач профессиональной деятельности посредством поиска и нахождения необходимой информации, её структурирования и выделения наиболее значимой для применения;</w:t>
            </w:r>
          </w:p>
          <w:p w14:paraId="56D778D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планирования и реализации собственного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профессионального и личностного развития с учётом актуальной нормативно-правовой документации в профессиональной деятельности по выстроенной траектории профессионального развития и самообразования;</w:t>
            </w:r>
          </w:p>
          <w:p w14:paraId="2344236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работы в коллективе и команде, эффективного взаимодействия с коллегами, руководством, клиентами </w:t>
            </w:r>
            <w:r w:rsidRPr="005956FF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в ходе профессиональной деятельности с учётом психологической особенности личности и психологических основ </w:t>
            </w: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деятельности коллектива;</w:t>
            </w:r>
          </w:p>
          <w:p w14:paraId="080F08F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точного и чёткого оформления документов и изложения своих мыслей по профессиональной тематике на государственном языке;</w:t>
            </w:r>
          </w:p>
          <w:p w14:paraId="43D726A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соблюдения и применения правил взаимодействия с подчинёнными и руководством, делового этикета и делового общения;</w:t>
            </w:r>
          </w:p>
          <w:p w14:paraId="2FF2760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описания значимости своей специальности;</w:t>
            </w:r>
          </w:p>
          <w:p w14:paraId="03A6246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точного соблюдения и применения норм экологической безопасности и ресурсосбережения в рамках профессиональной деятельности по специальности;</w:t>
            </w:r>
          </w:p>
          <w:p w14:paraId="17CFA96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успешного применения средств информационных технологий для решения профессиональных задач и использования современного программного обеспечения;</w:t>
            </w:r>
          </w:p>
          <w:p w14:paraId="14A1FB4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правильного использования профессиональной документации на государственном и иностранном языках для исполнения должностных обязанностей;</w:t>
            </w:r>
          </w:p>
          <w:p w14:paraId="2530C09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несения ходовых вахт в машинном отделении;</w:t>
            </w:r>
          </w:p>
          <w:p w14:paraId="5A59EBE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технической эксплуатации и ремонта судовых главных и вспомогательных механизмов, а также связанных с ними систем управления, гидроприводов судовых механизмов и устройств;</w:t>
            </w:r>
          </w:p>
          <w:p w14:paraId="46BBBE7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технической эксплуатации и ремонта топливной, смазочной, балластной систем, а также связанных с ними систем управления;</w:t>
            </w:r>
          </w:p>
          <w:p w14:paraId="2B874C0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параметрического контроля работы автоматических систем управления главной двигательной установкой и вспомогательными механизмами;</w:t>
            </w:r>
          </w:p>
          <w:p w14:paraId="007D60A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использования системы внутрисудовой связи на судне;</w:t>
            </w:r>
          </w:p>
          <w:p w14:paraId="64F07BB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определения в процессе технической эксплуатации состояния качества масла, топлива, охлаждающей жидкости;</w:t>
            </w:r>
          </w:p>
          <w:p w14:paraId="78C61D8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ведения технической документации;</w:t>
            </w:r>
          </w:p>
          <w:p w14:paraId="63679C6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работы с чертежами, эскизами деталей, схемами, диаграммами трубопроводов, гидравлики и пневматики;</w:t>
            </w:r>
          </w:p>
          <w:p w14:paraId="18E73B7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использования правил построения схем и чертежей в соответствии с действующими международными и национальными стандартами;</w:t>
            </w:r>
          </w:p>
          <w:p w14:paraId="79DFF76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использования документации по эксплуатации судна;</w:t>
            </w:r>
          </w:p>
          <w:p w14:paraId="202206D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слесарной обработки деталей и обработки на металлорежущих станках;</w:t>
            </w:r>
          </w:p>
          <w:p w14:paraId="546D9F1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выполнения работ при судоремонте и техническом обслуживании судового оборудования;</w:t>
            </w:r>
          </w:p>
          <w:p w14:paraId="0C7D945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использования ручного и механического инструмента, оборудования, а также измерительного инструмента для выполнения ремонтных работ и изготовления деталей;</w:t>
            </w:r>
          </w:p>
          <w:p w14:paraId="48B0BD0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использования различных типов уплотнителей и набивок;</w:t>
            </w:r>
          </w:p>
          <w:p w14:paraId="3F506CD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технической эксплуатации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электрических и электронных систем, генераторов, устройств распределения электрической энергии, систем защит и контроля, судовых насосов и котлов;</w:t>
            </w:r>
          </w:p>
          <w:p w14:paraId="0B6C4FE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мероприятий по снижению </w:t>
            </w:r>
            <w:proofErr w:type="spellStart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травмоопасности</w:t>
            </w:r>
            <w:proofErr w:type="spellEnd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 при технической эксплуатации, ремонте и техническом обслуживании энергетического оборудования и судовых систем;</w:t>
            </w:r>
          </w:p>
          <w:p w14:paraId="5541CB3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технической эксплуатации аккумуляторов;</w:t>
            </w:r>
          </w:p>
          <w:p w14:paraId="581E2B0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выбора для использования оптимальных вариантов масла, топлива, охлаждающей жидкости;</w:t>
            </w:r>
          </w:p>
          <w:p w14:paraId="1865F69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выполнения мероприятий по обеспечению пожарной безопасности;</w:t>
            </w:r>
          </w:p>
          <w:p w14:paraId="1AB22EDD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выполнения мероприятий по обеспечению эксплуатации судовых технических средств в соответствии с установленными правилами и процедурами, обеспечивающими безопасность операций и отсутствие загрязнения окружающей среды</w:t>
            </w:r>
          </w:p>
        </w:tc>
      </w:tr>
    </w:tbl>
    <w:p w14:paraId="1F90C8E6" w14:textId="77777777" w:rsidR="007B59BB" w:rsidRPr="005956FF" w:rsidRDefault="007B59B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77D043" w14:textId="77777777" w:rsidR="007B59BB" w:rsidRPr="005956FF" w:rsidRDefault="00981584">
      <w:pPr>
        <w:pStyle w:val="1c"/>
        <w:rPr>
          <w:rFonts w:ascii="Times New Roman" w:hAnsi="Times New Roman"/>
        </w:rPr>
      </w:pPr>
      <w:bookmarkStart w:id="9" w:name="_Toc152334663"/>
      <w:bookmarkStart w:id="10" w:name="_Toc156820312"/>
      <w:r w:rsidRPr="005956FF">
        <w:rPr>
          <w:rFonts w:ascii="Times New Roman" w:hAnsi="Times New Roman"/>
        </w:rPr>
        <w:t>2. Структура и содержание профессионального модуля</w:t>
      </w:r>
      <w:bookmarkEnd w:id="9"/>
      <w:bookmarkEnd w:id="10"/>
    </w:p>
    <w:p w14:paraId="5F7D505D" w14:textId="77777777" w:rsidR="007B59BB" w:rsidRPr="005956FF" w:rsidRDefault="00981584">
      <w:pPr>
        <w:pStyle w:val="113"/>
        <w:rPr>
          <w:rFonts w:ascii="Times New Roman" w:hAnsi="Times New Roman"/>
          <w:color w:val="auto"/>
        </w:rPr>
      </w:pPr>
      <w:bookmarkStart w:id="11" w:name="_Toc152334664"/>
      <w:bookmarkStart w:id="12" w:name="_Toc156820313"/>
      <w:r w:rsidRPr="005956FF">
        <w:rPr>
          <w:rFonts w:ascii="Times New Roman" w:hAnsi="Times New Roman"/>
          <w:color w:val="auto"/>
        </w:rPr>
        <w:t>2.1. Трудоемкость освоения модуля</w:t>
      </w:r>
      <w:bookmarkEnd w:id="11"/>
      <w:bookmarkEnd w:id="12"/>
      <w:r w:rsidRPr="005956FF">
        <w:rPr>
          <w:rFonts w:ascii="Times New Roman" w:hAnsi="Times New Roman"/>
          <w:color w:val="auto"/>
        </w:rPr>
        <w:t xml:space="preserve"> </w:t>
      </w:r>
    </w:p>
    <w:tbl>
      <w:tblPr>
        <w:tblW w:w="5000" w:type="pct"/>
        <w:tblInd w:w="115" w:type="dxa"/>
        <w:tblLayout w:type="fixed"/>
        <w:tblLook w:val="01E0" w:firstRow="1" w:lastRow="1" w:firstColumn="1" w:lastColumn="1" w:noHBand="0" w:noVBand="0"/>
      </w:tblPr>
      <w:tblGrid>
        <w:gridCol w:w="4844"/>
        <w:gridCol w:w="2359"/>
        <w:gridCol w:w="2651"/>
      </w:tblGrid>
      <w:tr w:rsidR="005956FF" w:rsidRPr="005956FF" w14:paraId="1BEC87E0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0D833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30342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0AF93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5956FF" w:rsidRPr="005956FF" w14:paraId="51CCE232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55E63" w14:textId="77777777" w:rsidR="007B59BB" w:rsidRPr="005956FF" w:rsidRDefault="009815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2D6C8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240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66FD4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140</w:t>
            </w:r>
          </w:p>
        </w:tc>
      </w:tr>
      <w:tr w:rsidR="005956FF" w:rsidRPr="005956FF" w14:paraId="25850B5F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E6B43" w14:textId="77777777" w:rsidR="007B59BB" w:rsidRPr="005956FF" w:rsidRDefault="009815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5ADAD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4927F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5956FF" w:rsidRPr="005956FF" w14:paraId="08E96B8F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21173" w14:textId="77777777" w:rsidR="007B59BB" w:rsidRPr="005956FF" w:rsidRDefault="009815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47617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3405F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956FF" w:rsidRPr="005956FF" w14:paraId="04A0199B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007C4" w14:textId="77777777" w:rsidR="007B59BB" w:rsidRPr="005956FF" w:rsidRDefault="009815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6DA99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396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CE4BD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396</w:t>
            </w:r>
          </w:p>
        </w:tc>
      </w:tr>
      <w:tr w:rsidR="005956FF" w:rsidRPr="005956FF" w14:paraId="43A20BD0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2F4DA" w14:textId="77777777" w:rsidR="007B59BB" w:rsidRPr="005956FF" w:rsidRDefault="009815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802BF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0E3207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5956FF" w:rsidRPr="005956FF" w14:paraId="6527CB45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ABF92A" w14:textId="77777777" w:rsidR="007B59BB" w:rsidRPr="005956FF" w:rsidRDefault="009815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2887C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B0126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</w:tr>
      <w:tr w:rsidR="005956FF" w:rsidRPr="005956FF" w14:paraId="7D59D7C1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E064F" w14:textId="77777777" w:rsidR="007B59BB" w:rsidRPr="005956FF" w:rsidRDefault="009815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4E249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9DF56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7B59BB" w:rsidRPr="005956FF" w14:paraId="38220569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B70E81" w14:textId="77777777" w:rsidR="007B59BB" w:rsidRPr="005956FF" w:rsidRDefault="009815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473C2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9ADEC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536</w:t>
            </w:r>
            <w:bookmarkStart w:id="13" w:name="_Hlk152333186"/>
            <w:bookmarkEnd w:id="13"/>
          </w:p>
        </w:tc>
      </w:tr>
    </w:tbl>
    <w:p w14:paraId="0C365C59" w14:textId="77777777" w:rsidR="007B59BB" w:rsidRPr="005956FF" w:rsidRDefault="007B59BB">
      <w:pPr>
        <w:rPr>
          <w:rFonts w:ascii="Times New Roman" w:hAnsi="Times New Roman" w:cs="Times New Roman"/>
          <w:sz w:val="24"/>
          <w:szCs w:val="24"/>
        </w:rPr>
      </w:pPr>
    </w:p>
    <w:p w14:paraId="1C817596" w14:textId="77777777" w:rsidR="007B59BB" w:rsidRPr="005956FF" w:rsidRDefault="007B59BB">
      <w:pPr>
        <w:rPr>
          <w:rFonts w:ascii="Times New Roman" w:hAnsi="Times New Roman" w:cs="Times New Roman"/>
          <w:sz w:val="24"/>
          <w:szCs w:val="24"/>
        </w:rPr>
      </w:pPr>
    </w:p>
    <w:p w14:paraId="2D88B843" w14:textId="77777777" w:rsidR="007B59BB" w:rsidRPr="005956FF" w:rsidRDefault="007B59BB">
      <w:pPr>
        <w:rPr>
          <w:rFonts w:ascii="Times New Roman" w:hAnsi="Times New Roman" w:cs="Times New Roman"/>
          <w:sz w:val="24"/>
          <w:szCs w:val="24"/>
        </w:rPr>
      </w:pPr>
    </w:p>
    <w:p w14:paraId="7111A1BA" w14:textId="77777777" w:rsidR="007B59BB" w:rsidRPr="005956FF" w:rsidRDefault="00981584">
      <w:pPr>
        <w:pStyle w:val="113"/>
        <w:rPr>
          <w:rFonts w:ascii="Times New Roman" w:hAnsi="Times New Roman"/>
          <w:color w:val="auto"/>
        </w:rPr>
      </w:pPr>
      <w:bookmarkStart w:id="14" w:name="_Toc150695625"/>
      <w:bookmarkStart w:id="15" w:name="_Toc156820314"/>
      <w:r w:rsidRPr="005956FF">
        <w:rPr>
          <w:rFonts w:ascii="Times New Roman" w:hAnsi="Times New Roman"/>
          <w:color w:val="auto"/>
        </w:rPr>
        <w:t>2.2. Структура профессионального модуля</w:t>
      </w:r>
      <w:bookmarkEnd w:id="14"/>
      <w:bookmarkEnd w:id="15"/>
      <w:r w:rsidRPr="005956FF">
        <w:rPr>
          <w:rFonts w:ascii="Times New Roman" w:hAnsi="Times New Roman"/>
          <w:color w:val="auto"/>
        </w:rPr>
        <w:t xml:space="preserve"> </w:t>
      </w:r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994"/>
        <w:gridCol w:w="2569"/>
        <w:gridCol w:w="1000"/>
        <w:gridCol w:w="857"/>
        <w:gridCol w:w="859"/>
        <w:gridCol w:w="715"/>
        <w:gridCol w:w="716"/>
        <w:gridCol w:w="724"/>
        <w:gridCol w:w="709"/>
        <w:gridCol w:w="711"/>
      </w:tblGrid>
      <w:tr w:rsidR="005956FF" w:rsidRPr="005956FF" w14:paraId="4E91FB7A" w14:textId="77777777">
        <w:trPr>
          <w:cantSplit/>
          <w:trHeight w:val="3271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65009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Код ОК, ПК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93FA9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C20CC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час.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C2E2E3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 в форме практической подготовки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48701D2" w14:textId="77777777" w:rsidR="007B59BB" w:rsidRPr="005956FF" w:rsidRDefault="0098158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МДК, в т.ч.: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5DA995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3FA03B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работа (проект)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F2CEE0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  <w:r w:rsidRPr="005956FF">
              <w:rPr>
                <w:rStyle w:val="af0"/>
                <w:rFonts w:ascii="Times New Roman" w:eastAsia="Times New Roman" w:hAnsi="Times New Roman"/>
                <w:sz w:val="24"/>
                <w:szCs w:val="24"/>
                <w:lang w:eastAsia="ru-RU"/>
              </w:rPr>
              <w:footnoteReference w:id="2"/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AF7403E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3A684E56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</w:tr>
      <w:tr w:rsidR="005956FF" w:rsidRPr="005956FF" w14:paraId="6EC90598" w14:textId="77777777">
        <w:trPr>
          <w:cantSplit/>
          <w:trHeight w:val="73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9670A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2BDCD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85324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A549C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80CB7EC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884A5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57259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0BA51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F8842C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F38884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5956FF" w:rsidRPr="005956FF" w14:paraId="52284027" w14:textId="77777777">
        <w:tc>
          <w:tcPr>
            <w:tcW w:w="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89A9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1</w:t>
            </w:r>
          </w:p>
          <w:p w14:paraId="63F5F288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2</w:t>
            </w:r>
          </w:p>
          <w:p w14:paraId="6D6638F3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3</w:t>
            </w:r>
          </w:p>
          <w:p w14:paraId="05A3B18D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4</w:t>
            </w:r>
          </w:p>
          <w:p w14:paraId="73DF17A8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5</w:t>
            </w:r>
          </w:p>
          <w:p w14:paraId="509B7307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6</w:t>
            </w:r>
          </w:p>
          <w:p w14:paraId="7698BC11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7</w:t>
            </w:r>
          </w:p>
          <w:p w14:paraId="5C73C0ED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9</w:t>
            </w:r>
          </w:p>
          <w:p w14:paraId="74D655FF" w14:textId="77777777" w:rsidR="007B59BB" w:rsidRPr="005956FF" w:rsidRDefault="00981584" w:rsidP="008B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ПК. 1.1 ПК. 1.2</w:t>
            </w:r>
          </w:p>
          <w:p w14:paraId="5DAE01CF" w14:textId="77777777" w:rsidR="007B59BB" w:rsidRPr="005956FF" w:rsidRDefault="00981584" w:rsidP="008B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ПК. 1.3 ПК. 1.4</w:t>
            </w:r>
          </w:p>
          <w:p w14:paraId="77884ADF" w14:textId="77777777" w:rsidR="007B59BB" w:rsidRPr="005956FF" w:rsidRDefault="00981584" w:rsidP="008B6BC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ПК. 1.5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D43B3" w14:textId="77777777" w:rsidR="007B59BB" w:rsidRPr="005956FF" w:rsidRDefault="00981584" w:rsidP="008B6B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Раздел 1.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Основы эксплуатации, технического обслуживания и ремонта судового энергетического оборудования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F915" w14:textId="77777777" w:rsidR="007B59BB" w:rsidRPr="005956FF" w:rsidRDefault="00981584" w:rsidP="008B6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23FF2" w14:textId="77777777" w:rsidR="007B59BB" w:rsidRPr="005956FF" w:rsidRDefault="00981584" w:rsidP="008B6B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5BEBED" w14:textId="77777777" w:rsidR="007B59BB" w:rsidRPr="005956FF" w:rsidRDefault="00981584" w:rsidP="008B6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6A1BC" w14:textId="77777777" w:rsidR="007B59BB" w:rsidRPr="005956FF" w:rsidRDefault="00981584" w:rsidP="008B6B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7A3CE" w14:textId="77777777" w:rsidR="007B59BB" w:rsidRPr="005956FF" w:rsidRDefault="00981584" w:rsidP="008B6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3EF00" w14:textId="77777777" w:rsidR="007B59BB" w:rsidRPr="005956FF" w:rsidRDefault="00981584" w:rsidP="008B6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AB4B2AE" w14:textId="77777777" w:rsidR="007B59BB" w:rsidRPr="005956FF" w:rsidRDefault="007B59BB" w:rsidP="008B6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137BBB2" w14:textId="77777777" w:rsidR="007B59BB" w:rsidRPr="005956FF" w:rsidRDefault="007B59BB" w:rsidP="008B6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956FF" w:rsidRPr="005956FF" w14:paraId="5272C3EB" w14:textId="77777777">
        <w:trPr>
          <w:trHeight w:val="314"/>
        </w:trPr>
        <w:tc>
          <w:tcPr>
            <w:tcW w:w="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039D" w14:textId="77777777" w:rsidR="007B59BB" w:rsidRPr="005956FF" w:rsidRDefault="007B59B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19579" w14:textId="77777777" w:rsidR="007B59BB" w:rsidRPr="005956FF" w:rsidRDefault="0098158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00B1D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72E4C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8826DA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73BCF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CE3A09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19529D7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956FF" w:rsidRPr="005956FF" w14:paraId="660AA2CC" w14:textId="77777777">
        <w:trPr>
          <w:trHeight w:val="314"/>
        </w:trPr>
        <w:tc>
          <w:tcPr>
            <w:tcW w:w="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2EBA9" w14:textId="77777777" w:rsidR="007B59BB" w:rsidRPr="005956FF" w:rsidRDefault="007B59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76CF" w14:textId="77777777" w:rsidR="007B59BB" w:rsidRPr="005956FF" w:rsidRDefault="0098158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59074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3A740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343EC8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9544C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03D90C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DAAA1B7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288</w:t>
            </w:r>
          </w:p>
        </w:tc>
      </w:tr>
      <w:tr w:rsidR="005956FF" w:rsidRPr="005956FF" w14:paraId="455E94C1" w14:textId="77777777"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46A97" w14:textId="77777777" w:rsidR="007B59BB" w:rsidRPr="005956FF" w:rsidRDefault="007B59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9EDB5" w14:textId="77777777" w:rsidR="007B59BB" w:rsidRPr="005956FF" w:rsidRDefault="009815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12433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6A480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21929A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1D818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CBC266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ED86F1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56FF" w:rsidRPr="005956FF" w14:paraId="717CE25E" w14:textId="77777777">
        <w:trPr>
          <w:trHeight w:val="217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9BB6" w14:textId="77777777" w:rsidR="007B59BB" w:rsidRPr="005956FF" w:rsidRDefault="007B59B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B68A9" w14:textId="77777777" w:rsidR="007B59BB" w:rsidRPr="005956FF" w:rsidRDefault="009815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B098A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9CD6C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CBA7D5B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240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7CCB9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140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5A5AE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E132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3924F7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4BDD7D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288</w:t>
            </w:r>
          </w:p>
        </w:tc>
      </w:tr>
    </w:tbl>
    <w:p w14:paraId="5F0527CF" w14:textId="77777777" w:rsidR="007B59BB" w:rsidRPr="005956FF" w:rsidRDefault="007B59BB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D50D2F" w14:textId="77777777" w:rsidR="007B59BB" w:rsidRPr="005956FF" w:rsidRDefault="00981584">
      <w:pPr>
        <w:pStyle w:val="113"/>
        <w:rPr>
          <w:rFonts w:ascii="Times New Roman" w:hAnsi="Times New Roman"/>
          <w:color w:val="auto"/>
        </w:rPr>
      </w:pPr>
      <w:bookmarkStart w:id="16" w:name="_Toc150695626"/>
      <w:bookmarkStart w:id="17" w:name="_Toc156820315"/>
      <w:r w:rsidRPr="005956FF">
        <w:rPr>
          <w:rFonts w:ascii="Times New Roman" w:hAnsi="Times New Roman"/>
          <w:color w:val="auto"/>
        </w:rPr>
        <w:t xml:space="preserve">2.3. Примерное содержание </w:t>
      </w:r>
      <w:bookmarkEnd w:id="16"/>
      <w:r w:rsidRPr="005956FF">
        <w:rPr>
          <w:rFonts w:ascii="Times New Roman" w:hAnsi="Times New Roman"/>
          <w:color w:val="auto"/>
        </w:rPr>
        <w:t>профессионального модуля</w:t>
      </w:r>
      <w:bookmarkEnd w:id="17"/>
    </w:p>
    <w:tbl>
      <w:tblPr>
        <w:tblW w:w="5000" w:type="pct"/>
        <w:tblInd w:w="62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72"/>
        <w:gridCol w:w="7180"/>
      </w:tblGrid>
      <w:tr w:rsidR="005956FF" w:rsidRPr="005956FF" w14:paraId="01F16664" w14:textId="77777777">
        <w:trPr>
          <w:trHeight w:val="1204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7ADDF" w14:textId="77777777" w:rsidR="007B59BB" w:rsidRPr="005956FF" w:rsidRDefault="00981584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63022" w14:textId="77777777" w:rsidR="007B59BB" w:rsidRPr="005956FF" w:rsidRDefault="00981584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курсовой проект (работа)</w:t>
            </w:r>
          </w:p>
        </w:tc>
      </w:tr>
      <w:tr w:rsidR="005956FF" w:rsidRPr="005956FF" w14:paraId="68CEFC39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1BC3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МДК.01.01 Основы эксплуатации, технического обслуживания и ремонта судового энергетического оборудования</w:t>
            </w:r>
          </w:p>
        </w:tc>
      </w:tr>
      <w:tr w:rsidR="005956FF" w:rsidRPr="005956FF" w14:paraId="4228C4AA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10E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 Техническая эксплуатация  главных энергетических установок судна  86 </w:t>
            </w:r>
            <w:proofErr w:type="spellStart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5956FF" w:rsidRPr="005956FF" w14:paraId="0AB05E46" w14:textId="77777777"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D779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 Конструкция судовых</w:t>
            </w:r>
          </w:p>
          <w:p w14:paraId="6CB0A5ED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дизелей.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A746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72C24555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D6884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F559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Введение. Общие сведения о судовых ДВС: состав силовой судовой установки, принцип работы ДВС. Классификация, маркировка ДВС.</w:t>
            </w:r>
          </w:p>
        </w:tc>
      </w:tr>
      <w:tr w:rsidR="005956FF" w:rsidRPr="005956FF" w14:paraId="42EA14AC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ACDC9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4DE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Конструкция остова двигателя - остов двигателя, фундаментные рамы, станины, блоки цилиндров, крышки цилиндров.</w:t>
            </w:r>
          </w:p>
        </w:tc>
      </w:tr>
      <w:tr w:rsidR="005956FF" w:rsidRPr="005956FF" w14:paraId="7F61F630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D317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9F39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Назначение, устройство и принцип действия механизма движения и газообмена. Поршни, шатуны, коленчатые валы,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распределительные валы. Системы газораспределения двухтактных и четырёхтактных ДВС, наддув дизелей.</w:t>
            </w:r>
          </w:p>
        </w:tc>
      </w:tr>
      <w:tr w:rsidR="005956FF" w:rsidRPr="005956FF" w14:paraId="68CA7732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E7AA8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47C8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Назначение, устройство и принцип действия систем, обслуживающих двигатель. Системы охлаждения смазки; топливная, пусковые, реверсивные и дейдвудные устройства, валопровод.</w:t>
            </w:r>
          </w:p>
        </w:tc>
      </w:tr>
      <w:tr w:rsidR="005956FF" w:rsidRPr="005956FF" w14:paraId="557F599A" w14:textId="77777777">
        <w:trPr>
          <w:trHeight w:val="79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BBACA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BA5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2D129040" w14:textId="77777777">
        <w:trPr>
          <w:trHeight w:val="108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D3E4B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B727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Изучение деталей остова двигателей.</w:t>
            </w:r>
          </w:p>
        </w:tc>
      </w:tr>
      <w:tr w:rsidR="005956FF" w:rsidRPr="005956FF" w14:paraId="1EA4B6B4" w14:textId="77777777">
        <w:trPr>
          <w:trHeight w:val="58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4C55C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439A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Разборка, осмотр и сборка ТНВД.</w:t>
            </w:r>
          </w:p>
        </w:tc>
      </w:tr>
      <w:tr w:rsidR="005956FF" w:rsidRPr="005956FF" w14:paraId="0B6680F8" w14:textId="77777777">
        <w:trPr>
          <w:trHeight w:val="108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1D49C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6278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Разборка, осмотр и сборка форсунок.</w:t>
            </w:r>
          </w:p>
        </w:tc>
      </w:tr>
      <w:tr w:rsidR="005956FF" w:rsidRPr="005956FF" w14:paraId="24D1C671" w14:textId="77777777">
        <w:trPr>
          <w:trHeight w:val="108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E5C4B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79DE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Устройство систем, обслуживающих двигатель -  исследование систем пуска, смазки, топливной,  реверсивных устройств валопроводов.</w:t>
            </w:r>
          </w:p>
        </w:tc>
      </w:tr>
      <w:tr w:rsidR="005956FF" w:rsidRPr="005956FF" w14:paraId="71702442" w14:textId="77777777">
        <w:trPr>
          <w:trHeight w:val="108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ABE1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CA48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Регулировка угла опережения подачи топлива.</w:t>
            </w:r>
          </w:p>
        </w:tc>
      </w:tr>
      <w:tr w:rsidR="005956FF" w:rsidRPr="005956FF" w14:paraId="0DF49132" w14:textId="77777777">
        <w:trPr>
          <w:trHeight w:val="108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BDCAD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DDD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Регулировка теплового зазора механизма газораспределения.</w:t>
            </w:r>
          </w:p>
        </w:tc>
      </w:tr>
      <w:tr w:rsidR="005956FF" w:rsidRPr="005956FF" w14:paraId="2448E535" w14:textId="77777777">
        <w:trPr>
          <w:trHeight w:val="108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2E9F3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617B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Регулировка теплового зазора в компрессионных и маслосъёмных кольцах.</w:t>
            </w:r>
          </w:p>
        </w:tc>
      </w:tr>
      <w:tr w:rsidR="005956FF" w:rsidRPr="005956FF" w14:paraId="444A49E8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DE34B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5813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Опрессовка форсунок.</w:t>
            </w:r>
          </w:p>
        </w:tc>
      </w:tr>
      <w:tr w:rsidR="005956FF" w:rsidRPr="005956FF" w14:paraId="79077530" w14:textId="77777777">
        <w:trPr>
          <w:trHeight w:val="183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34F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 Основы теории и динамики двигателя внутреннего сгорания.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64F2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098EBA34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B38A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F8DC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Рабочий цикл четырёх и двухтактных двигателей внутреннего сгорания.</w:t>
            </w:r>
          </w:p>
        </w:tc>
      </w:tr>
      <w:tr w:rsidR="005956FF" w:rsidRPr="005956FF" w14:paraId="3A30C114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0521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38B3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Индикаторная диаграмма четырёх и двухтактных двигателей внутреннего сгорания. Параметры индикаторных  диаграмм.</w:t>
            </w:r>
          </w:p>
        </w:tc>
      </w:tr>
      <w:tr w:rsidR="005956FF" w:rsidRPr="005956FF" w14:paraId="5A2AF023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BFF05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34C1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Процессы рабочего цикла.</w:t>
            </w:r>
          </w:p>
        </w:tc>
      </w:tr>
      <w:tr w:rsidR="005956FF" w:rsidRPr="005956FF" w14:paraId="238073F6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B4A34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A7E6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Энергоэкономические</w:t>
            </w:r>
            <w:proofErr w:type="spellEnd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показатели работы двигателя внутреннего сгорания.</w:t>
            </w:r>
          </w:p>
        </w:tc>
      </w:tr>
      <w:tr w:rsidR="005956FF" w:rsidRPr="005956FF" w14:paraId="0FA42869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D7AD6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2EB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Динамика двигателя.</w:t>
            </w:r>
          </w:p>
        </w:tc>
      </w:tr>
      <w:tr w:rsidR="005956FF" w:rsidRPr="005956FF" w14:paraId="61F4F548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F0183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9CF5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0842E0C0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A48D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F5D1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Расчёт массы воздушного заряда.</w:t>
            </w:r>
          </w:p>
        </w:tc>
      </w:tr>
      <w:tr w:rsidR="005956FF" w:rsidRPr="005956FF" w14:paraId="370883F4" w14:textId="77777777">
        <w:trPr>
          <w:trHeight w:val="58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4CB5F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AA6A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Расчёт процесса сжатия и сгорания.</w:t>
            </w:r>
          </w:p>
        </w:tc>
      </w:tr>
      <w:tr w:rsidR="005956FF" w:rsidRPr="005956FF" w14:paraId="69AC469A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B036D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F59F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Расчёт </w:t>
            </w:r>
            <w:proofErr w:type="spellStart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энергоэкономических</w:t>
            </w:r>
            <w:proofErr w:type="spellEnd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показателей двигателя.</w:t>
            </w:r>
          </w:p>
        </w:tc>
      </w:tr>
      <w:tr w:rsidR="005956FF" w:rsidRPr="005956FF" w14:paraId="228F7372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D8047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EE0B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Построение развёрнутой индикаторной диаграммы.</w:t>
            </w:r>
          </w:p>
        </w:tc>
      </w:tr>
      <w:tr w:rsidR="005956FF" w:rsidRPr="005956FF" w14:paraId="6B18D1AC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CA145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D17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диаграммы </w:t>
            </w:r>
            <w:proofErr w:type="spellStart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Толле</w:t>
            </w:r>
            <w:proofErr w:type="spellEnd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956FF" w:rsidRPr="005956FF" w14:paraId="162B9D87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099D6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A856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Построение диаграммы «располагаемого время-сечения».</w:t>
            </w:r>
          </w:p>
        </w:tc>
      </w:tr>
      <w:tr w:rsidR="005956FF" w:rsidRPr="005956FF" w14:paraId="657912F5" w14:textId="77777777"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FBD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1.3. Теоретические основы технической эксплуатации судовых дизелей.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9337D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1F65EFC9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924F5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B0A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Понятие о характеристиках двигателя: понятие об испытаниях СЭУ, надёжности, моторесурсе</w:t>
            </w:r>
          </w:p>
        </w:tc>
      </w:tr>
      <w:tr w:rsidR="005956FF" w:rsidRPr="005956FF" w14:paraId="0E1A078D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AD11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81DC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Нагрузочная характеристика: параметры нагрузочной характеристики, область применения</w:t>
            </w:r>
          </w:p>
        </w:tc>
      </w:tr>
      <w:tr w:rsidR="005956FF" w:rsidRPr="005956FF" w14:paraId="6664D521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5390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27CA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Внешняя характеристика - стендовые испытания ДВС, понятие о заградительных характеристиках, перегрузке ДВС; виды мощностей ДВС</w:t>
            </w:r>
          </w:p>
        </w:tc>
      </w:tr>
      <w:tr w:rsidR="005956FF" w:rsidRPr="005956FF" w14:paraId="1F5614C5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13153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E0AE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Винтовая характеристика -  понятие о винтовой характеристике, понятие тяжёлого и лёгкого винта, виды винтовых характеристик, режимы работы ДВС в условиях от нормальных. Подготовка к пуску, пуск, обслуживание в работе. Техобслуживание ДВС.</w:t>
            </w:r>
          </w:p>
        </w:tc>
      </w:tr>
      <w:tr w:rsidR="005956FF" w:rsidRPr="005956FF" w14:paraId="6A7DD3A8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787E8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5ADE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Совместная работа ВФШ и двигателя при включении регулятора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частоты вращения по предельной и всережимной схемах. Работа ДВС на различных режимах, особенности работы ДВС на ВРШ. Диагностика, регулировка ДВ</w:t>
            </w:r>
          </w:p>
        </w:tc>
      </w:tr>
      <w:tr w:rsidR="005956FF" w:rsidRPr="005956FF" w14:paraId="7B64B19E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B237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ACE3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5F1898C4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F04B7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4C64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Построение нагрузочной характеристики на ДВС по результатам расчёта, способы регулировки угла опережения подачи топлива, газораспределения, высоты камеры сгорания. ТО цилиндропоршневой группы.</w:t>
            </w:r>
          </w:p>
        </w:tc>
      </w:tr>
      <w:tr w:rsidR="005956FF" w:rsidRPr="005956FF" w14:paraId="134E04AF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98FC3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D0FA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винтовой характеристики по результатам расчёта, подготовка к пуску, работа, остановка ДВС, контроль во время работы. Назначение и способы регулировки ДВС, </w:t>
            </w:r>
            <w:proofErr w:type="spellStart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теплоконтроль</w:t>
            </w:r>
            <w:proofErr w:type="spellEnd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 ДВС.</w:t>
            </w:r>
          </w:p>
        </w:tc>
      </w:tr>
      <w:tr w:rsidR="005956FF" w:rsidRPr="005956FF" w14:paraId="34C541B8" w14:textId="77777777"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67C0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1.4. Судовые вспомогательные котельные установки.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0D2D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2DB6AC82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711DB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4ADA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Назначение, устройство и принцип действия судовых вспомогательных и утилизационных котлов, типы котлов. Основы теории паровых котлов.</w:t>
            </w:r>
          </w:p>
        </w:tc>
      </w:tr>
      <w:tr w:rsidR="005956FF" w:rsidRPr="005956FF" w14:paraId="7D9A0FEB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4C856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669E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Топочные устройства вспомогательных котлов.</w:t>
            </w:r>
          </w:p>
        </w:tc>
      </w:tr>
      <w:tr w:rsidR="005956FF" w:rsidRPr="005956FF" w14:paraId="65BB42E9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1A961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B9D3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Назначение и устройство систем, обслуживающих котлы.</w:t>
            </w:r>
          </w:p>
        </w:tc>
      </w:tr>
      <w:tr w:rsidR="005956FF" w:rsidRPr="005956FF" w14:paraId="46317BF6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CF1E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0900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Арматура и автоматические устройства котлов.</w:t>
            </w:r>
          </w:p>
        </w:tc>
      </w:tr>
      <w:tr w:rsidR="005956FF" w:rsidRPr="005956FF" w14:paraId="3B05CD13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D611C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359B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Техническая эксплуатация судовой котельной установки.</w:t>
            </w:r>
          </w:p>
        </w:tc>
      </w:tr>
      <w:tr w:rsidR="005956FF" w:rsidRPr="005956FF" w14:paraId="49275AD7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91496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B1A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Основные сведения о главных судовых котлах.</w:t>
            </w:r>
          </w:p>
        </w:tc>
      </w:tr>
      <w:tr w:rsidR="005956FF" w:rsidRPr="005956FF" w14:paraId="44FE39D0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4B7A9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681C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42343763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BE12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4ACC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Технический анализ питательной воды и конденсата с использованием судовой лаборатории контроля качества воды.</w:t>
            </w:r>
          </w:p>
        </w:tc>
      </w:tr>
      <w:tr w:rsidR="005956FF" w:rsidRPr="005956FF" w14:paraId="6FCCF8C6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DB18C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26D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Изучение конструкции вспомогательных и  утилизационных котлов.</w:t>
            </w:r>
          </w:p>
        </w:tc>
      </w:tr>
      <w:tr w:rsidR="005956FF" w:rsidRPr="005956FF" w14:paraId="01DFA30A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B3E0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15A3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Изучение конструкции топочных устройств  вспомогательных котлов.</w:t>
            </w:r>
          </w:p>
        </w:tc>
      </w:tr>
      <w:tr w:rsidR="005956FF" w:rsidRPr="005956FF" w14:paraId="53066361" w14:textId="77777777"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783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1.5. Турбинные установки.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5ED8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654261CA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6C70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C34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Устройство и принцип действия турбин. Классификация, принцип работы активных и реактивных турбин.</w:t>
            </w:r>
          </w:p>
        </w:tc>
      </w:tr>
      <w:tr w:rsidR="005956FF" w:rsidRPr="005956FF" w14:paraId="02FF119A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E5FAB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9026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Конструкция основных узлов и деталей турбин. Конденсационные установки.</w:t>
            </w:r>
          </w:p>
        </w:tc>
      </w:tr>
      <w:tr w:rsidR="005956FF" w:rsidRPr="005956FF" w14:paraId="1A9F4E7A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FA0B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F3B3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Устройство и системы вспомогательных турбоагрегатов.</w:t>
            </w:r>
          </w:p>
        </w:tc>
      </w:tr>
      <w:tr w:rsidR="005956FF" w:rsidRPr="005956FF" w14:paraId="4389554C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25936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563F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Газотурбинные установки.</w:t>
            </w:r>
          </w:p>
        </w:tc>
      </w:tr>
      <w:tr w:rsidR="005956FF" w:rsidRPr="005956FF" w14:paraId="3C63AECE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A1888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BDDA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3601F3DD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EBD4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4F96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конструкции </w:t>
            </w:r>
            <w:proofErr w:type="spellStart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газотурбокомпрессоров</w:t>
            </w:r>
            <w:proofErr w:type="spellEnd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956FF" w:rsidRPr="005956FF" w14:paraId="1CF908B9" w14:textId="77777777"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254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1.6. Эксплуатация и техническое обслуживание судовых дизельных двигателей.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3CCE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17B2BAE9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6146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0798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Эксплуатация судовых дизельных двигателей.</w:t>
            </w:r>
          </w:p>
        </w:tc>
      </w:tr>
      <w:tr w:rsidR="005956FF" w:rsidRPr="005956FF" w14:paraId="5578C74C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3D15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308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Техническое обслуживание судовых дизельных двигателей</w:t>
            </w:r>
          </w:p>
        </w:tc>
      </w:tr>
      <w:tr w:rsidR="005956FF" w:rsidRPr="005956FF" w14:paraId="6F517C84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2974A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29BD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13B03AB0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C5FF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28CC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Эксплуатация и техническое обслуживание судовых дизельных двигателей</w:t>
            </w:r>
          </w:p>
        </w:tc>
      </w:tr>
      <w:tr w:rsidR="005956FF" w:rsidRPr="005956FF" w14:paraId="17DAC288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83DD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1.</w:t>
            </w:r>
          </w:p>
          <w:p w14:paraId="1EF93B0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Изучение конструктивных особенностей современных двигателей отечественного и зарубежного производства.</w:t>
            </w:r>
          </w:p>
          <w:p w14:paraId="5A5A077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Изучение конструктивных особенностей современных судовых вспомогательных и утилизационных котлов.</w:t>
            </w:r>
          </w:p>
          <w:p w14:paraId="4ADCE8C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Получение дополнительной информации при подготовке и защите лабораторной работы.</w:t>
            </w:r>
          </w:p>
        </w:tc>
      </w:tr>
      <w:tr w:rsidR="005956FF" w:rsidRPr="005956FF" w14:paraId="53A25E2E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A3A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Учебная практика Раздела 1</w:t>
            </w:r>
          </w:p>
          <w:p w14:paraId="5C4381F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24DD2A0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предусмотрено рассредоточенное прохождение учебной практики)</w:t>
            </w:r>
          </w:p>
        </w:tc>
      </w:tr>
      <w:tr w:rsidR="005956FF" w:rsidRPr="005956FF" w14:paraId="2A52BFA5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3EC6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Производственная практика Раздела 1</w:t>
            </w:r>
          </w:p>
          <w:p w14:paraId="0C91995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48B3871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предусмотрено рассредоточенное прохождение производственной практики)</w:t>
            </w:r>
          </w:p>
        </w:tc>
      </w:tr>
      <w:tr w:rsidR="005956FF" w:rsidRPr="005956FF" w14:paraId="5E9588B7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EF68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 Техническая эксплуатация вспомогательных механизмов и систем   38 </w:t>
            </w:r>
            <w:proofErr w:type="spellStart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5956FF" w:rsidRPr="005956FF" w14:paraId="3673B9DF" w14:textId="77777777"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BA3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2.1. Устройство, эксплуатация и техническое обслуживание судовых вспомогательных механизмов и связанных с ними систем управления.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75CE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0DA31D0C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E8372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5615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Назначение и  классификация судовых вспомогательных механизмов и систем.</w:t>
            </w:r>
          </w:p>
        </w:tc>
      </w:tr>
      <w:tr w:rsidR="005956FF" w:rsidRPr="005956FF" w14:paraId="4FAC4FD9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E06D0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2EE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Типы рулевых приводов. Устройство, принцип действия, техническая эксплуатация электрогидравлических рулевых машин. Автоматизация их работы.</w:t>
            </w:r>
          </w:p>
        </w:tc>
      </w:tr>
      <w:tr w:rsidR="005956FF" w:rsidRPr="005956FF" w14:paraId="13D23CA7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0224F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0E87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и устройство якорно-швартовных механизмов. Конструкции шпилей и брашпилей. </w:t>
            </w: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Техническая эксплуатация ЯШУ. Автоматизация работы ЯШУ.</w:t>
            </w:r>
          </w:p>
        </w:tc>
      </w:tr>
      <w:tr w:rsidR="005956FF" w:rsidRPr="005956FF" w14:paraId="66C3105C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D810D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C93E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Грузоподъёмные механизмы. Устройство и правила эксплуатации. Механизмы шлюпочных устройств. Буксирные лебёдки и сцепные устройства. Люковые закрытия и их приводы.</w:t>
            </w:r>
          </w:p>
        </w:tc>
      </w:tr>
      <w:tr w:rsidR="005956FF" w:rsidRPr="005956FF" w14:paraId="4F408B9F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7488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E80D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Основы теории движения среды в механизмах, аппаратах и  трубопроводах. Поршневые насосы и их конструкции. Центробежные насосы и их конструкции. Вихревые насосы и их конструкции. Винтовые и шестерёнчатые насосы, их конструкции. Осевые насосы и их конструкции. Эксплуатационные показатели и техническая эксплуатация судовых насосов.</w:t>
            </w:r>
          </w:p>
        </w:tc>
      </w:tr>
      <w:tr w:rsidR="005956FF" w:rsidRPr="005956FF" w14:paraId="244B4F72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9275A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7AAA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Воздушные компрессоры и </w:t>
            </w:r>
            <w:proofErr w:type="spellStart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воздухохранители</w:t>
            </w:r>
            <w:proofErr w:type="spellEnd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 Устройство, эксплуатационные показатели, техническая эксплуатация.</w:t>
            </w:r>
          </w:p>
        </w:tc>
      </w:tr>
      <w:tr w:rsidR="005956FF" w:rsidRPr="005956FF" w14:paraId="0E07762B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37C7C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BAA7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Судовые вентиляторы, их устройство и техническая эксплуатация.</w:t>
            </w:r>
          </w:p>
        </w:tc>
      </w:tr>
      <w:tr w:rsidR="005956FF" w:rsidRPr="005956FF" w14:paraId="56C3CEBD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D086B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8BE9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Сепараторы и фильтры, их устройство и техническая эксплуатация.</w:t>
            </w:r>
          </w:p>
        </w:tc>
      </w:tr>
      <w:tr w:rsidR="005956FF" w:rsidRPr="005956FF" w14:paraId="5E48BD81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F117C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A04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Общесудовые и специальные системы и их назначение. Трюмные системы. Системы стабилизации и качки. Системы пожаротушения. Системы водоснабжения и канализации. Системы гидропривода. Системы отопления и вентиляции. Системы очистки сточных вод. Арматура судовых систем. Техническая эксплуатация систем. Дефекты и повреждения систем.</w:t>
            </w:r>
          </w:p>
        </w:tc>
      </w:tr>
      <w:tr w:rsidR="005956FF" w:rsidRPr="005956FF" w14:paraId="12D1F4B0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AF0BB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1FAD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Приборы автоматики и контроля температур охлаждаемых помещений.</w:t>
            </w:r>
          </w:p>
        </w:tc>
      </w:tr>
      <w:tr w:rsidR="005956FF" w:rsidRPr="005956FF" w14:paraId="72278B49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B5EB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3B1C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Меры безопасности при обслуживании механизмов, зарядке холодильных систем и систем сжатого газа.</w:t>
            </w:r>
          </w:p>
        </w:tc>
      </w:tr>
      <w:tr w:rsidR="005956FF" w:rsidRPr="005956FF" w14:paraId="579A6015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5C9D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DED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Системы кондиционирования воздуха на судах, их назначение и принцип действия. Автоматизация систем.</w:t>
            </w:r>
          </w:p>
        </w:tc>
      </w:tr>
      <w:tr w:rsidR="005956FF" w:rsidRPr="005956FF" w14:paraId="0147EA57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4EE61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D68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Техническая эксплуатация судовых холодильных установок и систем кондиционирования воздуха.</w:t>
            </w:r>
          </w:p>
        </w:tc>
      </w:tr>
      <w:tr w:rsidR="005956FF" w:rsidRPr="005956FF" w14:paraId="69E904F1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5B14B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F721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201FF378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8611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6FEF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устройства и принципа действия электрогидравлической рулевой машины.</w:t>
            </w:r>
          </w:p>
        </w:tc>
      </w:tr>
      <w:tr w:rsidR="005956FF" w:rsidRPr="005956FF" w14:paraId="64D3452A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FCD1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E969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конструкции и принципа действия электрического брашпиля. Выполнение кинематической схемы электрического брашпиля.</w:t>
            </w:r>
          </w:p>
        </w:tc>
      </w:tr>
      <w:tr w:rsidR="005956FF" w:rsidRPr="005956FF" w14:paraId="5D13813F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4C34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5289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конструкции и принципа действия электрической шлюпочной лебёдки. Выполнить кинематическую схему электрической лебёдки.</w:t>
            </w:r>
          </w:p>
        </w:tc>
      </w:tr>
      <w:tr w:rsidR="005956FF" w:rsidRPr="005956FF" w14:paraId="54DA7F8C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3DE7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DB5F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конструкции и принципа действия электрической буксирной лебёдки. Выполнить кинематическую схему лебёдки.</w:t>
            </w:r>
          </w:p>
        </w:tc>
      </w:tr>
      <w:tr w:rsidR="005956FF" w:rsidRPr="005956FF" w14:paraId="6D871A65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C0E53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E78A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конструкции и принципа действия поршневого насоса. Выполнение схемы насоса. Разборка и сборка насоса.</w:t>
            </w:r>
          </w:p>
        </w:tc>
      </w:tr>
      <w:tr w:rsidR="005956FF" w:rsidRPr="005956FF" w14:paraId="0CBA6749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8754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9E6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конструкции и принципа действия центробежного насоса. Разборка и сборка насоса.</w:t>
            </w:r>
          </w:p>
        </w:tc>
      </w:tr>
      <w:tr w:rsidR="005956FF" w:rsidRPr="005956FF" w14:paraId="5640A9E2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90B06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8C52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конструкции и принципа действия шестерёнчатого насоса. Разборка и сборка насоса.</w:t>
            </w:r>
          </w:p>
        </w:tc>
      </w:tr>
      <w:tr w:rsidR="005956FF" w:rsidRPr="005956FF" w14:paraId="3CB8410A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223D6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58F5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конструктивной схемы  действующей холодильной  установки и приёмов её безопасного обслуживания.</w:t>
            </w:r>
          </w:p>
        </w:tc>
      </w:tr>
      <w:tr w:rsidR="005956FF" w:rsidRPr="005956FF" w14:paraId="43263167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3E70A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2C4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конструкции и принципа действия установки для сжигания сухого мусора.</w:t>
            </w:r>
          </w:p>
        </w:tc>
      </w:tr>
      <w:tr w:rsidR="005956FF" w:rsidRPr="005956FF" w14:paraId="221C284D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20A32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DE87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конструктивных элементов судовых систем. Виды соединений трубопроводов. Арматура систем.</w:t>
            </w:r>
          </w:p>
        </w:tc>
      </w:tr>
      <w:tr w:rsidR="005956FF" w:rsidRPr="005956FF" w14:paraId="3C2E585F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2CA3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2.</w:t>
            </w:r>
          </w:p>
          <w:p w14:paraId="7655962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Получение дополнительной информации при подготовке к практическим занятиям в соответствие с заданием.</w:t>
            </w:r>
          </w:p>
          <w:p w14:paraId="4C6EF42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Изучения литературы по судовым вспомогательным механизмам.</w:t>
            </w:r>
          </w:p>
          <w:p w14:paraId="5799FBE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Характеристики судового вспомогательного оборудования основных отечественных и зарубежных производителей.</w:t>
            </w:r>
          </w:p>
          <w:p w14:paraId="49617E1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Систематизация сведений об основных технических характеристиках судовых насосов различного типа.</w:t>
            </w:r>
          </w:p>
        </w:tc>
      </w:tr>
      <w:tr w:rsidR="005956FF" w:rsidRPr="005956FF" w14:paraId="0C2DE46A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1A9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практика Раздела 2</w:t>
            </w:r>
          </w:p>
          <w:p w14:paraId="1A64EF4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2D3CAFB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предусмотрено рассредоточенное прохождение учебной практики)</w:t>
            </w:r>
          </w:p>
        </w:tc>
      </w:tr>
      <w:tr w:rsidR="005956FF" w:rsidRPr="005956FF" w14:paraId="5C6F3B41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5D5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Производственная практика Раздела 2</w:t>
            </w:r>
          </w:p>
          <w:p w14:paraId="3E28F01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438EE83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предусмотрено рассредоточенное прохождение производственной практики)</w:t>
            </w:r>
          </w:p>
        </w:tc>
      </w:tr>
      <w:tr w:rsidR="005956FF" w:rsidRPr="005956FF" w14:paraId="0478F81E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10C1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 Техническое обслуживание и ремонт судового оборудования   38 </w:t>
            </w:r>
            <w:proofErr w:type="spellStart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5956FF" w:rsidRPr="005956FF" w14:paraId="2AA25814" w14:textId="77777777"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347C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3.1. Техническое обслуживание, организация и технология ремонта судового оборудования.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47B1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55DB2A27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9B861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352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Теоретические основы организации и технологии судоремонта.</w:t>
            </w:r>
          </w:p>
        </w:tc>
      </w:tr>
      <w:tr w:rsidR="005956FF" w:rsidRPr="005956FF" w14:paraId="6F5A1FDF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0637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42F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Организация технической эксплуатации судов.</w:t>
            </w:r>
          </w:p>
        </w:tc>
      </w:tr>
      <w:tr w:rsidR="005956FF" w:rsidRPr="005956FF" w14:paraId="275BB512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B0E9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0C11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Классификация судоремонта.</w:t>
            </w:r>
          </w:p>
        </w:tc>
      </w:tr>
      <w:tr w:rsidR="005956FF" w:rsidRPr="005956FF" w14:paraId="4F059C04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E2BD0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38DD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Судоремонтные предприятия.</w:t>
            </w:r>
          </w:p>
        </w:tc>
      </w:tr>
      <w:tr w:rsidR="005956FF" w:rsidRPr="005956FF" w14:paraId="11D5BDB9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F2BA8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9C9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Подготовка к судоремонту.</w:t>
            </w:r>
          </w:p>
        </w:tc>
      </w:tr>
      <w:tr w:rsidR="005956FF" w:rsidRPr="005956FF" w14:paraId="2DAA2101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C2185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ED7D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Ремонтные ведомости. Научная организация труда в проведении судоремонта.</w:t>
            </w:r>
          </w:p>
        </w:tc>
      </w:tr>
      <w:tr w:rsidR="005956FF" w:rsidRPr="005956FF" w14:paraId="4717D74F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E00D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057D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Ремонт корпуса судна.</w:t>
            </w:r>
          </w:p>
        </w:tc>
      </w:tr>
      <w:tr w:rsidR="005956FF" w:rsidRPr="005956FF" w14:paraId="0F7F9DA3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CEAF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4F95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износа и повреждений надводной и подводной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частей корпуса судна</w:t>
            </w:r>
          </w:p>
        </w:tc>
      </w:tr>
      <w:tr w:rsidR="005956FF" w:rsidRPr="005956FF" w14:paraId="6EBA1FB9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F2DE3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35B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Ремонт судовых устройств.</w:t>
            </w:r>
          </w:p>
        </w:tc>
      </w:tr>
      <w:tr w:rsidR="005956FF" w:rsidRPr="005956FF" w14:paraId="089813E0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FDF69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ABA4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Ремонт судовых паровых котлов и турбин</w:t>
            </w:r>
          </w:p>
        </w:tc>
      </w:tr>
      <w:tr w:rsidR="005956FF" w:rsidRPr="005956FF" w14:paraId="3490DA5C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F3E22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F7C5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Освидетельствование котлов, гидравлические испытания, паровая проба.</w:t>
            </w:r>
          </w:p>
        </w:tc>
      </w:tr>
      <w:tr w:rsidR="005956FF" w:rsidRPr="005956FF" w14:paraId="6EAF6AFE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5D856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917B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Ремонт дизельных двигателей.</w:t>
            </w:r>
          </w:p>
        </w:tc>
      </w:tr>
      <w:tr w:rsidR="005956FF" w:rsidRPr="005956FF" w14:paraId="2D1D2F11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89639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7DD9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Наладка и центровка узлов движения дизельных двигателей.</w:t>
            </w:r>
          </w:p>
        </w:tc>
      </w:tr>
      <w:tr w:rsidR="005956FF" w:rsidRPr="005956FF" w14:paraId="4A8310A4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7C03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95AF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Испытание дизельных двигателей после ремонта.</w:t>
            </w:r>
          </w:p>
        </w:tc>
      </w:tr>
      <w:tr w:rsidR="005956FF" w:rsidRPr="005956FF" w14:paraId="6D4461F7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240CB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C5DB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Ремонт элементов автоматики.</w:t>
            </w:r>
          </w:p>
        </w:tc>
      </w:tr>
      <w:tr w:rsidR="005956FF" w:rsidRPr="005956FF" w14:paraId="52E007CC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1FD0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5BB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Ремонт судовых валопроводов и гребных винтов.</w:t>
            </w:r>
          </w:p>
        </w:tc>
      </w:tr>
      <w:tr w:rsidR="005956FF" w:rsidRPr="005956FF" w14:paraId="49DA3944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80867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5BD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Ремонт вспомогательных механизмов и систем.</w:t>
            </w:r>
          </w:p>
        </w:tc>
      </w:tr>
      <w:tr w:rsidR="005956FF" w:rsidRPr="005956FF" w14:paraId="22EF3D60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3C576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B1EF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Дефектация перед производством ремонтных работ.</w:t>
            </w:r>
          </w:p>
        </w:tc>
      </w:tr>
      <w:tr w:rsidR="005956FF" w:rsidRPr="005956FF" w14:paraId="4C17024C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5155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7125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Испытание после производства ремонтных работ, ресурсосберегающие технологии.</w:t>
            </w:r>
          </w:p>
        </w:tc>
      </w:tr>
      <w:tr w:rsidR="005956FF" w:rsidRPr="005956FF" w14:paraId="40D16CDF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F906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125B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Меры безопасности при ремонте и монтаже.</w:t>
            </w:r>
          </w:p>
        </w:tc>
      </w:tr>
      <w:tr w:rsidR="005956FF" w:rsidRPr="005956FF" w14:paraId="5159FB81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7D1B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E4355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0A6EAF66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265CC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8061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Структура судоремонтного предприятия.</w:t>
            </w:r>
          </w:p>
        </w:tc>
      </w:tr>
      <w:tr w:rsidR="005956FF" w:rsidRPr="005956FF" w14:paraId="0EA91E8B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8604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168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8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Составление и калькуляция  ремонтной ведомости.</w:t>
            </w:r>
          </w:p>
        </w:tc>
      </w:tr>
      <w:tr w:rsidR="005956FF" w:rsidRPr="005956FF" w14:paraId="236C84CC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7F82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95CD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8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  <w:proofErr w:type="spellStart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выпресовки</w:t>
            </w:r>
            <w:proofErr w:type="spellEnd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 и запрессовки цилиндровой втулки ДВС.</w:t>
            </w:r>
          </w:p>
        </w:tc>
      </w:tr>
      <w:tr w:rsidR="005956FF" w:rsidRPr="005956FF" w14:paraId="59DCC8A1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38EA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225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Обмер цилиндровой втулки двигателя внутреннего сгорания.</w:t>
            </w:r>
          </w:p>
        </w:tc>
      </w:tr>
      <w:tr w:rsidR="005956FF" w:rsidRPr="005956FF" w14:paraId="56BA12B6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9B9B5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19D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Ремонт цилиндровой крышки двигателя внутреннего сгорания.</w:t>
            </w:r>
          </w:p>
        </w:tc>
      </w:tr>
      <w:tr w:rsidR="005956FF" w:rsidRPr="005956FF" w14:paraId="6D367794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CC681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1C6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8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Обмер </w:t>
            </w:r>
            <w:proofErr w:type="spellStart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мотылёвых</w:t>
            </w:r>
            <w:proofErr w:type="spellEnd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рамовых</w:t>
            </w:r>
            <w:proofErr w:type="spellEnd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 шеек коленчатого вала двигателя внутреннего сгорания.</w:t>
            </w:r>
          </w:p>
        </w:tc>
      </w:tr>
      <w:tr w:rsidR="005956FF" w:rsidRPr="005956FF" w14:paraId="277FAC0C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652A3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2A6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Слесарная обработка </w:t>
            </w:r>
            <w:proofErr w:type="spellStart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мотылёвых</w:t>
            </w:r>
            <w:proofErr w:type="spellEnd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 подшипников двигателя внутреннего сгорания.</w:t>
            </w:r>
          </w:p>
        </w:tc>
      </w:tr>
      <w:tr w:rsidR="005956FF" w:rsidRPr="005956FF" w14:paraId="06D837DA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15E8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D656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масляных зазоров в </w:t>
            </w:r>
            <w:proofErr w:type="spellStart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мотылёвых</w:t>
            </w:r>
            <w:proofErr w:type="spellEnd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 подшипниках двигателя  внутреннего сгорания.</w:t>
            </w:r>
          </w:p>
        </w:tc>
      </w:tr>
      <w:tr w:rsidR="005956FF" w:rsidRPr="005956FF" w14:paraId="27583591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5D58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C6D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Испытания и регулировка топливных форсунок.</w:t>
            </w:r>
          </w:p>
        </w:tc>
      </w:tr>
      <w:tr w:rsidR="005956FF" w:rsidRPr="005956FF" w14:paraId="232B17A8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B5E4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DF13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Технология разборки и сборки  деталей шатун-поршень.</w:t>
            </w:r>
          </w:p>
        </w:tc>
      </w:tr>
      <w:tr w:rsidR="005956FF" w:rsidRPr="005956FF" w14:paraId="0A4345B2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519C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B5C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Ремонт валовой линии и гребных винтов.</w:t>
            </w:r>
          </w:p>
        </w:tc>
      </w:tr>
      <w:tr w:rsidR="005956FF" w:rsidRPr="005956FF" w14:paraId="3D649DC2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560F4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55FB0" w14:textId="77777777" w:rsidR="007B59BB" w:rsidRPr="005956FF" w:rsidRDefault="00981584">
            <w:pPr>
              <w:pStyle w:val="2a"/>
              <w:widowControl w:val="0"/>
              <w:numPr>
                <w:ilvl w:val="0"/>
                <w:numId w:val="18"/>
              </w:numPr>
              <w:tabs>
                <w:tab w:val="left" w:pos="0"/>
              </w:tabs>
              <w:snapToGrid w:val="0"/>
              <w:spacing w:before="0" w:after="0"/>
              <w:ind w:left="0" w:firstLine="0"/>
              <w:rPr>
                <w:rFonts w:ascii="Times New Roman" w:hAnsi="Times New Roman"/>
                <w:sz w:val="24"/>
              </w:rPr>
            </w:pPr>
            <w:r w:rsidRPr="005956FF">
              <w:rPr>
                <w:rFonts w:ascii="Times New Roman" w:hAnsi="Times New Roman"/>
                <w:sz w:val="24"/>
              </w:rPr>
              <w:t>Ремонт и техническое обслуживание воздушного компрессора.</w:t>
            </w:r>
          </w:p>
        </w:tc>
      </w:tr>
      <w:tr w:rsidR="005956FF" w:rsidRPr="005956FF" w14:paraId="723B2FD4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4E58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3.</w:t>
            </w:r>
          </w:p>
          <w:p w14:paraId="4EE5886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9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Получение дополнительной информации при подготовке к практическим занятиям в соответствие с заданием.</w:t>
            </w:r>
          </w:p>
          <w:p w14:paraId="56AE27D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9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Изучение методов и способов различных технологий судоремонта, необходимой оснастки и приспособлений.</w:t>
            </w:r>
          </w:p>
        </w:tc>
      </w:tr>
      <w:tr w:rsidR="005956FF" w:rsidRPr="005956FF" w14:paraId="65C99E95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D83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практика Раздела 3</w:t>
            </w:r>
          </w:p>
          <w:p w14:paraId="12C1AE1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2B4088B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предусмотрено рассредоточенное прохождение учебной практики)</w:t>
            </w:r>
          </w:p>
        </w:tc>
      </w:tr>
      <w:tr w:rsidR="005956FF" w:rsidRPr="005956FF" w14:paraId="126E0929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5ACA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Производственная практика Раздела 3</w:t>
            </w:r>
          </w:p>
          <w:p w14:paraId="5A4C183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3449E8A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предусмотрено рассредоточенное прохождение производственной практики)</w:t>
            </w:r>
          </w:p>
        </w:tc>
      </w:tr>
      <w:tr w:rsidR="005956FF" w:rsidRPr="005956FF" w14:paraId="2A2D0A41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224DD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Раздел 4 Техническая эксплуатация судовой автоматики    38 </w:t>
            </w:r>
            <w:proofErr w:type="spellStart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5956FF" w:rsidRPr="005956FF" w14:paraId="0673A329" w14:textId="77777777"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F1C8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4.1. Системы автоматического регулирования работы судовых энергетических установок, судовых механизмов и систем.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65AB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2BAC7383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70C9A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25F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Основы теории автоматического регулирования.</w:t>
            </w:r>
          </w:p>
        </w:tc>
      </w:tr>
      <w:tr w:rsidR="005956FF" w:rsidRPr="005956FF" w14:paraId="4239486A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828F5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F39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3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Контрольно-измерительные приборы энергетических установок.</w:t>
            </w:r>
          </w:p>
        </w:tc>
      </w:tr>
      <w:tr w:rsidR="005956FF" w:rsidRPr="005956FF" w14:paraId="204D60A7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BF2CF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EC30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Автоматизация судовых систем и механизмов.</w:t>
            </w:r>
          </w:p>
        </w:tc>
      </w:tr>
      <w:tr w:rsidR="005956FF" w:rsidRPr="005956FF" w14:paraId="2DF62858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1B079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BE89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Автоматизация судовых вспомогательных парогазовых установок.</w:t>
            </w:r>
          </w:p>
        </w:tc>
      </w:tr>
      <w:tr w:rsidR="005956FF" w:rsidRPr="005956FF" w14:paraId="4ABAB761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82BF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BDD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Автоматизация судовых дизельных энергетических установок.</w:t>
            </w:r>
          </w:p>
        </w:tc>
      </w:tr>
      <w:tr w:rsidR="005956FF" w:rsidRPr="005956FF" w14:paraId="3A9C6D99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9D3E2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888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224252A7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5629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12A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Изучение схемы автоматизации систем охлаждения ДВС.</w:t>
            </w:r>
          </w:p>
        </w:tc>
      </w:tr>
      <w:tr w:rsidR="005956FF" w:rsidRPr="005956FF" w14:paraId="6F73BACE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991EE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0395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Изучение систем автоматизации воздушных компрессоров.</w:t>
            </w:r>
          </w:p>
        </w:tc>
      </w:tr>
      <w:tr w:rsidR="005956FF" w:rsidRPr="005956FF" w14:paraId="7CBC8E0A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5DA2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DFC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1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Изучение систем автоматизации топливных сепараторов.</w:t>
            </w:r>
          </w:p>
        </w:tc>
      </w:tr>
      <w:tr w:rsidR="005956FF" w:rsidRPr="005956FF" w14:paraId="2B8B225E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21C47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B95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1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Изучение систем автоматизации топливных и масляных систем.</w:t>
            </w:r>
          </w:p>
        </w:tc>
      </w:tr>
      <w:tr w:rsidR="005956FF" w:rsidRPr="005956FF" w14:paraId="49E2A572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2341D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5E65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1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зучение систем автоматизации управления главными двигателями.</w:t>
            </w:r>
          </w:p>
        </w:tc>
      </w:tr>
      <w:tr w:rsidR="005956FF" w:rsidRPr="005956FF" w14:paraId="1D1FA4DB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DA5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4.</w:t>
            </w:r>
          </w:p>
          <w:p w14:paraId="5751D98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Получение дополнительной информации при подготовке к практическим занятиям в соответствие с заданием.</w:t>
            </w:r>
          </w:p>
          <w:p w14:paraId="7A11EF8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Изучение систем автоматического управления и защиты главных двигателей сухогрузных и нефтеналивных судов.</w:t>
            </w:r>
          </w:p>
        </w:tc>
      </w:tr>
      <w:tr w:rsidR="005956FF" w:rsidRPr="005956FF" w14:paraId="42F19504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414B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практика Раздела 4</w:t>
            </w:r>
          </w:p>
          <w:p w14:paraId="519A877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304ADC4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предусмотрено рассредоточенное прохождение учебной практики)</w:t>
            </w:r>
          </w:p>
        </w:tc>
      </w:tr>
      <w:tr w:rsidR="005956FF" w:rsidRPr="005956FF" w14:paraId="1BF2D49B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92A5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Производственная практика Раздела 4</w:t>
            </w:r>
          </w:p>
          <w:p w14:paraId="037C95C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5D8A412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предусмотрено рассредоточенное прохождение производственной практики)</w:t>
            </w:r>
          </w:p>
        </w:tc>
      </w:tr>
      <w:tr w:rsidR="005956FF" w:rsidRPr="005956FF" w14:paraId="3452927F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0AC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5 Техническая эксплуатация судовой энергетики и электрооборудования   38 </w:t>
            </w:r>
            <w:proofErr w:type="spellStart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5956FF" w:rsidRPr="005956FF" w14:paraId="244C900B" w14:textId="77777777"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AF02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5.1. Судовые электрические машины.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A04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58CEA636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B2D7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FA87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Основы теории электрических машин.</w:t>
            </w:r>
          </w:p>
        </w:tc>
      </w:tr>
      <w:tr w:rsidR="005956FF" w:rsidRPr="005956FF" w14:paraId="67006154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B3C50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5829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Устройство и принцип действия генераторов постоянного тока.</w:t>
            </w:r>
          </w:p>
        </w:tc>
      </w:tr>
      <w:tr w:rsidR="005956FF" w:rsidRPr="005956FF" w14:paraId="13DEA641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B85F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7DAB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Устройство и принцип действия генераторов переменного тока.</w:t>
            </w:r>
          </w:p>
        </w:tc>
      </w:tr>
      <w:tr w:rsidR="005956FF" w:rsidRPr="005956FF" w14:paraId="70D7B17F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CC42F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F1E3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Устройство и принцип действия асинхронных электродвигателей с короткозамкнутым и фазным ротором.</w:t>
            </w:r>
          </w:p>
        </w:tc>
      </w:tr>
      <w:tr w:rsidR="005956FF" w:rsidRPr="005956FF" w14:paraId="719986EF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3CD7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7C69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Судовые трансформаторы.</w:t>
            </w:r>
          </w:p>
        </w:tc>
      </w:tr>
      <w:tr w:rsidR="005956FF" w:rsidRPr="005956FF" w14:paraId="01894404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A6BFF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DE22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60D9331E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0521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74E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Генератор постоянного тока. Обязанности по эксплуатации и обслуживанию судовой энергетики и электрооборудования.</w:t>
            </w:r>
          </w:p>
        </w:tc>
      </w:tr>
      <w:tr w:rsidR="005956FF" w:rsidRPr="005956FF" w14:paraId="7735E34A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AF7C1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6DD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5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Двигатель постоянного тока. Схемы пуска и реверсирования.</w:t>
            </w:r>
          </w:p>
        </w:tc>
      </w:tr>
      <w:tr w:rsidR="005956FF" w:rsidRPr="005956FF" w14:paraId="73B18491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D7668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45C9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5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Трансформаторы. Схемы подключения.</w:t>
            </w:r>
          </w:p>
        </w:tc>
      </w:tr>
      <w:tr w:rsidR="005956FF" w:rsidRPr="005956FF" w14:paraId="6EADC840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79BD8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A05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5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Асинхронный двигатель с короткозамкнутым ротором. Схемы управления.</w:t>
            </w:r>
          </w:p>
        </w:tc>
      </w:tr>
      <w:tr w:rsidR="005956FF" w:rsidRPr="005956FF" w14:paraId="62042667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2455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685B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5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Асинхронный двигатель с фазным </w:t>
            </w: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ротором. Схемы управления.</w:t>
            </w:r>
          </w:p>
        </w:tc>
      </w:tr>
      <w:tr w:rsidR="005956FF" w:rsidRPr="005956FF" w14:paraId="7CD61EA1" w14:textId="77777777">
        <w:trPr>
          <w:trHeight w:val="457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195B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8D0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5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Синхронный генератор. Эксплуатация и обслуживание судовой энергетики, электрических преобразователей, генераторов и их систем управления.</w:t>
            </w:r>
          </w:p>
        </w:tc>
      </w:tr>
      <w:tr w:rsidR="005956FF" w:rsidRPr="005956FF" w14:paraId="63AB467C" w14:textId="77777777"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2059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5.2. Техническая эксплуатация судового электрооборудования.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67E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49E30B0D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BF22B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61D6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Типы электрических станций. Устройство и принцип действия.</w:t>
            </w:r>
          </w:p>
        </w:tc>
      </w:tr>
      <w:tr w:rsidR="005956FF" w:rsidRPr="005956FF" w14:paraId="243A6097" w14:textId="77777777">
        <w:trPr>
          <w:trHeight w:val="131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BDD9F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E5D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Параллельная работа судовых генераторов.</w:t>
            </w:r>
          </w:p>
        </w:tc>
      </w:tr>
      <w:tr w:rsidR="005956FF" w:rsidRPr="005956FF" w14:paraId="4E16F9B3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8366D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CEEE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Аппаратура защиты от токов короткого замыкания, устройство и принцип действия.</w:t>
            </w:r>
          </w:p>
        </w:tc>
      </w:tr>
      <w:tr w:rsidR="005956FF" w:rsidRPr="005956FF" w14:paraId="1F40C57C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62EAD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9D3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 сопротивления изоляции судовой сети.</w:t>
            </w:r>
          </w:p>
        </w:tc>
      </w:tr>
      <w:tr w:rsidR="005956FF" w:rsidRPr="005956FF" w14:paraId="04CB0889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4E79D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6230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Меры электробезопасности при технической эксплуатации судового электрооборудования.</w:t>
            </w:r>
          </w:p>
        </w:tc>
      </w:tr>
      <w:tr w:rsidR="005956FF" w:rsidRPr="005956FF" w14:paraId="636B4A5C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31169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FD85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Использование систем внутрисудовой связи.</w:t>
            </w:r>
          </w:p>
        </w:tc>
      </w:tr>
      <w:tr w:rsidR="005956FF" w:rsidRPr="005956FF" w14:paraId="71281EE4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09394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A4B5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4A42792F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60113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3ED4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5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Автоматические выключатели. Типы автоматических выключателей, устройство и принцип действия</w:t>
            </w:r>
          </w:p>
        </w:tc>
      </w:tr>
      <w:tr w:rsidR="005956FF" w:rsidRPr="005956FF" w14:paraId="7E879D13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FE958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DD0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5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Плавкие предохранители. Устройство и принцип действия</w:t>
            </w:r>
          </w:p>
        </w:tc>
      </w:tr>
      <w:tr w:rsidR="005956FF" w:rsidRPr="005956FF" w14:paraId="6E0C211A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1D6F1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FAAE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5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Реле и контакторы.</w:t>
            </w:r>
          </w:p>
        </w:tc>
      </w:tr>
      <w:tr w:rsidR="005956FF" w:rsidRPr="005956FF" w14:paraId="7F5FB98C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E3B2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20A3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5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 сопротивления изоляции судовой сети. Обнаружение места пробоя изоляции судовой сети. Ручные инструменты, измерительное и испытательное оборудование для обнаружения неисправностей и технического обеспечения ремонтных операций.</w:t>
            </w:r>
          </w:p>
        </w:tc>
      </w:tr>
      <w:tr w:rsidR="005956FF" w:rsidRPr="005956FF" w14:paraId="4CB5109D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2593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439A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5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Газоразрядные лампы. Типы, устройство, схемы включения.</w:t>
            </w:r>
          </w:p>
        </w:tc>
      </w:tr>
      <w:tr w:rsidR="005956FF" w:rsidRPr="005956FF" w14:paraId="676E7448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B396A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6844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5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Техническая эксплуатация судовых электроприводов.</w:t>
            </w:r>
          </w:p>
        </w:tc>
      </w:tr>
      <w:tr w:rsidR="005956FF" w:rsidRPr="005956FF" w14:paraId="15A67FB7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E718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13DA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5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Техническая эксплуатация судовых электроэнергетических систем.</w:t>
            </w:r>
          </w:p>
        </w:tc>
      </w:tr>
      <w:tr w:rsidR="005956FF" w:rsidRPr="005956FF" w14:paraId="75BC9969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5FB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5.</w:t>
            </w:r>
          </w:p>
          <w:p w14:paraId="1E2B510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Получение дополнительной информации при подготовке к лабораторным занятиям в соответствие с заданием.</w:t>
            </w:r>
          </w:p>
          <w:p w14:paraId="7ECFD64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Изучение требований Правил Российского Морского Регистра и Правил Российского Речного Регистра к основным источниками электрической энергии.</w:t>
            </w:r>
          </w:p>
          <w:p w14:paraId="065B404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Разновидности электроприводов и требования, предъявляемые к ним.</w:t>
            </w:r>
          </w:p>
        </w:tc>
      </w:tr>
      <w:tr w:rsidR="005956FF" w:rsidRPr="005956FF" w14:paraId="2F041EA8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39E5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практика Раздела 5</w:t>
            </w:r>
          </w:p>
          <w:p w14:paraId="09F7DDA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04FE68B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предусмотрено рассредоточенное прохождение учебной практики)</w:t>
            </w:r>
          </w:p>
        </w:tc>
      </w:tr>
      <w:tr w:rsidR="005956FF" w:rsidRPr="005956FF" w14:paraId="6C9E643B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8D54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Производственная практика Раздела 5</w:t>
            </w:r>
          </w:p>
          <w:p w14:paraId="6FBA816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6103DF6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предусмотрено рассредоточенное прохождение производственной практики)</w:t>
            </w:r>
          </w:p>
        </w:tc>
      </w:tr>
      <w:tr w:rsidR="005956FF" w:rsidRPr="005956FF" w14:paraId="03AD83DC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8284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6 Эксплуатация судовых технических  средств в соответствии с установленными правилами, предотвращающими загрязнение окружающей среды   9 </w:t>
            </w:r>
            <w:proofErr w:type="spellStart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акч</w:t>
            </w:r>
            <w:proofErr w:type="spellEnd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5956FF" w:rsidRPr="005956FF" w14:paraId="49314893" w14:textId="77777777"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8498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6.1. Обеспечение безопасности операций с нефтесодержащими 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водами, с мусором и сточными водами, при перевозке вредных ядовитых веществ и отсутствия загрязнения окружающей среды с судов, в т.ч. воздуха в соответствии с требованиями МАРПОЛ 73/78.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9287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</w:t>
            </w:r>
          </w:p>
        </w:tc>
      </w:tr>
      <w:tr w:rsidR="005956FF" w:rsidRPr="005956FF" w14:paraId="392B298D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9FADC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7A0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Нормативы, способы и качество очистки нефтесодержащих вод.</w:t>
            </w:r>
          </w:p>
        </w:tc>
      </w:tr>
      <w:tr w:rsidR="005956FF" w:rsidRPr="005956FF" w14:paraId="7A42D9CC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C9E2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EBDC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Международная конвенция МАРПОЛ 73/78.</w:t>
            </w:r>
          </w:p>
        </w:tc>
      </w:tr>
      <w:tr w:rsidR="005956FF" w:rsidRPr="005956FF" w14:paraId="625AC795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A5FE4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DA68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Принятие мер предосторожности для предотвращения </w:t>
            </w: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загрязнения морской среды.</w:t>
            </w:r>
          </w:p>
        </w:tc>
      </w:tr>
      <w:tr w:rsidR="005956FF" w:rsidRPr="005956FF" w14:paraId="481CCA88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9BF5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6F75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Несение безопасной машинной вахты</w:t>
            </w:r>
          </w:p>
        </w:tc>
      </w:tr>
      <w:tr w:rsidR="005956FF" w:rsidRPr="005956FF" w14:paraId="5B591FE8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2A724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2BA7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4A64B5DF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9E0AD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F4B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Примерной образовательной программой не предусмотрены (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 за счёт часов вариативной части)</w:t>
            </w:r>
          </w:p>
        </w:tc>
      </w:tr>
      <w:tr w:rsidR="005956FF" w:rsidRPr="005956FF" w14:paraId="7A71B358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1F7F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6.</w:t>
            </w:r>
          </w:p>
          <w:p w14:paraId="24B385C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Изучение различных вариантов схем очистки сточных вод.</w:t>
            </w:r>
          </w:p>
          <w:p w14:paraId="1620914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типов </w:t>
            </w:r>
            <w:proofErr w:type="spellStart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инсинераторов</w:t>
            </w:r>
            <w:proofErr w:type="spellEnd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 основных отечественных и зарубежных производителей.</w:t>
            </w:r>
          </w:p>
        </w:tc>
      </w:tr>
      <w:tr w:rsidR="005956FF" w:rsidRPr="005956FF" w14:paraId="0044AB3F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286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практика Раздела 6</w:t>
            </w:r>
          </w:p>
          <w:p w14:paraId="75ED1E4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24AF9DC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предусмотрено рассредоточенное прохождение учебной практики)</w:t>
            </w:r>
          </w:p>
        </w:tc>
      </w:tr>
      <w:tr w:rsidR="005956FF" w:rsidRPr="005956FF" w14:paraId="79C5B7EA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A3C1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Производственная практика Раздела 6</w:t>
            </w:r>
          </w:p>
          <w:p w14:paraId="3790450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34B408E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предусмотрено рассредоточенное прохождение производственной практики)</w:t>
            </w:r>
          </w:p>
        </w:tc>
      </w:tr>
      <w:tr w:rsidR="005956FF" w:rsidRPr="005956FF" w14:paraId="3AE76B42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D88D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7. Контроль  выполнения национальных и международных требований по эксплуатации судна    9 </w:t>
            </w:r>
            <w:proofErr w:type="spellStart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5956FF" w:rsidRPr="005956FF" w14:paraId="28004596" w14:textId="77777777"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AA3E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7.1. Национальные и международные нормативные документы по эксплуатации судна.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FE35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7659729A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A56F2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6586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Кодекс внутреннего водного транспорта.</w:t>
            </w:r>
          </w:p>
        </w:tc>
      </w:tr>
      <w:tr w:rsidR="005956FF" w:rsidRPr="005956FF" w14:paraId="022A02AA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E7754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B53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Кодекс торгового мореплавания.</w:t>
            </w:r>
          </w:p>
        </w:tc>
      </w:tr>
      <w:tr w:rsidR="005956FF" w:rsidRPr="005956FF" w14:paraId="0D64F4B4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4DFE5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072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Правила Российского Морского регистра судоходства.</w:t>
            </w:r>
          </w:p>
        </w:tc>
      </w:tr>
      <w:tr w:rsidR="005956FF" w:rsidRPr="005956FF" w14:paraId="22CCA8F9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6432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CC4F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Правила Российского Речного Регистра.</w:t>
            </w:r>
          </w:p>
        </w:tc>
      </w:tr>
      <w:tr w:rsidR="005956FF" w:rsidRPr="005956FF" w14:paraId="7F5FB247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B1454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930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Уставы службы на судах речного и морского флота.</w:t>
            </w:r>
          </w:p>
        </w:tc>
      </w:tr>
      <w:tr w:rsidR="005956FF" w:rsidRPr="005956FF" w14:paraId="4438CACA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745FB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46F2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Международная конвенция ПДНВ</w:t>
            </w:r>
          </w:p>
        </w:tc>
      </w:tr>
      <w:tr w:rsidR="005956FF" w:rsidRPr="005956FF" w14:paraId="6D3A7716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873E2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2906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Международная конвенция по охране человеческой жизни на море СОЛАС – 74/78</w:t>
            </w:r>
          </w:p>
        </w:tc>
      </w:tr>
      <w:tr w:rsidR="005956FF" w:rsidRPr="005956FF" w14:paraId="498AAD3E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859E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FDB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Международный кодекс по управлению безопасностью (МКУБ)</w:t>
            </w:r>
          </w:p>
        </w:tc>
      </w:tr>
      <w:tr w:rsidR="005956FF" w:rsidRPr="005956FF" w14:paraId="7DF35832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50EF8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C2C1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39C31B10" w14:textId="77777777"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B7610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D466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Примерной образовательной программой не предусмотрены (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 за счёт часов вариативной части)</w:t>
            </w:r>
          </w:p>
        </w:tc>
      </w:tr>
      <w:tr w:rsidR="005956FF" w:rsidRPr="005956FF" w14:paraId="5A24347C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046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7.</w:t>
            </w:r>
          </w:p>
          <w:p w14:paraId="3B9F200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Правила техники безопасности на судах морского и речного флота.</w:t>
            </w:r>
          </w:p>
          <w:p w14:paraId="629DADF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Перечень вредных веществ, сброс которых в исключительной экономической зоне РФ запрещён.</w:t>
            </w:r>
          </w:p>
          <w:p w14:paraId="5628111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Конвенция о грузовой марке.</w:t>
            </w:r>
          </w:p>
        </w:tc>
      </w:tr>
      <w:tr w:rsidR="005956FF" w:rsidRPr="005956FF" w14:paraId="15FAE93A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E5B6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практика Раздела 7</w:t>
            </w:r>
          </w:p>
          <w:p w14:paraId="6E06516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036D5FA5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предусмотрено рассредоточенное прохождение учебной практики)</w:t>
            </w:r>
          </w:p>
        </w:tc>
      </w:tr>
      <w:tr w:rsidR="005956FF" w:rsidRPr="005956FF" w14:paraId="577CDFA1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216F5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Производственная практика Раздела 7</w:t>
            </w:r>
          </w:p>
          <w:p w14:paraId="77C79A6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3F7A723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(если предусмотрено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рассредоточенное прохождение производственной практики)</w:t>
            </w:r>
          </w:p>
        </w:tc>
      </w:tr>
      <w:tr w:rsidR="005956FF" w:rsidRPr="005956FF" w14:paraId="5C17FD2C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050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Курсовой проект (работа)</w:t>
            </w:r>
          </w:p>
          <w:p w14:paraId="387A63D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 курсового проекта (работы) по модулю является обязательным требованием</w:t>
            </w:r>
          </w:p>
          <w:p w14:paraId="4A5612A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Тематика курсовых проектов (работ)</w:t>
            </w:r>
          </w:p>
          <w:p w14:paraId="6315F2F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 Расчёт рабочего цикла проектируемого двигателя по заданным параметрам.</w:t>
            </w:r>
          </w:p>
        </w:tc>
      </w:tr>
      <w:tr w:rsidR="005956FF" w:rsidRPr="005956FF" w14:paraId="1D812CBB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58675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Обязательные аудиторные учебные занятия по курсовому проекту (работе)</w:t>
            </w:r>
          </w:p>
        </w:tc>
      </w:tr>
      <w:tr w:rsidR="005956FF" w:rsidRPr="005956FF" w14:paraId="608D2B95" w14:textId="77777777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B74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1. Расчёт рабочего цикла проектируемого двигателя по заданным параметрам.</w:t>
            </w:r>
          </w:p>
        </w:tc>
      </w:tr>
      <w:tr w:rsidR="005956FF" w:rsidRPr="005956FF" w14:paraId="11AE1A8A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D8A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учебная работа обучающегося над курсовым проектом (работой)</w:t>
            </w:r>
          </w:p>
          <w:p w14:paraId="4DFD839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предусмотрена самостоятельная учебная работа обучающегося над курсовым проектом (работой)</w:t>
            </w:r>
          </w:p>
        </w:tc>
      </w:tr>
      <w:tr w:rsidR="005956FF" w:rsidRPr="005956FF" w14:paraId="65F2A48F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DC1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Производственная практика</w:t>
            </w:r>
          </w:p>
          <w:p w14:paraId="3CD3AAB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1F499C0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предусмотрена итоговая (концентрированная) производственная практика)</w:t>
            </w:r>
          </w:p>
        </w:tc>
      </w:tr>
      <w:tr w:rsidR="005956FF" w:rsidRPr="005956FF" w14:paraId="193DF4DB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E5C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Ппромежуточная</w:t>
            </w:r>
            <w:proofErr w:type="spellEnd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аттестация  40 </w:t>
            </w:r>
            <w:proofErr w:type="spellStart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7B59BB" w:rsidRPr="005956FF" w14:paraId="5B260183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743E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  712 </w:t>
            </w:r>
            <w:proofErr w:type="spellStart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5C14E8C3" w14:textId="77777777" w:rsidR="007B59BB" w:rsidRPr="005956FF" w:rsidRDefault="007B59BB">
      <w:pPr>
        <w:pStyle w:val="113"/>
        <w:jc w:val="both"/>
        <w:rPr>
          <w:rFonts w:ascii="Times New Roman" w:hAnsi="Times New Roman"/>
          <w:color w:val="auto"/>
        </w:rPr>
      </w:pPr>
    </w:p>
    <w:p w14:paraId="29326971" w14:textId="77777777" w:rsidR="007B59BB" w:rsidRPr="005956FF" w:rsidRDefault="00981584">
      <w:pPr>
        <w:widowControl w:val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8" w:name="_Toc156820316"/>
      <w:bookmarkStart w:id="19" w:name="_Hlk156819611"/>
      <w:bookmarkStart w:id="20" w:name="_Toc152334670"/>
      <w:r w:rsidRPr="005956FF">
        <w:rPr>
          <w:rFonts w:ascii="Times New Roman" w:hAnsi="Times New Roman" w:cs="Times New Roman"/>
          <w:sz w:val="24"/>
          <w:szCs w:val="24"/>
        </w:rPr>
        <w:t xml:space="preserve">2.4. </w:t>
      </w:r>
      <w:bookmarkEnd w:id="18"/>
      <w:bookmarkEnd w:id="19"/>
      <w:bookmarkEnd w:id="20"/>
      <w:r w:rsidRPr="005956FF">
        <w:rPr>
          <w:rFonts w:ascii="Times New Roman" w:hAnsi="Times New Roman" w:cs="Times New Roman"/>
          <w:b/>
          <w:sz w:val="24"/>
          <w:szCs w:val="24"/>
        </w:rPr>
        <w:t>Курсовой проект (работа)</w:t>
      </w:r>
    </w:p>
    <w:p w14:paraId="0E03DD69" w14:textId="77777777" w:rsidR="007B59BB" w:rsidRPr="005956FF" w:rsidRDefault="00981584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>Выполнение курсового проекта (работы) по модулю является обязательным требованием</w:t>
      </w:r>
    </w:p>
    <w:p w14:paraId="4551B1F4" w14:textId="77777777" w:rsidR="007B59BB" w:rsidRPr="005956FF" w:rsidRDefault="00981584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>Тематика курсовых проектов (работ):</w:t>
      </w:r>
    </w:p>
    <w:p w14:paraId="6A24A8F1" w14:textId="77777777" w:rsidR="007B59BB" w:rsidRPr="005956FF" w:rsidRDefault="00981584">
      <w:pPr>
        <w:pStyle w:val="113"/>
        <w:numPr>
          <w:ilvl w:val="1"/>
          <w:numId w:val="11"/>
        </w:numPr>
        <w:jc w:val="both"/>
        <w:rPr>
          <w:rFonts w:ascii="Times New Roman" w:hAnsi="Times New Roman"/>
          <w:b w:val="0"/>
          <w:color w:val="auto"/>
        </w:rPr>
      </w:pPr>
      <w:r w:rsidRPr="005956FF">
        <w:rPr>
          <w:rFonts w:ascii="Times New Roman" w:hAnsi="Times New Roman"/>
          <w:b w:val="0"/>
          <w:color w:val="auto"/>
        </w:rPr>
        <w:t>Расчёт рабочего цикла проектируемого двигателя по заданным параметрам.</w:t>
      </w:r>
    </w:p>
    <w:p w14:paraId="1B721472" w14:textId="77777777" w:rsidR="007B59BB" w:rsidRPr="005956FF" w:rsidRDefault="007B59BB">
      <w:pPr>
        <w:pStyle w:val="113"/>
        <w:ind w:left="1440" w:firstLine="0"/>
        <w:jc w:val="both"/>
        <w:rPr>
          <w:rFonts w:ascii="Times New Roman" w:hAnsi="Times New Roman"/>
          <w:b w:val="0"/>
          <w:color w:val="auto"/>
        </w:rPr>
      </w:pPr>
    </w:p>
    <w:p w14:paraId="02872CAA" w14:textId="77777777" w:rsidR="007B59BB" w:rsidRPr="005956FF" w:rsidRDefault="00981584">
      <w:pPr>
        <w:pStyle w:val="1c"/>
        <w:rPr>
          <w:rFonts w:ascii="Times New Roman" w:hAnsi="Times New Roman"/>
        </w:rPr>
      </w:pPr>
      <w:bookmarkStart w:id="21" w:name="_Toc152334671"/>
      <w:bookmarkStart w:id="22" w:name="_Toc156820317"/>
      <w:r w:rsidRPr="005956FF">
        <w:rPr>
          <w:rFonts w:ascii="Times New Roman" w:hAnsi="Times New Roman"/>
        </w:rPr>
        <w:t>3. Условия реализации профессионального модуля</w:t>
      </w:r>
      <w:bookmarkEnd w:id="21"/>
      <w:bookmarkEnd w:id="22"/>
    </w:p>
    <w:p w14:paraId="16C921AB" w14:textId="77777777" w:rsidR="007B59BB" w:rsidRPr="005956FF" w:rsidRDefault="00981584">
      <w:pPr>
        <w:pStyle w:val="113"/>
        <w:rPr>
          <w:rFonts w:ascii="Times New Roman" w:hAnsi="Times New Roman"/>
          <w:color w:val="auto"/>
        </w:rPr>
      </w:pPr>
      <w:bookmarkStart w:id="23" w:name="_Toc152334672"/>
      <w:bookmarkStart w:id="24" w:name="_Toc156820318"/>
      <w:r w:rsidRPr="005956FF">
        <w:rPr>
          <w:rFonts w:ascii="Times New Roman" w:hAnsi="Times New Roman"/>
          <w:color w:val="auto"/>
        </w:rPr>
        <w:t>3.1. Материально-техническое обеспечение</w:t>
      </w:r>
      <w:bookmarkEnd w:id="23"/>
      <w:bookmarkEnd w:id="24"/>
    </w:p>
    <w:p w14:paraId="3D1D6189" w14:textId="77777777" w:rsidR="007B59BB" w:rsidRPr="005956FF" w:rsidRDefault="00981584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>Кабинеты «Общепрофессиональных дисциплин и профессиональных модулей», «Судовых энергетических установок»</w:t>
      </w:r>
      <w:commentRangeStart w:id="25"/>
      <w:commentRangeEnd w:id="25"/>
      <w:r w:rsidRPr="005956FF">
        <w:rPr>
          <w:rFonts w:ascii="Times New Roman" w:hAnsi="Times New Roman" w:cs="Times New Roman"/>
          <w:bCs/>
          <w:sz w:val="24"/>
          <w:szCs w:val="24"/>
        </w:rPr>
        <w:commentReference w:id="25"/>
      </w:r>
      <w:r w:rsidRPr="005956FF">
        <w:rPr>
          <w:rFonts w:ascii="Times New Roman" w:hAnsi="Times New Roman" w:cs="Times New Roman"/>
          <w:bCs/>
          <w:sz w:val="24"/>
          <w:szCs w:val="24"/>
        </w:rPr>
        <w:t xml:space="preserve">, оснащенные в соответствии с приложением 3 ПОП-П. </w:t>
      </w:r>
    </w:p>
    <w:p w14:paraId="2B338908" w14:textId="19FE282F" w:rsidR="007B59BB" w:rsidRPr="005956FF" w:rsidRDefault="00981584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>Лаборатория судовых энергетических установок, вспомогательных механизмов и систем</w:t>
      </w:r>
      <w:commentRangeStart w:id="26"/>
      <w:commentRangeEnd w:id="26"/>
      <w:r w:rsidRPr="005956FF">
        <w:rPr>
          <w:rFonts w:ascii="Times New Roman" w:hAnsi="Times New Roman" w:cs="Times New Roman"/>
          <w:bCs/>
          <w:sz w:val="24"/>
          <w:szCs w:val="24"/>
        </w:rPr>
        <w:commentReference w:id="26"/>
      </w:r>
      <w:r w:rsidRPr="005956FF">
        <w:rPr>
          <w:rFonts w:ascii="Times New Roman" w:hAnsi="Times New Roman" w:cs="Times New Roman"/>
          <w:bCs/>
          <w:sz w:val="24"/>
          <w:szCs w:val="24"/>
        </w:rPr>
        <w:t>, оснащённ</w:t>
      </w:r>
      <w:r w:rsidR="00411537" w:rsidRPr="005956FF">
        <w:rPr>
          <w:rFonts w:ascii="Times New Roman" w:hAnsi="Times New Roman" w:cs="Times New Roman"/>
          <w:bCs/>
          <w:sz w:val="24"/>
          <w:szCs w:val="24"/>
        </w:rPr>
        <w:t>ые</w:t>
      </w:r>
      <w:r w:rsidRPr="005956FF">
        <w:rPr>
          <w:rFonts w:ascii="Times New Roman" w:hAnsi="Times New Roman" w:cs="Times New Roman"/>
          <w:bCs/>
          <w:sz w:val="24"/>
          <w:szCs w:val="24"/>
        </w:rPr>
        <w:t xml:space="preserve"> в соответствии с приложением 3 ПОП-П.</w:t>
      </w:r>
    </w:p>
    <w:p w14:paraId="731CBD96" w14:textId="26FBA8BF" w:rsidR="007B59BB" w:rsidRPr="005956FF" w:rsidRDefault="00981584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>Мастерские слесарная и электромонтажная</w:t>
      </w:r>
      <w:commentRangeStart w:id="27"/>
      <w:commentRangeEnd w:id="27"/>
      <w:r w:rsidRPr="005956FF">
        <w:rPr>
          <w:rFonts w:ascii="Times New Roman" w:hAnsi="Times New Roman" w:cs="Times New Roman"/>
          <w:bCs/>
          <w:sz w:val="24"/>
          <w:szCs w:val="24"/>
        </w:rPr>
        <w:commentReference w:id="27"/>
      </w:r>
      <w:r w:rsidRPr="005956FF">
        <w:rPr>
          <w:rFonts w:ascii="Times New Roman" w:hAnsi="Times New Roman" w:cs="Times New Roman"/>
          <w:bCs/>
          <w:sz w:val="24"/>
          <w:szCs w:val="24"/>
        </w:rPr>
        <w:t>, оснащённая в соответствии с приложением 3 ПОП-П.</w:t>
      </w:r>
    </w:p>
    <w:p w14:paraId="30A220D9" w14:textId="77777777" w:rsidR="007B59BB" w:rsidRPr="005956FF" w:rsidRDefault="00981584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>Оснащенные базы практики, оснащенные в соответствии с приложением 3 ПОП-П.</w:t>
      </w:r>
    </w:p>
    <w:p w14:paraId="56D2FA53" w14:textId="77777777" w:rsidR="007B59BB" w:rsidRPr="005956FF" w:rsidRDefault="007B59BB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76DA25A7" w14:textId="77777777" w:rsidR="007B59BB" w:rsidRPr="005956FF" w:rsidRDefault="007B59BB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29E38044" w14:textId="77777777" w:rsidR="007B59BB" w:rsidRPr="005956FF" w:rsidRDefault="00981584">
      <w:pPr>
        <w:pStyle w:val="113"/>
        <w:rPr>
          <w:rFonts w:ascii="Times New Roman" w:eastAsiaTheme="minorHAnsi" w:hAnsi="Times New Roman"/>
          <w:b w:val="0"/>
          <w:color w:val="auto"/>
          <w:lang w:eastAsia="en-US"/>
        </w:rPr>
      </w:pPr>
      <w:bookmarkStart w:id="28" w:name="_Toc152334673"/>
      <w:bookmarkStart w:id="29" w:name="_Toc156820319"/>
      <w:r w:rsidRPr="005956FF">
        <w:rPr>
          <w:rFonts w:ascii="Times New Roman" w:eastAsiaTheme="minorHAnsi" w:hAnsi="Times New Roman"/>
          <w:b w:val="0"/>
          <w:color w:val="auto"/>
          <w:lang w:eastAsia="en-US"/>
        </w:rPr>
        <w:t>3.2. Учебно-методическое обеспечение</w:t>
      </w:r>
      <w:bookmarkEnd w:id="28"/>
      <w:bookmarkEnd w:id="29"/>
    </w:p>
    <w:p w14:paraId="17BC6947" w14:textId="77777777" w:rsidR="007B59BB" w:rsidRPr="005956FF" w:rsidRDefault="00981584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30" w:name="_Hlk152333986"/>
      <w:r w:rsidRPr="005956FF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30"/>
    </w:p>
    <w:p w14:paraId="321F8197" w14:textId="77777777" w:rsidR="007B59BB" w:rsidRPr="005956FF" w:rsidRDefault="007B59BB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BB4B8D" w14:textId="77777777" w:rsidR="007B59BB" w:rsidRPr="005956FF" w:rsidRDefault="00981584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>3.2.1. Основные печатные и/или электронные издания</w:t>
      </w:r>
    </w:p>
    <w:p w14:paraId="154E6E4A" w14:textId="77777777" w:rsidR="007B59BB" w:rsidRPr="005956FF" w:rsidRDefault="00981584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 xml:space="preserve">1. </w:t>
      </w:r>
      <w:bookmarkStart w:id="31" w:name="_Hlk75853653"/>
      <w:proofErr w:type="spellStart"/>
      <w:r w:rsidRPr="005956FF">
        <w:rPr>
          <w:rFonts w:ascii="Times New Roman" w:hAnsi="Times New Roman" w:cs="Times New Roman"/>
          <w:bCs/>
          <w:sz w:val="24"/>
          <w:szCs w:val="24"/>
        </w:rPr>
        <w:t>Равин</w:t>
      </w:r>
      <w:proofErr w:type="spellEnd"/>
      <w:r w:rsidRPr="005956FF">
        <w:rPr>
          <w:rFonts w:ascii="Times New Roman" w:hAnsi="Times New Roman" w:cs="Times New Roman"/>
          <w:bCs/>
          <w:sz w:val="24"/>
          <w:szCs w:val="24"/>
        </w:rPr>
        <w:t xml:space="preserve">, А. А. Техническая диагностика судового энергетического оборудования / А. А. </w:t>
      </w:r>
      <w:proofErr w:type="spellStart"/>
      <w:r w:rsidRPr="005956FF">
        <w:rPr>
          <w:rFonts w:ascii="Times New Roman" w:hAnsi="Times New Roman" w:cs="Times New Roman"/>
          <w:bCs/>
          <w:sz w:val="24"/>
          <w:szCs w:val="24"/>
        </w:rPr>
        <w:t>Равин</w:t>
      </w:r>
      <w:proofErr w:type="spellEnd"/>
      <w:r w:rsidRPr="005956FF">
        <w:rPr>
          <w:rFonts w:ascii="Times New Roman" w:hAnsi="Times New Roman" w:cs="Times New Roman"/>
          <w:bCs/>
          <w:sz w:val="24"/>
          <w:szCs w:val="24"/>
        </w:rPr>
        <w:t>. — 4-е изд., стер. — Санкт-Петербург : Лань, 2023. — 240 с. — ISBN 978-5-507-</w:t>
      </w:r>
      <w:r w:rsidRPr="005956F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45797-7. — Текст : электронный // Лань : электронно-библиотечная система. — URL: https://e.lanbook.com/book/284051. — Режим доступа: для </w:t>
      </w:r>
      <w:proofErr w:type="spellStart"/>
      <w:r w:rsidRPr="005956FF">
        <w:rPr>
          <w:rFonts w:ascii="Times New Roman" w:hAnsi="Times New Roman" w:cs="Times New Roman"/>
          <w:bCs/>
          <w:sz w:val="24"/>
          <w:szCs w:val="24"/>
        </w:rPr>
        <w:t>авториз</w:t>
      </w:r>
      <w:proofErr w:type="spellEnd"/>
      <w:r w:rsidRPr="005956FF">
        <w:rPr>
          <w:rFonts w:ascii="Times New Roman" w:hAnsi="Times New Roman" w:cs="Times New Roman"/>
          <w:bCs/>
          <w:sz w:val="24"/>
          <w:szCs w:val="24"/>
        </w:rPr>
        <w:t>. пользователей..</w:t>
      </w:r>
      <w:bookmarkEnd w:id="31"/>
    </w:p>
    <w:p w14:paraId="7CE9CF57" w14:textId="77777777" w:rsidR="007B59BB" w:rsidRPr="005956FF" w:rsidRDefault="00981584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 xml:space="preserve">2. Осипов, О. В. Судовые дизельные двигатели / О. В. Осипов, Б. Н. Воробьев. — 5-е изд., стер. — Санкт-Петербург : Лань, 2023. — 356 с. — ISBN 978-5-507-47836-1. — Текст : электронный // Лань : электронно-библиотечная система. — URL: </w:t>
      </w:r>
      <w:hyperlink r:id="rId14">
        <w:r w:rsidRPr="005956FF">
          <w:rPr>
            <w:bCs/>
          </w:rPr>
          <w:t>https://e.lanbook.com/book/329087</w:t>
        </w:r>
      </w:hyperlink>
      <w:r w:rsidRPr="005956FF">
        <w:rPr>
          <w:rFonts w:ascii="Times New Roman" w:hAnsi="Times New Roman" w:cs="Times New Roman"/>
          <w:bCs/>
          <w:sz w:val="24"/>
          <w:szCs w:val="24"/>
        </w:rPr>
        <w:t>.</w:t>
      </w:r>
    </w:p>
    <w:p w14:paraId="30C4413B" w14:textId="77777777" w:rsidR="007B59BB" w:rsidRPr="005956FF" w:rsidRDefault="00981584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 xml:space="preserve">3. Лихачев, В. Г. Судовые вспомогательные механизмы и системы / В. Г. Лихачев. — Санкт-Петербург : Лань, 2023. — 256 с. — ISBN 978-5-507-45027-5. </w:t>
      </w:r>
    </w:p>
    <w:p w14:paraId="74073B63" w14:textId="77777777" w:rsidR="007B59BB" w:rsidRPr="005956FF" w:rsidRDefault="00981584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 xml:space="preserve">4. </w:t>
      </w:r>
      <w:proofErr w:type="spellStart"/>
      <w:r w:rsidRPr="005956FF">
        <w:rPr>
          <w:rFonts w:ascii="Times New Roman" w:hAnsi="Times New Roman" w:cs="Times New Roman"/>
          <w:bCs/>
          <w:sz w:val="24"/>
          <w:szCs w:val="24"/>
        </w:rPr>
        <w:t>Ремезовский</w:t>
      </w:r>
      <w:proofErr w:type="spellEnd"/>
      <w:r w:rsidRPr="005956FF">
        <w:rPr>
          <w:rFonts w:ascii="Times New Roman" w:hAnsi="Times New Roman" w:cs="Times New Roman"/>
          <w:bCs/>
          <w:sz w:val="24"/>
          <w:szCs w:val="24"/>
        </w:rPr>
        <w:t xml:space="preserve">, В.М. Судовые электроэнергетические системы и их эксплуатация : учебное пособие для среднего профессионального образования / В.М. </w:t>
      </w:r>
      <w:proofErr w:type="spellStart"/>
      <w:r w:rsidRPr="005956FF">
        <w:rPr>
          <w:rFonts w:ascii="Times New Roman" w:hAnsi="Times New Roman" w:cs="Times New Roman"/>
          <w:bCs/>
          <w:sz w:val="24"/>
          <w:szCs w:val="24"/>
        </w:rPr>
        <w:t>Ремезовский</w:t>
      </w:r>
      <w:proofErr w:type="spellEnd"/>
      <w:r w:rsidRPr="005956FF">
        <w:rPr>
          <w:rFonts w:ascii="Times New Roman" w:hAnsi="Times New Roman" w:cs="Times New Roman"/>
          <w:bCs/>
          <w:sz w:val="24"/>
          <w:szCs w:val="24"/>
        </w:rPr>
        <w:t xml:space="preserve">, В.Г. Лихачев. – Москва : Издательство </w:t>
      </w:r>
      <w:proofErr w:type="spellStart"/>
      <w:r w:rsidRPr="005956FF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5956FF">
        <w:rPr>
          <w:rFonts w:ascii="Times New Roman" w:hAnsi="Times New Roman" w:cs="Times New Roman"/>
          <w:bCs/>
          <w:sz w:val="24"/>
          <w:szCs w:val="24"/>
        </w:rPr>
        <w:t xml:space="preserve">, 2023. – 223 с. – (Профессиональное образование). – ISBN 978-5-534-14823-7. </w:t>
      </w:r>
    </w:p>
    <w:p w14:paraId="547E45B1" w14:textId="77777777" w:rsidR="007B59BB" w:rsidRPr="005956FF" w:rsidRDefault="00981584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>5. Савенко А. Е. Системы управления энергетическими и общесудовыми установками: учеб. пособие. – Керчь, 2018. – 215 с.</w:t>
      </w:r>
    </w:p>
    <w:p w14:paraId="0B44738B" w14:textId="77777777" w:rsidR="007B59BB" w:rsidRPr="005956FF" w:rsidRDefault="00981584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>6. Федоровский К. Ю. Замкнутые системы охлаждения судовых энергетических установок: монография. –М.: Вузовский учебник, 2022. -160 .</w:t>
      </w:r>
      <w:commentRangeStart w:id="32"/>
      <w:commentRangeEnd w:id="32"/>
      <w:r w:rsidRPr="005956FF">
        <w:rPr>
          <w:rFonts w:ascii="Times New Roman" w:hAnsi="Times New Roman" w:cs="Times New Roman"/>
          <w:bCs/>
          <w:sz w:val="24"/>
          <w:szCs w:val="24"/>
        </w:rPr>
        <w:commentReference w:id="32"/>
      </w:r>
    </w:p>
    <w:p w14:paraId="5C113F9C" w14:textId="77777777" w:rsidR="007B59BB" w:rsidRPr="005956FF" w:rsidRDefault="007B59BB">
      <w:pPr>
        <w:pStyle w:val="ad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CC232A5" w14:textId="77777777" w:rsidR="007B59BB" w:rsidRPr="005956FF" w:rsidRDefault="007B59BB">
      <w:pPr>
        <w:pStyle w:val="ad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5514E5" w14:textId="77777777" w:rsidR="007B59BB" w:rsidRPr="005956FF" w:rsidRDefault="00981584">
      <w:pPr>
        <w:pStyle w:val="1c"/>
        <w:rPr>
          <w:rFonts w:ascii="Times New Roman" w:hAnsi="Times New Roman"/>
          <w:b w:val="0"/>
          <w:bCs w:val="0"/>
        </w:rPr>
      </w:pPr>
      <w:bookmarkStart w:id="33" w:name="_Toc152334674"/>
      <w:bookmarkStart w:id="34" w:name="_Toc156820320"/>
      <w:r w:rsidRPr="005956FF">
        <w:rPr>
          <w:rFonts w:ascii="Times New Roman" w:hAnsi="Times New Roman"/>
        </w:rPr>
        <w:t xml:space="preserve">4. Контроль и оценка результатов освоения </w:t>
      </w:r>
      <w:r w:rsidRPr="005956FF">
        <w:rPr>
          <w:rFonts w:ascii="Times New Roman" w:hAnsi="Times New Roman"/>
        </w:rPr>
        <w:br/>
        <w:t>профессионального модуля</w:t>
      </w:r>
      <w:bookmarkEnd w:id="33"/>
      <w:bookmarkEnd w:id="34"/>
    </w:p>
    <w:tbl>
      <w:tblPr>
        <w:tblW w:w="5000" w:type="pct"/>
        <w:jc w:val="center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9"/>
        <w:gridCol w:w="3084"/>
        <w:gridCol w:w="3419"/>
      </w:tblGrid>
      <w:tr w:rsidR="005956FF" w:rsidRPr="005956FF" w14:paraId="00AD059A" w14:textId="77777777" w:rsidTr="008B6BC2">
        <w:trPr>
          <w:trHeight w:val="227"/>
          <w:jc w:val="center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F8057" w14:textId="77777777" w:rsidR="007B59BB" w:rsidRPr="005956FF" w:rsidRDefault="0098158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B59B4" w14:textId="77777777" w:rsidR="007B59BB" w:rsidRPr="005956FF" w:rsidRDefault="0098158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оценки результата 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D2EE7" w14:textId="77777777" w:rsidR="007B59BB" w:rsidRPr="005956FF" w:rsidRDefault="0098158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  <w:r w:rsidRPr="005956FF">
              <w:rPr>
                <w:rStyle w:val="af0"/>
                <w:rFonts w:ascii="Times New Roman" w:hAnsi="Times New Roman"/>
                <w:b/>
                <w:sz w:val="24"/>
                <w:szCs w:val="24"/>
              </w:rPr>
              <w:footnoteReference w:id="3"/>
            </w:r>
          </w:p>
        </w:tc>
      </w:tr>
      <w:tr w:rsidR="005956FF" w:rsidRPr="005956FF" w14:paraId="0B505FE2" w14:textId="77777777" w:rsidTr="008B6BC2">
        <w:trPr>
          <w:trHeight w:val="227"/>
          <w:jc w:val="center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827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 1.1. Обеспечивать техническую эксплуатацию главных энергетических установок судна, вспомогательных механизмов и связанных с ними систем управления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5FECD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Выполняет операции и наблюдение за работой главных энергетических установок судна, вспомогательных механизмов и связанных с ними систем управления во время эксплуатации в соответствии с международными и национальными требованиями и обеспечивает безопасную эксплуатацию, надёжность и работоспособность главных энергетических установок судна, вспомогательных механизмов и связанных с ними систем управления.</w:t>
            </w:r>
          </w:p>
          <w:p w14:paraId="0C6CCF3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Обеспечивает оперативное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восстановление работоспособности главных энергетических установок судна, вспомогательных механизмов и связанных с ними систем управления.</w:t>
            </w:r>
          </w:p>
          <w:p w14:paraId="4556066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Точно и своевременно оценивает</w:t>
            </w:r>
          </w:p>
          <w:p w14:paraId="1040C20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влияние внешних факторов на работу главных энергетических установок судна, вспомогательных механизмов и связанных с ними систем управления</w:t>
            </w:r>
          </w:p>
          <w:p w14:paraId="1F60AF95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Выполняет настройки программ систем управления главных энергетических установок судна, вспомогательных механизмов и связанных с ними систем управления и обеспечивает их безопасную эксплуатацию, надёжность и работоспособность.</w:t>
            </w:r>
          </w:p>
          <w:p w14:paraId="5B3CB89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Правильно понимает Последствия неправильной эксплуатации главных энергетических установок судна, вспомогательных механизмов и связанных с ними систем управления.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CA4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6538D3D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5023A9B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033367D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6623751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794F4F2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729CF95D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0B174F6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184E34E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5956FF" w:rsidRPr="005956FF" w14:paraId="2EE930FC" w14:textId="77777777" w:rsidTr="008B6BC2">
        <w:trPr>
          <w:trHeight w:val="227"/>
          <w:jc w:val="center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B0C0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 1.2. Осуществлять контроль выполнения национальных и международных требований по эксплуатации судна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9922D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Осуществляет контроль выполнения национальных и международных требований по эксплуатации судна в соответствии с действующими национальными и международными стандартами.</w:t>
            </w:r>
          </w:p>
          <w:p w14:paraId="44B9D18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Реализует на практике национальные и международные требования по эксплуатации судна.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88B7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07FA9F5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34BF509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2A83094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00085FB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5C4B837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57FEF2E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6AB94F6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6227E0D5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5956FF" w:rsidRPr="005956FF" w14:paraId="4D9F7142" w14:textId="77777777" w:rsidTr="008B6BC2">
        <w:trPr>
          <w:trHeight w:val="227"/>
          <w:jc w:val="center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8F2B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ПК 1.3. Выполнять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техническое обслуживание и ремонт судового оборудования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0EAD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Правильно выполняет</w:t>
            </w:r>
          </w:p>
          <w:p w14:paraId="38C3E58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-выбор материалов и инструментов выполняется.</w:t>
            </w:r>
          </w:p>
          <w:p w14:paraId="4E494E5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-работы по диагностике, техническому обслуживанию и ремонту судового оборудования в соответствии с нормативами по эксплуатации и руководствами изготовителей и обеспечивает надёжную эксплуатацию и восстановление работоспособности судового оборудования.</w:t>
            </w:r>
          </w:p>
          <w:p w14:paraId="6D4F922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Чертежи и эскизы деталей понимает и применяет на практике.</w:t>
            </w:r>
          </w:p>
          <w:p w14:paraId="20A702F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Работы по диагностике, техническому обслуживанию и ремонту судового оборудования проводит надлежащим образом с соблюдением мер безопасности.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9901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Текущий контроль в форме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4F891AA5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59CFFB7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1AEDED2D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34B0A9F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78765C8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6FC8660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76001E25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7D91636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5956FF" w:rsidRPr="005956FF" w14:paraId="65CED127" w14:textId="77777777" w:rsidTr="008B6BC2">
        <w:trPr>
          <w:trHeight w:val="227"/>
          <w:jc w:val="center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8E12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 1.4. Осуществлять выбор оборудования, элементов и систем оборудования для замены в процессе эксплуатации судов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21F0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Выбор оборудования, элементов и систем оборудования для замены в процессе эксплуатации судов выполняет в соответствии с нормативами по их эксплуатации и руководствами изготовителей и</w:t>
            </w:r>
          </w:p>
          <w:p w14:paraId="2E1E5B6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Работы по замене оборудования, элементов и систем оборудования судна проводит надлежащим образом с соблюдением мер безопасности.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4D61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17B6AE4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5649169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4CF554A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7ABE9AA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7D3F299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7B2C7A7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74635955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226708F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5956FF" w:rsidRPr="005956FF" w14:paraId="2C18DCE5" w14:textId="77777777" w:rsidTr="008B6BC2">
        <w:trPr>
          <w:trHeight w:val="227"/>
          <w:jc w:val="center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AA99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ПК 1.5. Осуществлять эксплуатацию судовых технических средств в соответствии с установленными правилами и процедурами, обеспечивающими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безопасность операций и отсутствие загрязнения окружающей среды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2F2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Операции и наблюдение за работой судовых технических средств во время эксплуатации выполняет в соответствии с международными и национальными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требованиями и обеспечивает безопасную эксплуатацию, надёжность и работоспособность судовых технических средств.</w:t>
            </w:r>
          </w:p>
          <w:p w14:paraId="4E86320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ОбеспечиваЕт</w:t>
            </w:r>
            <w:proofErr w:type="spellEnd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 оперативное восстановление работоспособности судовых технических средств.</w:t>
            </w:r>
          </w:p>
          <w:p w14:paraId="0D3A133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Ведение технической документации осуществляет в соответствии с международными и национальными требованиями.</w:t>
            </w:r>
          </w:p>
          <w:p w14:paraId="08008C5D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Судовые технические средства эксплуатирует с соблюдением мер безопасности.</w:t>
            </w:r>
          </w:p>
          <w:p w14:paraId="18157BA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Передача и приём сообщений посредством внутрисудовой связи выполняет точно.</w:t>
            </w:r>
          </w:p>
          <w:p w14:paraId="0B36053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При эксплуатации судовых технических средств успешно использует компьютеры и судовые компьютерные сети.</w:t>
            </w:r>
          </w:p>
          <w:p w14:paraId="327314B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Мероприятия по обеспечению экологической безопасности при эксплуатации судовых технических средств выполняет надлежащим образом.</w:t>
            </w:r>
          </w:p>
          <w:p w14:paraId="03EF062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Последствия неправильной эксплуатации судовых технических средств понимает точно.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CC7B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</w:t>
            </w:r>
          </w:p>
          <w:p w14:paraId="62156E85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6B3DDE5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3F88DE9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00D03F45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5017E99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4068660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001ECD4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38B5A8C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5956FF" w:rsidRPr="005956FF" w14:paraId="4C9A2E96" w14:textId="77777777" w:rsidTr="008B6BC2">
        <w:trPr>
          <w:trHeight w:val="227"/>
          <w:jc w:val="center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F160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 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014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Анализирует задачи профессиональной деятельности в различных контекстах, выделяет составные части, определяет этапы и успешно решает при исполнении должностных обязанностей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299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653EDC1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378F646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130CC1A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6B6D060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.3 экзамен.</w:t>
            </w:r>
          </w:p>
          <w:p w14:paraId="508CC11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42D7552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59EAD145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206B39E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5956FF" w:rsidRPr="005956FF" w14:paraId="192097D9" w14:textId="77777777" w:rsidTr="008B6BC2">
        <w:trPr>
          <w:trHeight w:val="227"/>
          <w:jc w:val="center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A032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 2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73CF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Задачи профессиональной деятельности успешно выполняет посредством поиска и нахождения необходимой информации, её структурирования и выделения наиболее значимой для применения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B51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0B92C3E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18710D8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4421449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4B505BE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64E3402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7D20123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5266EAB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5146831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5956FF" w:rsidRPr="005956FF" w14:paraId="12C79229" w14:textId="77777777" w:rsidTr="008B6BC2">
        <w:trPr>
          <w:trHeight w:val="227"/>
          <w:jc w:val="center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E2F0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ОК 3 Планировать и реализовывать собственное профессиональное и личностное развитие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F1F8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 собственное профессиональное и личностное развитие с учётом актуальной </w:t>
            </w: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нормативно-правовой документации в профессиональной деятельности по выстроенной траектории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профессионального развития и самообразования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147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13D23F2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03CE21B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15F08C8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484BD41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2015117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634AB24D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43A7322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003BD78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5956FF" w:rsidRPr="005956FF" w14:paraId="6555A0A7" w14:textId="77777777" w:rsidTr="008B6BC2">
        <w:trPr>
          <w:trHeight w:val="227"/>
          <w:jc w:val="center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EF30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ОК 4 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D59D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Организует:</w:t>
            </w:r>
          </w:p>
          <w:p w14:paraId="0C6C6F65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-работу коллектива и команды организовывается, </w:t>
            </w: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-взаимодействие с коллегами, руководством и </w:t>
            </w: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клиентами в ходе профессиональной деятельности с учётом психологической особенности личности и психологических основ деятельности коллектива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A3D0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Текущий контроль в форме экспертного наблюдения и оценки результатов достижения компетенции на практических занятиях и при выполнении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 в период прохождения учебной и производственной практик</w:t>
            </w:r>
          </w:p>
          <w:p w14:paraId="3903E60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659C3BA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35A9A72D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487F289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5144E805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5B85E66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3AE3D38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5137D0E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5956FF" w:rsidRPr="005956FF" w14:paraId="141686C1" w14:textId="77777777" w:rsidTr="008B6BC2">
        <w:trPr>
          <w:trHeight w:val="227"/>
          <w:jc w:val="center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1211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 5 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FB4A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Точно и чётко.</w:t>
            </w:r>
          </w:p>
          <w:p w14:paraId="49A1DB6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оформляет документы и изложение своих мыслей </w:t>
            </w: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по профессиональной тематике на государственном</w:t>
            </w:r>
          </w:p>
          <w:p w14:paraId="616A165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Выполняет п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равила взаимодействия с подчинёнными и руководством, делового этикета и делового общения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7FC5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07C895A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3522382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7CD02B9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5926403D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2B7B371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30FDE39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17102CF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62989EF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5956FF" w:rsidRPr="005956FF" w14:paraId="0B8C8F69" w14:textId="77777777" w:rsidTr="008B6BC2">
        <w:trPr>
          <w:trHeight w:val="227"/>
          <w:jc w:val="center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C4F9D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ОК 06 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080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значимость своей специальности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C1E7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0F7A2D0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5D1E1F0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67989C2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64AAFA0D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0E47B0E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6F5B0C4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.1 отчёт по практике</w:t>
            </w:r>
          </w:p>
          <w:p w14:paraId="12F3B32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2A2C963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5956FF" w:rsidRPr="005956FF" w14:paraId="7BD489EF" w14:textId="77777777" w:rsidTr="008B6BC2">
        <w:trPr>
          <w:trHeight w:val="227"/>
          <w:jc w:val="center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65C2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 7 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B0A8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Соблюдает нормы экологической безопасности, точно определяет направления ресурсосбережения в рамках профессиональной деятельности по специальности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0CC1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48A36F4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40F071C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63498C4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17964C7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7C013E0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56B6BFC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3BE9338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7C69A46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8B6BC2" w:rsidRPr="005956FF" w14:paraId="6844DB61" w14:textId="77777777" w:rsidTr="00E52109">
        <w:trPr>
          <w:trHeight w:val="227"/>
          <w:jc w:val="center"/>
        </w:trPr>
        <w:tc>
          <w:tcPr>
            <w:tcW w:w="32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BC8E89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ОК 9 Использовать информационные технологии в профессиональной деятельности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5C22D0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Успешно применяет и использует средства информационных технологий для решения профессиональных задач современное программное обеспечение</w:t>
            </w:r>
          </w:p>
          <w:p w14:paraId="13B4E93A" w14:textId="09B04F72" w:rsidR="008B6BC2" w:rsidRPr="005956FF" w:rsidRDefault="008B6BC2" w:rsidP="00E5210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Правильно понимает и использует для исполнения должностных обязанностей профессиональную документацию на государственном и иностранном языках</w:t>
            </w:r>
          </w:p>
        </w:tc>
        <w:tc>
          <w:tcPr>
            <w:tcW w:w="3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4062D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7E4DB759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067FCAB8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6F90B235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1D119264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4629D8F9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4E75AFB5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13E29823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76F320F9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</w:tbl>
    <w:p w14:paraId="03617462" w14:textId="77777777" w:rsidR="007B59BB" w:rsidRPr="005956FF" w:rsidRDefault="007B59BB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4CBA90AB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C4CD6E2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ADC5FC4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29682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FBC83DE" w14:textId="4DAC75FC" w:rsidR="007B59BB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371CCF" w14:textId="1959305B" w:rsidR="008B6BC2" w:rsidRDefault="008B6BC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DA0CFFB" w14:textId="77777777" w:rsidR="008B6BC2" w:rsidRPr="005956FF" w:rsidRDefault="008B6BC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9EBEC3C" w14:textId="088DD56D" w:rsidR="007B59BB" w:rsidRPr="005956FF" w:rsidRDefault="007B59BB" w:rsidP="0041153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D29E5A" w14:textId="77777777" w:rsidR="007B59BB" w:rsidRPr="005956FF" w:rsidRDefault="0098158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956FF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1.2</w:t>
      </w:r>
    </w:p>
    <w:p w14:paraId="0D11B366" w14:textId="77777777" w:rsidR="007B59BB" w:rsidRPr="005956FF" w:rsidRDefault="00981584">
      <w:pPr>
        <w:widowControl w:val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956FF">
        <w:rPr>
          <w:rFonts w:ascii="Times New Roman" w:hAnsi="Times New Roman" w:cs="Times New Roman"/>
          <w:b/>
          <w:sz w:val="24"/>
          <w:szCs w:val="24"/>
        </w:rPr>
        <w:t>к ПООП специальности</w:t>
      </w:r>
    </w:p>
    <w:p w14:paraId="7B1BF537" w14:textId="77777777" w:rsidR="007B59BB" w:rsidRPr="005956FF" w:rsidRDefault="00981584">
      <w:pPr>
        <w:jc w:val="right"/>
        <w:rPr>
          <w:rFonts w:ascii="Times New Roman" w:hAnsi="Times New Roman" w:cs="Times New Roman"/>
          <w:sz w:val="24"/>
          <w:szCs w:val="24"/>
        </w:rPr>
      </w:pPr>
      <w:r w:rsidRPr="005956FF"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7A9B42C7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15DB99D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3A69679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E78303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499E906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8D6A56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F35594E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CAFED09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4255B19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2485FA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C34B4FE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D1040C6" w14:textId="77777777" w:rsidR="007B59BB" w:rsidRPr="005956FF" w:rsidRDefault="009815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56FF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7391D739" w14:textId="77777777" w:rsidR="007B59BB" w:rsidRPr="005956FF" w:rsidRDefault="007B59B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FAAA1B" w14:textId="77777777" w:rsidR="007B59BB" w:rsidRPr="005956FF" w:rsidRDefault="00981584">
      <w:pPr>
        <w:widowControl w:val="0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56FF">
        <w:rPr>
          <w:rFonts w:ascii="Times New Roman" w:hAnsi="Times New Roman" w:cs="Times New Roman"/>
          <w:b/>
          <w:sz w:val="24"/>
          <w:szCs w:val="24"/>
        </w:rPr>
        <w:t>«ПМ.02 ОБЕСПЕЧЕНИЕ БЕЗОПАСНОСТИ ПЛАВАНИЯ»</w:t>
      </w:r>
    </w:p>
    <w:p w14:paraId="775CA625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5EDF90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B3768C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D7AD87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28F7A0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B077F6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F6F31A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D92B5F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61D054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81E0D0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9A4B2C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42DF5B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7F7003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F907A5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A715A5" w14:textId="77777777" w:rsidR="007B59BB" w:rsidRPr="005956FF" w:rsidRDefault="009815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56FF">
        <w:rPr>
          <w:rFonts w:ascii="Times New Roman" w:hAnsi="Times New Roman" w:cs="Times New Roman"/>
          <w:b/>
          <w:bCs/>
          <w:sz w:val="24"/>
          <w:szCs w:val="24"/>
        </w:rPr>
        <w:t>2024 г.</w:t>
      </w:r>
    </w:p>
    <w:p w14:paraId="23F6001C" w14:textId="77777777" w:rsidR="007B59BB" w:rsidRPr="005956FF" w:rsidRDefault="00981584">
      <w:pP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5956FF">
        <w:br w:type="page"/>
      </w:r>
    </w:p>
    <w:p w14:paraId="2F6EE93F" w14:textId="77777777" w:rsidR="007B59BB" w:rsidRPr="005956FF" w:rsidRDefault="009815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56FF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14:paraId="4CF6DCC5" w14:textId="77777777" w:rsidR="007B59BB" w:rsidRPr="005956FF" w:rsidRDefault="007B59BB">
      <w:pPr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Theme="minorHAnsi" w:hAnsiTheme="minorHAnsi" w:cstheme="minorBidi"/>
          <w:b w:val="0"/>
          <w:bCs w:val="0"/>
        </w:rPr>
        <w:id w:val="-1357657547"/>
        <w:docPartObj>
          <w:docPartGallery w:val="Table of Contents"/>
          <w:docPartUnique/>
        </w:docPartObj>
      </w:sdtPr>
      <w:sdtEndPr/>
      <w:sdtContent>
        <w:p w14:paraId="358044F6" w14:textId="77777777" w:rsidR="007B59BB" w:rsidRPr="005956FF" w:rsidRDefault="00981584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5956FF">
            <w:fldChar w:fldCharType="begin"/>
          </w:r>
          <w:r w:rsidRPr="005956FF">
            <w:rPr>
              <w:rStyle w:val="afff4"/>
              <w:webHidden/>
              <w:sz w:val="24"/>
              <w:szCs w:val="24"/>
            </w:rPr>
            <w:instrText xml:space="preserve"> TOC \z \t "Heading 1,1,Раздел 1.1,2" \h</w:instrText>
          </w:r>
          <w:r w:rsidRPr="005956FF">
            <w:rPr>
              <w:rStyle w:val="afff4"/>
              <w:sz w:val="24"/>
              <w:szCs w:val="24"/>
            </w:rPr>
            <w:fldChar w:fldCharType="separate"/>
          </w:r>
          <w:hyperlink w:anchor="_Toc156820309">
            <w:r w:rsidRPr="005956FF">
              <w:rPr>
                <w:rStyle w:val="afff4"/>
                <w:webHidden/>
                <w:sz w:val="24"/>
                <w:szCs w:val="24"/>
              </w:rPr>
              <w:t>1. Общая характеристика</w:t>
            </w:r>
            <w:r w:rsidRPr="005956FF">
              <w:rPr>
                <w:webHidden/>
              </w:rPr>
              <w:fldChar w:fldCharType="begin"/>
            </w:r>
            <w:r w:rsidRPr="005956FF">
              <w:rPr>
                <w:webHidden/>
              </w:rPr>
              <w:instrText>PAGEREF _Toc156820309 \h</w:instrText>
            </w:r>
            <w:r w:rsidRPr="005956FF">
              <w:rPr>
                <w:webHidden/>
              </w:rPr>
            </w:r>
            <w:r w:rsidRPr="005956FF">
              <w:rPr>
                <w:webHidden/>
              </w:rPr>
              <w:fldChar w:fldCharType="separate"/>
            </w:r>
            <w:r w:rsidRPr="005956FF">
              <w:rPr>
                <w:rStyle w:val="afff4"/>
                <w:sz w:val="24"/>
                <w:szCs w:val="24"/>
              </w:rPr>
              <w:tab/>
            </w:r>
            <w:r w:rsidRPr="005956FF">
              <w:rPr>
                <w:webHidden/>
              </w:rPr>
              <w:fldChar w:fldCharType="end"/>
            </w:r>
          </w:hyperlink>
        </w:p>
        <w:p w14:paraId="14E27194" w14:textId="77777777" w:rsidR="007B59BB" w:rsidRPr="005956FF" w:rsidRDefault="006B4B04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0">
            <w:r w:rsidR="00981584" w:rsidRPr="005956FF">
              <w:rPr>
                <w:rStyle w:val="afff4"/>
                <w:i w:val="0"/>
                <w:iCs w:val="0"/>
                <w:webHidden/>
              </w:rPr>
              <w:t xml:space="preserve">1.1. Цель и место профессионального модуля «ПМ.02 </w:t>
            </w:r>
            <w:r w:rsidR="00981584" w:rsidRPr="005956FF">
              <w:rPr>
                <w:rStyle w:val="afff4"/>
                <w:i w:val="0"/>
                <w:iCs w:val="0"/>
              </w:rPr>
              <w:t>Обеспечение безопасности плавания»  в структуре образовательной программы</w:t>
            </w:r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_Toc156820310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i w:val="0"/>
                <w:iCs w:val="0"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4E2BF6EF" w14:textId="77777777" w:rsidR="007B59BB" w:rsidRPr="005956FF" w:rsidRDefault="006B4B04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1">
            <w:r w:rsidR="00981584" w:rsidRPr="005956FF">
              <w:rPr>
                <w:rStyle w:val="afff4"/>
                <w:i w:val="0"/>
                <w:iCs w:val="0"/>
                <w:webHidden/>
              </w:rPr>
              <w:t>1.2. Планируемые результаты освоения профессионального модуля</w:t>
            </w:r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_Toc156820311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i w:val="0"/>
                <w:iCs w:val="0"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07AD0332" w14:textId="77777777" w:rsidR="007B59BB" w:rsidRPr="005956FF" w:rsidRDefault="006B4B04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12">
            <w:r w:rsidR="00981584" w:rsidRPr="005956FF">
              <w:rPr>
                <w:rStyle w:val="afff4"/>
                <w:webHidden/>
                <w:sz w:val="24"/>
                <w:szCs w:val="24"/>
              </w:rPr>
              <w:t>2. Структура и содержание профессионального модуля</w:t>
            </w:r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_Toc156820312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sz w:val="24"/>
                <w:szCs w:val="24"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13605CE0" w14:textId="77777777" w:rsidR="007B59BB" w:rsidRPr="005956FF" w:rsidRDefault="006B4B04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3">
            <w:r w:rsidR="00981584" w:rsidRPr="005956FF">
              <w:rPr>
                <w:rStyle w:val="afff4"/>
                <w:i w:val="0"/>
                <w:iCs w:val="0"/>
                <w:webHidden/>
              </w:rPr>
              <w:t>2.1. Трудоемкость освоения модуля</w:t>
            </w:r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_Toc156820313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i w:val="0"/>
                <w:iCs w:val="0"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72D7AA54" w14:textId="77777777" w:rsidR="007B59BB" w:rsidRPr="005956FF" w:rsidRDefault="006B4B04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4">
            <w:r w:rsidR="00981584" w:rsidRPr="005956FF">
              <w:rPr>
                <w:rStyle w:val="afff4"/>
                <w:i w:val="0"/>
                <w:iCs w:val="0"/>
                <w:webHidden/>
              </w:rPr>
              <w:t>2.2. Структура профессионального модуля</w:t>
            </w:r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_Toc156820314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i w:val="0"/>
                <w:iCs w:val="0"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56AE581E" w14:textId="77777777" w:rsidR="007B59BB" w:rsidRPr="005956FF" w:rsidRDefault="006B4B04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5">
            <w:r w:rsidR="00981584" w:rsidRPr="005956FF">
              <w:rPr>
                <w:rStyle w:val="afff4"/>
                <w:i w:val="0"/>
                <w:iCs w:val="0"/>
                <w:webHidden/>
              </w:rPr>
              <w:t>2.3. Примерное содержание профессионального модуля</w:t>
            </w:r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_Toc156820315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i w:val="0"/>
                <w:iCs w:val="0"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79775D9F" w14:textId="77777777" w:rsidR="007B59BB" w:rsidRPr="005956FF" w:rsidRDefault="006B4B04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6">
            <w:r w:rsidR="00981584" w:rsidRPr="005956FF">
              <w:rPr>
                <w:rStyle w:val="afff4"/>
                <w:i w:val="0"/>
                <w:iCs w:val="0"/>
                <w:webHidden/>
              </w:rPr>
              <w:t>2.4. Курсовой проект (работа) (для специальностей СПО, если предусмотрено)</w:t>
            </w:r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_Toc156820316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i w:val="0"/>
                <w:iCs w:val="0"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734F9E16" w14:textId="77777777" w:rsidR="007B59BB" w:rsidRPr="005956FF" w:rsidRDefault="006B4B04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17">
            <w:r w:rsidR="00981584" w:rsidRPr="005956FF">
              <w:rPr>
                <w:rStyle w:val="afff4"/>
                <w:webHidden/>
                <w:sz w:val="24"/>
                <w:szCs w:val="24"/>
              </w:rPr>
              <w:t>3. Условия реализации профессионального модуля</w:t>
            </w:r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_Toc156820317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sz w:val="24"/>
                <w:szCs w:val="24"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50709F9D" w14:textId="77777777" w:rsidR="007B59BB" w:rsidRPr="005956FF" w:rsidRDefault="006B4B04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8">
            <w:r w:rsidR="00981584" w:rsidRPr="005956FF">
              <w:rPr>
                <w:rStyle w:val="afff4"/>
                <w:i w:val="0"/>
                <w:iCs w:val="0"/>
                <w:webHidden/>
              </w:rPr>
              <w:t>3.1. Материально-техническое обеспечение</w:t>
            </w:r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_Toc156820318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i w:val="0"/>
                <w:iCs w:val="0"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0BA819FD" w14:textId="77777777" w:rsidR="007B59BB" w:rsidRPr="005956FF" w:rsidRDefault="006B4B04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9">
            <w:r w:rsidR="00981584" w:rsidRPr="005956FF">
              <w:rPr>
                <w:rStyle w:val="afff4"/>
                <w:i w:val="0"/>
                <w:iCs w:val="0"/>
                <w:webHidden/>
              </w:rPr>
              <w:t>3.2. Учебно-методическое обеспечение</w:t>
            </w:r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_Toc156820319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i w:val="0"/>
                <w:iCs w:val="0"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4AF9AB1E" w14:textId="77777777" w:rsidR="007B59BB" w:rsidRPr="005956FF" w:rsidRDefault="006B4B04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20">
            <w:r w:rsidR="00981584" w:rsidRPr="005956FF">
              <w:rPr>
                <w:rStyle w:val="afff4"/>
                <w:webHidden/>
                <w:sz w:val="24"/>
                <w:szCs w:val="24"/>
              </w:rPr>
              <w:t>4. Контроль и оценка результатов освоения  профессионального модуля</w:t>
            </w:r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_Toc156820320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sz w:val="24"/>
                <w:szCs w:val="24"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  <w:r w:rsidR="00981584" w:rsidRPr="005956FF">
            <w:rPr>
              <w:rStyle w:val="afff4"/>
              <w:sz w:val="24"/>
              <w:szCs w:val="24"/>
            </w:rPr>
            <w:fldChar w:fldCharType="end"/>
          </w:r>
        </w:p>
        <w:p w14:paraId="67267E2E" w14:textId="77777777" w:rsidR="007B59BB" w:rsidRPr="005956FF" w:rsidRDefault="006B4B04">
          <w:pPr>
            <w:sectPr w:rsidR="007B59BB" w:rsidRPr="005956FF">
              <w:headerReference w:type="even" r:id="rId15"/>
              <w:headerReference w:type="default" r:id="rId16"/>
              <w:headerReference w:type="first" r:id="rId17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4AC39436" w14:textId="77777777" w:rsidR="007B59BB" w:rsidRPr="005956FF" w:rsidRDefault="00981584">
      <w:pPr>
        <w:pStyle w:val="1c"/>
        <w:rPr>
          <w:rFonts w:ascii="Times New Roman" w:hAnsi="Times New Roman"/>
        </w:rPr>
      </w:pPr>
      <w:r w:rsidRPr="005956FF">
        <w:rPr>
          <w:rFonts w:ascii="Times New Roman" w:hAnsi="Times New Roman"/>
        </w:rPr>
        <w:lastRenderedPageBreak/>
        <w:t>1. Общая характеристика ПРИМЕРНОЙ</w:t>
      </w:r>
      <w:r w:rsidRPr="005956FF">
        <w:rPr>
          <w:rFonts w:ascii="Times New Roman" w:hAnsi="Times New Roman"/>
          <w:lang w:val="ru-RU"/>
        </w:rPr>
        <w:t xml:space="preserve"> </w:t>
      </w:r>
      <w:r w:rsidRPr="005956FF">
        <w:rPr>
          <w:rFonts w:ascii="Times New Roman" w:hAnsi="Times New Roman"/>
        </w:rPr>
        <w:t>РАБОЧЕЙ ПРОГРАММЫ</w:t>
      </w:r>
      <w:r w:rsidRPr="005956FF">
        <w:rPr>
          <w:rFonts w:ascii="Times New Roman" w:hAnsi="Times New Roman"/>
          <w:lang w:val="ru-RU"/>
        </w:rPr>
        <w:t xml:space="preserve"> </w:t>
      </w:r>
      <w:r w:rsidRPr="005956FF">
        <w:rPr>
          <w:rFonts w:ascii="Times New Roman" w:hAnsi="Times New Roman"/>
        </w:rPr>
        <w:t>ПРОФЕССИОНАЛЬНОГО МОДУЛЯ</w:t>
      </w:r>
    </w:p>
    <w:p w14:paraId="4C19ABDD" w14:textId="77777777" w:rsidR="007B59BB" w:rsidRPr="005956FF" w:rsidRDefault="00981584">
      <w:pPr>
        <w:widowControl w:val="0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56FF">
        <w:rPr>
          <w:rFonts w:ascii="Times New Roman" w:hAnsi="Times New Roman" w:cs="Times New Roman"/>
          <w:b/>
          <w:sz w:val="24"/>
          <w:szCs w:val="24"/>
        </w:rPr>
        <w:t>«ПМ.02 ОБЕСПЕЧЕНИЕ БЕЗОПАСНОСТИ ПЛАВАНИЯ»</w:t>
      </w:r>
    </w:p>
    <w:p w14:paraId="0FE32BBC" w14:textId="77777777" w:rsidR="007B59BB" w:rsidRPr="005956FF" w:rsidRDefault="007B59BB">
      <w:pPr>
        <w:pStyle w:val="1c"/>
        <w:rPr>
          <w:rFonts w:ascii="Times New Roman" w:hAnsi="Times New Roman"/>
          <w:lang w:val="ru-RU"/>
        </w:rPr>
      </w:pPr>
    </w:p>
    <w:p w14:paraId="191174BC" w14:textId="77777777" w:rsidR="007B59BB" w:rsidRPr="005956FF" w:rsidRDefault="00981584">
      <w:pPr>
        <w:pStyle w:val="113"/>
        <w:rPr>
          <w:rFonts w:ascii="Times New Roman" w:hAnsi="Times New Roman"/>
          <w:color w:val="auto"/>
        </w:rPr>
      </w:pPr>
      <w:r w:rsidRPr="005956FF">
        <w:rPr>
          <w:rFonts w:ascii="Times New Roman" w:hAnsi="Times New Roman"/>
          <w:color w:val="auto"/>
        </w:rPr>
        <w:t>1.1. Цель и место профессионального модуля в структуре образовательной программы</w:t>
      </w:r>
    </w:p>
    <w:p w14:paraId="4DB814EE" w14:textId="77777777" w:rsidR="007B59BB" w:rsidRPr="005956FF" w:rsidRDefault="00981584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6F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модуля: освоение вида деятельности «</w:t>
      </w:r>
      <w:bookmarkStart w:id="35" w:name="_Hlk171344769"/>
      <w:r w:rsidRPr="005956FF">
        <w:rPr>
          <w:rFonts w:ascii="Times New Roman" w:hAnsi="Times New Roman" w:cs="Times New Roman"/>
          <w:sz w:val="24"/>
          <w:szCs w:val="24"/>
        </w:rPr>
        <w:t>Обеспечение безопасности плавания</w:t>
      </w:r>
      <w:bookmarkEnd w:id="35"/>
      <w:r w:rsidRPr="005956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595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2A07D6FD" w14:textId="77777777" w:rsidR="007B59BB" w:rsidRPr="005956FF" w:rsidRDefault="00981584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56FF"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14:paraId="09CF6A4D" w14:textId="77777777" w:rsidR="007B59BB" w:rsidRPr="005956FF" w:rsidRDefault="007B59BB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2DBCE6" w14:textId="77777777" w:rsidR="007B59BB" w:rsidRPr="005956FF" w:rsidRDefault="00981584">
      <w:pPr>
        <w:pStyle w:val="113"/>
        <w:rPr>
          <w:rFonts w:ascii="Times New Roman" w:hAnsi="Times New Roman"/>
          <w:color w:val="auto"/>
        </w:rPr>
      </w:pPr>
      <w:r w:rsidRPr="005956FF">
        <w:rPr>
          <w:rFonts w:ascii="Times New Roman" w:hAnsi="Times New Roman"/>
          <w:color w:val="auto"/>
        </w:rPr>
        <w:t>1.2. Планируемые результаты освоения профессионального модуля</w:t>
      </w:r>
    </w:p>
    <w:p w14:paraId="76B4B4D8" w14:textId="77777777" w:rsidR="007B59BB" w:rsidRPr="005956FF" w:rsidRDefault="0098158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6F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D8AB4E3" w14:textId="77777777" w:rsidR="007B59BB" w:rsidRPr="005956FF" w:rsidRDefault="00981584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</w:t>
      </w:r>
      <w:r w:rsidRPr="005956FF">
        <w:rPr>
          <w:rStyle w:val="af0"/>
          <w:rFonts w:ascii="Times New Roman" w:hAnsi="Times New Roman"/>
          <w:bCs/>
          <w:sz w:val="24"/>
          <w:szCs w:val="24"/>
        </w:rPr>
        <w:footnoteReference w:id="4"/>
      </w:r>
      <w:r w:rsidRPr="005956FF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62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130"/>
        <w:gridCol w:w="2830"/>
        <w:gridCol w:w="2981"/>
        <w:gridCol w:w="2687"/>
      </w:tblGrid>
      <w:tr w:rsidR="005956FF" w:rsidRPr="005956FF" w14:paraId="47D13ED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A2A08" w14:textId="77777777" w:rsidR="007B59BB" w:rsidRPr="005956FF" w:rsidRDefault="00981584">
            <w:pPr>
              <w:rPr>
                <w:rStyle w:val="af8"/>
                <w:b/>
                <w:i w:val="0"/>
                <w:sz w:val="24"/>
                <w:szCs w:val="24"/>
              </w:rPr>
            </w:pPr>
            <w:r w:rsidRPr="005956FF">
              <w:rPr>
                <w:rStyle w:val="af8"/>
                <w:b/>
                <w:i w:val="0"/>
                <w:sz w:val="24"/>
                <w:szCs w:val="24"/>
              </w:rPr>
              <w:t>Код ОК, ПК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25E9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A2D8B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1F56E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7B59BB" w:rsidRPr="005956FF" w14:paraId="4E89095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3F187" w14:textId="77777777" w:rsidR="007B59BB" w:rsidRPr="005956FF" w:rsidRDefault="00981584" w:rsidP="008B6BC2">
            <w:pPr>
              <w:pStyle w:val="2"/>
              <w:keepNext w:val="0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1</w:t>
            </w:r>
          </w:p>
          <w:p w14:paraId="3235AFD2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2</w:t>
            </w:r>
          </w:p>
          <w:p w14:paraId="50A6D4B8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3</w:t>
            </w:r>
          </w:p>
          <w:p w14:paraId="2B3B70FC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4</w:t>
            </w:r>
          </w:p>
          <w:p w14:paraId="226A3ABB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5</w:t>
            </w:r>
          </w:p>
          <w:p w14:paraId="605BE0D6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6</w:t>
            </w:r>
          </w:p>
          <w:p w14:paraId="3FCD67D4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7</w:t>
            </w:r>
          </w:p>
          <w:p w14:paraId="4615140B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9</w:t>
            </w:r>
          </w:p>
          <w:p w14:paraId="1B6D39F5" w14:textId="77777777" w:rsidR="007B59BB" w:rsidRPr="005956FF" w:rsidRDefault="00981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ПК. 2.1 ПК. 2.2</w:t>
            </w:r>
          </w:p>
          <w:p w14:paraId="48552074" w14:textId="77777777" w:rsidR="007B59BB" w:rsidRPr="005956FF" w:rsidRDefault="00981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ПК. 2.3 ПК. 2.4</w:t>
            </w:r>
          </w:p>
          <w:p w14:paraId="04CAE1AE" w14:textId="77777777" w:rsidR="007B59BB" w:rsidRPr="005956FF" w:rsidRDefault="00981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ПК. 2.5</w:t>
            </w:r>
          </w:p>
          <w:p w14:paraId="76407406" w14:textId="77777777" w:rsidR="007B59BB" w:rsidRPr="005956FF" w:rsidRDefault="00981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ПК. 2.6</w:t>
            </w:r>
          </w:p>
          <w:p w14:paraId="21B003A4" w14:textId="77777777" w:rsidR="007B59BB" w:rsidRPr="005956FF" w:rsidRDefault="00981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ПК. 2.7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6EF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  <w:p w14:paraId="2516B38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анализировать задачу и/или проблему и выделять её составные части;</w:t>
            </w:r>
          </w:p>
          <w:p w14:paraId="72F2372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определять этапы решения задачи;</w:t>
            </w:r>
          </w:p>
          <w:p w14:paraId="513ACFB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583EDBA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составлять план действия;</w:t>
            </w:r>
          </w:p>
          <w:p w14:paraId="7E7E208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определять необходимые ресурсы;</w:t>
            </w:r>
          </w:p>
          <w:p w14:paraId="47B40E4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14:paraId="61957FA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реализовывать составленный план;</w:t>
            </w:r>
          </w:p>
          <w:p w14:paraId="3F4F282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наставника);</w:t>
            </w:r>
          </w:p>
          <w:p w14:paraId="5AC404A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определять задачи для поиска информации;</w:t>
            </w:r>
          </w:p>
          <w:p w14:paraId="2CF38C7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определять необходимые источники информации;</w:t>
            </w:r>
          </w:p>
          <w:p w14:paraId="1661104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планировать процесс поиска;</w:t>
            </w:r>
          </w:p>
          <w:p w14:paraId="24BADD4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структурировать получаемую информацию;</w:t>
            </w:r>
          </w:p>
          <w:p w14:paraId="2FC7799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выделять наиболее значимое в перечне информации;</w:t>
            </w:r>
          </w:p>
          <w:p w14:paraId="12910B7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6171E47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оформлять результаты поиска;</w:t>
            </w:r>
          </w:p>
          <w:p w14:paraId="69569C5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деятельности;</w:t>
            </w:r>
          </w:p>
          <w:p w14:paraId="3AB7CFA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  <w:p w14:paraId="38A5252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определять и выстраивать траектории профессионального развития и самообразования;</w:t>
            </w:r>
          </w:p>
          <w:p w14:paraId="328F6F4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команды;</w:t>
            </w:r>
          </w:p>
          <w:p w14:paraId="43AD11B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деятельности;</w:t>
            </w:r>
          </w:p>
          <w:p w14:paraId="618E982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грамотно </w:t>
            </w: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проявлять толерантность в рабочем коллективе;</w:t>
            </w:r>
          </w:p>
          <w:p w14:paraId="366F690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описывать значимость </w:t>
            </w: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своей специальности;</w:t>
            </w:r>
          </w:p>
          <w:p w14:paraId="6B1E1EF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соблюдать нормы экологической безопасности;</w:t>
            </w:r>
          </w:p>
          <w:p w14:paraId="7D96E49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специальности;</w:t>
            </w:r>
          </w:p>
          <w:p w14:paraId="20CD30A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7AD14E5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обеспечение;</w:t>
            </w:r>
          </w:p>
          <w:p w14:paraId="4AB826B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понимать общий смысл чётко произнесённых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15B322A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14458CD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строить простые высказывания о себе и о своей профессиональной деятельности;</w:t>
            </w:r>
          </w:p>
          <w:p w14:paraId="4B3970C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кратко обосновывать и объяснять свои действия (текущие и планируемые);</w:t>
            </w:r>
          </w:p>
          <w:p w14:paraId="75A80CC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писать простые связные сообщения на знакомые или интересующие профессиональные темы;</w:t>
            </w:r>
          </w:p>
          <w:p w14:paraId="4AFF3EF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обеспечивать защищённость судна от актов незаконного вмешательства;</w:t>
            </w:r>
          </w:p>
          <w:p w14:paraId="3D1FF36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предотвращать неразрешённый доступ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судно;</w:t>
            </w:r>
          </w:p>
          <w:p w14:paraId="0DCAB16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действовать в чрезвычайных ситуациях;</w:t>
            </w:r>
          </w:p>
          <w:p w14:paraId="3404B29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применять средства по борьбе за живучесть судна;</w:t>
            </w:r>
          </w:p>
          <w:p w14:paraId="3343C2C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применять средства по борьбе с водой;</w:t>
            </w:r>
          </w:p>
          <w:p w14:paraId="49939B5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применять средства и системы пожаротушения;</w:t>
            </w:r>
          </w:p>
          <w:p w14:paraId="3EBC278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пользоваться судовыми средствами подачи сигналов в случае возникновения или угрозы возникновения пожара;</w:t>
            </w:r>
          </w:p>
          <w:p w14:paraId="53458A0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действовать при различных авариях;</w:t>
            </w:r>
          </w:p>
          <w:p w14:paraId="2DCE52B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применять меры защиты и безопасности пассажиров и экипажа в аварийных ситуациях;</w:t>
            </w:r>
          </w:p>
          <w:p w14:paraId="5F490F1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устранять последствия различных аварий;</w:t>
            </w:r>
          </w:p>
          <w:p w14:paraId="10D433C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пользоваться судовыми средствами подачи аварийно-предупредительной сигнализации в случае происшествия или угрозы происшествия;</w:t>
            </w:r>
          </w:p>
          <w:p w14:paraId="37D2438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оказывать первую помощь, в том числе под руководством квалифицированных специалистов с применением средств;</w:t>
            </w:r>
          </w:p>
          <w:p w14:paraId="1874CE9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производить спуск и подъём спасательных и дежурных шлюпок, спасательных плотов;</w:t>
            </w:r>
          </w:p>
          <w:p w14:paraId="5426FE3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управлять коллективными спасательными средствами;</w:t>
            </w:r>
          </w:p>
          <w:p w14:paraId="76F3E2D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пользоваться судовыми средствами подачи сигналов в случае происшествия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или угрозы происшествия;</w:t>
            </w:r>
          </w:p>
          <w:p w14:paraId="05514D69" w14:textId="77777777" w:rsidR="007B59BB" w:rsidRPr="005956FF" w:rsidRDefault="009815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применять средства по предупреждению и предотвращению загрязнения водной среды.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374C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актуальный профессиональный и социальный контекст, в котором приходится работать и жить;</w:t>
            </w:r>
          </w:p>
          <w:p w14:paraId="5473187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5E7F170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алгоритмы выполнения работ в профессиональной и смежных областях;</w:t>
            </w:r>
          </w:p>
          <w:p w14:paraId="4CA23F8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методы работы в профессиональной и смежных сферах;</w:t>
            </w:r>
          </w:p>
          <w:p w14:paraId="076CFB4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структуру плана для решения задач;</w:t>
            </w:r>
          </w:p>
          <w:p w14:paraId="7AF0EB0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порядок оценки результатов решения задач профессиональной деятельности;</w:t>
            </w:r>
          </w:p>
          <w:p w14:paraId="077608C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номенклатуру информационных источников, применяемых в профессиональной деятельности;</w:t>
            </w:r>
          </w:p>
          <w:p w14:paraId="563C411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приёмы структурирования информации;</w:t>
            </w:r>
          </w:p>
          <w:p w14:paraId="6099038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формат оформления результатов поиска информации;</w:t>
            </w:r>
          </w:p>
          <w:p w14:paraId="6929A13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актуальной нормативно-правовой документации;</w:t>
            </w:r>
          </w:p>
          <w:p w14:paraId="7D1AC43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современную научную и профессиональную терминологию;</w:t>
            </w:r>
          </w:p>
          <w:p w14:paraId="06E79C1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  <w:p w14:paraId="7E5C449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</w:t>
            </w:r>
          </w:p>
          <w:p w14:paraId="34C163E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проектной деятельности;</w:t>
            </w:r>
          </w:p>
          <w:p w14:paraId="7A233EC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контекста;</w:t>
            </w:r>
          </w:p>
          <w:p w14:paraId="352B732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оформления документов и построения устных сообщений;</w:t>
            </w:r>
          </w:p>
          <w:p w14:paraId="5EECFDD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гражданско-патриотической позиции, общечеловеческих ценностей;</w:t>
            </w:r>
          </w:p>
          <w:p w14:paraId="44D2680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значимость профессиональной деятельности по специальности;</w:t>
            </w:r>
          </w:p>
          <w:p w14:paraId="56ED053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экологической безопасности при ведении профессиональной деятельности;</w:t>
            </w:r>
          </w:p>
          <w:p w14:paraId="5DED1B4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  <w:p w14:paraId="6C3CD4B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пути обеспечения ресурсосбережения;</w:t>
            </w:r>
          </w:p>
          <w:p w14:paraId="74B8C9A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 программное обеспечение в профессиональной деятельности;</w:t>
            </w:r>
          </w:p>
          <w:p w14:paraId="701D7BA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правила построения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простых и сложных предложений на профессиональные темы;</w:t>
            </w:r>
          </w:p>
          <w:p w14:paraId="361DFAC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основные общеупотребительные глаголы (бытовая и профессиональная лексика);</w:t>
            </w:r>
          </w:p>
          <w:p w14:paraId="372B86C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14:paraId="1BDE673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особенности произношения;</w:t>
            </w:r>
          </w:p>
          <w:p w14:paraId="3E2BA56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правила чтения текстов профессиональной направленности;</w:t>
            </w:r>
          </w:p>
          <w:p w14:paraId="2B74CE7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нормативно-правовых документов в области безопасности плавания и обеспечения транспортной безопасности;</w:t>
            </w:r>
          </w:p>
          <w:p w14:paraId="3B2061C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мероприятий по обеспечению транспортной безопасности;</w:t>
            </w:r>
          </w:p>
          <w:p w14:paraId="6452CC0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уровней охраны на судах и портовых средствах;</w:t>
            </w:r>
          </w:p>
          <w:p w14:paraId="576A1B1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мероприятий по обеспечению непотопляемости судна;</w:t>
            </w:r>
          </w:p>
          <w:p w14:paraId="1C9ED09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методов восстановления остойчивости и спрямления аварийного судна;</w:t>
            </w:r>
          </w:p>
          <w:p w14:paraId="13B545B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расписания по тревогам, видов и сигналов тревог;</w:t>
            </w:r>
          </w:p>
          <w:p w14:paraId="2C413A6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организации проведения тревог;</w:t>
            </w:r>
          </w:p>
          <w:p w14:paraId="5D6B4E7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мероприятий по обеспечению противопожарной безопасности на судне; видов и химической природы пожара;</w:t>
            </w:r>
          </w:p>
          <w:p w14:paraId="78AE60D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видов средств и систем пожаротушения на судне;</w:t>
            </w:r>
          </w:p>
          <w:p w14:paraId="54C696C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особенностей тушения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пожаров в различных судовых помещениях;</w:t>
            </w:r>
          </w:p>
          <w:p w14:paraId="6193862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видов средств индивидуальной защиты;</w:t>
            </w:r>
          </w:p>
          <w:p w14:paraId="738E0D3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порядка действий при авариях;</w:t>
            </w:r>
          </w:p>
          <w:p w14:paraId="2B9DAD4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мероприятий по предупреждению аварий и устранению последствий при авариях;</w:t>
            </w:r>
          </w:p>
          <w:p w14:paraId="5B0E575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порядка действий при оказании первой помощи;</w:t>
            </w:r>
          </w:p>
          <w:p w14:paraId="50395B7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расписания по тревогам, видов и сигналов тревог;</w:t>
            </w:r>
          </w:p>
          <w:p w14:paraId="4376497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порядка действий при оставлении судна;</w:t>
            </w:r>
          </w:p>
          <w:p w14:paraId="2BEDD37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организации проведения тревог;</w:t>
            </w:r>
          </w:p>
          <w:p w14:paraId="5DD5752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видов и способов подачи сигналов бедствия;</w:t>
            </w:r>
          </w:p>
          <w:p w14:paraId="60FB867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способов выживания на воде;</w:t>
            </w:r>
          </w:p>
          <w:p w14:paraId="2C61AF3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видов коллективных и индивидуальных спасательных средств и их снабжения;</w:t>
            </w:r>
          </w:p>
          <w:p w14:paraId="3A8C793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устройств спуска и подъёма спасательных средств;</w:t>
            </w:r>
          </w:p>
          <w:p w14:paraId="3A1447A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порядка действий при поиске и спасании;</w:t>
            </w:r>
          </w:p>
          <w:p w14:paraId="370E4689" w14:textId="77777777" w:rsidR="007B59BB" w:rsidRPr="005956FF" w:rsidRDefault="009815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комплекса мер по предотвращению загрязнения окружающей среды.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4C05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распознавания задач профессиональной деятельности в различных контекстах, их анализа, определения этапов и успешного решения задач профессиональной деятельности при исполнении должностных обязанностей;</w:t>
            </w:r>
          </w:p>
          <w:p w14:paraId="6642FFB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успешного выполнения задач профессиональной деятельности посредством поиска и нахождения необходимой информации, её структурирования и выделения наиболее значимой для применения;</w:t>
            </w:r>
          </w:p>
          <w:p w14:paraId="335958A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планирования и реализации собственного профессионального и личностного развития с учётом актуальной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нормативно-правовой документации в профессиональной деятельности по выстроенной траектории профессионального развития и самообразования;</w:t>
            </w:r>
          </w:p>
          <w:p w14:paraId="05AB404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работы в коллективе и команде, эффективного взаимодействия с коллегами, руководством, клиентами </w:t>
            </w:r>
            <w:r w:rsidRPr="005956FF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в ходе профессиональной деятельности с учётом психологической особенности личности и психологических основ </w:t>
            </w: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деятельности коллектива;</w:t>
            </w:r>
          </w:p>
          <w:p w14:paraId="15CDF1C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точного и чёткого оформления документов и изложения своих мыслей по профессиональной тематике на государственном языке;</w:t>
            </w:r>
          </w:p>
          <w:p w14:paraId="18C1678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соблюдения и применения правил взаимодействия с подчинёнными и руководством, делового этикета и делового общения;</w:t>
            </w:r>
          </w:p>
          <w:p w14:paraId="4EACEEF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описания значимости своей специальности;</w:t>
            </w:r>
          </w:p>
          <w:p w14:paraId="5B588CE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точного соблюдения и применения норм экологической безопасности и ресурсосбережения в рамках профессиональной деятельности по специальности;</w:t>
            </w:r>
          </w:p>
          <w:p w14:paraId="6F21D6C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успешного применения средств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информационных технологий для решения профессиональных задач и использования современного программного обеспечения;</w:t>
            </w:r>
          </w:p>
          <w:p w14:paraId="003962D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правильного использования профессиональной документации на государственном и иностранном языках для исполнения должностных обязанностей;</w:t>
            </w:r>
          </w:p>
          <w:p w14:paraId="349298B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обеспечения надлежащего уровня охраны судна;</w:t>
            </w:r>
          </w:p>
          <w:p w14:paraId="76F99BE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борьбы за живучесть судна;</w:t>
            </w:r>
          </w:p>
          <w:p w14:paraId="60DF5CC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действий по тревогам;</w:t>
            </w:r>
          </w:p>
          <w:p w14:paraId="73F68F4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использования средств индивидуальной защиты;</w:t>
            </w:r>
          </w:p>
          <w:p w14:paraId="54E4CE2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действий при оказании первой помощи;</w:t>
            </w:r>
          </w:p>
          <w:p w14:paraId="68C64D3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организации и выполнения указаний при оставлении судна;</w:t>
            </w:r>
          </w:p>
          <w:p w14:paraId="1A8D320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использования коллективных и индивидуальных спасательных средств;</w:t>
            </w:r>
          </w:p>
          <w:p w14:paraId="35C480AC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организации и выполнения указаний по предупреждению и предотвращению загрязнения водной среды.</w:t>
            </w:r>
          </w:p>
        </w:tc>
      </w:tr>
    </w:tbl>
    <w:p w14:paraId="7A376986" w14:textId="77777777" w:rsidR="007B59BB" w:rsidRPr="005956FF" w:rsidRDefault="007B59B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D8389C" w14:textId="77777777" w:rsidR="007B59BB" w:rsidRPr="005956FF" w:rsidRDefault="00981584">
      <w:pPr>
        <w:pStyle w:val="1c"/>
        <w:rPr>
          <w:rFonts w:ascii="Times New Roman" w:hAnsi="Times New Roman"/>
        </w:rPr>
      </w:pPr>
      <w:r w:rsidRPr="005956FF">
        <w:rPr>
          <w:rFonts w:ascii="Times New Roman" w:hAnsi="Times New Roman"/>
        </w:rPr>
        <w:t>2. Структура и содержание профессионального модуля</w:t>
      </w:r>
    </w:p>
    <w:p w14:paraId="14008720" w14:textId="77777777" w:rsidR="007B59BB" w:rsidRPr="005956FF" w:rsidRDefault="00981584">
      <w:pPr>
        <w:pStyle w:val="113"/>
        <w:rPr>
          <w:rFonts w:ascii="Times New Roman" w:hAnsi="Times New Roman"/>
          <w:color w:val="auto"/>
        </w:rPr>
      </w:pPr>
      <w:r w:rsidRPr="005956FF">
        <w:rPr>
          <w:rFonts w:ascii="Times New Roman" w:hAnsi="Times New Roman"/>
          <w:color w:val="auto"/>
        </w:rPr>
        <w:t xml:space="preserve">2.1. Трудоемкость освоения модуля </w:t>
      </w:r>
    </w:p>
    <w:tbl>
      <w:tblPr>
        <w:tblW w:w="5000" w:type="pct"/>
        <w:tblInd w:w="115" w:type="dxa"/>
        <w:tblLayout w:type="fixed"/>
        <w:tblLook w:val="01E0" w:firstRow="1" w:lastRow="1" w:firstColumn="1" w:lastColumn="1" w:noHBand="0" w:noVBand="0"/>
      </w:tblPr>
      <w:tblGrid>
        <w:gridCol w:w="5192"/>
        <w:gridCol w:w="2528"/>
        <w:gridCol w:w="2842"/>
      </w:tblGrid>
      <w:tr w:rsidR="005956FF" w:rsidRPr="005956FF" w14:paraId="1A21A06F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C90EB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06D59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FD16A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5956FF" w:rsidRPr="005956FF" w14:paraId="1BCE4273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47C65" w14:textId="77777777" w:rsidR="007B59BB" w:rsidRPr="005956FF" w:rsidRDefault="009815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4FFC4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76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4CA35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5956FF" w:rsidRPr="005956FF" w14:paraId="17DB8B75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7FE88" w14:textId="77777777" w:rsidR="007B59BB" w:rsidRPr="005956FF" w:rsidRDefault="009815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C8F8F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C26DB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956FF" w:rsidRPr="005956FF" w14:paraId="158534FA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1D08F" w14:textId="77777777" w:rsidR="007B59BB" w:rsidRPr="005956FF" w:rsidRDefault="009815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ADB9B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37CB76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956FF" w:rsidRPr="005956FF" w14:paraId="220B5A5F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E1CC2" w14:textId="77777777" w:rsidR="007B59BB" w:rsidRPr="005956FF" w:rsidRDefault="009815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21251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360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5B772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360</w:t>
            </w:r>
          </w:p>
        </w:tc>
      </w:tr>
      <w:tr w:rsidR="005956FF" w:rsidRPr="005956FF" w14:paraId="06D3DA8A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6ACB4" w14:textId="77777777" w:rsidR="007B59BB" w:rsidRPr="005956FF" w:rsidRDefault="009815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C4617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C9ABE2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5956FF" w:rsidRPr="005956FF" w14:paraId="1B8A222B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3A705" w14:textId="77777777" w:rsidR="007B59BB" w:rsidRPr="005956FF" w:rsidRDefault="009815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B17D9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EC00B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</w:tr>
      <w:tr w:rsidR="005956FF" w:rsidRPr="005956FF" w14:paraId="70D46049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D79A1" w14:textId="77777777" w:rsidR="007B59BB" w:rsidRPr="005956FF" w:rsidRDefault="009815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FDD32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59A7B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7B59BB" w:rsidRPr="005956FF" w14:paraId="431EBC50" w14:textId="77777777">
        <w:trPr>
          <w:trHeight w:val="23"/>
        </w:trPr>
        <w:tc>
          <w:tcPr>
            <w:tcW w:w="4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EB740" w14:textId="77777777" w:rsidR="007B59BB" w:rsidRPr="005956FF" w:rsidRDefault="009815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8C6EC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4402C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392</w:t>
            </w:r>
          </w:p>
        </w:tc>
      </w:tr>
    </w:tbl>
    <w:p w14:paraId="0D2B2B39" w14:textId="77777777" w:rsidR="007B59BB" w:rsidRPr="005956FF" w:rsidRDefault="007B59BB">
      <w:pPr>
        <w:rPr>
          <w:rFonts w:ascii="Times New Roman" w:hAnsi="Times New Roman" w:cs="Times New Roman"/>
          <w:sz w:val="24"/>
          <w:szCs w:val="24"/>
        </w:rPr>
      </w:pPr>
    </w:p>
    <w:p w14:paraId="4C25DB3C" w14:textId="77777777" w:rsidR="007B59BB" w:rsidRPr="005956FF" w:rsidRDefault="007B59BB">
      <w:pPr>
        <w:rPr>
          <w:rFonts w:ascii="Times New Roman" w:hAnsi="Times New Roman" w:cs="Times New Roman"/>
          <w:sz w:val="24"/>
          <w:szCs w:val="24"/>
        </w:rPr>
      </w:pPr>
    </w:p>
    <w:p w14:paraId="6358691B" w14:textId="77777777" w:rsidR="007B59BB" w:rsidRPr="005956FF" w:rsidRDefault="007B59BB">
      <w:pPr>
        <w:rPr>
          <w:rFonts w:ascii="Times New Roman" w:hAnsi="Times New Roman" w:cs="Times New Roman"/>
          <w:sz w:val="24"/>
          <w:szCs w:val="24"/>
        </w:rPr>
      </w:pPr>
    </w:p>
    <w:p w14:paraId="51C5289E" w14:textId="77777777" w:rsidR="007B59BB" w:rsidRPr="005956FF" w:rsidRDefault="00981584">
      <w:pPr>
        <w:pStyle w:val="113"/>
        <w:rPr>
          <w:rFonts w:ascii="Times New Roman" w:hAnsi="Times New Roman"/>
          <w:color w:val="auto"/>
        </w:rPr>
      </w:pPr>
      <w:r w:rsidRPr="005956FF">
        <w:rPr>
          <w:rFonts w:ascii="Times New Roman" w:hAnsi="Times New Roman"/>
          <w:color w:val="auto"/>
        </w:rPr>
        <w:t xml:space="preserve">2.2. Структура профессионального модуля </w:t>
      </w:r>
    </w:p>
    <w:tbl>
      <w:tblPr>
        <w:tblW w:w="500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1218"/>
        <w:gridCol w:w="2602"/>
        <w:gridCol w:w="1072"/>
        <w:gridCol w:w="918"/>
        <w:gridCol w:w="921"/>
        <w:gridCol w:w="766"/>
        <w:gridCol w:w="767"/>
        <w:gridCol w:w="776"/>
        <w:gridCol w:w="760"/>
        <w:gridCol w:w="762"/>
      </w:tblGrid>
      <w:tr w:rsidR="005956FF" w:rsidRPr="005956FF" w14:paraId="489BBC77" w14:textId="77777777">
        <w:trPr>
          <w:cantSplit/>
          <w:trHeight w:val="3271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2040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ОК, ПК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5EB7B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771F4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час.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8B4DD2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 в форме практической подготовки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473551A1" w14:textId="77777777" w:rsidR="007B59BB" w:rsidRPr="005956FF" w:rsidRDefault="0098158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МДК, в т.ч.: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895F75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2000C5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работа (проект)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CA434E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  <w:r w:rsidRPr="005956FF">
              <w:rPr>
                <w:rStyle w:val="af0"/>
                <w:rFonts w:ascii="Times New Roman" w:eastAsia="Times New Roman" w:hAnsi="Times New Roman"/>
                <w:sz w:val="24"/>
                <w:szCs w:val="24"/>
                <w:lang w:eastAsia="ru-RU"/>
              </w:rPr>
              <w:footnoteReference w:id="5"/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084FAF3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689C209B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</w:tr>
      <w:tr w:rsidR="005956FF" w:rsidRPr="005956FF" w14:paraId="3A074D92" w14:textId="77777777">
        <w:trPr>
          <w:cantSplit/>
          <w:trHeight w:val="73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9F920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6F693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E36DA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B0DAF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F8A6CC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3D11B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9A8FE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4C3E2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18B9B00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C65067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5956FF" w:rsidRPr="005956FF" w14:paraId="1675C912" w14:textId="77777777">
        <w:tc>
          <w:tcPr>
            <w:tcW w:w="1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9ED3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1</w:t>
            </w:r>
          </w:p>
          <w:p w14:paraId="01D4D4C1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2</w:t>
            </w:r>
          </w:p>
          <w:p w14:paraId="5CF2AA42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3</w:t>
            </w:r>
          </w:p>
          <w:p w14:paraId="647A7E05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4</w:t>
            </w:r>
          </w:p>
          <w:p w14:paraId="4A4160B4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5</w:t>
            </w:r>
          </w:p>
          <w:p w14:paraId="4927BFE4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6</w:t>
            </w:r>
          </w:p>
          <w:p w14:paraId="14F97A41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7</w:t>
            </w:r>
          </w:p>
          <w:p w14:paraId="41D3BCB8" w14:textId="77777777" w:rsidR="007B59BB" w:rsidRPr="005956FF" w:rsidRDefault="00981584" w:rsidP="008B6BC2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9</w:t>
            </w:r>
          </w:p>
          <w:p w14:paraId="3FE88C3A" w14:textId="77777777" w:rsidR="007B59BB" w:rsidRPr="005956FF" w:rsidRDefault="00981584" w:rsidP="008B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ПК. 2.1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ПК. 2.2</w:t>
            </w:r>
          </w:p>
          <w:p w14:paraId="575861D0" w14:textId="77777777" w:rsidR="007B59BB" w:rsidRPr="005956FF" w:rsidRDefault="00981584" w:rsidP="008B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ПК. 2.3 ПК. 2.4</w:t>
            </w:r>
          </w:p>
          <w:p w14:paraId="74AD531C" w14:textId="77777777" w:rsidR="007B59BB" w:rsidRPr="005956FF" w:rsidRDefault="00981584" w:rsidP="008B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ПК. 2.5</w:t>
            </w:r>
          </w:p>
          <w:p w14:paraId="385A3E40" w14:textId="77777777" w:rsidR="007B59BB" w:rsidRPr="005956FF" w:rsidRDefault="00981584" w:rsidP="008B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ПК. 2.6</w:t>
            </w:r>
          </w:p>
          <w:p w14:paraId="7912F86F" w14:textId="77777777" w:rsidR="007B59BB" w:rsidRPr="005956FF" w:rsidRDefault="00981584" w:rsidP="008B6BC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ПК. 2.7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1BCB3" w14:textId="77777777" w:rsidR="007B59BB" w:rsidRPr="005956FF" w:rsidRDefault="009815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Раздел 1.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 на судне и транспортная безопасность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0FAF6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BE8AAB2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96E45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1380D6E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E680FED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76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7BE35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8B932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560A5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CC97D99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E42063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BB4C94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956FF" w:rsidRPr="005956FF" w14:paraId="5F4482DC" w14:textId="77777777">
        <w:trPr>
          <w:trHeight w:val="314"/>
        </w:trPr>
        <w:tc>
          <w:tcPr>
            <w:tcW w:w="1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F8265" w14:textId="77777777" w:rsidR="007B59BB" w:rsidRPr="005956FF" w:rsidRDefault="007B59B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A21C6" w14:textId="77777777" w:rsidR="007B59BB" w:rsidRPr="005956FF" w:rsidRDefault="0098158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E94E7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331F2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91FC418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28285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45EBD4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74F0BE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956FF" w:rsidRPr="005956FF" w14:paraId="52B8040C" w14:textId="77777777">
        <w:trPr>
          <w:trHeight w:val="314"/>
        </w:trPr>
        <w:tc>
          <w:tcPr>
            <w:tcW w:w="1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D29F5" w14:textId="77777777" w:rsidR="007B59BB" w:rsidRPr="005956FF" w:rsidRDefault="007B59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F7565" w14:textId="77777777" w:rsidR="007B59BB" w:rsidRPr="005956FF" w:rsidRDefault="0098158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771EA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A101F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F1967AD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B3FC6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0BA6660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F62360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</w:tr>
      <w:tr w:rsidR="005956FF" w:rsidRPr="005956FF" w14:paraId="5D476B6F" w14:textId="77777777"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028F5" w14:textId="77777777" w:rsidR="007B59BB" w:rsidRPr="005956FF" w:rsidRDefault="007B59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02EB8" w14:textId="77777777" w:rsidR="007B59BB" w:rsidRPr="005956FF" w:rsidRDefault="009815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4273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B2E69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605D11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F36BB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4390CE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1705D5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56FF" w:rsidRPr="005956FF" w14:paraId="3AB95431" w14:textId="77777777">
        <w:trPr>
          <w:trHeight w:val="217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5DDD" w14:textId="77777777" w:rsidR="007B59BB" w:rsidRPr="005956FF" w:rsidRDefault="007B59B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AA747" w14:textId="77777777" w:rsidR="007B59BB" w:rsidRPr="005956FF" w:rsidRDefault="009815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006EA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61AB8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0EBEB46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D9B99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F4C7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958FA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B72AC3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F060AA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288</w:t>
            </w:r>
          </w:p>
        </w:tc>
      </w:tr>
    </w:tbl>
    <w:p w14:paraId="72DFADFF" w14:textId="77777777" w:rsidR="007B59BB" w:rsidRPr="005956FF" w:rsidRDefault="007B59BB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A22F372" w14:textId="77777777" w:rsidR="007B59BB" w:rsidRPr="005956FF" w:rsidRDefault="00981584">
      <w:pPr>
        <w:pStyle w:val="113"/>
        <w:rPr>
          <w:rFonts w:ascii="Times New Roman" w:hAnsi="Times New Roman"/>
          <w:color w:val="auto"/>
        </w:rPr>
      </w:pPr>
      <w:r w:rsidRPr="005956FF">
        <w:rPr>
          <w:rFonts w:ascii="Times New Roman" w:hAnsi="Times New Roman"/>
          <w:color w:val="auto"/>
        </w:rPr>
        <w:t>2.3. Примерное содержание профессионального модуля</w:t>
      </w:r>
    </w:p>
    <w:tbl>
      <w:tblPr>
        <w:tblW w:w="4450" w:type="pct"/>
        <w:jc w:val="center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18"/>
        <w:gridCol w:w="6791"/>
      </w:tblGrid>
      <w:tr w:rsidR="005956FF" w:rsidRPr="005956FF" w14:paraId="2D76C61A" w14:textId="77777777">
        <w:trPr>
          <w:trHeight w:val="227"/>
          <w:jc w:val="center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20DCA" w14:textId="77777777" w:rsidR="007B59BB" w:rsidRPr="005956FF" w:rsidRDefault="00981584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7F31E" w14:textId="77777777" w:rsidR="007B59BB" w:rsidRPr="005956FF" w:rsidRDefault="00981584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5956FF" w:rsidRPr="005956FF" w14:paraId="07C0292A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AA531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МДК. 02.01 Безопасность жизнедеятельности на судне и транспортная безопасность.</w:t>
            </w:r>
          </w:p>
        </w:tc>
      </w:tr>
      <w:tr w:rsidR="005956FF" w:rsidRPr="005956FF" w14:paraId="4B8CD020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7D3FF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 1 Транспортная безопасность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с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истема управления безопасностью.   12 </w:t>
            </w:r>
            <w:proofErr w:type="spellStart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5956FF" w:rsidRPr="005956FF" w14:paraId="6DE533D7" w14:textId="77777777">
        <w:trPr>
          <w:trHeight w:val="227"/>
          <w:jc w:val="center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94A71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 1.1. Нормативно-правовое регулирование в области обеспечения транспортной безопасности.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9C3B2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204F6620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2B772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4391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Международное и национальное законодательство в области транспортной безопасности.</w:t>
            </w:r>
          </w:p>
        </w:tc>
      </w:tr>
      <w:tr w:rsidR="005956FF" w:rsidRPr="005956FF" w14:paraId="5F6752B4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D9EA3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B91D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Права и обязанности членов экипажа судна, ответственных за транспортную безопасность.</w:t>
            </w:r>
          </w:p>
        </w:tc>
      </w:tr>
      <w:tr w:rsidR="005956FF" w:rsidRPr="005956FF" w14:paraId="19ABD62F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C9C8F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ED345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1F927E9F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493ED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BD68C" w14:textId="77777777" w:rsidR="007B59BB" w:rsidRPr="005956FF" w:rsidRDefault="00981584">
            <w:pPr>
              <w:widowControl w:val="0"/>
              <w:ind w:left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Примерной образовательной программой не предусмотрены (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 за счёт часов вариативной части)</w:t>
            </w:r>
          </w:p>
        </w:tc>
      </w:tr>
      <w:tr w:rsidR="005956FF" w:rsidRPr="005956FF" w14:paraId="504AFAC1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0515C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Темы 1.1.</w:t>
            </w:r>
          </w:p>
          <w:p w14:paraId="570E07B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Изучение материалов по Теме 1.1. «Нормативно-правовое регулирование в области обеспечения транспортной безопасности».</w:t>
            </w:r>
          </w:p>
        </w:tc>
      </w:tr>
      <w:tr w:rsidR="005956FF" w:rsidRPr="005956FF" w14:paraId="599AA255" w14:textId="77777777">
        <w:trPr>
          <w:trHeight w:val="227"/>
          <w:jc w:val="center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2A0F1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 1.2. Организация охраны судов и портовых средств.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52DCC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44A12EAB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26BB3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A7D2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Международное и национальное законодательство в области охраны судов и портовых средств, противодействия пиратству и вооружённому ограблению.</w:t>
            </w:r>
          </w:p>
        </w:tc>
      </w:tr>
      <w:tr w:rsidR="005956FF" w:rsidRPr="005956FF" w14:paraId="02C1EC9F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8319B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3FF3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Терминология и определения в области охраны на море, включая элементы связанные с пиратством и вооружённым ограблением.</w:t>
            </w:r>
          </w:p>
        </w:tc>
      </w:tr>
      <w:tr w:rsidR="005956FF" w:rsidRPr="005956FF" w14:paraId="64A6DAB1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F3FDD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1F2A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рисков и угроз охране, процедуры сообщений, связанных с охраной.</w:t>
            </w:r>
          </w:p>
        </w:tc>
      </w:tr>
      <w:tr w:rsidR="005956FF" w:rsidRPr="005956FF" w14:paraId="652E6C02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092F6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2DF5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Уровни охраны на море и их воздействие на меры и процедуры по охране на судах и портовых средствах.</w:t>
            </w:r>
          </w:p>
        </w:tc>
      </w:tr>
      <w:tr w:rsidR="005956FF" w:rsidRPr="005956FF" w14:paraId="2EFEE082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28868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7C50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План охраны судна. Оценка охраны судна. Декларация об охране судна.</w:t>
            </w:r>
          </w:p>
        </w:tc>
      </w:tr>
      <w:tr w:rsidR="005956FF" w:rsidRPr="005956FF" w14:paraId="1F6BAD00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7A6D5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7F76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Лицо командного состава, ответственное за охрану судна</w:t>
            </w:r>
          </w:p>
        </w:tc>
      </w:tr>
      <w:tr w:rsidR="005956FF" w:rsidRPr="005956FF" w14:paraId="6AC065F4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89D6A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B98C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Процедуры проведения учений и занятий, относящихся к охране судна.</w:t>
            </w:r>
          </w:p>
        </w:tc>
      </w:tr>
      <w:tr w:rsidR="005956FF" w:rsidRPr="005956FF" w14:paraId="2B69B917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4234F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B71C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Охранное оборудование. Использование охранного оборудования.</w:t>
            </w:r>
          </w:p>
        </w:tc>
      </w:tr>
      <w:tr w:rsidR="005956FF" w:rsidRPr="005956FF" w14:paraId="312F9DEA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E6540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EFD1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службы охраны. Охранные мероприятия, проводимые на судне. Контроль доступа на судно. Организация доступа на судно посторонних лиц и представителей </w:t>
            </w: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государственной власти. Организация досмотра судна на различных уровнях охраны.</w:t>
            </w:r>
          </w:p>
        </w:tc>
      </w:tr>
      <w:tr w:rsidR="005956FF" w:rsidRPr="005956FF" w14:paraId="2679447D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9F5F3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D30E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Действия при нападении (попытке нападения) на судно в порту. Действия при нападении (попытке высадке) на судно в море. Действия при захвате экипажа в заложники. Действия в случае угрозы взрыва. Признаки самодельных взрывных устройств. Действия при взрыве на судне. Действия экипажа при проведении специальными службами контртеррористической операции. Ответные меры в случае возможного теракта. Профилактические мероприятия защиты от диверсионных актов на судне. Признаки диверсионной деятельности.</w:t>
            </w:r>
          </w:p>
        </w:tc>
      </w:tr>
      <w:tr w:rsidR="005956FF" w:rsidRPr="005956FF" w14:paraId="5FAEE4B5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548F4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C79F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Процедуры проведения проверок охраны и освидетельствования судна.</w:t>
            </w:r>
          </w:p>
        </w:tc>
      </w:tr>
      <w:tr w:rsidR="005956FF" w:rsidRPr="005956FF" w14:paraId="51A26CD5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8E741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C958F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58CE027E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61812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64B92" w14:textId="77777777" w:rsidR="007B59BB" w:rsidRPr="005956FF" w:rsidRDefault="00981584">
            <w:pPr>
              <w:widowControl w:val="0"/>
              <w:ind w:left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Примерной образовательной программой не предусмотрены (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 за счёт часов вариативной части)</w:t>
            </w:r>
          </w:p>
        </w:tc>
      </w:tr>
      <w:tr w:rsidR="005956FF" w:rsidRPr="005956FF" w14:paraId="7925EC4F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28F89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Темы 1.2.</w:t>
            </w:r>
          </w:p>
          <w:p w14:paraId="7E896CF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Изучение материалов по Теме 1.2. «Организация охраны судов и портовых средств».</w:t>
            </w:r>
          </w:p>
        </w:tc>
      </w:tr>
      <w:tr w:rsidR="005956FF" w:rsidRPr="005956FF" w14:paraId="0977DABF" w14:textId="77777777">
        <w:trPr>
          <w:trHeight w:val="227"/>
          <w:jc w:val="center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795E6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 1.3. Система управления безопасностью (СУБ).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E747E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003DE47E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F841D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C254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Международное и национальное законодательство в области безопасной эксплуатации судна и предотвращения загрязнения окружающей среды. Политика в области безопасности и защиты окружающей среды.</w:t>
            </w:r>
          </w:p>
        </w:tc>
      </w:tr>
      <w:tr w:rsidR="005956FF" w:rsidRPr="005956FF" w14:paraId="0683B2EE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359E3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C487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Значение МКУБ как международного стандарта по управлению безопасной эксплуатацией судов и предотвращению загрязнения.</w:t>
            </w:r>
          </w:p>
        </w:tc>
      </w:tr>
      <w:tr w:rsidR="005956FF" w:rsidRPr="005956FF" w14:paraId="1F57F85E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3F775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8F05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цели и задачи СУБ. Принципы построения и структура СУБ. Общие требования к СУБ судна. Обязанности и ответственность владельца, управляющего, фрахтователя судна. Единство береговой и судовой СУБ.</w:t>
            </w:r>
          </w:p>
        </w:tc>
      </w:tr>
      <w:tr w:rsidR="005956FF" w:rsidRPr="005956FF" w14:paraId="3CDA0EC7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F6AF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7447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выдачи и возобновления Документа о соответствии (ДСК) и Свидетельства об управлении безопасностью (СУБ).</w:t>
            </w:r>
          </w:p>
        </w:tc>
      </w:tr>
      <w:tr w:rsidR="005956FF" w:rsidRPr="005956FF" w14:paraId="2550C6D7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5ACB5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F490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Виды освидетельствований СУБ и их периодичность. Терминология, используемая при освидетельствованиях.</w:t>
            </w:r>
          </w:p>
        </w:tc>
      </w:tr>
      <w:tr w:rsidR="005956FF" w:rsidRPr="005956FF" w14:paraId="7D882362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8FC47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2EA6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Процесс проведения освидетельствования судовой СУБ. Требования к членам экипажей в соответствии с СУБ.</w:t>
            </w:r>
          </w:p>
        </w:tc>
      </w:tr>
      <w:tr w:rsidR="005956FF" w:rsidRPr="005956FF" w14:paraId="4E3DBFD3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26F91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F0F6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сертификации компаний по МКУБ. Периодические освидетельствования. Возобновляющее освидетельствование.</w:t>
            </w:r>
          </w:p>
        </w:tc>
      </w:tr>
      <w:tr w:rsidR="005956FF" w:rsidRPr="005956FF" w14:paraId="3B94FDC5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4D559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98D0D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6B1E4253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8446F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6364F" w14:textId="77777777" w:rsidR="007B59BB" w:rsidRPr="005956FF" w:rsidRDefault="00981584">
            <w:pPr>
              <w:widowControl w:val="0"/>
              <w:ind w:left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Примерной образовательной программой не предусмотрены (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 за счёт часов вариативной части)</w:t>
            </w:r>
          </w:p>
        </w:tc>
      </w:tr>
      <w:tr w:rsidR="005956FF" w:rsidRPr="005956FF" w14:paraId="354A631E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34AE4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Темы 1.3.</w:t>
            </w:r>
          </w:p>
          <w:p w14:paraId="64BCAD1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Изучение материалов по Теме 1.3. «Система управления безопасностью (СУБ)».</w:t>
            </w:r>
          </w:p>
        </w:tc>
      </w:tr>
      <w:tr w:rsidR="005956FF" w:rsidRPr="005956FF" w14:paraId="4E98A26B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9531D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практика Раздела 1</w:t>
            </w:r>
          </w:p>
          <w:p w14:paraId="23863184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6E264E59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(если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предусмотрено рассредоточенное прохождение учебной практики)</w:t>
            </w:r>
          </w:p>
        </w:tc>
      </w:tr>
      <w:tr w:rsidR="005956FF" w:rsidRPr="005956FF" w14:paraId="6732B6BB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BC6E6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Производственная практика Раздела 1</w:t>
            </w:r>
          </w:p>
          <w:p w14:paraId="032A5234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09A056E8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предусмотрено рассредоточенное прохождение производственной практики)</w:t>
            </w:r>
          </w:p>
        </w:tc>
      </w:tr>
      <w:tr w:rsidR="005956FF" w:rsidRPr="005956FF" w14:paraId="4F98F90F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91A77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 2 Борьба за живучесть судна и обеспечение выживаемости людей.   52 </w:t>
            </w:r>
            <w:proofErr w:type="spellStart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5956FF" w:rsidRPr="005956FF" w14:paraId="3EA7A4AD" w14:textId="77777777">
        <w:trPr>
          <w:trHeight w:val="227"/>
          <w:jc w:val="center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78646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 2.1. Безопасность плавания.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6EC64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25B71086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54D5A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53AA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Международное и национальное законодательство в области безопасности плавания.</w:t>
            </w:r>
          </w:p>
        </w:tc>
      </w:tr>
      <w:tr w:rsidR="005956FF" w:rsidRPr="005956FF" w14:paraId="664FA4AB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1BCF1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A68B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 технического состояния судна, обеспечивающий безопасность плавания.</w:t>
            </w:r>
          </w:p>
        </w:tc>
      </w:tr>
      <w:tr w:rsidR="005956FF" w:rsidRPr="005956FF" w14:paraId="5C31D54D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D27D0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D1B6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Плавание в штормовых условиях.</w:t>
            </w:r>
          </w:p>
        </w:tc>
      </w:tr>
      <w:tr w:rsidR="005956FF" w:rsidRPr="005956FF" w14:paraId="1596B479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0C75B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CECD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Плавание в ледовых условиях. Плавание за ледоколом, Обледенение судна.</w:t>
            </w:r>
          </w:p>
        </w:tc>
      </w:tr>
      <w:tr w:rsidR="005956FF" w:rsidRPr="005956FF" w14:paraId="481FCC63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63A8E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1470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Буксировка.</w:t>
            </w:r>
          </w:p>
        </w:tc>
      </w:tr>
      <w:tr w:rsidR="005956FF" w:rsidRPr="005956FF" w14:paraId="2E0C905D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0C5D0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179D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Сбрасывание с палубы судна каравана леса.</w:t>
            </w:r>
          </w:p>
        </w:tc>
      </w:tr>
      <w:tr w:rsidR="005956FF" w:rsidRPr="005956FF" w14:paraId="54030233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B1667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7465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Протоколы связи для судов и портовых средств. Требования к судовым средствам связи. Непрерывная радиовахта в опасных районах. Международные сигналы бедствия. Порядок пользования средствами подачи сигналов бедствия.</w:t>
            </w:r>
          </w:p>
        </w:tc>
      </w:tr>
      <w:tr w:rsidR="005956FF" w:rsidRPr="005956FF" w14:paraId="2706F128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84302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F6D7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Международное и национальное законодательство в области оказания помощи судам. Понятия о глобальной морской системе связи при бедствии (ГМССБ) и для обеспечения безопасности. Международное авиационное и морское наставление по поиску и спасанию (Наставление ИАМСАР).</w:t>
            </w:r>
          </w:p>
        </w:tc>
      </w:tr>
      <w:tr w:rsidR="005956FF" w:rsidRPr="005956FF" w14:paraId="16AA48BF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E423A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F9BD6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796AFED4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57F5C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3BA32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Примерной образовательной программой не предусмотрены (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 за счёт часов вариативной части)</w:t>
            </w:r>
          </w:p>
        </w:tc>
      </w:tr>
      <w:tr w:rsidR="005956FF" w:rsidRPr="005956FF" w14:paraId="3BC6ADFD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F1616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Темы 2.1.</w:t>
            </w:r>
          </w:p>
          <w:p w14:paraId="75BF024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Изучение материалов по Теме 2.1. «Безопасность плавания».</w:t>
            </w:r>
          </w:p>
        </w:tc>
      </w:tr>
      <w:tr w:rsidR="005956FF" w:rsidRPr="005956FF" w14:paraId="48FF3110" w14:textId="77777777">
        <w:trPr>
          <w:trHeight w:val="227"/>
          <w:jc w:val="center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DA13F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 Аварии судов.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FBBAA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3B8AC125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A1785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5019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Характерные аварии судов.</w:t>
            </w:r>
          </w:p>
        </w:tc>
      </w:tr>
      <w:tr w:rsidR="005956FF" w:rsidRPr="005956FF" w14:paraId="0DBDE836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06BCD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47CA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Причины аварий судов.</w:t>
            </w:r>
          </w:p>
        </w:tc>
      </w:tr>
      <w:tr w:rsidR="005956FF" w:rsidRPr="005956FF" w14:paraId="093B09BB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20A2D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D40C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3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Расследование аварий судов.</w:t>
            </w:r>
          </w:p>
        </w:tc>
      </w:tr>
      <w:tr w:rsidR="005956FF" w:rsidRPr="005956FF" w14:paraId="5B94285B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112F1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07062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211E3494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D1335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6C487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Примерной образовательной программой не предусмотрены (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 за счёт часов вариативной части)</w:t>
            </w:r>
          </w:p>
        </w:tc>
      </w:tr>
      <w:tr w:rsidR="005956FF" w:rsidRPr="005956FF" w14:paraId="51325110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3DAD3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Темы 2.2.</w:t>
            </w:r>
          </w:p>
          <w:p w14:paraId="407E87F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5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Изучение материалов по Теме 2.2. «Аварии судов».</w:t>
            </w:r>
          </w:p>
        </w:tc>
      </w:tr>
      <w:tr w:rsidR="005956FF" w:rsidRPr="005956FF" w14:paraId="2D725C76" w14:textId="77777777">
        <w:trPr>
          <w:trHeight w:val="227"/>
          <w:jc w:val="center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CC036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2.3. Основные положения по обеспечению безопасности судна, экипажа и пассажиров при аварии.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69297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7CB6A630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1D7C9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0075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Международное и национальное законодательство в области охраны человеческой жизни при работе на судне.</w:t>
            </w:r>
          </w:p>
        </w:tc>
      </w:tr>
      <w:tr w:rsidR="005956FF" w:rsidRPr="005956FF" w14:paraId="41CB4A6D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27CDF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D2D3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Международная конвенция по поиску и спасанию на море.</w:t>
            </w:r>
          </w:p>
        </w:tc>
      </w:tr>
      <w:tr w:rsidR="005956FF" w:rsidRPr="005956FF" w14:paraId="0E2A9309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31615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2FF5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состояния аварийного судна, дефектация повреждений.</w:t>
            </w:r>
          </w:p>
        </w:tc>
      </w:tr>
      <w:tr w:rsidR="005956FF" w:rsidRPr="005956FF" w14:paraId="28158DE5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77F5D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DC40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Судовая документация по борьбе за живучесть.</w:t>
            </w:r>
          </w:p>
        </w:tc>
      </w:tr>
      <w:tr w:rsidR="005956FF" w:rsidRPr="005956FF" w14:paraId="120EE355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145C2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E0CD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Поддержание судна в мореходном состоянии. </w:t>
            </w: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Преднамеренная посадка судна на мель.</w:t>
            </w:r>
          </w:p>
        </w:tc>
      </w:tr>
      <w:tr w:rsidR="005956FF" w:rsidRPr="005956FF" w14:paraId="5F59DA35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3DDD6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2502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Управление аварийным судном.</w:t>
            </w:r>
          </w:p>
        </w:tc>
      </w:tr>
      <w:tr w:rsidR="005956FF" w:rsidRPr="005956FF" w14:paraId="7B6EC721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50EA1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EF52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Действия экипажа при столкновении судов.</w:t>
            </w:r>
          </w:p>
        </w:tc>
      </w:tr>
      <w:tr w:rsidR="005956FF" w:rsidRPr="005956FF" w14:paraId="1776CC13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A3C84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073C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Расписания по тревогам. Сигналы судовых тревог. Пути эвакуации из судовых помещений. Комплекты ключей от помещений судна. Действия экипажа при объявлении тревоги.</w:t>
            </w:r>
          </w:p>
        </w:tc>
      </w:tr>
      <w:tr w:rsidR="005956FF" w:rsidRPr="005956FF" w14:paraId="1D4DEBF3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FB784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008C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эвакуации экипажа транспортных судов.</w:t>
            </w:r>
          </w:p>
        </w:tc>
      </w:tr>
      <w:tr w:rsidR="005956FF" w:rsidRPr="005956FF" w14:paraId="4DD0DDE8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19674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5BD6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эвакуации пассажиров судна, управление неорганизованной массой людей.</w:t>
            </w:r>
          </w:p>
        </w:tc>
      </w:tr>
      <w:tr w:rsidR="005956FF" w:rsidRPr="005956FF" w14:paraId="196BD498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DE8EB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D5ED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судового аварийного радиобуя при бедствии.</w:t>
            </w:r>
          </w:p>
        </w:tc>
      </w:tr>
      <w:tr w:rsidR="005956FF" w:rsidRPr="005956FF" w14:paraId="402DF675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77C12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FA8D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радиолокационного ответчика при бедствии.</w:t>
            </w:r>
          </w:p>
        </w:tc>
      </w:tr>
      <w:tr w:rsidR="005956FF" w:rsidRPr="005956FF" w14:paraId="54A4A5D9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4CE21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4A9D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УКВ носимых радиостанций.</w:t>
            </w:r>
          </w:p>
        </w:tc>
      </w:tr>
      <w:tr w:rsidR="005956FF" w:rsidRPr="005956FF" w14:paraId="6C62BD42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B62A1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38A7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пиротехнических средств.</w:t>
            </w:r>
          </w:p>
        </w:tc>
      </w:tr>
      <w:tr w:rsidR="005956FF" w:rsidRPr="005956FF" w14:paraId="2D020671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36D43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3668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судна к приёму вертолёта. Спасание с помощью авиации и вертолётов. Приёмы спасания при помощи вертолёта.</w:t>
            </w:r>
          </w:p>
        </w:tc>
      </w:tr>
      <w:tr w:rsidR="005956FF" w:rsidRPr="005956FF" w14:paraId="130CF1D2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DE103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E004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на судне оборудования для оказания помощи терпящему бедствие плавсредству. Планирование, выбор схемы, организация и проведение поиска и спасания.</w:t>
            </w:r>
          </w:p>
        </w:tc>
      </w:tr>
      <w:tr w:rsidR="005956FF" w:rsidRPr="005956FF" w14:paraId="59DCA57A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5B2D8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AF317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396D9D0E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51749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AF675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Примерной образовательной программой не предусмотрены (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 за счёт часов вариативной части)</w:t>
            </w:r>
          </w:p>
        </w:tc>
      </w:tr>
      <w:tr w:rsidR="005956FF" w:rsidRPr="005956FF" w14:paraId="69F11BF7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EEA0E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Темы 2.3.</w:t>
            </w:r>
          </w:p>
          <w:p w14:paraId="4BD5F3A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Изучение материалов по Теме 2.3. «Основные положения по обеспечению безопасности судна, экипажа и пассажиров при аварии».</w:t>
            </w:r>
          </w:p>
        </w:tc>
      </w:tr>
      <w:tr w:rsidR="005956FF" w:rsidRPr="005956FF" w14:paraId="7AFE51E9" w14:textId="77777777">
        <w:trPr>
          <w:trHeight w:val="227"/>
          <w:jc w:val="center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ACBD0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2.4. Борьба с водой.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9D8C8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088ACC07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94F02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8C0D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причины нарушения водонепроницаемости корпуса судна.</w:t>
            </w:r>
          </w:p>
        </w:tc>
      </w:tr>
      <w:tr w:rsidR="005956FF" w:rsidRPr="005956FF" w14:paraId="52D1A54F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1ECCD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6608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Разведка. Обследование отсеков судна на предмет </w:t>
            </w:r>
            <w:proofErr w:type="spellStart"/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водотечности</w:t>
            </w:r>
            <w:proofErr w:type="spellEnd"/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. Доклады командира аварийной партии. Порядок подачи общесудовой тревоги при обнаружении поступления забортной воды внутрь судна. Действия экипажа по борьбе с водой.</w:t>
            </w:r>
          </w:p>
        </w:tc>
      </w:tr>
      <w:tr w:rsidR="005956FF" w:rsidRPr="005956FF" w14:paraId="3B48DCAD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F9D1E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B647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Судовые средства борьбы с водой: переносные насосы: погружные, мотопомпы, ручные помпы, эжекторы. Подготовка к работе судовых средств борьбы с водой. Применение судовых средств борьбы с водой. Аварийное снабжение судов (инвентарь, инструменты, материалы).</w:t>
            </w:r>
          </w:p>
        </w:tc>
      </w:tr>
      <w:tr w:rsidR="005956FF" w:rsidRPr="005956FF" w14:paraId="12A06E49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6B754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4139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Заделка пробоины изнутри.</w:t>
            </w:r>
          </w:p>
        </w:tc>
      </w:tr>
      <w:tr w:rsidR="005956FF" w:rsidRPr="005956FF" w14:paraId="076CD625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3A59C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5294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Заделка пробоины по внешнему контуру.</w:t>
            </w:r>
          </w:p>
        </w:tc>
      </w:tr>
      <w:tr w:rsidR="005956FF" w:rsidRPr="005956FF" w14:paraId="2BF54CBB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00502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D071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заделки малых пробоин и трещин.</w:t>
            </w:r>
          </w:p>
        </w:tc>
      </w:tr>
      <w:tr w:rsidR="005956FF" w:rsidRPr="005956FF" w14:paraId="17B2F2E8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D59E7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EE70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Заделка пробоин бетонированием.</w:t>
            </w:r>
          </w:p>
        </w:tc>
      </w:tr>
      <w:tr w:rsidR="005956FF" w:rsidRPr="005956FF" w14:paraId="2BDB7201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D7A8F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3965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Постановка мягкого пластыря.</w:t>
            </w:r>
          </w:p>
        </w:tc>
      </w:tr>
      <w:tr w:rsidR="005956FF" w:rsidRPr="005956FF" w14:paraId="176E6FA4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16782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CA33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Виды повреждений трубопроводов судовых систем. Устранение повреждений трубопроводов судовых систем.</w:t>
            </w:r>
          </w:p>
        </w:tc>
      </w:tr>
      <w:tr w:rsidR="005956FF" w:rsidRPr="005956FF" w14:paraId="6C900E83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DA752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8A5D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7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 при проведении работ по борьбе с водой.</w:t>
            </w:r>
          </w:p>
        </w:tc>
      </w:tr>
      <w:tr w:rsidR="005956FF" w:rsidRPr="005956FF" w14:paraId="34AF1AEA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9B8C4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216BC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104BE5EE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85D12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7621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3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Действия экипажа по борьбе с водой.</w:t>
            </w:r>
          </w:p>
        </w:tc>
      </w:tr>
      <w:tr w:rsidR="005956FF" w:rsidRPr="005956FF" w14:paraId="371A0E9F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08472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Темы 2.4.</w:t>
            </w:r>
          </w:p>
          <w:p w14:paraId="56A5F0F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9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Изучение материалов по Теме 2.4. «Борьба с водой».</w:t>
            </w:r>
          </w:p>
        </w:tc>
      </w:tr>
      <w:tr w:rsidR="005956FF" w:rsidRPr="005956FF" w14:paraId="79CBF25D" w14:textId="77777777">
        <w:trPr>
          <w:trHeight w:val="227"/>
          <w:jc w:val="center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FA9E6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2.5. Борьба с пожаром.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5C8FA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5BB38D9C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DC7EF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BCFE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Пожарная безопасность на судах. Причины возникновения пожара на судне, виды и физико-химические основы развития возгораний, пути распространения пожара по судну. Противопожарный инструктаж. Мероприятия по предупреждению возникновения пожара на судне. План расположения противопожарного инвентаря и оборудования, технических противопожарных средств и постов управления техническими противопожарными средствами на судне. План пожаротушения.</w:t>
            </w:r>
          </w:p>
        </w:tc>
      </w:tr>
      <w:tr w:rsidR="005956FF" w:rsidRPr="005956FF" w14:paraId="51074283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C7876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5F1B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Виды, основы устройства оборудования и систем для обнаружения пожара. Проверка и техническое обслуживание оборудования и систем для обнаружения пожара. Ручные пожарные извещатели.</w:t>
            </w:r>
          </w:p>
        </w:tc>
      </w:tr>
      <w:tr w:rsidR="005956FF" w:rsidRPr="005956FF" w14:paraId="635E591B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F828B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FD80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Виды, основы устройства противопожарного оборудования и технических противопожарных средств. Проверка и техническое обслуживание противопожарного оборудования и технических противопожарных средств. Применение противопожарного оборудования и технических противопожарных средств.</w:t>
            </w:r>
          </w:p>
        </w:tc>
      </w:tr>
      <w:tr w:rsidR="005956FF" w:rsidRPr="005956FF" w14:paraId="4286A8C4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D4A3C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5C01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Виды и применение индивидуальных средств защиты, используемых при борьбе с пожаром. Уход за индивидуальными средствами защиты, используемыми при борьбе с пожаром.</w:t>
            </w:r>
          </w:p>
        </w:tc>
      </w:tr>
      <w:tr w:rsidR="005956FF" w:rsidRPr="005956FF" w14:paraId="70F9CB81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53774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D253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Руководство операциями по борьбе с пожаром на судах. Организация и подготовка аварийных (пожарных) партий по борьбе с пожаром.</w:t>
            </w:r>
          </w:p>
        </w:tc>
      </w:tr>
      <w:tr w:rsidR="005956FF" w:rsidRPr="005956FF" w14:paraId="1255CC2B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0FEDD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E267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Разведка. Обследование судна на предмет возгораний. Доклады командира аварийной партии. Порядок подачи общесудовой тревоги при обнаружении возгораний.</w:t>
            </w:r>
          </w:p>
        </w:tc>
      </w:tr>
      <w:tr w:rsidR="005956FF" w:rsidRPr="005956FF" w14:paraId="469A0E39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63E8E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A722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Действия экипажа по борьбе с пожаром. Тушение различных очагов возгораний в составе аварийных партий.</w:t>
            </w:r>
          </w:p>
        </w:tc>
      </w:tr>
      <w:tr w:rsidR="005956FF" w:rsidRPr="005956FF" w14:paraId="53F2FB9A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06DA9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BB4C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инцидентов, связанных с пожарами на судах. Оценка причин случаев пожаров. Составление докладов о случаях пожаров.</w:t>
            </w:r>
          </w:p>
        </w:tc>
      </w:tr>
      <w:tr w:rsidR="005956FF" w:rsidRPr="005956FF" w14:paraId="3ADF44B5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B1D76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5FB8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 при проведении работ по борьбе с пожаром.</w:t>
            </w:r>
          </w:p>
        </w:tc>
      </w:tr>
      <w:tr w:rsidR="005956FF" w:rsidRPr="005956FF" w14:paraId="191F913F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BA55A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3401E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79168B16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3E943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8A53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3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Действия экипажа по борьбе с пожаром.</w:t>
            </w:r>
          </w:p>
        </w:tc>
      </w:tr>
      <w:tr w:rsidR="005956FF" w:rsidRPr="005956FF" w14:paraId="1FAE0D4C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2CB0B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Темы 2.5.</w:t>
            </w:r>
          </w:p>
          <w:p w14:paraId="47944F2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Изучение материалов по Теме 2.5. «Борьба с пожаром».</w:t>
            </w:r>
          </w:p>
        </w:tc>
      </w:tr>
      <w:tr w:rsidR="005956FF" w:rsidRPr="005956FF" w14:paraId="33A76C21" w14:textId="77777777">
        <w:trPr>
          <w:trHeight w:val="227"/>
          <w:jc w:val="center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0ECEE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2.6. Оставление судна и обеспечение выживания людей.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E5BE0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1337B08F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BF9F7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1599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Международное и национальное законодательство по спасательным средствам.</w:t>
            </w:r>
          </w:p>
        </w:tc>
      </w:tr>
      <w:tr w:rsidR="005956FF" w:rsidRPr="005956FF" w14:paraId="39D08A94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D0D3A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15B8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опасности, угрожающие терпящим бедствие. Оценка возможности спасения. Факторы выживания. Стрессоры выживания. Выживание в экстремальных условиях.</w:t>
            </w:r>
          </w:p>
        </w:tc>
      </w:tr>
      <w:tr w:rsidR="005956FF" w:rsidRPr="005956FF" w14:paraId="2AA88028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12F61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3470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Виды, основы устройства индивидуальных спасательных средств. Нормы снабжения судов индивидуальными спасательными средствами. Общие требования к </w:t>
            </w: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индивидуальным спасательным средствам. Использование индивидуальных спасательных средств. Правила техники безопасности при использовании индивидуальных спасательных средств. Проверка и уход за индивидуальными спасательными средствами..</w:t>
            </w:r>
          </w:p>
        </w:tc>
      </w:tr>
      <w:tr w:rsidR="005956FF" w:rsidRPr="005956FF" w14:paraId="27864114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94365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B2A6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Коллективные спасательные средства (классификация, виды, основы устройства, эксплуатационные характеристики и расположение на судне). Двигатели спасательных шлюпок. Правила эксплуатации двигателей спасательных шлюпок. Особенности устройства дежурных шлюпок. Нормы снабжения судов коллективными спасательными средствами. Общие требования к коллективным спасательным средствам. Снабжение коллективных спасательных средств. Использование коллективных спасательных средств. Правила нахождения в коллективном спасательном средстве после оставления судна. Действия на спасательных средствах после оставления судна. Командование коллективными спасательными средствами после спуска на воду. Правила техники безопасности при использовании коллективных спасательных средств. Проверка и техническое обслуживание коллективных спасательных средств.</w:t>
            </w:r>
          </w:p>
        </w:tc>
      </w:tr>
      <w:tr w:rsidR="005956FF" w:rsidRPr="005956FF" w14:paraId="56E15B26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B74AE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81DE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Устройства для спуска и подъёма коллективных спасательных средств (классификация, виды, основы устройства и принцип действия, эксплуатационные характеристики). Руководство операциями по спуску и подъёму коллективных спасательных средств. Правила техники безопасности при использовании устройств для спуска и подъёма коллективных спасательных средств. Проверка и техническое обслуживание устройств для спуска и подъёма коллективных спасательных средств.</w:t>
            </w:r>
          </w:p>
        </w:tc>
      </w:tr>
      <w:tr w:rsidR="005956FF" w:rsidRPr="005956FF" w14:paraId="2CB3FC90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2AE6D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A5B79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61A14B0F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CDE5B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B0BD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3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Действия при оставлении судна и выживании.</w:t>
            </w:r>
          </w:p>
        </w:tc>
      </w:tr>
      <w:tr w:rsidR="005956FF" w:rsidRPr="005956FF" w14:paraId="24C338D3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95B24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Темы 2.6.</w:t>
            </w:r>
          </w:p>
          <w:p w14:paraId="5EBA1BA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Изучение материалов по Теме 2.6. «Оставление судна и обеспечение выживания людей».</w:t>
            </w:r>
          </w:p>
        </w:tc>
      </w:tr>
      <w:tr w:rsidR="005956FF" w:rsidRPr="005956FF" w14:paraId="3DC22D36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7ACBF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практика Раздела 2</w:t>
            </w:r>
          </w:p>
          <w:p w14:paraId="545B2122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4712F808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предусмотрено рассредоточенное прохождение учебной практики)</w:t>
            </w:r>
          </w:p>
        </w:tc>
      </w:tr>
      <w:tr w:rsidR="005956FF" w:rsidRPr="005956FF" w14:paraId="74FC3866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D5671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Производственная практика Раздела 2</w:t>
            </w:r>
          </w:p>
          <w:p w14:paraId="7AFA277B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69C9923E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предусмотрено рассредоточенное прохождение производственной практики)</w:t>
            </w:r>
          </w:p>
        </w:tc>
      </w:tr>
      <w:tr w:rsidR="005956FF" w:rsidRPr="005956FF" w14:paraId="7F4E0A3D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CA622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 3 Оказание первой помощи.  10 </w:t>
            </w:r>
            <w:proofErr w:type="spellStart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5956FF" w:rsidRPr="005956FF" w14:paraId="62A1F261" w14:textId="77777777">
        <w:trPr>
          <w:trHeight w:val="227"/>
          <w:jc w:val="center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BC696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 3.1. Анатомия и физиология человека.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E4F38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7A45ACD6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C67AC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23C0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Скелет человека.</w:t>
            </w:r>
          </w:p>
        </w:tc>
      </w:tr>
      <w:tr w:rsidR="005956FF" w:rsidRPr="005956FF" w14:paraId="579D1882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474D8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359E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Мышечная система.</w:t>
            </w:r>
          </w:p>
        </w:tc>
      </w:tr>
      <w:tr w:rsidR="005956FF" w:rsidRPr="005956FF" w14:paraId="4B085C2B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21D8D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47A6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Сердечно-сосудистая система.</w:t>
            </w:r>
          </w:p>
        </w:tc>
      </w:tr>
      <w:tr w:rsidR="005956FF" w:rsidRPr="005956FF" w14:paraId="2B50730D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4B19E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EC5A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Нервная система.</w:t>
            </w:r>
          </w:p>
        </w:tc>
      </w:tr>
      <w:tr w:rsidR="005956FF" w:rsidRPr="005956FF" w14:paraId="3540128C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A9117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CF14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Дыхательная система.</w:t>
            </w:r>
          </w:p>
        </w:tc>
      </w:tr>
      <w:tr w:rsidR="005956FF" w:rsidRPr="005956FF" w14:paraId="6445B18D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446B8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9F41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Пищеварительная система.</w:t>
            </w:r>
          </w:p>
        </w:tc>
      </w:tr>
      <w:tr w:rsidR="005956FF" w:rsidRPr="005956FF" w14:paraId="7EA48B5C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96BF4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F588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Выделительная система.</w:t>
            </w:r>
          </w:p>
        </w:tc>
      </w:tr>
      <w:tr w:rsidR="005956FF" w:rsidRPr="005956FF" w14:paraId="6EEEA206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3317A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DBBE9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3BD17DA6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AABDA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FA4C9" w14:textId="77777777" w:rsidR="007B59BB" w:rsidRPr="005956FF" w:rsidRDefault="00981584">
            <w:pPr>
              <w:widowControl w:val="0"/>
              <w:ind w:left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Примерной образовательной программой не предусмотрены (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 за счёт часов вариативной части)</w:t>
            </w:r>
          </w:p>
        </w:tc>
      </w:tr>
      <w:tr w:rsidR="005956FF" w:rsidRPr="005956FF" w14:paraId="032142E4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E1FD8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Темы 3.1.</w:t>
            </w:r>
          </w:p>
          <w:p w14:paraId="74A899C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Изучение материалов по Теме 3.1. «Анатомия и физиология человека».</w:t>
            </w:r>
          </w:p>
        </w:tc>
      </w:tr>
      <w:tr w:rsidR="005956FF" w:rsidRPr="005956FF" w14:paraId="1F734BAD" w14:textId="77777777">
        <w:trPr>
          <w:trHeight w:val="227"/>
          <w:jc w:val="center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FCA38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 3.2. Первая помощь на судне.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D9253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414F890E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AF74D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E1B7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9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Общие принципы оказания первой помощи на борту судна. Очерёдность действий.</w:t>
            </w:r>
          </w:p>
        </w:tc>
      </w:tr>
      <w:tr w:rsidR="005956FF" w:rsidRPr="005956FF" w14:paraId="0D91B4CD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9B12F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F1C6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9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Судовая аптека. Медицинские изделия, инструменты, медикаменты и рекомендации по их применению и хранению. Аптечка первой помощи коллективного спасательного средства.</w:t>
            </w:r>
          </w:p>
        </w:tc>
      </w:tr>
      <w:tr w:rsidR="005956FF" w:rsidRPr="005956FF" w14:paraId="67CFC1D5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1C8FB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81AF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9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Характерные виды заболеваний на судах. Правила обращения с заболевшими. Оказание первой помощи при различных видах заболеваний. Уход за заболевшим.</w:t>
            </w:r>
          </w:p>
        </w:tc>
      </w:tr>
      <w:tr w:rsidR="005956FF" w:rsidRPr="005956FF" w14:paraId="66539EAB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C007E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B9BC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9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Характерные виды травм и несчастных случаев на судах. Извлечение пострадавшего. Перенос и транспортировка пострадавшего. Правила обращения с пострадавшим. Оказание первой помощи при различных видах травм и несчастных случаев. Уход за пострадавшим.</w:t>
            </w:r>
          </w:p>
        </w:tc>
      </w:tr>
      <w:tr w:rsidR="005956FF" w:rsidRPr="005956FF" w14:paraId="212F190D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AF89D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0677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9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Токсичные опасности на судах. Первая помощь при несчастных случаях, связанных с перевозкой опасных грузов. Уход за пострадавшим.</w:t>
            </w:r>
          </w:p>
        </w:tc>
      </w:tr>
      <w:tr w:rsidR="005956FF" w:rsidRPr="005956FF" w14:paraId="2CB5EFF8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0DE1E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5E8F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9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Оказание первой помощи спасённым людям. Уход за спасёнными людьми.</w:t>
            </w:r>
          </w:p>
        </w:tc>
      </w:tr>
      <w:tr w:rsidR="005956FF" w:rsidRPr="005956FF" w14:paraId="5EB2819F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3BA16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6B24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9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Медицинские консультации по радиосвязи.</w:t>
            </w:r>
          </w:p>
        </w:tc>
      </w:tr>
      <w:tr w:rsidR="005956FF" w:rsidRPr="005956FF" w14:paraId="1A28D54A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38835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D0BC1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2F0549D7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B4596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94CD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2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Оказание первой помощи</w:t>
            </w: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5956FF" w:rsidRPr="005956FF" w14:paraId="31622282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E9B5D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B2BF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2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Перенос и транспортировка пострадавшего.</w:t>
            </w:r>
          </w:p>
        </w:tc>
      </w:tr>
      <w:tr w:rsidR="005956FF" w:rsidRPr="005956FF" w14:paraId="34B7909E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29A3D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Темы 3.2.</w:t>
            </w:r>
          </w:p>
          <w:p w14:paraId="5673D4C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29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Изучение материалов по Теме 3.2. «Первая помощь на судне».</w:t>
            </w:r>
          </w:p>
        </w:tc>
      </w:tr>
      <w:tr w:rsidR="005956FF" w:rsidRPr="005956FF" w14:paraId="01F0516F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3D691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практика Раздела 3</w:t>
            </w:r>
          </w:p>
          <w:p w14:paraId="3CBB31FF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7479DBC0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предусмотрено рассредоточенное прохождение учебной практики)</w:t>
            </w:r>
          </w:p>
        </w:tc>
      </w:tr>
      <w:tr w:rsidR="005956FF" w:rsidRPr="005956FF" w14:paraId="2C25A3BA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0CC63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Производственная практика Раздела 3</w:t>
            </w:r>
          </w:p>
          <w:p w14:paraId="315DF398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7C56E1E9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предусмотрено рассредоточенное прохождение производственной практики)</w:t>
            </w:r>
          </w:p>
        </w:tc>
      </w:tr>
      <w:tr w:rsidR="005956FF" w:rsidRPr="005956FF" w14:paraId="1316CB45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6E89E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 4 Предупреждение и предотвращение загрязнения окружающей среды при эксплуатации судна.  14 </w:t>
            </w:r>
            <w:proofErr w:type="spellStart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5956FF" w:rsidRPr="005956FF" w14:paraId="0401550D" w14:textId="77777777">
        <w:trPr>
          <w:trHeight w:val="227"/>
          <w:jc w:val="center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0CFAF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 4.1. Предупредительные и эксплуатационные меры по обеспечению экологической безопасности.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C6091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5CD40D04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873F1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4C27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Международные и национальные требования по предотвращению загрязнения с судов. Предупредительные меры обеспечения экологической безопасности. Эксплуатационные меры обеспечения экологической безопасности. Судовая документация и свидетельства по вопросам предотвращения загрязнения с судов.</w:t>
            </w:r>
          </w:p>
        </w:tc>
      </w:tr>
      <w:tr w:rsidR="005956FF" w:rsidRPr="005956FF" w14:paraId="092B6845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4337C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7FE8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Судовое водоохранное оборудование, виды, устройство. </w:t>
            </w: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Ответственность за загрязнение водной среды.</w:t>
            </w:r>
          </w:p>
        </w:tc>
      </w:tr>
      <w:tr w:rsidR="005956FF" w:rsidRPr="005956FF" w14:paraId="74132174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BC487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F685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Охрана водной поверхности при эксплуатации судов: возможные источники судовых загрязнений и их классификация; особенности нефтяного загрязнения и его предотвращение; перекрытие трубопроводов связанных с повреждённым танкером; использование первичных средств (опилки, песок, ветошь и т.п.) и </w:t>
            </w:r>
            <w:proofErr w:type="spellStart"/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боновых</w:t>
            </w:r>
            <w:proofErr w:type="spellEnd"/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заграждений; предотвращение загрязнения водоёмов сточными водами и мусором; загрязнение атмосферы продуктами сгорания и влияние их на окружающую среду; основные пути снижения содержания вредных веществ в отработанных газах двигателей внутреннего сгорания.</w:t>
            </w:r>
          </w:p>
        </w:tc>
      </w:tr>
      <w:tr w:rsidR="005956FF" w:rsidRPr="005956FF" w14:paraId="21F5F40F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75A66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3CD40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5A77712A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094D3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A5763" w14:textId="77777777" w:rsidR="007B59BB" w:rsidRPr="005956FF" w:rsidRDefault="00981584">
            <w:pPr>
              <w:widowControl w:val="0"/>
              <w:ind w:left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Примерной образовательной программой не предусмотрены (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 за счёт часов вариативной части)</w:t>
            </w:r>
          </w:p>
        </w:tc>
      </w:tr>
      <w:tr w:rsidR="005956FF" w:rsidRPr="005956FF" w14:paraId="23A37355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D505E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Темы 4.1.</w:t>
            </w:r>
          </w:p>
          <w:p w14:paraId="5241068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Изучение материалов по Теме 4.1. «Предупредительные и эксплуатационные меры обеспечения экологической безопасности».</w:t>
            </w:r>
          </w:p>
        </w:tc>
      </w:tr>
      <w:tr w:rsidR="005956FF" w:rsidRPr="005956FF" w14:paraId="652D4859" w14:textId="77777777">
        <w:trPr>
          <w:trHeight w:val="227"/>
          <w:jc w:val="center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C5001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 4.2. Послеаварийные меры по обеспечению экологической безопасности.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6252F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2E180479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D7B17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7E56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и эксплуатация оборудования судна для борьбы с загрязнением. Локализация и ликвидация пятен загрязнения. Одобренные методы удаления загрязнителей водной поверхности.</w:t>
            </w:r>
          </w:p>
        </w:tc>
      </w:tr>
      <w:tr w:rsidR="005956FF" w:rsidRPr="005956FF" w14:paraId="663B1A07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05305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DE87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Меры безопасности при проведении работ по ликвидации разлива нефти и нефтепродуктов. Средства индивидуальной защиты. Использование технических средств по сбору нефти и нефтепродуктов с поверхности воды. Перекачка нефти в свободную цистерну.</w:t>
            </w:r>
          </w:p>
        </w:tc>
      </w:tr>
      <w:tr w:rsidR="005956FF" w:rsidRPr="005956FF" w14:paraId="171752AF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27CCD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A7A6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Устройство и принцип работы </w:t>
            </w:r>
            <w:proofErr w:type="spellStart"/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нефтесборщиков</w:t>
            </w:r>
            <w:proofErr w:type="spellEnd"/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5956FF" w:rsidRPr="005956FF" w14:paraId="0C0EC457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BC80E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6C20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4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Общие требования и принципы передачи сообщений о загрязнении водной среды.</w:t>
            </w:r>
          </w:p>
        </w:tc>
      </w:tr>
      <w:tr w:rsidR="005956FF" w:rsidRPr="005956FF" w14:paraId="06319C02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EF4C1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05DF6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10955FDD" w14:textId="77777777">
        <w:trPr>
          <w:trHeight w:val="227"/>
          <w:jc w:val="center"/>
        </w:trPr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AB2F2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FCCEC" w14:textId="77777777" w:rsidR="007B59BB" w:rsidRPr="005956FF" w:rsidRDefault="00981584">
            <w:pPr>
              <w:widowControl w:val="0"/>
              <w:ind w:left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Примерной образовательной программой не предусмотрены (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 за счёт часов вариативной части)</w:t>
            </w:r>
          </w:p>
        </w:tc>
      </w:tr>
      <w:tr w:rsidR="005956FF" w:rsidRPr="005956FF" w14:paraId="356F16BA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B6ADD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Темы 4.2.</w:t>
            </w:r>
          </w:p>
          <w:p w14:paraId="788F885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3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Изучение материалов по Теме 4.2. «Послеаварийные меры экологической безопасности».</w:t>
            </w:r>
          </w:p>
        </w:tc>
      </w:tr>
      <w:tr w:rsidR="005956FF" w:rsidRPr="005956FF" w14:paraId="358543DB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7A73B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практика Раздела 4</w:t>
            </w:r>
          </w:p>
          <w:p w14:paraId="636724C0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06F9BAF0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предусмотрено рассредоточенное прохождение учебной практики)</w:t>
            </w:r>
          </w:p>
        </w:tc>
      </w:tr>
      <w:tr w:rsidR="005956FF" w:rsidRPr="005956FF" w14:paraId="4413FEE9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90B03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Производственная практика Раздела 4</w:t>
            </w:r>
          </w:p>
          <w:p w14:paraId="287865DB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2DE84E63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предусмотрено рассредоточенное прохождение производственной практики)</w:t>
            </w:r>
          </w:p>
        </w:tc>
      </w:tr>
      <w:tr w:rsidR="005956FF" w:rsidRPr="005956FF" w14:paraId="4B3A23AD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70D68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Промежуточная аттестация 12 </w:t>
            </w:r>
            <w:proofErr w:type="spellStart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7B59BB" w:rsidRPr="005956FF" w14:paraId="51F587EE" w14:textId="77777777">
        <w:trPr>
          <w:trHeight w:val="227"/>
          <w:jc w:val="center"/>
        </w:trPr>
        <w:tc>
          <w:tcPr>
            <w:tcW w:w="8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775F9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 460 </w:t>
            </w:r>
            <w:proofErr w:type="spellStart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536C9152" w14:textId="77777777" w:rsidR="007B59BB" w:rsidRPr="005956FF" w:rsidRDefault="007B59BB">
      <w:pPr>
        <w:pStyle w:val="113"/>
        <w:ind w:left="1440" w:firstLine="0"/>
        <w:jc w:val="both"/>
        <w:rPr>
          <w:rFonts w:ascii="Times New Roman" w:hAnsi="Times New Roman"/>
          <w:b w:val="0"/>
          <w:color w:val="auto"/>
        </w:rPr>
      </w:pPr>
    </w:p>
    <w:p w14:paraId="070FEB28" w14:textId="77777777" w:rsidR="007B59BB" w:rsidRPr="005956FF" w:rsidRDefault="00981584">
      <w:pPr>
        <w:pStyle w:val="1c"/>
        <w:rPr>
          <w:rFonts w:ascii="Times New Roman" w:hAnsi="Times New Roman"/>
        </w:rPr>
      </w:pPr>
      <w:r w:rsidRPr="005956FF">
        <w:rPr>
          <w:rFonts w:ascii="Times New Roman" w:hAnsi="Times New Roman"/>
        </w:rPr>
        <w:t>3. Условия реализации профессионального модуля</w:t>
      </w:r>
    </w:p>
    <w:p w14:paraId="08BD1462" w14:textId="77777777" w:rsidR="007B59BB" w:rsidRPr="005956FF" w:rsidRDefault="00981584">
      <w:pPr>
        <w:pStyle w:val="113"/>
        <w:rPr>
          <w:rFonts w:ascii="Times New Roman" w:hAnsi="Times New Roman"/>
          <w:color w:val="auto"/>
        </w:rPr>
      </w:pPr>
      <w:r w:rsidRPr="005956FF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58C3A594" w14:textId="3BE12503" w:rsidR="007B59BB" w:rsidRPr="005956FF" w:rsidRDefault="00981584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>Кабинеты «Обеспечение безопасности плавания»</w:t>
      </w:r>
      <w:commentRangeStart w:id="36"/>
      <w:commentRangeEnd w:id="36"/>
      <w:r w:rsidRPr="005956FF">
        <w:commentReference w:id="36"/>
      </w:r>
      <w:r w:rsidRPr="005956FF"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 w:rsidRPr="005956FF">
        <w:rPr>
          <w:rFonts w:ascii="Times New Roman" w:hAnsi="Times New Roman" w:cs="Times New Roman"/>
          <w:bCs/>
          <w:sz w:val="24"/>
          <w:szCs w:val="24"/>
        </w:rPr>
        <w:t xml:space="preserve">оснащенные </w:t>
      </w:r>
      <w:r w:rsidRPr="005956FF">
        <w:rPr>
          <w:rFonts w:ascii="Times New Roman" w:hAnsi="Times New Roman" w:cs="Times New Roman"/>
          <w:bCs/>
          <w:iCs/>
          <w:sz w:val="24"/>
          <w:szCs w:val="24"/>
        </w:rPr>
        <w:t>в соответствии с приложением 3 ПОП-П.</w:t>
      </w:r>
    </w:p>
    <w:p w14:paraId="64B3FE86" w14:textId="77777777" w:rsidR="007B59BB" w:rsidRPr="005956FF" w:rsidRDefault="00981584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>Оснащенные базы практики</w:t>
      </w:r>
      <w:r w:rsidRPr="005956FF">
        <w:rPr>
          <w:rFonts w:ascii="Times New Roman" w:hAnsi="Times New Roman" w:cs="Times New Roman"/>
          <w:sz w:val="24"/>
          <w:szCs w:val="24"/>
        </w:rPr>
        <w:t xml:space="preserve">, </w:t>
      </w:r>
      <w:r w:rsidRPr="005956FF">
        <w:rPr>
          <w:rFonts w:ascii="Times New Roman" w:hAnsi="Times New Roman" w:cs="Times New Roman"/>
          <w:bCs/>
          <w:sz w:val="24"/>
          <w:szCs w:val="24"/>
        </w:rPr>
        <w:t>оснащенные в соответствии с приложением 3 ПОП-П.</w:t>
      </w:r>
    </w:p>
    <w:p w14:paraId="683839C3" w14:textId="77777777" w:rsidR="007B59BB" w:rsidRPr="005956FF" w:rsidRDefault="007B59BB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0CDAEF" w14:textId="77777777" w:rsidR="007B59BB" w:rsidRPr="005956FF" w:rsidRDefault="00981584">
      <w:pPr>
        <w:pStyle w:val="113"/>
        <w:rPr>
          <w:rFonts w:ascii="Times New Roman" w:eastAsia="Times New Roman" w:hAnsi="Times New Roman"/>
          <w:color w:val="auto"/>
        </w:rPr>
      </w:pPr>
      <w:r w:rsidRPr="005956FF">
        <w:rPr>
          <w:rFonts w:ascii="Times New Roman" w:hAnsi="Times New Roman"/>
          <w:color w:val="auto"/>
        </w:rPr>
        <w:t>3.2. Учебно-методическое обеспечение</w:t>
      </w:r>
    </w:p>
    <w:p w14:paraId="1837EEA6" w14:textId="77777777" w:rsidR="007B59BB" w:rsidRPr="005956FF" w:rsidRDefault="00981584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5956FF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5956FF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4CB1864" w14:textId="60D07362" w:rsidR="007B59BB" w:rsidRPr="005956FF" w:rsidRDefault="007B59BB" w:rsidP="00411537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E771DC" w14:textId="77777777" w:rsidR="00411537" w:rsidRPr="005956FF" w:rsidRDefault="00411537" w:rsidP="00411537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E73961B" w14:textId="77777777" w:rsidR="007B59BB" w:rsidRPr="005956FF" w:rsidRDefault="00981584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5956FF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548ACFEF" w14:textId="77777777" w:rsidR="007B59BB" w:rsidRPr="005956FF" w:rsidRDefault="007B59BB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C57DA10" w14:textId="77777777" w:rsidR="007B59BB" w:rsidRPr="005956FF" w:rsidRDefault="00981584">
      <w:pPr>
        <w:ind w:firstLine="737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>1. Брызгалов В.Д., Моденов Д.В. Противопожарная подготовка членов экипажей судов внутреннего плавания. (учебное пособие). – Котлас: РГ «Успешная», 2018. – 72 с. ISBN 978-5-906619-49-5.</w:t>
      </w:r>
    </w:p>
    <w:p w14:paraId="01559AA4" w14:textId="77777777" w:rsidR="007B59BB" w:rsidRPr="005956FF" w:rsidRDefault="00981584">
      <w:pPr>
        <w:ind w:firstLine="737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 xml:space="preserve">2. </w:t>
      </w:r>
      <w:proofErr w:type="spellStart"/>
      <w:r w:rsidRPr="005956FF">
        <w:rPr>
          <w:rFonts w:ascii="Times New Roman" w:hAnsi="Times New Roman" w:cs="Times New Roman"/>
          <w:bCs/>
          <w:sz w:val="24"/>
          <w:szCs w:val="24"/>
        </w:rPr>
        <w:t>Мисюк</w:t>
      </w:r>
      <w:proofErr w:type="spellEnd"/>
      <w:r w:rsidRPr="005956FF">
        <w:rPr>
          <w:rFonts w:ascii="Times New Roman" w:hAnsi="Times New Roman" w:cs="Times New Roman"/>
          <w:bCs/>
          <w:sz w:val="24"/>
          <w:szCs w:val="24"/>
        </w:rPr>
        <w:t xml:space="preserve"> М.Н. Основы медицинских знаний: учебник и практикум для СПО / М.Н. </w:t>
      </w:r>
      <w:proofErr w:type="spellStart"/>
      <w:r w:rsidRPr="005956FF">
        <w:rPr>
          <w:rFonts w:ascii="Times New Roman" w:hAnsi="Times New Roman" w:cs="Times New Roman"/>
          <w:bCs/>
          <w:sz w:val="24"/>
          <w:szCs w:val="24"/>
        </w:rPr>
        <w:t>Мисюк</w:t>
      </w:r>
      <w:proofErr w:type="spellEnd"/>
      <w:r w:rsidRPr="005956FF">
        <w:rPr>
          <w:rFonts w:ascii="Times New Roman" w:hAnsi="Times New Roman" w:cs="Times New Roman"/>
          <w:bCs/>
          <w:sz w:val="24"/>
          <w:szCs w:val="24"/>
        </w:rPr>
        <w:t xml:space="preserve">. – 3-е изд., </w:t>
      </w:r>
      <w:proofErr w:type="spellStart"/>
      <w:r w:rsidRPr="005956FF">
        <w:rPr>
          <w:rFonts w:ascii="Times New Roman" w:hAnsi="Times New Roman" w:cs="Times New Roman"/>
          <w:bCs/>
          <w:sz w:val="24"/>
          <w:szCs w:val="24"/>
        </w:rPr>
        <w:t>перераб</w:t>
      </w:r>
      <w:proofErr w:type="spellEnd"/>
      <w:r w:rsidRPr="005956FF">
        <w:rPr>
          <w:rFonts w:ascii="Times New Roman" w:hAnsi="Times New Roman" w:cs="Times New Roman"/>
          <w:bCs/>
          <w:sz w:val="24"/>
          <w:szCs w:val="24"/>
        </w:rPr>
        <w:t xml:space="preserve">. и доп. – М.: Издательство </w:t>
      </w:r>
      <w:proofErr w:type="spellStart"/>
      <w:r w:rsidRPr="005956FF">
        <w:rPr>
          <w:rFonts w:ascii="Times New Roman" w:hAnsi="Times New Roman" w:cs="Times New Roman"/>
          <w:bCs/>
          <w:sz w:val="24"/>
          <w:szCs w:val="24"/>
        </w:rPr>
        <w:t>Юрайт</w:t>
      </w:r>
      <w:proofErr w:type="spellEnd"/>
      <w:r w:rsidRPr="005956FF">
        <w:rPr>
          <w:rFonts w:ascii="Times New Roman" w:hAnsi="Times New Roman" w:cs="Times New Roman"/>
          <w:bCs/>
          <w:sz w:val="24"/>
          <w:szCs w:val="24"/>
        </w:rPr>
        <w:t>, 2018. – 499 с. – (Серия: Профессиональное образование). – ISBN 978-5-534-00398-7.</w:t>
      </w:r>
    </w:p>
    <w:p w14:paraId="4C1A3EBF" w14:textId="77777777" w:rsidR="007B59BB" w:rsidRPr="005956FF" w:rsidRDefault="00981584">
      <w:pPr>
        <w:pStyle w:val="western"/>
        <w:spacing w:line="276" w:lineRule="auto"/>
        <w:ind w:firstLine="709"/>
        <w:jc w:val="both"/>
        <w:rPr>
          <w:rFonts w:eastAsiaTheme="minorHAnsi"/>
          <w:bCs/>
          <w:lang w:val="ru-RU" w:eastAsia="en-US"/>
        </w:rPr>
      </w:pPr>
      <w:r w:rsidRPr="005956FF">
        <w:rPr>
          <w:rFonts w:eastAsiaTheme="minorHAnsi"/>
          <w:bCs/>
          <w:lang w:val="ru-RU" w:eastAsia="en-US"/>
        </w:rPr>
        <w:t xml:space="preserve">3. Электронный учебный курс «Обеспечение безопасности плавания и готовность к действиям в аварийных ситуациях на судне». ЧОУ ДПО УТЦ «РУМБ», 2024. — URL: </w:t>
      </w:r>
      <w:hyperlink r:id="rId18">
        <w:r w:rsidRPr="005956FF">
          <w:rPr>
            <w:rFonts w:eastAsiaTheme="minorHAnsi"/>
            <w:bCs/>
            <w:lang w:val="ru-RU" w:eastAsia="en-US"/>
          </w:rPr>
          <w:t>https://rumb.plavsostav.ru/izdatelskie-uslugi</w:t>
        </w:r>
      </w:hyperlink>
    </w:p>
    <w:p w14:paraId="25E615EF" w14:textId="77777777" w:rsidR="007B59BB" w:rsidRPr="005956FF" w:rsidRDefault="00981584">
      <w:pPr>
        <w:pStyle w:val="western"/>
        <w:spacing w:line="276" w:lineRule="auto"/>
        <w:ind w:firstLine="709"/>
        <w:jc w:val="both"/>
        <w:rPr>
          <w:rFonts w:eastAsiaTheme="minorHAnsi"/>
          <w:bCs/>
          <w:lang w:val="ru-RU" w:eastAsia="en-US"/>
        </w:rPr>
      </w:pPr>
      <w:r w:rsidRPr="005956FF">
        <w:rPr>
          <w:rFonts w:eastAsiaTheme="minorHAnsi"/>
          <w:bCs/>
          <w:lang w:val="ru-RU" w:eastAsia="en-US"/>
        </w:rPr>
        <w:t xml:space="preserve">4. Электронный учебный курс «Работа на пассажирском судне и управление неорганизованными массами людей». ЧОУ ДПО УТЦ «РУМБ», 2024. — URL: </w:t>
      </w:r>
      <w:hyperlink r:id="rId19">
        <w:r w:rsidRPr="005956FF">
          <w:rPr>
            <w:rFonts w:eastAsiaTheme="minorHAnsi"/>
            <w:bCs/>
            <w:lang w:eastAsia="en-US"/>
          </w:rPr>
          <w:t>https</w:t>
        </w:r>
        <w:r w:rsidRPr="005956FF">
          <w:rPr>
            <w:rFonts w:eastAsiaTheme="minorHAnsi"/>
            <w:bCs/>
            <w:lang w:val="ru-RU" w:eastAsia="en-US"/>
          </w:rPr>
          <w:t>://</w:t>
        </w:r>
        <w:proofErr w:type="spellStart"/>
        <w:r w:rsidRPr="005956FF">
          <w:rPr>
            <w:rFonts w:eastAsiaTheme="minorHAnsi"/>
            <w:bCs/>
            <w:lang w:eastAsia="en-US"/>
          </w:rPr>
          <w:t>rumb</w:t>
        </w:r>
        <w:proofErr w:type="spellEnd"/>
        <w:r w:rsidRPr="005956FF">
          <w:rPr>
            <w:rFonts w:eastAsiaTheme="minorHAnsi"/>
            <w:bCs/>
            <w:lang w:val="ru-RU" w:eastAsia="en-US"/>
          </w:rPr>
          <w:t>.</w:t>
        </w:r>
        <w:proofErr w:type="spellStart"/>
        <w:r w:rsidRPr="005956FF">
          <w:rPr>
            <w:rFonts w:eastAsiaTheme="minorHAnsi"/>
            <w:bCs/>
            <w:lang w:eastAsia="en-US"/>
          </w:rPr>
          <w:t>plavsostav</w:t>
        </w:r>
        <w:proofErr w:type="spellEnd"/>
        <w:r w:rsidRPr="005956FF">
          <w:rPr>
            <w:rFonts w:eastAsiaTheme="minorHAnsi"/>
            <w:bCs/>
            <w:lang w:val="ru-RU" w:eastAsia="en-US"/>
          </w:rPr>
          <w:t>.</w:t>
        </w:r>
        <w:proofErr w:type="spellStart"/>
        <w:r w:rsidRPr="005956FF">
          <w:rPr>
            <w:rFonts w:eastAsiaTheme="minorHAnsi"/>
            <w:bCs/>
            <w:lang w:eastAsia="en-US"/>
          </w:rPr>
          <w:t>ru</w:t>
        </w:r>
        <w:proofErr w:type="spellEnd"/>
        <w:r w:rsidRPr="005956FF">
          <w:rPr>
            <w:rFonts w:eastAsiaTheme="minorHAnsi"/>
            <w:bCs/>
            <w:lang w:val="ru-RU" w:eastAsia="en-US"/>
          </w:rPr>
          <w:t>/</w:t>
        </w:r>
        <w:proofErr w:type="spellStart"/>
        <w:r w:rsidRPr="005956FF">
          <w:rPr>
            <w:rFonts w:eastAsiaTheme="minorHAnsi"/>
            <w:bCs/>
            <w:lang w:eastAsia="en-US"/>
          </w:rPr>
          <w:t>euk</w:t>
        </w:r>
        <w:proofErr w:type="spellEnd"/>
        <w:r w:rsidRPr="005956FF">
          <w:rPr>
            <w:rFonts w:eastAsiaTheme="minorHAnsi"/>
            <w:bCs/>
            <w:lang w:val="ru-RU" w:eastAsia="en-US"/>
          </w:rPr>
          <w:t>-</w:t>
        </w:r>
        <w:proofErr w:type="spellStart"/>
        <w:r w:rsidRPr="005956FF">
          <w:rPr>
            <w:rFonts w:eastAsiaTheme="minorHAnsi"/>
            <w:bCs/>
            <w:lang w:eastAsia="en-US"/>
          </w:rPr>
          <w:t>rabota</w:t>
        </w:r>
        <w:proofErr w:type="spellEnd"/>
        <w:r w:rsidRPr="005956FF">
          <w:rPr>
            <w:rFonts w:eastAsiaTheme="minorHAnsi"/>
            <w:bCs/>
            <w:lang w:val="ru-RU" w:eastAsia="en-US"/>
          </w:rPr>
          <w:t>-</w:t>
        </w:r>
        <w:proofErr w:type="spellStart"/>
        <w:r w:rsidRPr="005956FF">
          <w:rPr>
            <w:rFonts w:eastAsiaTheme="minorHAnsi"/>
            <w:bCs/>
            <w:lang w:eastAsia="en-US"/>
          </w:rPr>
          <w:t>na</w:t>
        </w:r>
        <w:proofErr w:type="spellEnd"/>
        <w:r w:rsidRPr="005956FF">
          <w:rPr>
            <w:rFonts w:eastAsiaTheme="minorHAnsi"/>
            <w:bCs/>
            <w:lang w:val="ru-RU" w:eastAsia="en-US"/>
          </w:rPr>
          <w:t>-</w:t>
        </w:r>
        <w:proofErr w:type="spellStart"/>
        <w:r w:rsidRPr="005956FF">
          <w:rPr>
            <w:rFonts w:eastAsiaTheme="minorHAnsi"/>
            <w:bCs/>
            <w:lang w:eastAsia="en-US"/>
          </w:rPr>
          <w:t>passazhirskom</w:t>
        </w:r>
        <w:proofErr w:type="spellEnd"/>
        <w:r w:rsidRPr="005956FF">
          <w:rPr>
            <w:rFonts w:eastAsiaTheme="minorHAnsi"/>
            <w:bCs/>
            <w:lang w:val="ru-RU" w:eastAsia="en-US"/>
          </w:rPr>
          <w:t>-</w:t>
        </w:r>
        <w:proofErr w:type="spellStart"/>
        <w:r w:rsidRPr="005956FF">
          <w:rPr>
            <w:rFonts w:eastAsiaTheme="minorHAnsi"/>
            <w:bCs/>
            <w:lang w:eastAsia="en-US"/>
          </w:rPr>
          <w:t>sudne</w:t>
        </w:r>
        <w:proofErr w:type="spellEnd"/>
        <w:r w:rsidRPr="005956FF">
          <w:rPr>
            <w:rFonts w:eastAsiaTheme="minorHAnsi"/>
            <w:bCs/>
            <w:lang w:val="ru-RU" w:eastAsia="en-US"/>
          </w:rPr>
          <w:t>-</w:t>
        </w:r>
        <w:proofErr w:type="spellStart"/>
        <w:r w:rsidRPr="005956FF">
          <w:rPr>
            <w:rFonts w:eastAsiaTheme="minorHAnsi"/>
            <w:bCs/>
            <w:lang w:eastAsia="en-US"/>
          </w:rPr>
          <w:t>i</w:t>
        </w:r>
        <w:proofErr w:type="spellEnd"/>
        <w:r w:rsidRPr="005956FF">
          <w:rPr>
            <w:rFonts w:eastAsiaTheme="minorHAnsi"/>
            <w:bCs/>
            <w:lang w:val="ru-RU" w:eastAsia="en-US"/>
          </w:rPr>
          <w:t>-</w:t>
        </w:r>
        <w:proofErr w:type="spellStart"/>
        <w:r w:rsidRPr="005956FF">
          <w:rPr>
            <w:rFonts w:eastAsiaTheme="minorHAnsi"/>
            <w:bCs/>
            <w:lang w:eastAsia="en-US"/>
          </w:rPr>
          <w:t>upravlenie</w:t>
        </w:r>
        <w:proofErr w:type="spellEnd"/>
        <w:r w:rsidRPr="005956FF">
          <w:rPr>
            <w:rFonts w:eastAsiaTheme="minorHAnsi"/>
            <w:bCs/>
            <w:lang w:val="ru-RU" w:eastAsia="en-US"/>
          </w:rPr>
          <w:t>-</w:t>
        </w:r>
        <w:proofErr w:type="spellStart"/>
        <w:r w:rsidRPr="005956FF">
          <w:rPr>
            <w:rFonts w:eastAsiaTheme="minorHAnsi"/>
            <w:bCs/>
            <w:lang w:eastAsia="en-US"/>
          </w:rPr>
          <w:t>neorganizovannymi</w:t>
        </w:r>
        <w:proofErr w:type="spellEnd"/>
        <w:r w:rsidRPr="005956FF">
          <w:rPr>
            <w:rFonts w:eastAsiaTheme="minorHAnsi"/>
            <w:bCs/>
            <w:lang w:val="ru-RU" w:eastAsia="en-US"/>
          </w:rPr>
          <w:t>-</w:t>
        </w:r>
        <w:proofErr w:type="spellStart"/>
        <w:r w:rsidRPr="005956FF">
          <w:rPr>
            <w:rFonts w:eastAsiaTheme="minorHAnsi"/>
            <w:bCs/>
            <w:lang w:eastAsia="en-US"/>
          </w:rPr>
          <w:t>massami</w:t>
        </w:r>
        <w:proofErr w:type="spellEnd"/>
        <w:r w:rsidRPr="005956FF">
          <w:rPr>
            <w:rFonts w:eastAsiaTheme="minorHAnsi"/>
            <w:bCs/>
            <w:lang w:val="ru-RU" w:eastAsia="en-US"/>
          </w:rPr>
          <w:t>-</w:t>
        </w:r>
        <w:proofErr w:type="spellStart"/>
        <w:r w:rsidRPr="005956FF">
          <w:rPr>
            <w:rFonts w:eastAsiaTheme="minorHAnsi"/>
            <w:bCs/>
            <w:lang w:eastAsia="en-US"/>
          </w:rPr>
          <w:t>lyudey</w:t>
        </w:r>
        <w:proofErr w:type="spellEnd"/>
      </w:hyperlink>
    </w:p>
    <w:p w14:paraId="06E42A06" w14:textId="77777777" w:rsidR="007B59BB" w:rsidRPr="005956FF" w:rsidRDefault="007B59BB">
      <w:pPr>
        <w:ind w:firstLine="737"/>
        <w:rPr>
          <w:rFonts w:ascii="Times New Roman" w:hAnsi="Times New Roman" w:cs="Times New Roman"/>
          <w:bCs/>
          <w:sz w:val="24"/>
          <w:szCs w:val="24"/>
        </w:rPr>
      </w:pPr>
    </w:p>
    <w:p w14:paraId="7A2CE47E" w14:textId="77777777" w:rsidR="007B59BB" w:rsidRPr="005956FF" w:rsidRDefault="00981584">
      <w:pPr>
        <w:spacing w:line="276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956FF">
        <w:rPr>
          <w:rFonts w:ascii="Times New Roman" w:hAnsi="Times New Roman" w:cs="Times New Roman"/>
          <w:b/>
          <w:sz w:val="24"/>
          <w:szCs w:val="24"/>
        </w:rPr>
        <w:t>3.2.2. Дополнительные источники</w:t>
      </w:r>
    </w:p>
    <w:p w14:paraId="2746BE72" w14:textId="77777777" w:rsidR="007B59BB" w:rsidRPr="005956FF" w:rsidRDefault="007B59BB">
      <w:pPr>
        <w:spacing w:line="276" w:lineRule="auto"/>
        <w:ind w:firstLine="709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6004DAE0" w14:textId="77777777" w:rsidR="007B59BB" w:rsidRPr="005956FF" w:rsidRDefault="00981584">
      <w:pPr>
        <w:pStyle w:val="western"/>
        <w:spacing w:line="276" w:lineRule="auto"/>
        <w:ind w:firstLine="709"/>
        <w:jc w:val="both"/>
        <w:rPr>
          <w:rFonts w:eastAsiaTheme="minorHAnsi"/>
          <w:bCs/>
          <w:lang w:val="ru-RU" w:eastAsia="en-US"/>
        </w:rPr>
      </w:pPr>
      <w:r w:rsidRPr="005956FF">
        <w:rPr>
          <w:rFonts w:eastAsiaTheme="minorHAnsi"/>
          <w:bCs/>
          <w:lang w:val="ru-RU" w:eastAsia="en-US"/>
        </w:rPr>
        <w:t>1. Федеральный закон «О транспортной безопасности» от 09.02.2007 N 16-ФЗ.</w:t>
      </w:r>
    </w:p>
    <w:p w14:paraId="354DBDCF" w14:textId="77777777" w:rsidR="007B59BB" w:rsidRPr="005956FF" w:rsidRDefault="00981584">
      <w:pPr>
        <w:pStyle w:val="western"/>
        <w:spacing w:line="276" w:lineRule="auto"/>
        <w:ind w:firstLine="709"/>
        <w:jc w:val="both"/>
        <w:rPr>
          <w:rFonts w:eastAsiaTheme="minorHAnsi"/>
          <w:bCs/>
          <w:lang w:val="ru-RU" w:eastAsia="en-US"/>
        </w:rPr>
      </w:pPr>
      <w:r w:rsidRPr="005956FF">
        <w:rPr>
          <w:rFonts w:eastAsiaTheme="minorHAnsi"/>
          <w:bCs/>
          <w:lang w:val="ru-RU" w:eastAsia="en-US"/>
        </w:rPr>
        <w:t>2. Приказ Минтруда России от 11.12.2020 N 886н (ред. от 05.10.2021) «Об утверждении Правил по охране труда на морских судах и судах внутреннего водного транспорта». </w:t>
      </w:r>
    </w:p>
    <w:p w14:paraId="02778066" w14:textId="77777777" w:rsidR="007B59BB" w:rsidRPr="005956FF" w:rsidRDefault="007B59BB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85867F" w14:textId="77777777" w:rsidR="007B59BB" w:rsidRPr="005956FF" w:rsidRDefault="007B59BB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46858DE1" w14:textId="77777777" w:rsidR="007B59BB" w:rsidRPr="005956FF" w:rsidRDefault="00981584">
      <w:pPr>
        <w:pStyle w:val="1c"/>
        <w:rPr>
          <w:rFonts w:ascii="Times New Roman" w:hAnsi="Times New Roman"/>
          <w:b w:val="0"/>
          <w:bCs w:val="0"/>
        </w:rPr>
      </w:pPr>
      <w:r w:rsidRPr="005956FF">
        <w:rPr>
          <w:rFonts w:ascii="Times New Roman" w:hAnsi="Times New Roman"/>
        </w:rPr>
        <w:lastRenderedPageBreak/>
        <w:t xml:space="preserve">4. Контроль и оценка результатов освоения </w:t>
      </w:r>
      <w:r w:rsidRPr="005956FF">
        <w:rPr>
          <w:rFonts w:ascii="Times New Roman" w:hAnsi="Times New Roman"/>
        </w:rPr>
        <w:br/>
        <w:t>профессионального модуля</w:t>
      </w:r>
    </w:p>
    <w:tbl>
      <w:tblPr>
        <w:tblW w:w="5000" w:type="pct"/>
        <w:jc w:val="center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485"/>
        <w:gridCol w:w="3308"/>
        <w:gridCol w:w="3667"/>
      </w:tblGrid>
      <w:tr w:rsidR="005956FF" w:rsidRPr="005956FF" w14:paraId="17790FB8" w14:textId="77777777" w:rsidTr="008B6BC2">
        <w:trPr>
          <w:trHeight w:val="227"/>
          <w:jc w:val="center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0D61F" w14:textId="77777777" w:rsidR="007B59BB" w:rsidRPr="005956FF" w:rsidRDefault="0098158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30D86" w14:textId="77777777" w:rsidR="007B59BB" w:rsidRPr="005956FF" w:rsidRDefault="0098158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оценки результата 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A923D" w14:textId="77777777" w:rsidR="007B59BB" w:rsidRPr="005956FF" w:rsidRDefault="0098158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  <w:r w:rsidRPr="005956FF">
              <w:rPr>
                <w:rStyle w:val="af0"/>
                <w:rFonts w:ascii="Times New Roman" w:hAnsi="Times New Roman"/>
                <w:b/>
                <w:sz w:val="24"/>
                <w:szCs w:val="24"/>
              </w:rPr>
              <w:footnoteReference w:id="6"/>
            </w:r>
          </w:p>
        </w:tc>
      </w:tr>
      <w:tr w:rsidR="005956FF" w:rsidRPr="005956FF" w14:paraId="68CD6A3C" w14:textId="77777777" w:rsidTr="008B6BC2">
        <w:trPr>
          <w:trHeight w:val="227"/>
          <w:jc w:val="center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CCC5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 2.1 Организовывать мероприятия по обеспечению транспортной безопасности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86F9C" w14:textId="77777777" w:rsidR="007B59BB" w:rsidRPr="005956FF" w:rsidRDefault="00981584">
            <w:pPr>
              <w:pStyle w:val="afff3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56FF">
              <w:rPr>
                <w:rFonts w:ascii="Times New Roman" w:hAnsi="Times New Roman"/>
                <w:sz w:val="24"/>
                <w:szCs w:val="24"/>
              </w:rPr>
              <w:t>Объясняет и успешно применяет в профессиональной деятельности нормативно-правовые документы в области безопасности плавания и обеспечения транспортной безопасности</w:t>
            </w:r>
          </w:p>
          <w:p w14:paraId="457EA87C" w14:textId="77777777" w:rsidR="007B59BB" w:rsidRPr="005956FF" w:rsidRDefault="00981584">
            <w:pPr>
              <w:pStyle w:val="afff3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56FF">
              <w:rPr>
                <w:rFonts w:ascii="Times New Roman" w:hAnsi="Times New Roman"/>
                <w:sz w:val="24"/>
                <w:szCs w:val="24"/>
              </w:rPr>
              <w:t>Выполняет мероприятия по обеспечению транспортной безопасности.</w:t>
            </w:r>
          </w:p>
          <w:p w14:paraId="27127DC8" w14:textId="77777777" w:rsidR="007B59BB" w:rsidRPr="005956FF" w:rsidRDefault="00981584">
            <w:pPr>
              <w:pStyle w:val="afff3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56FF">
              <w:rPr>
                <w:rFonts w:ascii="Times New Roman" w:hAnsi="Times New Roman"/>
                <w:sz w:val="24"/>
                <w:szCs w:val="24"/>
              </w:rPr>
              <w:t>Правильно понимает и успешно применяет уровни охраны на судах и портовых средствах</w:t>
            </w:r>
          </w:p>
          <w:p w14:paraId="0B70283E" w14:textId="77777777" w:rsidR="007B59BB" w:rsidRPr="005956FF" w:rsidRDefault="00981584">
            <w:pPr>
              <w:pStyle w:val="afff3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56FF">
              <w:rPr>
                <w:rFonts w:ascii="Times New Roman" w:hAnsi="Times New Roman"/>
                <w:sz w:val="24"/>
                <w:szCs w:val="24"/>
              </w:rPr>
              <w:t>Правильно обеспечивает защищённость судна от актов незаконного вмешательства в соответствии с требованиями, относящимися к усилению охраны на море и в порту.</w:t>
            </w:r>
          </w:p>
          <w:p w14:paraId="68C48A0B" w14:textId="77777777" w:rsidR="007B59BB" w:rsidRPr="005956FF" w:rsidRDefault="00981584">
            <w:pPr>
              <w:pStyle w:val="afff3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56FF">
              <w:rPr>
                <w:rFonts w:ascii="Times New Roman" w:hAnsi="Times New Roman"/>
                <w:sz w:val="24"/>
                <w:szCs w:val="24"/>
              </w:rPr>
              <w:t>Меры безопасности понимаются правильно, выполняются и обеспечивают предотвращение неразрешённого доступа на судно.</w:t>
            </w:r>
          </w:p>
          <w:p w14:paraId="56F0B8B0" w14:textId="77777777" w:rsidR="007B59BB" w:rsidRPr="005956FF" w:rsidRDefault="00981584">
            <w:pPr>
              <w:pStyle w:val="afff3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56FF">
              <w:rPr>
                <w:rFonts w:ascii="Times New Roman" w:hAnsi="Times New Roman"/>
                <w:sz w:val="24"/>
                <w:szCs w:val="24"/>
              </w:rPr>
              <w:t>Действия в чрезвычайных ситуациях основаны на полной и точной оценке инцидента с использованием всех имеющихся источников информации. Порядок очерёдности, выбор времени для действий и их последовательность соответствует общим требованиям данной чрезвычайной ситуации и позволяет свести к минимуму последствия чрезвычайной ситуации.</w:t>
            </w:r>
          </w:p>
          <w:p w14:paraId="6BEA18F8" w14:textId="77777777" w:rsidR="007B59BB" w:rsidRPr="005956FF" w:rsidRDefault="00981584">
            <w:pPr>
              <w:pStyle w:val="afff3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56FF">
              <w:rPr>
                <w:rFonts w:ascii="Times New Roman" w:hAnsi="Times New Roman"/>
                <w:sz w:val="24"/>
                <w:szCs w:val="24"/>
              </w:rPr>
              <w:t xml:space="preserve">Организация и выполнение </w:t>
            </w:r>
            <w:r w:rsidRPr="005956FF">
              <w:rPr>
                <w:rFonts w:ascii="Times New Roman" w:hAnsi="Times New Roman"/>
                <w:sz w:val="24"/>
                <w:szCs w:val="24"/>
              </w:rPr>
              <w:lastRenderedPageBreak/>
              <w:t>указаний по обеспечению транспортной безопасности осуществляются правильно в соответствии с установленными процедурами.</w:t>
            </w:r>
          </w:p>
          <w:p w14:paraId="0ECCC48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Уровень охраны судна обеспечивается надлежащим образом. Угрозы, затрагивающие охрану, правильно определяются.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D22C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074BDFB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04D17A5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 дифференцированный зачёт</w:t>
            </w:r>
          </w:p>
          <w:p w14:paraId="735045A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 экзамен.</w:t>
            </w:r>
          </w:p>
          <w:p w14:paraId="698D323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  <w:tr w:rsidR="005956FF" w:rsidRPr="005956FF" w14:paraId="77FCB193" w14:textId="77777777" w:rsidTr="008B6BC2">
        <w:trPr>
          <w:trHeight w:val="227"/>
          <w:jc w:val="center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1675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 2.2 Применять средства по борьбе за живучесть судна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9C39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Демонстрирует знания мероприятий по обеспечению непотопляемости судна на уровне, достаточном для безопасной его эксплуатации.</w:t>
            </w:r>
          </w:p>
          <w:p w14:paraId="04F3F6D9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Демонстрирует знания методов восстановления остойчивости и спрямления аварийного судна на уровне, достаточном для безопасной его эксплуатации.</w:t>
            </w:r>
          </w:p>
          <w:p w14:paraId="1E51A8E4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Правильно использует средства по борьбе за живучесть судна и сводит к минимуму потенциальную опасность и угрозу для судна.</w:t>
            </w:r>
          </w:p>
          <w:p w14:paraId="3DC9064C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78C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743D956D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799A71B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 дифференцированный зачёт</w:t>
            </w:r>
          </w:p>
          <w:p w14:paraId="3508F10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 экзамен.</w:t>
            </w:r>
          </w:p>
          <w:p w14:paraId="3312EC3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  <w:tr w:rsidR="005956FF" w:rsidRPr="005956FF" w14:paraId="54049245" w14:textId="77777777" w:rsidTr="008B6BC2">
        <w:trPr>
          <w:trHeight w:val="227"/>
          <w:jc w:val="center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4C1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 2.3 Организовывать и обеспечивать действия подчинённых членов экипажа судна при организации различных видов тревог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DECC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Правильно понимает и успешно применяет расписания по тревогам, виды и способы подачи сигналов тревог.</w:t>
            </w:r>
          </w:p>
          <w:p w14:paraId="3E7721E9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Организует</w:t>
            </w:r>
          </w:p>
          <w:p w14:paraId="7B5CAD66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-проведение тревог в соответствии с установленными процедурами.</w:t>
            </w:r>
          </w:p>
          <w:p w14:paraId="2D752661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-мероприятия по обеспечению противопожарной безопасности на судне</w:t>
            </w:r>
          </w:p>
          <w:p w14:paraId="024E28B0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Демонстрирует знания видов и химической природы пожара.</w:t>
            </w:r>
          </w:p>
          <w:p w14:paraId="0B7BAC6D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Правильно понимает и успешно применяет по назначению виды средств и систем пожаротушения на судне.</w:t>
            </w:r>
          </w:p>
          <w:p w14:paraId="229285D4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Действия по борьбе с пожаром основывает на полной и точной оценке инцидента с использованием всех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источников информации. Порядок очерёдности, выбор времени для действий и их последовательность соответствуют общим требованиям данного инцидента с учётом особенностей тушения пожаров в различных судовых помещениях.</w:t>
            </w:r>
          </w:p>
          <w:p w14:paraId="6A24D146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Правильно понимает и успешно применяет по назначению виды средств индивидуальной защиты.</w:t>
            </w:r>
          </w:p>
          <w:p w14:paraId="217D4F06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Использует средства подачи сигналов аварийно-предупредительной сигнализации в случае происшествия или угрозы происшествия в соответствии с установленными процедурами и сводит к минимуму потенциальную опасность и угрозу для экипажа судна, пассажиров и самого судна.</w:t>
            </w:r>
          </w:p>
          <w:p w14:paraId="5F4D5A37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Действия, предпринятые после получения сигнала тревоги, соответствуют данной аварии и установленным процедурам.</w:t>
            </w:r>
          </w:p>
          <w:p w14:paraId="358AE34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Средства индивидуальной защиты правильно использует и сводят к минимуму потенциальную опасность и угрозу для жизни и здоровья.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EA2F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79FFAF9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60FFC1A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 дифференцированный зачёт</w:t>
            </w:r>
          </w:p>
          <w:p w14:paraId="4EB49A9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 экзамен.</w:t>
            </w:r>
          </w:p>
          <w:p w14:paraId="019BE09D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  <w:tr w:rsidR="005956FF" w:rsidRPr="005956FF" w14:paraId="77E342B4" w14:textId="77777777" w:rsidTr="008B6BC2">
        <w:trPr>
          <w:trHeight w:val="227"/>
          <w:jc w:val="center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337D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 2.4 Организовывать и обеспечивать действия подчинённых членов экипажа судна при авариях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02039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Правильно понимает и успешно применяет .порядок действий при авариях</w:t>
            </w:r>
          </w:p>
          <w:p w14:paraId="27E0EE12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Выполняет мероприятия по предупреждению аварий и устранению последствий при авариях.</w:t>
            </w:r>
          </w:p>
          <w:p w14:paraId="7B19E753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Действия при различных авариях основаны на полной и точной оценке инцидента с использованием всех имеющихся источников информации. Порядок очерёдности, выбор времени для действий и их последовательность соответствует общим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требованиям данной аварии и позволяет свести к минимуму последствия аварии.</w:t>
            </w:r>
          </w:p>
          <w:p w14:paraId="2BCC6399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Меры защиты и безопасности пассажиров и экипажа в аварийных ситуациях принимаются правильно и выполняются.</w:t>
            </w:r>
          </w:p>
          <w:p w14:paraId="5B15B594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Действия при устранении последствий различных аварий соответствуют общим требованиям данной аварии и позволяют свести к минимуму последствия аварии.</w:t>
            </w:r>
          </w:p>
          <w:p w14:paraId="6AE3D62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Использование средств подачи сигналов в случае происшествия или угрозы происшествия соответствуют установленным процедурам и сводит к минимуму потенциальную опасность и угрозу для экипажа судна, пассажиров и самого судна.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FC9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18355BD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5211D33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 дифференцированный зачёт</w:t>
            </w:r>
          </w:p>
          <w:p w14:paraId="10E021E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 экзамен.</w:t>
            </w:r>
          </w:p>
          <w:p w14:paraId="01821EC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  <w:tr w:rsidR="005956FF" w:rsidRPr="005956FF" w14:paraId="774A3D7F" w14:textId="77777777" w:rsidTr="008B6BC2">
        <w:trPr>
          <w:trHeight w:val="227"/>
          <w:jc w:val="center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FD1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 2.5 Оказывать первую помощь пострадавшим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4FB02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Правильно понимает и успешно применяет</w:t>
            </w:r>
          </w:p>
          <w:p w14:paraId="5B8E3B6A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порядок действий при оказании первой помощи правильно оказывает первую помощь, в том числе под руководством квалифицированных специалистов с применением средств связи,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A3A7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23F26CE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2647D8A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 дифференцированный зачёт</w:t>
            </w:r>
          </w:p>
          <w:p w14:paraId="2D4FE54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 экзамен.</w:t>
            </w:r>
          </w:p>
          <w:p w14:paraId="6D1C71E5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  <w:tr w:rsidR="005956FF" w:rsidRPr="005956FF" w14:paraId="0594047F" w14:textId="77777777" w:rsidTr="008B6BC2">
        <w:trPr>
          <w:trHeight w:val="227"/>
          <w:jc w:val="center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6332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 2.6 Организовывать и обеспечивать действия подчинённых членов экипажа судна при оставлении судна, использовать коллективные и индивидуальные спасательные средства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4A540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</w:t>
            </w:r>
            <w:proofErr w:type="spellStart"/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  <w:proofErr w:type="spellEnd"/>
          </w:p>
          <w:p w14:paraId="25C45282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расписание по тревогам, виды и сигналы тревог</w:t>
            </w:r>
          </w:p>
          <w:p w14:paraId="779DF8ED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Порядок действий при оставлении судна правильно понимается и сводит к минимуму потенциальную опасность и угрозу для выживания.</w:t>
            </w:r>
          </w:p>
          <w:p w14:paraId="026382AE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Виды средств индивидуальной защиты правильно понимаются и успешно применяются по назначению.</w:t>
            </w:r>
          </w:p>
          <w:p w14:paraId="3E98F3F3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проведения тревог осуществляется в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установленными процедурами.</w:t>
            </w:r>
          </w:p>
          <w:p w14:paraId="0CD3879A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Виды и способы подачи сигналов бедствия правильно понимаются и успешно применяются.</w:t>
            </w:r>
          </w:p>
          <w:p w14:paraId="2A05CCA7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Демонстрация знаний способов выживания на воде, сводящих к минимуму угрозу для выживания.</w:t>
            </w:r>
          </w:p>
          <w:p w14:paraId="3B88F4DD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видов коллективных и индивидуальных спасательных средств и их снабжения на уровне, достаточном для безопасной эксплуатации данных спасательных средств и их снабжения по назначению.</w:t>
            </w:r>
          </w:p>
          <w:p w14:paraId="1026A618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Демонстрация знаний устройства спуска и подъёма спасательных средств на уровне, достаточном для безопасной его эксплуатации.</w:t>
            </w:r>
          </w:p>
          <w:p w14:paraId="35BE9819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Порядок действий при поиске и спасании правильно понимается и успешно применяется на практике.</w:t>
            </w:r>
          </w:p>
          <w:p w14:paraId="6BDDC574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Операции по спуску и подъёму спасательных и дежурных шлюпок, спасательных плотов планируются и выполняются в соответствии с руководствами по эксплуатации, установленными правилами и процедурами, обеспечивающими безопасность операций.</w:t>
            </w:r>
          </w:p>
          <w:p w14:paraId="35ECF332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Управление коллективными спасательными средствами производится в соответствии с наставлениями и хорошей практикой.</w:t>
            </w:r>
          </w:p>
          <w:p w14:paraId="5E3A88F9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Судовые средства подачи сигналов в случае происшествия или угрозы происшествия правильно используются.</w:t>
            </w:r>
          </w:p>
          <w:p w14:paraId="06A5A110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Действия, предпринятые после получения сигнала тревоги,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соответствуют данной аварии и установленным процедурам.</w:t>
            </w:r>
          </w:p>
          <w:p w14:paraId="1B2085CE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Организация и выполнение указаний при оставлении судна соответствуют установленным процедурам и сводят к минимуму потенциальную опасность и угрозу для выживания.</w:t>
            </w:r>
          </w:p>
          <w:p w14:paraId="49BA030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Коллективные и индивидуальные спасательные средства используются в соответствии с руководствами по эксплуатации, установленными правилами и процедурами, обеспечивающими безопасность операций.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22F0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54A30E7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0E6DB1F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 дифференцированный зачёт</w:t>
            </w:r>
          </w:p>
          <w:p w14:paraId="214FFDB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 экзамен.</w:t>
            </w:r>
          </w:p>
          <w:p w14:paraId="14C5DBF5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  <w:tr w:rsidR="005956FF" w:rsidRPr="005956FF" w14:paraId="158BE7D3" w14:textId="77777777" w:rsidTr="008B6BC2">
        <w:trPr>
          <w:trHeight w:val="227"/>
          <w:jc w:val="center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D425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 2.7 Организовывать и обеспечивать действия подчинённых членов экипажа судна по предупреждению и предотвращению загрязнения водной среды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70B60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Организует комплекс мер по предотвращению загрязнения окружающей среды</w:t>
            </w:r>
          </w:p>
          <w:p w14:paraId="562C40CF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Правильно применяет средства по предупреждению и предотвращению загрязнения водной среды Организует и выполняет указания по предупреждению и предотвращению загрязнения водной среды, требования национального и международного экологического законодательства выполняются.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F245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11E2AB2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3FCBAC0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 дифференцированный зачёт</w:t>
            </w:r>
          </w:p>
          <w:p w14:paraId="0393C51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 экзамен.</w:t>
            </w:r>
          </w:p>
          <w:p w14:paraId="56FBD0F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  <w:tr w:rsidR="005956FF" w:rsidRPr="005956FF" w14:paraId="31E61C1A" w14:textId="77777777" w:rsidTr="008B6BC2">
        <w:trPr>
          <w:trHeight w:val="227"/>
          <w:jc w:val="center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9528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ОК 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107AD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Анализирует задачи профессиональной деятельности в различных контекстах, выделяет составные части, определяет этапы и успешно решает при исполнении должностных обязанностей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358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2BD1CF3D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2B08192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70BA87C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3EF87CA5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5DD2903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71F2A83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052C9FA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1BF5706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5956FF" w:rsidRPr="005956FF" w14:paraId="5489DDFB" w14:textId="77777777" w:rsidTr="008B6BC2">
        <w:trPr>
          <w:trHeight w:val="227"/>
          <w:jc w:val="center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CE8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 2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F52D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Задачи профессиональной деятельности успешно выполняет посредством поиска и нахождения необходимой информации, её структурирования и выделения наиболее значимой для применения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A582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67C58E2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20EBB69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0DC912F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75E9E34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28C0E83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0B98921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7728701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6560FAF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5956FF" w:rsidRPr="005956FF" w14:paraId="66B64B22" w14:textId="77777777" w:rsidTr="008B6BC2">
        <w:trPr>
          <w:trHeight w:val="227"/>
          <w:jc w:val="center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BBC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ОК 3 Планировать и реализовывать собственное профессиональное и личностное развитие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09F3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 собственное профессиональное и личностное развитие с учётом актуальной </w:t>
            </w: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нормативно-правовой документации в профессиональной деятельности по выстроенной траектории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профессионального развития и самообразования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2BD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0D92D02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5448899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7DD23CE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0576E00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3C7D474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2D246DB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6992208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25F5EDF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5956FF" w:rsidRPr="005956FF" w14:paraId="06C1BAA3" w14:textId="77777777" w:rsidTr="008B6BC2">
        <w:trPr>
          <w:trHeight w:val="227"/>
          <w:jc w:val="center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D389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ОК 4 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89A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Организует:</w:t>
            </w:r>
          </w:p>
          <w:p w14:paraId="60AB4C9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-работу коллектива и команды организовывается, </w:t>
            </w: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-взаимодействие с коллегами, руководством и клиентами в ходе профессиональной деятельности с учётом психологической особенности личности и психологических основ деятельности коллектива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65D8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575DE21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47B8AB4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1290CCB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580977B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7E42AA6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5E8F319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366E4C7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.2 дифференцированный зачёт</w:t>
            </w:r>
          </w:p>
          <w:p w14:paraId="4079410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5956FF" w:rsidRPr="005956FF" w14:paraId="66895234" w14:textId="77777777" w:rsidTr="008B6BC2">
        <w:trPr>
          <w:trHeight w:val="227"/>
          <w:jc w:val="center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BF0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 5 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4CA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Точно и чётко.</w:t>
            </w:r>
          </w:p>
          <w:p w14:paraId="44A7C6C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оформляет документы и изложение своих мыслей </w:t>
            </w: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по профессиональной тематике на государственном</w:t>
            </w:r>
          </w:p>
          <w:p w14:paraId="7382B28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Выполняет п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равила взаимодействия с подчинёнными и руководством, делового этикета и делового общения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73815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47FF7E6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2FA2251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7A75C91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13B1044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08FDC7D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0AE7ADB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74FF101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7818B29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5956FF" w:rsidRPr="005956FF" w14:paraId="150A53D6" w14:textId="77777777" w:rsidTr="008B6BC2">
        <w:trPr>
          <w:trHeight w:val="227"/>
          <w:jc w:val="center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38A0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ОК 06 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21E8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значимость своей специальности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A1CE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6F03870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75612CAD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2BFBEE2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7AEBE0A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4617218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006DA8B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09ED125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66E5B2D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5956FF" w:rsidRPr="005956FF" w14:paraId="4ACECC89" w14:textId="77777777" w:rsidTr="008B6BC2">
        <w:trPr>
          <w:trHeight w:val="227"/>
          <w:jc w:val="center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EE83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ОК 7 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098D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Соблюдает нормы экологической безопасности, точно определяет направления ресурсосбережения в рамках профессиональной деятельности по специальности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570A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0B4EFDF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707119D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3DF9EAC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37B1D19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3BC2E8F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Итоговый контроль в одной или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нескольких следующих форм:</w:t>
            </w:r>
          </w:p>
          <w:p w14:paraId="3F6F6A4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304BE70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6AEABFD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8B6BC2" w:rsidRPr="005956FF" w14:paraId="3DAD260B" w14:textId="77777777" w:rsidTr="00AB0ED8">
        <w:trPr>
          <w:trHeight w:val="5254"/>
          <w:jc w:val="center"/>
        </w:trPr>
        <w:tc>
          <w:tcPr>
            <w:tcW w:w="34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898267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 9 Использовать информационные технологии в профессиональной деятельности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7FD658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Успешно применяет и использует средства информационных технологий для решения профессиональных задач современное программное обеспечение</w:t>
            </w:r>
          </w:p>
          <w:p w14:paraId="085C9312" w14:textId="774EC03D" w:rsidR="008B6BC2" w:rsidRPr="005956FF" w:rsidRDefault="008B6BC2" w:rsidP="006B5C6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Правильно понимает и использует для исполнения должностных обязанностей профессиональную документацию на государственном и иностранном языках</w:t>
            </w:r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82D182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4FAC5C5D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22604A75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631528D8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3DCCC51B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73B26017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1D1D56E8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099BC233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3775CFAE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</w:tbl>
    <w:p w14:paraId="6B9A2FBB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525F925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7A4580A" w14:textId="56D25345" w:rsidR="007B59BB" w:rsidRPr="005956FF" w:rsidRDefault="00411537" w:rsidP="00B90B35">
      <w:pPr>
        <w:ind w:left="142"/>
        <w:rPr>
          <w:rFonts w:ascii="Times New Roman" w:hAnsi="Times New Roman" w:cs="Times New Roman"/>
          <w:b/>
          <w:bCs/>
          <w:sz w:val="24"/>
          <w:szCs w:val="24"/>
        </w:rPr>
      </w:pPr>
      <w:r w:rsidRPr="005956FF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1F7810B" w14:textId="77777777" w:rsidR="007B59BB" w:rsidRPr="005956FF" w:rsidRDefault="0098158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956FF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1.3</w:t>
      </w:r>
    </w:p>
    <w:p w14:paraId="5F1E4ADA" w14:textId="77777777" w:rsidR="007B59BB" w:rsidRPr="005956FF" w:rsidRDefault="00981584">
      <w:pPr>
        <w:widowControl w:val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956FF">
        <w:rPr>
          <w:rFonts w:ascii="Times New Roman" w:hAnsi="Times New Roman" w:cs="Times New Roman"/>
          <w:b/>
          <w:sz w:val="24"/>
          <w:szCs w:val="24"/>
        </w:rPr>
        <w:t>к ПООП специальности</w:t>
      </w:r>
    </w:p>
    <w:p w14:paraId="282A6E74" w14:textId="77777777" w:rsidR="007B59BB" w:rsidRPr="005956FF" w:rsidRDefault="00981584">
      <w:pPr>
        <w:jc w:val="right"/>
        <w:rPr>
          <w:rFonts w:ascii="Times New Roman" w:hAnsi="Times New Roman" w:cs="Times New Roman"/>
          <w:sz w:val="24"/>
          <w:szCs w:val="24"/>
        </w:rPr>
      </w:pPr>
      <w:r w:rsidRPr="005956FF"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7EDC2922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230B1D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E6E4AD9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83A5593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0F1D414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61B76A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7C64789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CB31288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DADB5A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31DCD68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95DF415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469B9A5" w14:textId="77777777" w:rsidR="007B59BB" w:rsidRPr="005956FF" w:rsidRDefault="009815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56FF"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7703DDFB" w14:textId="77777777" w:rsidR="007B59BB" w:rsidRPr="005956FF" w:rsidRDefault="007B59B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67EDBA" w14:textId="77777777" w:rsidR="007B59BB" w:rsidRPr="005956FF" w:rsidRDefault="00981584">
      <w:pPr>
        <w:widowControl w:val="0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56FF">
        <w:rPr>
          <w:rFonts w:ascii="Times New Roman" w:hAnsi="Times New Roman" w:cs="Times New Roman"/>
          <w:b/>
          <w:sz w:val="24"/>
          <w:szCs w:val="24"/>
        </w:rPr>
        <w:t>«ПМ.03 ОРГАНИЗАЦИЯ РАБОТЫ СТРУКТУРНОГО ПОДРАЗДЕЛЕНИЯ»</w:t>
      </w:r>
    </w:p>
    <w:p w14:paraId="3017E90A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53F0C3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48314B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97FCE4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CD66DC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EFC9F4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239325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D0D5DF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A9A746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830B69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5992F5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67BCB5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BF67C3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FC6EFE" w14:textId="77777777" w:rsidR="007B59BB" w:rsidRPr="005956FF" w:rsidRDefault="007B59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3AE73A" w14:textId="77777777" w:rsidR="007B59BB" w:rsidRPr="005956FF" w:rsidRDefault="009815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56FF">
        <w:rPr>
          <w:rFonts w:ascii="Times New Roman" w:hAnsi="Times New Roman" w:cs="Times New Roman"/>
          <w:b/>
          <w:bCs/>
          <w:sz w:val="24"/>
          <w:szCs w:val="24"/>
        </w:rPr>
        <w:t>2024 г.</w:t>
      </w:r>
    </w:p>
    <w:p w14:paraId="11C59DED" w14:textId="77777777" w:rsidR="007B59BB" w:rsidRPr="005956FF" w:rsidRDefault="00981584">
      <w:pP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 w:rsidRPr="005956FF">
        <w:br w:type="page"/>
      </w:r>
    </w:p>
    <w:p w14:paraId="65483854" w14:textId="77777777" w:rsidR="007B59BB" w:rsidRPr="005956FF" w:rsidRDefault="009815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56FF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14:paraId="1EA5E74D" w14:textId="77777777" w:rsidR="007B59BB" w:rsidRPr="005956FF" w:rsidRDefault="007B59BB">
      <w:pPr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Theme="minorHAnsi" w:hAnsiTheme="minorHAnsi" w:cstheme="minorBidi"/>
          <w:b w:val="0"/>
          <w:bCs w:val="0"/>
        </w:rPr>
        <w:id w:val="-1287588062"/>
        <w:docPartObj>
          <w:docPartGallery w:val="Table of Contents"/>
          <w:docPartUnique/>
        </w:docPartObj>
      </w:sdtPr>
      <w:sdtEndPr/>
      <w:sdtContent>
        <w:p w14:paraId="5DA74751" w14:textId="26E0675D" w:rsidR="007B59BB" w:rsidRPr="005956FF" w:rsidRDefault="00981584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5956FF">
            <w:fldChar w:fldCharType="begin"/>
          </w:r>
          <w:r w:rsidRPr="005956FF">
            <w:rPr>
              <w:rStyle w:val="afff4"/>
              <w:webHidden/>
              <w:sz w:val="24"/>
              <w:szCs w:val="24"/>
            </w:rPr>
            <w:instrText xml:space="preserve"> TOC \z \t "Heading 1,1,Раздел 1.1,2" \h</w:instrText>
          </w:r>
          <w:r w:rsidRPr="005956FF">
            <w:rPr>
              <w:rStyle w:val="afff4"/>
              <w:sz w:val="24"/>
              <w:szCs w:val="24"/>
            </w:rPr>
            <w:fldChar w:fldCharType="separate"/>
          </w:r>
          <w:hyperlink w:anchor="_Toc156820309">
            <w:r w:rsidRPr="005956FF">
              <w:rPr>
                <w:rStyle w:val="afff4"/>
                <w:webHidden/>
                <w:sz w:val="24"/>
                <w:szCs w:val="24"/>
              </w:rPr>
              <w:t>1. Общая характеристика</w:t>
            </w:r>
            <w:r w:rsidRPr="005956FF">
              <w:rPr>
                <w:webHidden/>
              </w:rPr>
              <w:fldChar w:fldCharType="begin"/>
            </w:r>
            <w:r w:rsidRPr="005956FF">
              <w:rPr>
                <w:webHidden/>
              </w:rPr>
              <w:instrText>PAGEREF _Toc156820309 \h</w:instrText>
            </w:r>
            <w:r w:rsidRPr="005956FF">
              <w:rPr>
                <w:webHidden/>
              </w:rPr>
            </w:r>
            <w:r w:rsidRPr="005956FF">
              <w:rPr>
                <w:webHidden/>
              </w:rPr>
              <w:fldChar w:fldCharType="separate"/>
            </w:r>
            <w:r w:rsidRPr="005956FF">
              <w:rPr>
                <w:rStyle w:val="afff4"/>
                <w:sz w:val="24"/>
                <w:szCs w:val="24"/>
              </w:rPr>
              <w:tab/>
            </w:r>
            <w:r w:rsidRPr="005956FF">
              <w:rPr>
                <w:webHidden/>
              </w:rPr>
              <w:fldChar w:fldCharType="end"/>
            </w:r>
          </w:hyperlink>
        </w:p>
        <w:p w14:paraId="7567E02A" w14:textId="77777777" w:rsidR="007B59BB" w:rsidRPr="005956FF" w:rsidRDefault="006B4B04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0">
            <w:r w:rsidR="00981584" w:rsidRPr="005956FF">
              <w:rPr>
                <w:rStyle w:val="afff4"/>
                <w:i w:val="0"/>
                <w:iCs w:val="0"/>
                <w:webHidden/>
              </w:rPr>
              <w:t xml:space="preserve">1.1. Цель и место профессионального модуля «ПМ.03 </w:t>
            </w:r>
            <w:r w:rsidR="00981584" w:rsidRPr="005956FF">
              <w:rPr>
                <w:rStyle w:val="afff4"/>
                <w:i w:val="0"/>
                <w:iCs w:val="0"/>
              </w:rPr>
              <w:t>Организация работы структурного подразделения»  в структуре образовательной программы</w:t>
            </w:r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_Toc156820310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i w:val="0"/>
                <w:iCs w:val="0"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2D0FA11F" w14:textId="77777777" w:rsidR="007B59BB" w:rsidRPr="005956FF" w:rsidRDefault="006B4B04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1">
            <w:r w:rsidR="00981584" w:rsidRPr="005956FF">
              <w:rPr>
                <w:rStyle w:val="afff4"/>
                <w:i w:val="0"/>
                <w:iCs w:val="0"/>
                <w:webHidden/>
              </w:rPr>
              <w:t>1.2. Планируемые результаты освоения профессионального модуля</w:t>
            </w:r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_Toc156820311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i w:val="0"/>
                <w:iCs w:val="0"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4BA4F176" w14:textId="77777777" w:rsidR="007B59BB" w:rsidRPr="005956FF" w:rsidRDefault="006B4B04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12">
            <w:r w:rsidR="00981584" w:rsidRPr="005956FF">
              <w:rPr>
                <w:rStyle w:val="afff4"/>
                <w:webHidden/>
                <w:sz w:val="24"/>
                <w:szCs w:val="24"/>
              </w:rPr>
              <w:t>2. Структура и содержание профессионального модуля</w:t>
            </w:r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_Toc156820312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sz w:val="24"/>
                <w:szCs w:val="24"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11D0157C" w14:textId="77777777" w:rsidR="007B59BB" w:rsidRPr="005956FF" w:rsidRDefault="006B4B04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3">
            <w:r w:rsidR="00981584" w:rsidRPr="005956FF">
              <w:rPr>
                <w:rStyle w:val="afff4"/>
                <w:i w:val="0"/>
                <w:iCs w:val="0"/>
                <w:webHidden/>
              </w:rPr>
              <w:t>2.1. Трудоемкость освоения модуля</w:t>
            </w:r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_Toc156820313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i w:val="0"/>
                <w:iCs w:val="0"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76D4F2D0" w14:textId="77777777" w:rsidR="007B59BB" w:rsidRPr="005956FF" w:rsidRDefault="006B4B04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4">
            <w:r w:rsidR="00981584" w:rsidRPr="005956FF">
              <w:rPr>
                <w:rStyle w:val="afff4"/>
                <w:i w:val="0"/>
                <w:iCs w:val="0"/>
                <w:webHidden/>
              </w:rPr>
              <w:t>2.2. Структура профессионального модуля</w:t>
            </w:r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_Toc156820314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i w:val="0"/>
                <w:iCs w:val="0"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6273FB50" w14:textId="77777777" w:rsidR="007B59BB" w:rsidRPr="005956FF" w:rsidRDefault="006B4B04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5">
            <w:r w:rsidR="00981584" w:rsidRPr="005956FF">
              <w:rPr>
                <w:rStyle w:val="afff4"/>
                <w:i w:val="0"/>
                <w:iCs w:val="0"/>
                <w:webHidden/>
              </w:rPr>
              <w:t>2.3. Примерное содержание профессионального модуля</w:t>
            </w:r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_Toc156820315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i w:val="0"/>
                <w:iCs w:val="0"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167D1FAE" w14:textId="77777777" w:rsidR="007B59BB" w:rsidRPr="005956FF" w:rsidRDefault="006B4B04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6">
            <w:r w:rsidR="00981584" w:rsidRPr="005956FF">
              <w:rPr>
                <w:rStyle w:val="afff4"/>
                <w:i w:val="0"/>
                <w:iCs w:val="0"/>
                <w:webHidden/>
              </w:rPr>
              <w:t>2.4. Курсовой проект (работа) (для специальностей СПО, если предусмотрено)</w:t>
            </w:r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_Toc156820316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i w:val="0"/>
                <w:iCs w:val="0"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5935141A" w14:textId="77777777" w:rsidR="007B59BB" w:rsidRPr="005956FF" w:rsidRDefault="006B4B04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17">
            <w:r w:rsidR="00981584" w:rsidRPr="005956FF">
              <w:rPr>
                <w:rStyle w:val="afff4"/>
                <w:webHidden/>
                <w:sz w:val="24"/>
                <w:szCs w:val="24"/>
              </w:rPr>
              <w:t>3. Условия реализации профессионального модуля</w:t>
            </w:r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_Toc156820317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sz w:val="24"/>
                <w:szCs w:val="24"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645104A2" w14:textId="77777777" w:rsidR="007B59BB" w:rsidRPr="005956FF" w:rsidRDefault="006B4B04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8">
            <w:r w:rsidR="00981584" w:rsidRPr="005956FF">
              <w:rPr>
                <w:rStyle w:val="afff4"/>
                <w:i w:val="0"/>
                <w:iCs w:val="0"/>
                <w:webHidden/>
              </w:rPr>
              <w:t>3.1. Материально-техническое обеспечение</w:t>
            </w:r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_Toc156820318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i w:val="0"/>
                <w:iCs w:val="0"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132B96DE" w14:textId="77777777" w:rsidR="007B59BB" w:rsidRPr="005956FF" w:rsidRDefault="006B4B04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9">
            <w:r w:rsidR="00981584" w:rsidRPr="005956FF">
              <w:rPr>
                <w:rStyle w:val="afff4"/>
                <w:i w:val="0"/>
                <w:iCs w:val="0"/>
                <w:webHidden/>
              </w:rPr>
              <w:t>3.2. Учебно-методическое обеспечение</w:t>
            </w:r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_Toc156820319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i w:val="0"/>
                <w:iCs w:val="0"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</w:p>
        <w:p w14:paraId="0A47783A" w14:textId="77777777" w:rsidR="007B59BB" w:rsidRPr="005956FF" w:rsidRDefault="006B4B04">
          <w:pPr>
            <w:pStyle w:val="1d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20">
            <w:r w:rsidR="00981584" w:rsidRPr="005956FF">
              <w:rPr>
                <w:rStyle w:val="afff4"/>
                <w:webHidden/>
                <w:sz w:val="24"/>
                <w:szCs w:val="24"/>
              </w:rPr>
              <w:t>4. Контроль и оценка результатов освоения  профессионального модуля</w:t>
            </w:r>
            <w:r w:rsidR="00981584" w:rsidRPr="005956FF">
              <w:rPr>
                <w:webHidden/>
              </w:rPr>
              <w:fldChar w:fldCharType="begin"/>
            </w:r>
            <w:r w:rsidR="00981584" w:rsidRPr="005956FF">
              <w:rPr>
                <w:webHidden/>
              </w:rPr>
              <w:instrText>PAGEREF _Toc156820320 \h</w:instrText>
            </w:r>
            <w:r w:rsidR="00981584" w:rsidRPr="005956FF">
              <w:rPr>
                <w:webHidden/>
              </w:rPr>
            </w:r>
            <w:r w:rsidR="00981584" w:rsidRPr="005956FF">
              <w:rPr>
                <w:webHidden/>
              </w:rPr>
              <w:fldChar w:fldCharType="separate"/>
            </w:r>
            <w:r w:rsidR="00981584" w:rsidRPr="005956FF">
              <w:rPr>
                <w:rStyle w:val="afff4"/>
                <w:sz w:val="24"/>
                <w:szCs w:val="24"/>
              </w:rPr>
              <w:tab/>
            </w:r>
            <w:r w:rsidR="00981584" w:rsidRPr="005956FF">
              <w:rPr>
                <w:webHidden/>
              </w:rPr>
              <w:fldChar w:fldCharType="end"/>
            </w:r>
          </w:hyperlink>
          <w:r w:rsidR="00981584" w:rsidRPr="005956FF">
            <w:rPr>
              <w:rStyle w:val="afff4"/>
              <w:sz w:val="24"/>
              <w:szCs w:val="24"/>
            </w:rPr>
            <w:fldChar w:fldCharType="end"/>
          </w:r>
        </w:p>
        <w:p w14:paraId="72DBF7AC" w14:textId="26E0675D" w:rsidR="007B59BB" w:rsidRPr="005956FF" w:rsidRDefault="006B4B04">
          <w:pPr>
            <w:sectPr w:rsidR="007B59BB" w:rsidRPr="005956FF" w:rsidSect="00B90B35">
              <w:headerReference w:type="even" r:id="rId20"/>
              <w:headerReference w:type="default" r:id="rId21"/>
              <w:headerReference w:type="first" r:id="rId22"/>
              <w:pgSz w:w="11906" w:h="16838"/>
              <w:pgMar w:top="1134" w:right="567" w:bottom="1134" w:left="993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6D940CA3" w14:textId="77777777" w:rsidR="006C2B6F" w:rsidRPr="005956FF" w:rsidRDefault="006C2B6F" w:rsidP="006C2B6F">
      <w:pPr>
        <w:pStyle w:val="1c"/>
        <w:jc w:val="left"/>
        <w:rPr>
          <w:rFonts w:ascii="Times New Roman" w:hAnsi="Times New Roman"/>
        </w:rPr>
      </w:pPr>
    </w:p>
    <w:p w14:paraId="7BB980EF" w14:textId="1024C486" w:rsidR="007B59BB" w:rsidRPr="005956FF" w:rsidRDefault="00981584">
      <w:pPr>
        <w:pStyle w:val="1c"/>
        <w:rPr>
          <w:rFonts w:ascii="Times New Roman" w:hAnsi="Times New Roman"/>
        </w:rPr>
      </w:pPr>
      <w:r w:rsidRPr="005956FF">
        <w:rPr>
          <w:rFonts w:ascii="Times New Roman" w:hAnsi="Times New Roman"/>
        </w:rPr>
        <w:t>1. Общая характеристика ПРИМЕРНОЙ</w:t>
      </w:r>
      <w:r w:rsidRPr="005956FF">
        <w:rPr>
          <w:rFonts w:ascii="Times New Roman" w:hAnsi="Times New Roman"/>
          <w:lang w:val="ru-RU"/>
        </w:rPr>
        <w:t xml:space="preserve"> </w:t>
      </w:r>
      <w:r w:rsidRPr="005956FF">
        <w:rPr>
          <w:rFonts w:ascii="Times New Roman" w:hAnsi="Times New Roman"/>
        </w:rPr>
        <w:t>РАБОЧЕЙ ПРОГРАММЫ</w:t>
      </w:r>
      <w:r w:rsidRPr="005956FF">
        <w:rPr>
          <w:rFonts w:ascii="Times New Roman" w:hAnsi="Times New Roman"/>
          <w:lang w:val="ru-RU"/>
        </w:rPr>
        <w:t xml:space="preserve"> </w:t>
      </w:r>
      <w:r w:rsidRPr="005956FF">
        <w:rPr>
          <w:rFonts w:ascii="Times New Roman" w:hAnsi="Times New Roman"/>
        </w:rPr>
        <w:t>ПРОФЕССИОНАЛЬНОГО МОДУЛЯ</w:t>
      </w:r>
    </w:p>
    <w:p w14:paraId="16944FFB" w14:textId="77777777" w:rsidR="007B59BB" w:rsidRPr="005956FF" w:rsidRDefault="00981584">
      <w:pPr>
        <w:widowControl w:val="0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56FF">
        <w:rPr>
          <w:rFonts w:ascii="Times New Roman" w:hAnsi="Times New Roman" w:cs="Times New Roman"/>
          <w:b/>
          <w:sz w:val="24"/>
          <w:szCs w:val="24"/>
        </w:rPr>
        <w:t>«ПМ.03 ОРГАНИЗАЦИЯ РАБОТЫ СТРУКТУРНОГО ПОДРАЗДЕЛЕНИЯ»</w:t>
      </w:r>
    </w:p>
    <w:p w14:paraId="52CD0D19" w14:textId="77777777" w:rsidR="007B59BB" w:rsidRPr="005956FF" w:rsidRDefault="007B59BB">
      <w:pPr>
        <w:pStyle w:val="1c"/>
        <w:rPr>
          <w:rFonts w:ascii="Times New Roman" w:hAnsi="Times New Roman"/>
          <w:lang w:val="ru-RU"/>
        </w:rPr>
      </w:pPr>
    </w:p>
    <w:p w14:paraId="1F7C6BC6" w14:textId="77777777" w:rsidR="007B59BB" w:rsidRPr="005956FF" w:rsidRDefault="00981584">
      <w:pPr>
        <w:pStyle w:val="113"/>
        <w:rPr>
          <w:rFonts w:ascii="Times New Roman" w:hAnsi="Times New Roman"/>
          <w:color w:val="auto"/>
        </w:rPr>
      </w:pPr>
      <w:r w:rsidRPr="005956FF">
        <w:rPr>
          <w:rFonts w:ascii="Times New Roman" w:hAnsi="Times New Roman"/>
          <w:color w:val="auto"/>
        </w:rPr>
        <w:t>1.1. Цель и место профессионального модуля в структуре образовательной программы</w:t>
      </w:r>
    </w:p>
    <w:p w14:paraId="033F4FCB" w14:textId="77777777" w:rsidR="007B59BB" w:rsidRPr="005956FF" w:rsidRDefault="00981584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6F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модуля: освоение вида деятельности «</w:t>
      </w:r>
      <w:r w:rsidRPr="005956FF">
        <w:rPr>
          <w:rFonts w:ascii="Times New Roman" w:hAnsi="Times New Roman" w:cs="Times New Roman"/>
          <w:sz w:val="24"/>
          <w:szCs w:val="24"/>
        </w:rPr>
        <w:t>Организация работы структурного подразделения</w:t>
      </w:r>
      <w:r w:rsidRPr="005956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5956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2EE4CF73" w14:textId="77777777" w:rsidR="007B59BB" w:rsidRPr="005956FF" w:rsidRDefault="00981584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56FF"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14:paraId="1AF74B2B" w14:textId="77777777" w:rsidR="007B59BB" w:rsidRPr="005956FF" w:rsidRDefault="007B59BB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C0B79AE" w14:textId="77777777" w:rsidR="007B59BB" w:rsidRPr="005956FF" w:rsidRDefault="00981584">
      <w:pPr>
        <w:pStyle w:val="113"/>
        <w:rPr>
          <w:rFonts w:ascii="Times New Roman" w:hAnsi="Times New Roman"/>
          <w:color w:val="auto"/>
        </w:rPr>
      </w:pPr>
      <w:r w:rsidRPr="005956FF">
        <w:rPr>
          <w:rFonts w:ascii="Times New Roman" w:hAnsi="Times New Roman"/>
          <w:color w:val="auto"/>
        </w:rPr>
        <w:t>1.2. Планируемые результаты освоения профессионального модуля</w:t>
      </w:r>
    </w:p>
    <w:p w14:paraId="7F47BF81" w14:textId="77777777" w:rsidR="007B59BB" w:rsidRPr="005956FF" w:rsidRDefault="00981584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6F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E8ABA03" w14:textId="79FD77A5" w:rsidR="007B59BB" w:rsidRPr="005956FF" w:rsidRDefault="00981584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</w:t>
      </w:r>
      <w:r w:rsidRPr="005956FF">
        <w:rPr>
          <w:rStyle w:val="af0"/>
          <w:rFonts w:ascii="Times New Roman" w:hAnsi="Times New Roman"/>
          <w:bCs/>
          <w:sz w:val="24"/>
          <w:szCs w:val="24"/>
        </w:rPr>
        <w:footnoteReference w:id="7"/>
      </w:r>
      <w:r w:rsidRPr="005956FF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1008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89"/>
        <w:gridCol w:w="2830"/>
        <w:gridCol w:w="2981"/>
        <w:gridCol w:w="2687"/>
      </w:tblGrid>
      <w:tr w:rsidR="005956FF" w:rsidRPr="005956FF" w14:paraId="0C97C174" w14:textId="77777777" w:rsidTr="007D64D5"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72004" w14:textId="77777777" w:rsidR="00B90B35" w:rsidRPr="005956FF" w:rsidRDefault="00B90B35" w:rsidP="000636A8">
            <w:pPr>
              <w:pStyle w:val="2"/>
              <w:keepNext w:val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sz w:val="24"/>
                <w:szCs w:val="24"/>
              </w:rPr>
              <w:t>Код ОК, ПК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42E7E" w14:textId="77777777" w:rsidR="00B90B35" w:rsidRPr="005956FF" w:rsidRDefault="00B90B35" w:rsidP="007D64D5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671F" w14:textId="77777777" w:rsidR="00B90B35" w:rsidRPr="005956FF" w:rsidRDefault="00B90B35" w:rsidP="007D64D5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8F7CF" w14:textId="77777777" w:rsidR="00B90B35" w:rsidRPr="005956FF" w:rsidRDefault="00B90B35" w:rsidP="00B90B35">
            <w:pPr>
              <w:pStyle w:val="ad"/>
              <w:widowControl w:val="0"/>
              <w:numPr>
                <w:ilvl w:val="0"/>
                <w:numId w:val="5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5956FF" w:rsidRPr="005956FF" w14:paraId="3373B492" w14:textId="77777777" w:rsidTr="007D64D5"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53F48" w14:textId="77777777" w:rsidR="00B90B35" w:rsidRPr="005956FF" w:rsidRDefault="00B90B35" w:rsidP="000636A8">
            <w:pPr>
              <w:pStyle w:val="2"/>
              <w:keepNext w:val="0"/>
              <w:spacing w:before="0" w:after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1</w:t>
            </w:r>
          </w:p>
          <w:p w14:paraId="59B97337" w14:textId="77777777" w:rsidR="00B90B35" w:rsidRPr="005956FF" w:rsidRDefault="00B90B35" w:rsidP="006C2B6F">
            <w:pPr>
              <w:pStyle w:val="2"/>
              <w:spacing w:before="0" w:after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2</w:t>
            </w:r>
          </w:p>
          <w:p w14:paraId="3A85D874" w14:textId="77777777" w:rsidR="00B90B35" w:rsidRPr="005956FF" w:rsidRDefault="00B90B35" w:rsidP="006C2B6F">
            <w:pPr>
              <w:pStyle w:val="2"/>
              <w:spacing w:before="0" w:after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3</w:t>
            </w:r>
          </w:p>
          <w:p w14:paraId="3BCD9AF4" w14:textId="77777777" w:rsidR="00B90B35" w:rsidRPr="005956FF" w:rsidRDefault="00B90B35" w:rsidP="006C2B6F">
            <w:pPr>
              <w:pStyle w:val="2"/>
              <w:spacing w:before="0" w:after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4</w:t>
            </w:r>
          </w:p>
          <w:p w14:paraId="59BE610D" w14:textId="77777777" w:rsidR="00B90B35" w:rsidRPr="005956FF" w:rsidRDefault="00B90B35" w:rsidP="006C2B6F">
            <w:pPr>
              <w:pStyle w:val="2"/>
              <w:spacing w:before="0" w:after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5</w:t>
            </w:r>
          </w:p>
          <w:p w14:paraId="779E0477" w14:textId="77777777" w:rsidR="00B90B35" w:rsidRPr="005956FF" w:rsidRDefault="00B90B35" w:rsidP="006C2B6F">
            <w:pPr>
              <w:pStyle w:val="2"/>
              <w:spacing w:before="0" w:after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6</w:t>
            </w:r>
          </w:p>
          <w:p w14:paraId="041E33C8" w14:textId="77777777" w:rsidR="00B90B35" w:rsidRPr="005956FF" w:rsidRDefault="00B90B35" w:rsidP="006C2B6F">
            <w:pPr>
              <w:pStyle w:val="2"/>
              <w:spacing w:before="0" w:after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7</w:t>
            </w:r>
          </w:p>
          <w:p w14:paraId="15B53E86" w14:textId="77777777" w:rsidR="00B90B35" w:rsidRPr="005956FF" w:rsidRDefault="00B90B35" w:rsidP="006C2B6F">
            <w:pPr>
              <w:pStyle w:val="2"/>
              <w:spacing w:before="0" w:after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9</w:t>
            </w:r>
          </w:p>
          <w:p w14:paraId="04FF6A17" w14:textId="77777777" w:rsidR="00B90B35" w:rsidRPr="005956FF" w:rsidRDefault="00B90B35" w:rsidP="006C2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ПК. 3.1 ПК. 3.2</w:t>
            </w:r>
          </w:p>
          <w:p w14:paraId="55959B8B" w14:textId="77777777" w:rsidR="00B90B35" w:rsidRPr="005956FF" w:rsidRDefault="00B90B35" w:rsidP="006C2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ПК. 3.3</w:t>
            </w:r>
          </w:p>
          <w:p w14:paraId="677CFD42" w14:textId="77777777" w:rsidR="00B90B35" w:rsidRPr="005956FF" w:rsidRDefault="00B90B35" w:rsidP="006C2B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BE0B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  <w:p w14:paraId="20E38982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анализировать задачу и/или проблему и выделять её составные части;</w:t>
            </w:r>
          </w:p>
          <w:p w14:paraId="541F0E13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определять этапы решения задачи;</w:t>
            </w:r>
          </w:p>
          <w:p w14:paraId="466BE48A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342B62B7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составлять план действия;</w:t>
            </w:r>
          </w:p>
          <w:p w14:paraId="7F76E57C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определять необходимые ресурсы;</w:t>
            </w:r>
          </w:p>
          <w:p w14:paraId="0F4ED28A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14:paraId="5DEFC1C9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реализовывать составленный план;</w:t>
            </w:r>
          </w:p>
          <w:p w14:paraId="51EA2B10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оценивать результат и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последствия своих действий (самостоятельно или с помощью наставника);</w:t>
            </w:r>
          </w:p>
          <w:p w14:paraId="1F82E5FF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определять задачи для поиска информации;</w:t>
            </w:r>
          </w:p>
          <w:p w14:paraId="7BBE31AA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определять необходимые источники информации;</w:t>
            </w:r>
          </w:p>
          <w:p w14:paraId="4A843248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планировать процесс поиска;</w:t>
            </w:r>
          </w:p>
          <w:p w14:paraId="4C89C0CF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структурировать получаемую информацию;</w:t>
            </w:r>
          </w:p>
          <w:p w14:paraId="5BB69812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выделять наиболее значимое в перечне информации; оценивать практическую значимость результатов поиска;</w:t>
            </w:r>
          </w:p>
          <w:p w14:paraId="06F4C056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оформлять результаты поиска;</w:t>
            </w:r>
          </w:p>
          <w:p w14:paraId="768355E4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деятельности;</w:t>
            </w:r>
          </w:p>
          <w:p w14:paraId="278303F1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  <w:p w14:paraId="683AEE9E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определять и выстраивать траектории профессионального развития и самообразования;</w:t>
            </w:r>
          </w:p>
          <w:p w14:paraId="37E11AD6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организовывать работу коллектива и команды;</w:t>
            </w:r>
          </w:p>
          <w:p w14:paraId="51CF4BBF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деятельности;</w:t>
            </w:r>
          </w:p>
          <w:p w14:paraId="1899CD95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грамотно излагать свои мысли и оформлять документы по профессиональной тематике на государственном языке,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проявлять толерантность в рабочем коллективе;</w:t>
            </w:r>
          </w:p>
          <w:p w14:paraId="5F7095E2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описывать значимость своей специальности;</w:t>
            </w:r>
          </w:p>
          <w:p w14:paraId="7D32E740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соблюдать нормы экологической безопасности;</w:t>
            </w:r>
          </w:p>
          <w:p w14:paraId="24DE6E86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специальности;</w:t>
            </w:r>
          </w:p>
          <w:p w14:paraId="0442D04B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123D76E9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современное программное обеспечение;</w:t>
            </w:r>
          </w:p>
          <w:p w14:paraId="5B077BD2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понимать общий смысл чётко произнесённых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49260373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525F3CA6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строить простые высказывания о себе и о своей профессиональной деятельности;</w:t>
            </w:r>
          </w:p>
          <w:p w14:paraId="2AA69F65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кратко обосновывать и объяснять свои действия (текущие и планируемые);</w:t>
            </w:r>
          </w:p>
          <w:p w14:paraId="553DBF88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писать простые связные сообщения на знакомые или интересующие профессиональные темы;</w:t>
            </w:r>
          </w:p>
          <w:p w14:paraId="3CE99614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выявлять достоинства и недостатки коммерческой идеи;</w:t>
            </w:r>
          </w:p>
          <w:p w14:paraId="682F56A7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презентовать идеи открытия собственного дела в профессиональной деятельности;</w:t>
            </w:r>
          </w:p>
          <w:p w14:paraId="7B1C3941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оформлять бизнес-план;</w:t>
            </w:r>
          </w:p>
          <w:p w14:paraId="04CD64BC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рассчитывать размеры выплат по процентным ставкам кредитования;</w:t>
            </w:r>
          </w:p>
          <w:p w14:paraId="569E25FC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деятельности;</w:t>
            </w:r>
          </w:p>
          <w:p w14:paraId="0C241C67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презентовать бизнес-идею;</w:t>
            </w:r>
          </w:p>
          <w:p w14:paraId="60624573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определять источники финансирования;</w:t>
            </w:r>
          </w:p>
          <w:p w14:paraId="350F4929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рационально организовывать рабочие места, участвовать в расстановке кадров, обеспечивать их предметами и средствами труда;</w:t>
            </w:r>
          </w:p>
          <w:p w14:paraId="26767174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планировать работу исполнителей;</w:t>
            </w:r>
          </w:p>
          <w:p w14:paraId="28EB3487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обеспечивать соблюдение правил безопасности труда и выполнение требований производственной санитарии;</w:t>
            </w:r>
          </w:p>
          <w:p w14:paraId="624ADA29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инструктировать и контролировать исполнителей на всех стадиях работ;</w:t>
            </w:r>
          </w:p>
          <w:p w14:paraId="6CA03CCB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принимать и реализовывать управленческие решения;</w:t>
            </w:r>
          </w:p>
          <w:p w14:paraId="5A493925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мотивировать работников на решение производственных задач;</w:t>
            </w:r>
          </w:p>
          <w:p w14:paraId="462234F4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управлять конфликтными ситуациями, стрессами и рисками;</w:t>
            </w:r>
          </w:p>
          <w:p w14:paraId="29565FCA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применять методы управления персоналом на судне;</w:t>
            </w:r>
          </w:p>
          <w:p w14:paraId="71A5987A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рассчитывать по принятой методике основные производственные показатели, характеризующие эффективность выполняемых работ;</w:t>
            </w:r>
          </w:p>
          <w:p w14:paraId="78D78730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применять компьютерные и телекоммуникационные средства;</w:t>
            </w:r>
          </w:p>
          <w:p w14:paraId="7F6A3AD7" w14:textId="77777777" w:rsidR="00B90B35" w:rsidRPr="005956FF" w:rsidRDefault="00B90B35" w:rsidP="006C2B6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использовать необходимые нормативно-правовые документы.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0346E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актуальный профессиональный и социальный контекст, в котором приходится работать и жить;</w:t>
            </w:r>
          </w:p>
          <w:p w14:paraId="6AC83035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1CEE4FB3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алгоритмы выполнения работ в профессиональной и смежных областях;</w:t>
            </w:r>
          </w:p>
          <w:p w14:paraId="7D7455F9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методы работы в профессиональной и смежных сферах;</w:t>
            </w:r>
          </w:p>
          <w:p w14:paraId="73132A63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структуру плана для решения задач;</w:t>
            </w:r>
          </w:p>
          <w:p w14:paraId="414E1EC3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порядок оценки результатов решения задач профессиональной деятельности;</w:t>
            </w:r>
          </w:p>
          <w:p w14:paraId="6CFEEFFC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номенклатуру информационных источников, применяемых в профессиональной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деятельности;</w:t>
            </w:r>
          </w:p>
          <w:p w14:paraId="0B498BE3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приёмы структурирования информации;</w:t>
            </w:r>
          </w:p>
          <w:p w14:paraId="1F884854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формат оформления результатов поиска информации;</w:t>
            </w:r>
          </w:p>
          <w:p w14:paraId="4A4B6F38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актуальной нормативно-правовой документации;</w:t>
            </w:r>
          </w:p>
          <w:p w14:paraId="4AF693BB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современную научную и профессиональную терминологию;</w:t>
            </w:r>
          </w:p>
          <w:p w14:paraId="708E4559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  <w:p w14:paraId="1D074E10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</w:t>
            </w:r>
          </w:p>
          <w:p w14:paraId="3C4A707D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проектной деятельности;</w:t>
            </w:r>
          </w:p>
          <w:p w14:paraId="0ECA397D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контекста;</w:t>
            </w:r>
          </w:p>
          <w:p w14:paraId="7F0C2E39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оформления документов и построения устных сообщений;</w:t>
            </w:r>
          </w:p>
          <w:p w14:paraId="11563B4B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значимость профессиональной деятельности по специальности;</w:t>
            </w:r>
          </w:p>
          <w:p w14:paraId="342D6604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экологической безопасности при ведении профессиональной деятельности;</w:t>
            </w:r>
          </w:p>
          <w:p w14:paraId="4CAF8304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  <w:p w14:paraId="044208F3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пути обеспечения ресурсосбережения;</w:t>
            </w:r>
          </w:p>
          <w:p w14:paraId="745DF33E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 программное обеспечение в профессиональной деятельности;</w:t>
            </w:r>
          </w:p>
          <w:p w14:paraId="53498EBA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правила построения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простых и сложных предложений на профессиональные темы;</w:t>
            </w:r>
          </w:p>
          <w:p w14:paraId="47F5637D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основные общеупотребительные глаголы (бытовая и профессиональная лексика);</w:t>
            </w:r>
          </w:p>
          <w:p w14:paraId="2BF69E29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14:paraId="2F1E4604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особенности произношения;</w:t>
            </w:r>
          </w:p>
          <w:p w14:paraId="3770C6FE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основы предпринимательской деятельности;</w:t>
            </w:r>
          </w:p>
          <w:p w14:paraId="7C8ED94F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основы финансовой грамотности;</w:t>
            </w:r>
          </w:p>
          <w:p w14:paraId="0F33A024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правила разработки бизнес-планов;</w:t>
            </w:r>
          </w:p>
          <w:p w14:paraId="4A93430B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порядок выстраивания презентации;</w:t>
            </w:r>
          </w:p>
          <w:p w14:paraId="0E7FDF28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кредитные банковские продукты;</w:t>
            </w:r>
          </w:p>
          <w:p w14:paraId="5AA0B30F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основы организации и планирования деятельности работы структурного подразделения;</w:t>
            </w:r>
          </w:p>
          <w:p w14:paraId="620222C2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методы планирования работ исполнителей;</w:t>
            </w:r>
          </w:p>
          <w:p w14:paraId="06FC644A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принципы, формы и методы организации производственного и технологического процесса на производстве;</w:t>
            </w:r>
          </w:p>
          <w:p w14:paraId="1BA02F5F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характер взаимодействия с другими подразделениями;</w:t>
            </w:r>
          </w:p>
          <w:p w14:paraId="6B4603BC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методы осуществления мероприятий по предотвращению производственного травматизма и профессиональных заболеваний;</w:t>
            </w:r>
          </w:p>
          <w:p w14:paraId="780A3449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современных технологий управления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работой структурного подразделения;</w:t>
            </w:r>
          </w:p>
          <w:p w14:paraId="3A84D16D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виды, формы и методы мотивации персонала, в т.ч. материального и нематериального стимулирования работников;</w:t>
            </w:r>
          </w:p>
          <w:p w14:paraId="146314A6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деловой этикет;</w:t>
            </w:r>
          </w:p>
          <w:p w14:paraId="381BD3CF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особенности менеджмента в области профессиональной деятельности;</w:t>
            </w:r>
          </w:p>
          <w:p w14:paraId="1E998C2F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функциональные обязанности работников и руководителей;</w:t>
            </w:r>
          </w:p>
          <w:p w14:paraId="03A3B4B4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методы управления персоналом на судне;</w:t>
            </w:r>
          </w:p>
          <w:p w14:paraId="3A5817C3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принципы делового общения в коллективе;</w:t>
            </w:r>
          </w:p>
          <w:p w14:paraId="60945A6C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основы конфликтологии;</w:t>
            </w:r>
          </w:p>
          <w:p w14:paraId="365DBF1F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методы оценивания качества выполняемых работ;</w:t>
            </w:r>
          </w:p>
          <w:p w14:paraId="4579D297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основные производственные показатели работы организации;</w:t>
            </w:r>
          </w:p>
          <w:p w14:paraId="6D90CBE3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отрасли и её структурных подразделений;</w:t>
            </w:r>
          </w:p>
          <w:p w14:paraId="66EAA5EB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1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методы контроля и оценки работ исполнителей;</w:t>
            </w:r>
          </w:p>
          <w:p w14:paraId="52EC1C49" w14:textId="77777777" w:rsidR="00B90B35" w:rsidRPr="005956FF" w:rsidRDefault="00B90B35" w:rsidP="006C2B6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способы оценки ситуации и риска.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5F649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5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распознавания задач профессиональной деятельности в различных контекстах, их анализа, определения этапов и успешного решения задач профессиональной деятельности при исполнении должностных обязанностей;</w:t>
            </w:r>
          </w:p>
          <w:p w14:paraId="4AC61939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5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успешного выполнения задач профессиональной деятельности посредством поиска и нахождения необходимой информации, её структурирования и выделения наиболее значимой для применения;</w:t>
            </w:r>
          </w:p>
          <w:p w14:paraId="2CC27D38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5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планирования и реализации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собственного профессионального и личностного развития с учётом актуальной нормативно-правовой документации в профессиональной деятельности по выстроенной траектории профессионального развития и самообразования;</w:t>
            </w:r>
          </w:p>
          <w:p w14:paraId="3C4A9B32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5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работы в коллективе и команде, эффективного взаимодействия с коллегами, руководством, клиентами </w:t>
            </w:r>
            <w:r w:rsidRPr="005956FF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в ходе профессиональной деятельности с учётом психологической особенности личности и психологических основ </w:t>
            </w: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деятельности коллектива;</w:t>
            </w:r>
          </w:p>
          <w:p w14:paraId="15309C71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5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точного и чёткого оформления документов и изложения своих мыслей по профессиональной тематике на государственном языке;</w:t>
            </w:r>
          </w:p>
          <w:p w14:paraId="04EE5546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5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соблюдения и применения правил взаимодействия с подчинёнными и руководством, делового этикета и делового общения;</w:t>
            </w:r>
          </w:p>
          <w:p w14:paraId="464A1713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5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описания значимости своей специальности;</w:t>
            </w:r>
          </w:p>
          <w:p w14:paraId="23641A08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5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точного соблюдения и применения норм экологической безопасности и ресурсосбережения в рамках профессиональной деятельности по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специальности;</w:t>
            </w:r>
          </w:p>
          <w:p w14:paraId="52476E7C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5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успешного применения средств информационных технологий для решения профессиональных задач и использования современного программного обеспечения;</w:t>
            </w:r>
          </w:p>
          <w:p w14:paraId="19667320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5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правильного использования профессиональной документации на государственном и иностранном языках для исполнения должностных обязанностей;</w:t>
            </w:r>
          </w:p>
          <w:p w14:paraId="0A5B5192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5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применения знаний основ предпринимательской деятельности и финансовой грамотности в профессиональной деятельности;</w:t>
            </w:r>
          </w:p>
          <w:p w14:paraId="6C54F154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5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применения установленных правил при разработке бизнес-планов в части, касающейся профессиональной деятельности;</w:t>
            </w:r>
          </w:p>
          <w:p w14:paraId="11BB1290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5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применения порядка выстраивания презентации;</w:t>
            </w:r>
          </w:p>
          <w:p w14:paraId="50C3D948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5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планирования работы структурного подразделения на основе знания психологии личности и коллектива;</w:t>
            </w:r>
          </w:p>
          <w:p w14:paraId="04737720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5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оформления технической документации;</w:t>
            </w:r>
          </w:p>
          <w:p w14:paraId="5CADC38A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5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организации и планирования работ;</w:t>
            </w:r>
          </w:p>
          <w:p w14:paraId="113378D3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5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руководства структурным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подразделением;</w:t>
            </w:r>
          </w:p>
          <w:p w14:paraId="7EAEFB82" w14:textId="77777777" w:rsidR="00B90B35" w:rsidRPr="005956FF" w:rsidRDefault="00B90B35" w:rsidP="006C2B6F">
            <w:pPr>
              <w:pStyle w:val="ad"/>
              <w:widowControl w:val="0"/>
              <w:numPr>
                <w:ilvl w:val="0"/>
                <w:numId w:val="54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контроля качества выполняемых работ;</w:t>
            </w:r>
          </w:p>
          <w:p w14:paraId="19F3A7A9" w14:textId="77777777" w:rsidR="00B90B35" w:rsidRPr="005956FF" w:rsidRDefault="00B90B35" w:rsidP="006C2B6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анализа процесса и результатов деятельности работы структурного подразделения с применением современных информационных технологий..</w:t>
            </w:r>
          </w:p>
        </w:tc>
      </w:tr>
    </w:tbl>
    <w:p w14:paraId="0BE3DEF8" w14:textId="77777777" w:rsidR="00B90B35" w:rsidRPr="005956FF" w:rsidRDefault="00B90B35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60CBFB2F" w14:textId="77777777" w:rsidR="007B59BB" w:rsidRPr="005956FF" w:rsidRDefault="007B59B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702C32" w14:textId="77777777" w:rsidR="007B59BB" w:rsidRPr="005956FF" w:rsidRDefault="00981584">
      <w:pPr>
        <w:pStyle w:val="1c"/>
        <w:rPr>
          <w:rFonts w:ascii="Times New Roman" w:hAnsi="Times New Roman"/>
        </w:rPr>
      </w:pPr>
      <w:r w:rsidRPr="005956FF">
        <w:rPr>
          <w:rFonts w:ascii="Times New Roman" w:hAnsi="Times New Roman"/>
        </w:rPr>
        <w:t>2. Структура и содержание профессионального модуля</w:t>
      </w:r>
    </w:p>
    <w:p w14:paraId="465C1FC7" w14:textId="77777777" w:rsidR="007B59BB" w:rsidRPr="005956FF" w:rsidRDefault="00981584">
      <w:pPr>
        <w:pStyle w:val="113"/>
        <w:rPr>
          <w:rFonts w:ascii="Times New Roman" w:hAnsi="Times New Roman"/>
          <w:color w:val="auto"/>
        </w:rPr>
      </w:pPr>
      <w:r w:rsidRPr="005956FF">
        <w:rPr>
          <w:rFonts w:ascii="Times New Roman" w:hAnsi="Times New Roman"/>
          <w:color w:val="auto"/>
        </w:rPr>
        <w:t xml:space="preserve">2.1. Трудоемкость освоения модуля </w:t>
      </w:r>
    </w:p>
    <w:tbl>
      <w:tblPr>
        <w:tblW w:w="5279" w:type="pct"/>
        <w:tblInd w:w="-459" w:type="dxa"/>
        <w:tblLayout w:type="fixed"/>
        <w:tblLook w:val="01E0" w:firstRow="1" w:lastRow="1" w:firstColumn="1" w:lastColumn="1" w:noHBand="0" w:noVBand="0"/>
      </w:tblPr>
      <w:tblGrid>
        <w:gridCol w:w="5628"/>
        <w:gridCol w:w="2460"/>
        <w:gridCol w:w="2765"/>
      </w:tblGrid>
      <w:tr w:rsidR="005956FF" w:rsidRPr="005956FF" w14:paraId="4436EA53" w14:textId="77777777" w:rsidTr="006C2B6F">
        <w:trPr>
          <w:trHeight w:val="23"/>
        </w:trPr>
        <w:tc>
          <w:tcPr>
            <w:tcW w:w="5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BF62D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FF0DE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84A4B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т.ч. в форме </w:t>
            </w:r>
            <w:proofErr w:type="spellStart"/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практ</w:t>
            </w:r>
            <w:proofErr w:type="spellEnd"/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подготовки</w:t>
            </w:r>
          </w:p>
        </w:tc>
      </w:tr>
      <w:tr w:rsidR="005956FF" w:rsidRPr="005956FF" w14:paraId="1367C7F8" w14:textId="77777777" w:rsidTr="006C2B6F">
        <w:trPr>
          <w:trHeight w:val="23"/>
        </w:trPr>
        <w:tc>
          <w:tcPr>
            <w:tcW w:w="5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84C25" w14:textId="77777777" w:rsidR="007B59BB" w:rsidRPr="005956FF" w:rsidRDefault="009815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1DE0AF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44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19115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5956FF" w:rsidRPr="005956FF" w14:paraId="39F12517" w14:textId="77777777" w:rsidTr="006C2B6F">
        <w:trPr>
          <w:trHeight w:val="23"/>
        </w:trPr>
        <w:tc>
          <w:tcPr>
            <w:tcW w:w="5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F39CE" w14:textId="77777777" w:rsidR="007B59BB" w:rsidRPr="005956FF" w:rsidRDefault="009815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95CF7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0545C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956FF" w:rsidRPr="005956FF" w14:paraId="06A8EBC6" w14:textId="77777777" w:rsidTr="006C2B6F">
        <w:trPr>
          <w:trHeight w:val="23"/>
        </w:trPr>
        <w:tc>
          <w:tcPr>
            <w:tcW w:w="5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8AAC2" w14:textId="77777777" w:rsidR="007B59BB" w:rsidRPr="005956FF" w:rsidRDefault="009815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BD8A6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34206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5956FF" w:rsidRPr="005956FF" w14:paraId="62871CFE" w14:textId="77777777" w:rsidTr="006C2B6F">
        <w:trPr>
          <w:trHeight w:val="23"/>
        </w:trPr>
        <w:tc>
          <w:tcPr>
            <w:tcW w:w="5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9CDB2" w14:textId="77777777" w:rsidR="007B59BB" w:rsidRPr="005956FF" w:rsidRDefault="009815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04D313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288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23639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288</w:t>
            </w:r>
          </w:p>
        </w:tc>
      </w:tr>
      <w:tr w:rsidR="005956FF" w:rsidRPr="005956FF" w14:paraId="3DE26FFE" w14:textId="77777777" w:rsidTr="006C2B6F">
        <w:trPr>
          <w:trHeight w:val="23"/>
        </w:trPr>
        <w:tc>
          <w:tcPr>
            <w:tcW w:w="5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7038E0" w14:textId="77777777" w:rsidR="007B59BB" w:rsidRPr="005956FF" w:rsidRDefault="009815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2EC34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C400F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5956FF" w:rsidRPr="005956FF" w14:paraId="55438352" w14:textId="77777777" w:rsidTr="006C2B6F">
        <w:trPr>
          <w:trHeight w:val="23"/>
        </w:trPr>
        <w:tc>
          <w:tcPr>
            <w:tcW w:w="5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F3685" w14:textId="77777777" w:rsidR="007B59BB" w:rsidRPr="005956FF" w:rsidRDefault="009815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0B5E97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88B44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</w:tr>
      <w:tr w:rsidR="005956FF" w:rsidRPr="005956FF" w14:paraId="4188B28D" w14:textId="77777777" w:rsidTr="006C2B6F">
        <w:trPr>
          <w:trHeight w:val="23"/>
        </w:trPr>
        <w:tc>
          <w:tcPr>
            <w:tcW w:w="5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1D5E8" w14:textId="77777777" w:rsidR="007B59BB" w:rsidRPr="005956FF" w:rsidRDefault="009815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47D516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6827D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5956FF" w:rsidRPr="005956FF" w14:paraId="49C60B9F" w14:textId="77777777" w:rsidTr="006C2B6F">
        <w:trPr>
          <w:trHeight w:val="23"/>
        </w:trPr>
        <w:tc>
          <w:tcPr>
            <w:tcW w:w="5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6AD74" w14:textId="77777777" w:rsidR="007B59BB" w:rsidRPr="005956FF" w:rsidRDefault="009815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91A00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74A30" w14:textId="77777777" w:rsidR="007B59BB" w:rsidRPr="005956FF" w:rsidRDefault="00981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304</w:t>
            </w:r>
          </w:p>
        </w:tc>
      </w:tr>
    </w:tbl>
    <w:p w14:paraId="4DB8BA16" w14:textId="77777777" w:rsidR="007B59BB" w:rsidRPr="005956FF" w:rsidRDefault="007B59BB">
      <w:pPr>
        <w:rPr>
          <w:rFonts w:ascii="Times New Roman" w:hAnsi="Times New Roman" w:cs="Times New Roman"/>
          <w:sz w:val="24"/>
          <w:szCs w:val="24"/>
        </w:rPr>
      </w:pPr>
    </w:p>
    <w:p w14:paraId="42C7CA57" w14:textId="77777777" w:rsidR="007B59BB" w:rsidRPr="005956FF" w:rsidRDefault="007B59BB">
      <w:pPr>
        <w:rPr>
          <w:rFonts w:ascii="Times New Roman" w:hAnsi="Times New Roman" w:cs="Times New Roman"/>
          <w:sz w:val="24"/>
          <w:szCs w:val="24"/>
        </w:rPr>
      </w:pPr>
    </w:p>
    <w:p w14:paraId="05AA381C" w14:textId="77777777" w:rsidR="007B59BB" w:rsidRPr="005956FF" w:rsidRDefault="007B59BB">
      <w:pPr>
        <w:rPr>
          <w:rFonts w:ascii="Times New Roman" w:hAnsi="Times New Roman" w:cs="Times New Roman"/>
          <w:sz w:val="24"/>
          <w:szCs w:val="24"/>
        </w:rPr>
      </w:pPr>
    </w:p>
    <w:p w14:paraId="6E374F1A" w14:textId="77777777" w:rsidR="007B59BB" w:rsidRPr="005956FF" w:rsidRDefault="00981584">
      <w:pPr>
        <w:pStyle w:val="113"/>
        <w:rPr>
          <w:rFonts w:ascii="Times New Roman" w:hAnsi="Times New Roman"/>
          <w:color w:val="auto"/>
        </w:rPr>
      </w:pPr>
      <w:r w:rsidRPr="005956FF">
        <w:rPr>
          <w:rFonts w:ascii="Times New Roman" w:hAnsi="Times New Roman"/>
          <w:color w:val="auto"/>
        </w:rPr>
        <w:t xml:space="preserve">2.2. Структура профессионального модуля </w:t>
      </w:r>
    </w:p>
    <w:tbl>
      <w:tblPr>
        <w:tblW w:w="5241" w:type="pct"/>
        <w:tblInd w:w="-318" w:type="dxa"/>
        <w:tblLayout w:type="fixed"/>
        <w:tblLook w:val="01E0" w:firstRow="1" w:lastRow="1" w:firstColumn="1" w:lastColumn="1" w:noHBand="0" w:noVBand="0"/>
      </w:tblPr>
      <w:tblGrid>
        <w:gridCol w:w="1276"/>
        <w:gridCol w:w="3156"/>
        <w:gridCol w:w="1043"/>
        <w:gridCol w:w="894"/>
        <w:gridCol w:w="896"/>
        <w:gridCol w:w="746"/>
        <w:gridCol w:w="747"/>
        <w:gridCol w:w="598"/>
        <w:gridCol w:w="567"/>
        <w:gridCol w:w="851"/>
      </w:tblGrid>
      <w:tr w:rsidR="005956FF" w:rsidRPr="005956FF" w14:paraId="214E68E5" w14:textId="77777777" w:rsidTr="006C2B6F">
        <w:trPr>
          <w:cantSplit/>
          <w:trHeight w:val="327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29CD8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Код ОК, ПК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7E2CF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4FEF5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час.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A5DC16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 в форме практической подготовки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CF92516" w14:textId="77777777" w:rsidR="007B59BB" w:rsidRPr="005956FF" w:rsidRDefault="0098158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МДК, в т.ч.: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10A8D1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3291C16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работа (проект)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2760BF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  <w:r w:rsidRPr="005956FF">
              <w:rPr>
                <w:rStyle w:val="af0"/>
                <w:rFonts w:ascii="Times New Roman" w:eastAsia="Times New Roman" w:hAnsi="Times New Roman"/>
                <w:sz w:val="24"/>
                <w:szCs w:val="24"/>
                <w:lang w:eastAsia="ru-RU"/>
              </w:rPr>
              <w:footnoteReference w:id="8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00B73078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0ECB1E19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</w:tr>
      <w:tr w:rsidR="005956FF" w:rsidRPr="005956FF" w14:paraId="7B37E369" w14:textId="77777777" w:rsidTr="006C2B6F">
        <w:trPr>
          <w:cantSplit/>
          <w:trHeight w:val="7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AE6EE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A1078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678DA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711F1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3C84716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BC647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23682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1F338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F5C6496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8BC601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5956FF" w:rsidRPr="005956FF" w14:paraId="5EA95853" w14:textId="77777777" w:rsidTr="006C2B6F"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C2530" w14:textId="77777777" w:rsidR="007B59BB" w:rsidRPr="005956FF" w:rsidRDefault="00981584" w:rsidP="006C2B6F">
            <w:pPr>
              <w:pStyle w:val="2"/>
              <w:spacing w:before="0" w:after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1</w:t>
            </w:r>
          </w:p>
          <w:p w14:paraId="14CB6799" w14:textId="77777777" w:rsidR="007B59BB" w:rsidRPr="005956FF" w:rsidRDefault="00981584" w:rsidP="006C2B6F">
            <w:pPr>
              <w:pStyle w:val="2"/>
              <w:spacing w:before="0" w:after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2</w:t>
            </w:r>
          </w:p>
          <w:p w14:paraId="5A522528" w14:textId="77777777" w:rsidR="007B59BB" w:rsidRPr="005956FF" w:rsidRDefault="00981584" w:rsidP="006C2B6F">
            <w:pPr>
              <w:pStyle w:val="2"/>
              <w:spacing w:before="0" w:after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3</w:t>
            </w:r>
          </w:p>
          <w:p w14:paraId="1C6861CD" w14:textId="77777777" w:rsidR="007B59BB" w:rsidRPr="005956FF" w:rsidRDefault="00981584" w:rsidP="006C2B6F">
            <w:pPr>
              <w:pStyle w:val="2"/>
              <w:spacing w:before="0" w:after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4</w:t>
            </w:r>
          </w:p>
          <w:p w14:paraId="6B7CA905" w14:textId="77777777" w:rsidR="007B59BB" w:rsidRPr="005956FF" w:rsidRDefault="00981584" w:rsidP="006C2B6F">
            <w:pPr>
              <w:pStyle w:val="2"/>
              <w:spacing w:before="0" w:after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5</w:t>
            </w:r>
          </w:p>
          <w:p w14:paraId="286D23D2" w14:textId="77777777" w:rsidR="007B59BB" w:rsidRPr="005956FF" w:rsidRDefault="00981584" w:rsidP="006C2B6F">
            <w:pPr>
              <w:pStyle w:val="2"/>
              <w:spacing w:before="0" w:after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6</w:t>
            </w:r>
          </w:p>
          <w:p w14:paraId="7E0404A1" w14:textId="77777777" w:rsidR="007B59BB" w:rsidRPr="005956FF" w:rsidRDefault="00981584" w:rsidP="006C2B6F">
            <w:pPr>
              <w:pStyle w:val="2"/>
              <w:spacing w:before="0" w:after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7</w:t>
            </w:r>
          </w:p>
          <w:p w14:paraId="7B32906B" w14:textId="77777777" w:rsidR="007B59BB" w:rsidRPr="005956FF" w:rsidRDefault="00981584" w:rsidP="006C2B6F">
            <w:pPr>
              <w:pStyle w:val="2"/>
              <w:spacing w:before="0" w:after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 w:rsidRPr="005956FF"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9</w:t>
            </w:r>
          </w:p>
          <w:p w14:paraId="3CC94327" w14:textId="77777777" w:rsidR="007B59BB" w:rsidRPr="005956FF" w:rsidRDefault="00981584" w:rsidP="006C2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ПК. 3.1 ПК. 3.2</w:t>
            </w:r>
          </w:p>
          <w:p w14:paraId="10220078" w14:textId="77777777" w:rsidR="007B59BB" w:rsidRPr="005956FF" w:rsidRDefault="00981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ПК. 3.3</w:t>
            </w:r>
          </w:p>
          <w:p w14:paraId="0378B225" w14:textId="77777777" w:rsidR="007B59BB" w:rsidRPr="005956FF" w:rsidRDefault="007B59B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F1E9" w14:textId="77777777" w:rsidR="007B59BB" w:rsidRPr="005956FF" w:rsidRDefault="009815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Раздел 1.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Основы управления структурным подразделением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B4186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B5D8F44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DF886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D43F7D5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3878757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FC9BB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ADC74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B783FF6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A7078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FF99CF6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075C77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730591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956FF" w:rsidRPr="005956FF" w14:paraId="37AAB275" w14:textId="77777777" w:rsidTr="006C2B6F">
        <w:trPr>
          <w:trHeight w:val="314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E6163" w14:textId="77777777" w:rsidR="007B59BB" w:rsidRPr="005956FF" w:rsidRDefault="007B59B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E8C2" w14:textId="77777777" w:rsidR="007B59BB" w:rsidRPr="005956FF" w:rsidRDefault="0098158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0337E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43A85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25E0AD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916F3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625AC5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410005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956FF" w:rsidRPr="005956FF" w14:paraId="2C76F576" w14:textId="77777777" w:rsidTr="006C2B6F">
        <w:trPr>
          <w:trHeight w:val="314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D090C" w14:textId="77777777" w:rsidR="007B59BB" w:rsidRPr="005956FF" w:rsidRDefault="007B59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0E354" w14:textId="77777777" w:rsidR="007B59BB" w:rsidRPr="005956FF" w:rsidRDefault="0098158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E02C7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D707A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D0A62C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3EC7C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140652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43573F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</w:tr>
      <w:tr w:rsidR="005956FF" w:rsidRPr="005956FF" w14:paraId="7B5EAC54" w14:textId="77777777" w:rsidTr="006C2B6F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38715" w14:textId="77777777" w:rsidR="007B59BB" w:rsidRPr="005956FF" w:rsidRDefault="007B59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1AF5" w14:textId="77777777" w:rsidR="007B59BB" w:rsidRPr="005956FF" w:rsidRDefault="009815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0D2D0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45D0A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721C8E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E37D9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714583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84AFF3" w14:textId="77777777" w:rsidR="007B59BB" w:rsidRPr="005956FF" w:rsidRDefault="007B59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56FF" w:rsidRPr="005956FF" w14:paraId="032990E6" w14:textId="77777777" w:rsidTr="006C2B6F">
        <w:trPr>
          <w:trHeight w:val="21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6156A" w14:textId="77777777" w:rsidR="007B59BB" w:rsidRPr="005956FF" w:rsidRDefault="007B59B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069EF" w14:textId="77777777" w:rsidR="007B59BB" w:rsidRPr="005956FF" w:rsidRDefault="009815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CDB5A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360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7EA41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304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02A24C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8F98D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7C0C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D2DE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D767E3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B9561F" w14:textId="77777777" w:rsidR="007B59BB" w:rsidRPr="005956FF" w:rsidRDefault="009815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216</w:t>
            </w:r>
          </w:p>
        </w:tc>
      </w:tr>
    </w:tbl>
    <w:p w14:paraId="6CA86C6B" w14:textId="77777777" w:rsidR="007B59BB" w:rsidRPr="005956FF" w:rsidRDefault="007B59BB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542CCD" w14:textId="77777777" w:rsidR="007B59BB" w:rsidRPr="005956FF" w:rsidRDefault="00981584">
      <w:pPr>
        <w:pStyle w:val="113"/>
        <w:rPr>
          <w:rFonts w:ascii="Times New Roman" w:hAnsi="Times New Roman"/>
          <w:color w:val="auto"/>
        </w:rPr>
      </w:pPr>
      <w:r w:rsidRPr="005956FF">
        <w:rPr>
          <w:rFonts w:ascii="Times New Roman" w:hAnsi="Times New Roman"/>
          <w:color w:val="auto"/>
        </w:rPr>
        <w:t>2.3. Примерное содержание профессионального модуля</w:t>
      </w:r>
    </w:p>
    <w:tbl>
      <w:tblPr>
        <w:tblW w:w="5112" w:type="pct"/>
        <w:jc w:val="center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704"/>
        <w:gridCol w:w="5701"/>
      </w:tblGrid>
      <w:tr w:rsidR="005956FF" w:rsidRPr="005956FF" w14:paraId="764DE7B5" w14:textId="77777777" w:rsidTr="006C2B6F">
        <w:trPr>
          <w:trHeight w:val="227"/>
          <w:jc w:val="center"/>
        </w:trPr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77C7A" w14:textId="77777777" w:rsidR="007B59BB" w:rsidRPr="005956FF" w:rsidRDefault="00981584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F4383" w14:textId="77777777" w:rsidR="007B59BB" w:rsidRPr="005956FF" w:rsidRDefault="00981584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занятия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дипломного проекта (работы)</w:t>
            </w:r>
          </w:p>
        </w:tc>
      </w:tr>
      <w:tr w:rsidR="005956FF" w:rsidRPr="005956FF" w14:paraId="29797457" w14:textId="77777777" w:rsidTr="006C2B6F">
        <w:trPr>
          <w:trHeight w:val="227"/>
          <w:jc w:val="center"/>
        </w:trPr>
        <w:tc>
          <w:tcPr>
            <w:tcW w:w="10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EF2E8" w14:textId="77777777" w:rsidR="007B59BB" w:rsidRPr="005956FF" w:rsidRDefault="00981584">
            <w:pPr>
              <w:widowControl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МДК. 03.01. 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Основы управления структурным подразделением.</w:t>
            </w:r>
          </w:p>
        </w:tc>
      </w:tr>
      <w:tr w:rsidR="005956FF" w:rsidRPr="005956FF" w14:paraId="11431D15" w14:textId="77777777" w:rsidTr="006C2B6F">
        <w:trPr>
          <w:trHeight w:val="227"/>
          <w:jc w:val="center"/>
        </w:trPr>
        <w:tc>
          <w:tcPr>
            <w:tcW w:w="10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1011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 w:rsidRPr="005956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Планирование работы структурного подразделения  12 </w:t>
            </w:r>
            <w:proofErr w:type="spellStart"/>
            <w:r w:rsidRPr="005956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5956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5956FF" w:rsidRPr="005956FF" w14:paraId="3D72BE67" w14:textId="77777777" w:rsidTr="006C2B6F">
        <w:trPr>
          <w:trHeight w:val="227"/>
          <w:jc w:val="center"/>
        </w:trPr>
        <w:tc>
          <w:tcPr>
            <w:tcW w:w="4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F66AD" w14:textId="77777777" w:rsidR="007B59BB" w:rsidRPr="005956FF" w:rsidRDefault="00981584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1.1. Организация работы структурного подразделения</w:t>
            </w: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2CF9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024D8D4C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F5A7E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F953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Нормативно-правовая документация  по организации и планированию  на предприятии.</w:t>
            </w:r>
          </w:p>
        </w:tc>
      </w:tr>
      <w:tr w:rsidR="005956FF" w:rsidRPr="005956FF" w14:paraId="25B41814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2564D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5C2E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6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Организация рабочих мест, расстановка кадров, обеспечение их предметами и средствами труда.</w:t>
            </w:r>
          </w:p>
        </w:tc>
      </w:tr>
      <w:tr w:rsidR="005956FF" w:rsidRPr="005956FF" w14:paraId="556020DB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C7529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5AB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6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Организация мероприятий по предотвращению производственного травматизма и профессиональных заболеваний.</w:t>
            </w:r>
          </w:p>
        </w:tc>
      </w:tr>
      <w:tr w:rsidR="005956FF" w:rsidRPr="005956FF" w14:paraId="76E8A2E5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94D7E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ED61C" w14:textId="77777777" w:rsidR="007B59BB" w:rsidRPr="005956FF" w:rsidRDefault="00981584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7168FBD0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E2A45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754D" w14:textId="77777777" w:rsidR="007B59BB" w:rsidRPr="005956FF" w:rsidRDefault="00981584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Примерной образовательной программой не предусмотрены (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образовательная организация вправе самостоятельно предусмотреть практические и лабораторные работы за счёт часов вариативной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части)</w:t>
            </w:r>
          </w:p>
        </w:tc>
      </w:tr>
      <w:tr w:rsidR="005956FF" w:rsidRPr="005956FF" w14:paraId="28801591" w14:textId="77777777" w:rsidTr="006C2B6F">
        <w:trPr>
          <w:trHeight w:val="227"/>
          <w:jc w:val="center"/>
        </w:trPr>
        <w:tc>
          <w:tcPr>
            <w:tcW w:w="4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149A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Тема 1.2. Планирование работы структурного подразделения</w:t>
            </w: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4806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4A5A2D28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81D16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0C4C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7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Планирование работы и контроль исполнителей на всех стадиях работ.</w:t>
            </w:r>
          </w:p>
        </w:tc>
      </w:tr>
      <w:tr w:rsidR="005956FF" w:rsidRPr="005956FF" w14:paraId="13813CB6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34515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DD92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7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Планирование производственных показателей работы организации  отрасли и её структурных подразделений.</w:t>
            </w:r>
          </w:p>
        </w:tc>
      </w:tr>
      <w:tr w:rsidR="005956FF" w:rsidRPr="005956FF" w14:paraId="25C8739F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DB3F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1E48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7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Планирование мероприятий по контролю за соблюдением правил безопасности труда и выполнению требований производственной санитарии.</w:t>
            </w:r>
          </w:p>
        </w:tc>
      </w:tr>
      <w:tr w:rsidR="005956FF" w:rsidRPr="005956FF" w14:paraId="69CA0AAF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8622C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AE96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7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Особенности планирования работы предприятия в условиях  макроэкономической нестабильности</w:t>
            </w:r>
          </w:p>
        </w:tc>
      </w:tr>
      <w:tr w:rsidR="005956FF" w:rsidRPr="005956FF" w14:paraId="4138B497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8C0BB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81A6" w14:textId="77777777" w:rsidR="007B59BB" w:rsidRPr="005956FF" w:rsidRDefault="00981584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32033703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4E54A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D18F5" w14:textId="77777777" w:rsidR="007B59BB" w:rsidRPr="005956FF" w:rsidRDefault="00981584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Примерной образовательной программой не предусмотрены (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 за счёт часов вариативной части)</w:t>
            </w:r>
          </w:p>
        </w:tc>
      </w:tr>
      <w:tr w:rsidR="005956FF" w:rsidRPr="005956FF" w14:paraId="4444E073" w14:textId="77777777" w:rsidTr="006C2B6F">
        <w:trPr>
          <w:trHeight w:val="227"/>
          <w:jc w:val="center"/>
        </w:trPr>
        <w:tc>
          <w:tcPr>
            <w:tcW w:w="10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236E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1.</w:t>
            </w:r>
          </w:p>
          <w:p w14:paraId="12E1C47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8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Понятие организации. Организация как объект управления. Типы структур. Проектирование структур.</w:t>
            </w:r>
          </w:p>
          <w:p w14:paraId="7A3BD78F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8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Внутренняя и внешняя среда организации.</w:t>
            </w:r>
          </w:p>
          <w:p w14:paraId="64C97538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8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Структура производственных систем в отрасли.</w:t>
            </w:r>
          </w:p>
          <w:p w14:paraId="1FA2D15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8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Характер взаимодействия с другими подразделениями.</w:t>
            </w:r>
          </w:p>
        </w:tc>
      </w:tr>
      <w:tr w:rsidR="005956FF" w:rsidRPr="005956FF" w14:paraId="7D0AB6F2" w14:textId="77777777" w:rsidTr="006C2B6F">
        <w:trPr>
          <w:trHeight w:val="227"/>
          <w:jc w:val="center"/>
        </w:trPr>
        <w:tc>
          <w:tcPr>
            <w:tcW w:w="10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7552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практика Раздела 1</w:t>
            </w:r>
          </w:p>
          <w:p w14:paraId="7F988096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1889E45E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предусмотрено рассредоточенное прохождение учебной практики)</w:t>
            </w:r>
          </w:p>
        </w:tc>
      </w:tr>
      <w:tr w:rsidR="005956FF" w:rsidRPr="005956FF" w14:paraId="3FC6B90B" w14:textId="77777777" w:rsidTr="006C2B6F">
        <w:trPr>
          <w:trHeight w:val="227"/>
          <w:jc w:val="center"/>
        </w:trPr>
        <w:tc>
          <w:tcPr>
            <w:tcW w:w="10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9691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Производственная практика Раздела 1</w:t>
            </w:r>
          </w:p>
          <w:p w14:paraId="2CE13E8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5829344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предусмотрено рассредоточенное прохождение производственной практики)</w:t>
            </w:r>
          </w:p>
        </w:tc>
      </w:tr>
      <w:tr w:rsidR="005956FF" w:rsidRPr="005956FF" w14:paraId="67742113" w14:textId="77777777" w:rsidTr="006C2B6F">
        <w:trPr>
          <w:trHeight w:val="227"/>
          <w:jc w:val="center"/>
        </w:trPr>
        <w:tc>
          <w:tcPr>
            <w:tcW w:w="10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B882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</w:t>
            </w:r>
            <w:r w:rsidRPr="005956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Руководство работой структурного подразделения  12 </w:t>
            </w:r>
            <w:proofErr w:type="spellStart"/>
            <w:r w:rsidRPr="005956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5956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5956FF" w:rsidRPr="005956FF" w14:paraId="7FF84490" w14:textId="77777777" w:rsidTr="006C2B6F">
        <w:trPr>
          <w:trHeight w:val="227"/>
          <w:jc w:val="center"/>
        </w:trPr>
        <w:tc>
          <w:tcPr>
            <w:tcW w:w="4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CB8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2.1. Основы руководства работой структурного подразделения</w:t>
            </w: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E4DB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36F27679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3568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CC29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9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Особенности менеджмента в области профессиональной деятельности.</w:t>
            </w:r>
          </w:p>
        </w:tc>
      </w:tr>
      <w:tr w:rsidR="005956FF" w:rsidRPr="005956FF" w14:paraId="4716B245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C259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7814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9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Современные технологии управления подразделением организации.</w:t>
            </w:r>
          </w:p>
        </w:tc>
      </w:tr>
      <w:tr w:rsidR="005956FF" w:rsidRPr="005956FF" w14:paraId="51229926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1CD1E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6DFC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9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Функциональные обязанности работников и руководителей.</w:t>
            </w:r>
          </w:p>
        </w:tc>
      </w:tr>
      <w:tr w:rsidR="005956FF" w:rsidRPr="005956FF" w14:paraId="71C5E700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1CD3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923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9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Методы и формы принятия и реализации управленческих решений.</w:t>
            </w:r>
          </w:p>
        </w:tc>
      </w:tr>
      <w:tr w:rsidR="005956FF" w:rsidRPr="005956FF" w14:paraId="748EE566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BCC7B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070AA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9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Стили управления, лидерство и власть.</w:t>
            </w:r>
          </w:p>
        </w:tc>
      </w:tr>
      <w:tr w:rsidR="005956FF" w:rsidRPr="005956FF" w14:paraId="49C373BE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36A60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A32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9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Инфраструктура менеджмента (личные качества, знания и умения).</w:t>
            </w:r>
          </w:p>
        </w:tc>
      </w:tr>
      <w:tr w:rsidR="005956FF" w:rsidRPr="005956FF" w14:paraId="539C839B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C2DCB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5B99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9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Этика делового общения в коллективе.</w:t>
            </w:r>
          </w:p>
        </w:tc>
      </w:tr>
      <w:tr w:rsidR="005956FF" w:rsidRPr="005956FF" w14:paraId="3857FDFF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1B749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14D87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9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Психология менеджмента. Основы конфликтологии. Управление  конфликтными ситуациями, стрессами и рисками.</w:t>
            </w:r>
          </w:p>
        </w:tc>
      </w:tr>
      <w:tr w:rsidR="005956FF" w:rsidRPr="005956FF" w14:paraId="08D1A608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80431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59C8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9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Технология менеджмента. Понятие и сущность технологии процессов управления. Структура процесса принятия решения, её реализация и контроль.</w:t>
            </w:r>
          </w:p>
        </w:tc>
      </w:tr>
      <w:tr w:rsidR="005956FF" w:rsidRPr="005956FF" w14:paraId="18EEE2B9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B37FA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F5F1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222497A6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9AFE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2B63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Примерной образовательной программой не предусмотрены (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 за счёт часов вариативной части)</w:t>
            </w:r>
          </w:p>
        </w:tc>
      </w:tr>
      <w:tr w:rsidR="005956FF" w:rsidRPr="005956FF" w14:paraId="245288F0" w14:textId="77777777" w:rsidTr="006C2B6F">
        <w:trPr>
          <w:trHeight w:val="227"/>
          <w:jc w:val="center"/>
        </w:trPr>
        <w:tc>
          <w:tcPr>
            <w:tcW w:w="10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A7BF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2</w:t>
            </w:r>
          </w:p>
          <w:p w14:paraId="08D2A99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60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Понятие и место менеджмента в рыночной экономике.</w:t>
            </w:r>
          </w:p>
          <w:p w14:paraId="14BFFCD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60"/>
              </w:numPr>
              <w:ind w:left="0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Бизнес-план предприятий водного транспорта</w:t>
            </w:r>
          </w:p>
        </w:tc>
      </w:tr>
      <w:tr w:rsidR="005956FF" w:rsidRPr="005956FF" w14:paraId="1B9E6418" w14:textId="77777777" w:rsidTr="006C2B6F">
        <w:trPr>
          <w:trHeight w:val="227"/>
          <w:jc w:val="center"/>
        </w:trPr>
        <w:tc>
          <w:tcPr>
            <w:tcW w:w="10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1CB5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практика Раздела 2</w:t>
            </w:r>
          </w:p>
          <w:p w14:paraId="21C6041A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449823B3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предусмотрено рассредоточенное прохождение учебной практики)</w:t>
            </w:r>
          </w:p>
        </w:tc>
      </w:tr>
      <w:tr w:rsidR="005956FF" w:rsidRPr="005956FF" w14:paraId="3574AF0C" w14:textId="77777777" w:rsidTr="006C2B6F">
        <w:trPr>
          <w:trHeight w:val="227"/>
          <w:jc w:val="center"/>
        </w:trPr>
        <w:tc>
          <w:tcPr>
            <w:tcW w:w="10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ACE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Производственная практика Раздела 2</w:t>
            </w:r>
          </w:p>
          <w:p w14:paraId="186119D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60298F8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предусмотрено рассредоточенное прохождение производственной практики)</w:t>
            </w:r>
          </w:p>
        </w:tc>
      </w:tr>
      <w:tr w:rsidR="005956FF" w:rsidRPr="005956FF" w14:paraId="4B036963" w14:textId="77777777" w:rsidTr="006C2B6F">
        <w:trPr>
          <w:trHeight w:val="227"/>
          <w:jc w:val="center"/>
        </w:trPr>
        <w:tc>
          <w:tcPr>
            <w:tcW w:w="10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C3A3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3. </w:t>
            </w:r>
            <w:r w:rsidRPr="005956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Анализ процесса и результатов деятельности структурного подразделения  40 </w:t>
            </w:r>
            <w:proofErr w:type="spellStart"/>
            <w:r w:rsidRPr="005956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5956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5956FF" w:rsidRPr="005956FF" w14:paraId="405E4D80" w14:textId="77777777" w:rsidTr="006C2B6F">
        <w:trPr>
          <w:trHeight w:val="227"/>
          <w:jc w:val="center"/>
        </w:trPr>
        <w:tc>
          <w:tcPr>
            <w:tcW w:w="4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EE76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3.1. Организация производственного и технологического процесса</w:t>
            </w: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946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5FD31096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05E8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906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61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Принципы, формы и методы организации производственного и технологического процесса на производстве.</w:t>
            </w:r>
          </w:p>
        </w:tc>
      </w:tr>
      <w:tr w:rsidR="005956FF" w:rsidRPr="005956FF" w14:paraId="6EB5580A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0368A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92320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61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Техническая документация организации и планирования работ.</w:t>
            </w:r>
          </w:p>
        </w:tc>
      </w:tr>
      <w:tr w:rsidR="005956FF" w:rsidRPr="005956FF" w14:paraId="377665D5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7A88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C99D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61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Планирование и организация взаимодействия с другими подразделениями отрасли.</w:t>
            </w:r>
          </w:p>
        </w:tc>
      </w:tr>
      <w:tr w:rsidR="005956FF" w:rsidRPr="005956FF" w14:paraId="5D554E1F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D73F8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D7E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61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Организация процесса и контроль за качеством выполняемых работ в деятельности подразделения с применением современных информационных технологий.</w:t>
            </w:r>
          </w:p>
        </w:tc>
      </w:tr>
      <w:tr w:rsidR="005956FF" w:rsidRPr="005956FF" w14:paraId="329E198C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2E4B0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BFD3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0B8499DD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6DF48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0CA1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5"/>
              </w:numPr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Расчёт планового расхода топлива за рейс.</w:t>
            </w:r>
          </w:p>
        </w:tc>
      </w:tr>
      <w:tr w:rsidR="005956FF" w:rsidRPr="005956FF" w14:paraId="67B346D9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F62C9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BF5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5"/>
              </w:numPr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Составление судовых ремонтных ведомостей</w:t>
            </w:r>
          </w:p>
        </w:tc>
      </w:tr>
      <w:tr w:rsidR="005956FF" w:rsidRPr="005956FF" w14:paraId="21BFC1B2" w14:textId="77777777" w:rsidTr="006C2B6F">
        <w:trPr>
          <w:trHeight w:val="227"/>
          <w:jc w:val="center"/>
        </w:trPr>
        <w:tc>
          <w:tcPr>
            <w:tcW w:w="4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1DA8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3.2. Организация и нормирование труда на предприятии</w:t>
            </w: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97C3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561319EE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69078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13E6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62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Методы нормирования труда. Классификация затрат рабочего времени.</w:t>
            </w:r>
          </w:p>
        </w:tc>
      </w:tr>
      <w:tr w:rsidR="005956FF" w:rsidRPr="005956FF" w14:paraId="3C7BAD32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A19E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3024B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62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Организация и оплата труда на предприятии. Мотивация работников на  решение производственных задач.</w:t>
            </w:r>
          </w:p>
        </w:tc>
      </w:tr>
      <w:tr w:rsidR="005956FF" w:rsidRPr="005956FF" w14:paraId="7149700D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0289C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2D38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62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Системы и формы оплаты труда. Сущность заработной платы.</w:t>
            </w:r>
          </w:p>
        </w:tc>
      </w:tr>
      <w:tr w:rsidR="005956FF" w:rsidRPr="005956FF" w14:paraId="1105298F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A1A7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2521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62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Судовая отчётность и оформление судовых документов</w:t>
            </w:r>
          </w:p>
        </w:tc>
      </w:tr>
      <w:tr w:rsidR="005956FF" w:rsidRPr="005956FF" w14:paraId="585213BE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1291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D005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6A1E4AC2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C4493" w14:textId="77777777" w:rsidR="007B59BB" w:rsidRPr="005956FF" w:rsidRDefault="007B59B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B27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Примерной образовательной программой не предусмотрены (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 вправе самостоятельно предусмотреть практические и лабораторные работы за счёт часов вариативной части)</w:t>
            </w:r>
          </w:p>
        </w:tc>
      </w:tr>
      <w:tr w:rsidR="005956FF" w:rsidRPr="005956FF" w14:paraId="6A413239" w14:textId="77777777" w:rsidTr="006C2B6F">
        <w:trPr>
          <w:trHeight w:val="227"/>
          <w:jc w:val="center"/>
        </w:trPr>
        <w:tc>
          <w:tcPr>
            <w:tcW w:w="4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6D1E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3.3. Основные показатели деятельности предприятий водного транспорта</w:t>
            </w: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C4E5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956FF" w:rsidRPr="005956FF" w14:paraId="7B06FD80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094EA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DB78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63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Доходы и расходы предприятия водного транспорта.</w:t>
            </w:r>
          </w:p>
        </w:tc>
      </w:tr>
      <w:tr w:rsidR="005956FF" w:rsidRPr="005956FF" w14:paraId="42AAA750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805B8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0452D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63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Методика расчёта основных производственных показателей,  характеризующих эффективность выполняемых работ.</w:t>
            </w:r>
          </w:p>
        </w:tc>
      </w:tr>
      <w:tr w:rsidR="005956FF" w:rsidRPr="005956FF" w14:paraId="57CC3478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18B58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B7C4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63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Показатели наличия применённых ресурсов. Наличие основных и оборотных производственных фондов. Показатели движения применённых ресурсов. Потреблённые ресурсы.</w:t>
            </w:r>
          </w:p>
        </w:tc>
      </w:tr>
      <w:tr w:rsidR="005956FF" w:rsidRPr="005956FF" w14:paraId="78DDCA12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5B6A9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D4DC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63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Затраты на производство продукции (работ, услуг), их виды и  классификация.</w:t>
            </w:r>
          </w:p>
        </w:tc>
      </w:tr>
      <w:tr w:rsidR="005956FF" w:rsidRPr="005956FF" w14:paraId="6883592C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DFB43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3ABE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63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Себестоимость продукции (работ, услуг), и её экономическая сущность.</w:t>
            </w:r>
          </w:p>
        </w:tc>
      </w:tr>
      <w:tr w:rsidR="005956FF" w:rsidRPr="005956FF" w14:paraId="0330FC4A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0D823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06073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63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Ценообразование на продукцию (работ, услуг). Цели и задачи ценообразования. Взаимосвязь цены, себестоимости единицы продукции и объёма спроса.</w:t>
            </w:r>
          </w:p>
        </w:tc>
      </w:tr>
      <w:tr w:rsidR="005956FF" w:rsidRPr="005956FF" w14:paraId="24C770BA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B5490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7DC34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63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Доходы, прибыль, рентабельность работы предприятий отрасли.</w:t>
            </w:r>
          </w:p>
        </w:tc>
      </w:tr>
      <w:tr w:rsidR="005956FF" w:rsidRPr="005956FF" w14:paraId="425BA3E2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62DB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92E22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63"/>
              </w:numPr>
              <w:ind w:left="0" w:firstLine="0"/>
              <w:contextualSpacing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Способы и особенности развития материально-технической базы предприятия. Принципы экономической оценки бизнес–плана.</w:t>
            </w:r>
          </w:p>
        </w:tc>
      </w:tr>
      <w:tr w:rsidR="005956FF" w:rsidRPr="005956FF" w14:paraId="2C1E38D6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E8E8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FFA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5956FF" w:rsidRPr="005956FF" w14:paraId="6B0A87D5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72AEF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6C759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5"/>
              </w:numPr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Способы расчёта и списания стоимости амортизационных отчислений.</w:t>
            </w:r>
          </w:p>
        </w:tc>
      </w:tr>
      <w:tr w:rsidR="005956FF" w:rsidRPr="005956FF" w14:paraId="6043D599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9E2CE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EA605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5"/>
              </w:numPr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Расчёт себестоимости продукции (работ, услуг)</w:t>
            </w:r>
          </w:p>
        </w:tc>
      </w:tr>
      <w:tr w:rsidR="005956FF" w:rsidRPr="005956FF" w14:paraId="791C8103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28DF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C821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5"/>
              </w:numPr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Взаимосвязь между затратами, результатами и порядком использования ресурсов.</w:t>
            </w:r>
          </w:p>
        </w:tc>
      </w:tr>
      <w:tr w:rsidR="005956FF" w:rsidRPr="005956FF" w14:paraId="1A72022C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46ED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3CF3C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5"/>
              </w:numPr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Определение цены на продукцию (работ, услуг).</w:t>
            </w:r>
          </w:p>
        </w:tc>
      </w:tr>
      <w:tr w:rsidR="005956FF" w:rsidRPr="005956FF" w14:paraId="666061DE" w14:textId="77777777" w:rsidTr="006C2B6F">
        <w:trPr>
          <w:trHeight w:val="227"/>
          <w:jc w:val="center"/>
        </w:trPr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A0F81" w14:textId="77777777" w:rsidR="007B59BB" w:rsidRPr="005956FF" w:rsidRDefault="007B59BB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8036" w14:textId="77777777" w:rsidR="007B59BB" w:rsidRPr="005956FF" w:rsidRDefault="00981584">
            <w:pPr>
              <w:pStyle w:val="ad"/>
              <w:widowControl w:val="0"/>
              <w:numPr>
                <w:ilvl w:val="0"/>
                <w:numId w:val="55"/>
              </w:numPr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Решение задач по определению основных экономических показателей</w:t>
            </w:r>
          </w:p>
        </w:tc>
      </w:tr>
      <w:tr w:rsidR="005956FF" w:rsidRPr="005956FF" w14:paraId="0020B0B7" w14:textId="77777777" w:rsidTr="006C2B6F">
        <w:trPr>
          <w:trHeight w:val="227"/>
          <w:jc w:val="center"/>
        </w:trPr>
        <w:tc>
          <w:tcPr>
            <w:tcW w:w="10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7821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3</w:t>
            </w:r>
          </w:p>
          <w:p w14:paraId="4165F97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5956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Информационные технологии в сфере управления структурными подразделениями.</w:t>
            </w:r>
          </w:p>
        </w:tc>
      </w:tr>
      <w:tr w:rsidR="005956FF" w:rsidRPr="005956FF" w14:paraId="7FC77FC3" w14:textId="77777777" w:rsidTr="006C2B6F">
        <w:trPr>
          <w:trHeight w:val="227"/>
          <w:jc w:val="center"/>
        </w:trPr>
        <w:tc>
          <w:tcPr>
            <w:tcW w:w="10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0578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практика Раздела 3</w:t>
            </w:r>
          </w:p>
          <w:p w14:paraId="77668DC8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345A1AEB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предусмотрено рассредоточенное прохождение учебной практики)</w:t>
            </w:r>
          </w:p>
        </w:tc>
      </w:tr>
      <w:tr w:rsidR="005956FF" w:rsidRPr="005956FF" w14:paraId="18DA74D0" w14:textId="77777777" w:rsidTr="006C2B6F">
        <w:trPr>
          <w:trHeight w:val="227"/>
          <w:jc w:val="center"/>
        </w:trPr>
        <w:tc>
          <w:tcPr>
            <w:tcW w:w="10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D463D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Производственная практика Раздела 3</w:t>
            </w:r>
          </w:p>
          <w:p w14:paraId="17FC694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4960925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(если предусмотрено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рассредоточенное прохождение производственной практики)</w:t>
            </w:r>
          </w:p>
        </w:tc>
      </w:tr>
      <w:tr w:rsidR="005956FF" w:rsidRPr="005956FF" w14:paraId="28C4B82D" w14:textId="77777777" w:rsidTr="006C2B6F">
        <w:trPr>
          <w:trHeight w:val="227"/>
          <w:jc w:val="center"/>
        </w:trPr>
        <w:tc>
          <w:tcPr>
            <w:tcW w:w="10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0104E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Курсовой проект (работа) 10 </w:t>
            </w:r>
            <w:proofErr w:type="spellStart"/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563E316A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 курсового проекта (работы) по модулю является обязательным требованием</w:t>
            </w:r>
          </w:p>
          <w:p w14:paraId="2AFA8860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Тематика курсовых проектов (работ)</w:t>
            </w:r>
          </w:p>
          <w:p w14:paraId="684E8EAF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 Расчёт основных производственно-экономических показателей деятельности предприятий водного транспорта, характеризующих эффективность выполняемых работ</w:t>
            </w:r>
          </w:p>
        </w:tc>
      </w:tr>
      <w:tr w:rsidR="005956FF" w:rsidRPr="005956FF" w14:paraId="5D964F8F" w14:textId="77777777" w:rsidTr="006C2B6F">
        <w:trPr>
          <w:trHeight w:val="227"/>
          <w:jc w:val="center"/>
        </w:trPr>
        <w:tc>
          <w:tcPr>
            <w:tcW w:w="1040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DA5FB4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Обязательные аудиторные учебные занятия по курсовому проекту (работе)</w:t>
            </w:r>
          </w:p>
        </w:tc>
      </w:tr>
      <w:tr w:rsidR="005956FF" w:rsidRPr="005956FF" w14:paraId="7511FFED" w14:textId="77777777" w:rsidTr="006C2B6F">
        <w:trPr>
          <w:trHeight w:val="227"/>
          <w:jc w:val="center"/>
        </w:trPr>
        <w:tc>
          <w:tcPr>
            <w:tcW w:w="104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7129D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 Расчёт основных производственно-экономических показателей деятельности предприятий водного транспорта, характеризующих эффективность выполняемых работ</w:t>
            </w:r>
          </w:p>
        </w:tc>
      </w:tr>
      <w:tr w:rsidR="005956FF" w:rsidRPr="005956FF" w14:paraId="546CBAD2" w14:textId="77777777" w:rsidTr="006C2B6F">
        <w:trPr>
          <w:trHeight w:val="227"/>
          <w:jc w:val="center"/>
        </w:trPr>
        <w:tc>
          <w:tcPr>
            <w:tcW w:w="10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20B5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учебная работа обучающегося над курсовым проектом (работой)</w:t>
            </w:r>
          </w:p>
          <w:p w14:paraId="23B7921A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предусмотрена самостоятельная учебная работа обучающегося над курсовым проектом (работой)</w:t>
            </w:r>
          </w:p>
        </w:tc>
      </w:tr>
      <w:tr w:rsidR="005956FF" w:rsidRPr="005956FF" w14:paraId="787EA414" w14:textId="77777777" w:rsidTr="006C2B6F">
        <w:trPr>
          <w:trHeight w:val="227"/>
          <w:jc w:val="center"/>
        </w:trPr>
        <w:tc>
          <w:tcPr>
            <w:tcW w:w="10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80026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Производственная практика</w:t>
            </w:r>
          </w:p>
          <w:p w14:paraId="673AA74A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  <w:p w14:paraId="5030BAE4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Разрабатывается образовательной организацией самостоятельно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(если предусмотрена итоговая (концентрированная) производственная практика))</w:t>
            </w:r>
          </w:p>
        </w:tc>
      </w:tr>
      <w:tr w:rsidR="005956FF" w:rsidRPr="005956FF" w14:paraId="424622A4" w14:textId="77777777" w:rsidTr="006C2B6F">
        <w:trPr>
          <w:trHeight w:val="227"/>
          <w:jc w:val="center"/>
        </w:trPr>
        <w:tc>
          <w:tcPr>
            <w:tcW w:w="10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78A5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Промежуточная аттестация   10 </w:t>
            </w:r>
            <w:proofErr w:type="spellStart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7B59BB" w:rsidRPr="005956FF" w14:paraId="31E91E3F" w14:textId="77777777" w:rsidTr="006C2B6F">
        <w:trPr>
          <w:trHeight w:val="227"/>
          <w:jc w:val="center"/>
        </w:trPr>
        <w:tc>
          <w:tcPr>
            <w:tcW w:w="10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B91C" w14:textId="77777777" w:rsidR="007B59BB" w:rsidRPr="005956FF" w:rsidRDefault="00981584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 360 </w:t>
            </w:r>
            <w:proofErr w:type="spellStart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ак.ч</w:t>
            </w:r>
            <w:proofErr w:type="spellEnd"/>
            <w:r w:rsidRPr="005956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573A1DC5" w14:textId="77777777" w:rsidR="007B59BB" w:rsidRPr="005956FF" w:rsidRDefault="007B59BB">
      <w:pPr>
        <w:pStyle w:val="113"/>
        <w:ind w:left="1440" w:firstLine="0"/>
        <w:jc w:val="both"/>
        <w:rPr>
          <w:rFonts w:ascii="Times New Roman" w:hAnsi="Times New Roman"/>
          <w:b w:val="0"/>
          <w:color w:val="auto"/>
        </w:rPr>
      </w:pPr>
    </w:p>
    <w:p w14:paraId="6B94E1F6" w14:textId="77777777" w:rsidR="007B59BB" w:rsidRPr="005956FF" w:rsidRDefault="00981584">
      <w:pPr>
        <w:widowControl w:val="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5956FF">
        <w:rPr>
          <w:rFonts w:ascii="Times New Roman" w:hAnsi="Times New Roman" w:cs="Times New Roman"/>
          <w:b/>
          <w:sz w:val="24"/>
          <w:szCs w:val="24"/>
        </w:rPr>
        <w:t xml:space="preserve">2.4 Курсовой проект (работа) </w:t>
      </w:r>
    </w:p>
    <w:p w14:paraId="49AD7A93" w14:textId="77777777" w:rsidR="007B59BB" w:rsidRPr="005956FF" w:rsidRDefault="00981584">
      <w:pPr>
        <w:widowControl w:val="0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>Выполнение курсового проекта (работы) по модулю является обязательным требованием</w:t>
      </w:r>
    </w:p>
    <w:p w14:paraId="1F443BEF" w14:textId="77777777" w:rsidR="007B59BB" w:rsidRPr="005956FF" w:rsidRDefault="00981584">
      <w:pPr>
        <w:widowControl w:val="0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>Примерная тематика курсовых проектов (работ):</w:t>
      </w:r>
    </w:p>
    <w:p w14:paraId="17BC1432" w14:textId="77777777" w:rsidR="007B59BB" w:rsidRPr="005956FF" w:rsidRDefault="00981584">
      <w:pPr>
        <w:pStyle w:val="113"/>
        <w:jc w:val="both"/>
        <w:rPr>
          <w:rFonts w:ascii="Times New Roman" w:hAnsi="Times New Roman"/>
          <w:b w:val="0"/>
          <w:color w:val="auto"/>
        </w:rPr>
      </w:pPr>
      <w:r w:rsidRPr="005956FF">
        <w:rPr>
          <w:rFonts w:ascii="Times New Roman" w:hAnsi="Times New Roman"/>
          <w:b w:val="0"/>
          <w:color w:val="auto"/>
        </w:rPr>
        <w:t>1. Расчёт основных производственно-экономических показателей деятельности предприятий водного транспорта, характеризующих эффективность выполняемых работ</w:t>
      </w:r>
    </w:p>
    <w:p w14:paraId="255F89DF" w14:textId="77777777" w:rsidR="007B59BB" w:rsidRPr="005956FF" w:rsidRDefault="007B59BB">
      <w:pPr>
        <w:pStyle w:val="1c"/>
        <w:rPr>
          <w:rFonts w:ascii="Times New Roman" w:hAnsi="Times New Roman"/>
        </w:rPr>
      </w:pPr>
    </w:p>
    <w:p w14:paraId="5D390355" w14:textId="77777777" w:rsidR="007B59BB" w:rsidRPr="005956FF" w:rsidRDefault="00981584">
      <w:pPr>
        <w:pStyle w:val="1c"/>
        <w:rPr>
          <w:rFonts w:ascii="Times New Roman" w:hAnsi="Times New Roman"/>
        </w:rPr>
      </w:pPr>
      <w:r w:rsidRPr="005956FF">
        <w:rPr>
          <w:rFonts w:ascii="Times New Roman" w:hAnsi="Times New Roman"/>
        </w:rPr>
        <w:t>3. Условия реализации профессионального модуля</w:t>
      </w:r>
    </w:p>
    <w:p w14:paraId="6F41AD1E" w14:textId="77777777" w:rsidR="007B59BB" w:rsidRPr="005956FF" w:rsidRDefault="00981584">
      <w:pPr>
        <w:pStyle w:val="113"/>
        <w:rPr>
          <w:rFonts w:ascii="Times New Roman" w:hAnsi="Times New Roman"/>
          <w:color w:val="auto"/>
        </w:rPr>
      </w:pPr>
      <w:r w:rsidRPr="005956FF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459B3E8D" w14:textId="77777777" w:rsidR="007B59BB" w:rsidRPr="005956FF" w:rsidRDefault="00981584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 xml:space="preserve">Кабинеты «Общепрофессиональных дисциплин и профессиональных модулей», оснащенные в соответствии с приложением 3 ПОП-П. </w:t>
      </w:r>
    </w:p>
    <w:p w14:paraId="6FBB7B5D" w14:textId="77777777" w:rsidR="007B59BB" w:rsidRPr="005956FF" w:rsidRDefault="00981584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>Оснащенные базы практики</w:t>
      </w:r>
      <w:r w:rsidRPr="005956FF">
        <w:rPr>
          <w:rFonts w:ascii="Times New Roman" w:hAnsi="Times New Roman" w:cs="Times New Roman"/>
          <w:sz w:val="24"/>
          <w:szCs w:val="24"/>
        </w:rPr>
        <w:t xml:space="preserve">, </w:t>
      </w:r>
      <w:r w:rsidRPr="005956FF">
        <w:rPr>
          <w:rFonts w:ascii="Times New Roman" w:hAnsi="Times New Roman" w:cs="Times New Roman"/>
          <w:bCs/>
          <w:sz w:val="24"/>
          <w:szCs w:val="24"/>
        </w:rPr>
        <w:t>оснащенные в соответствии с приложением 3 ПОП-П.</w:t>
      </w:r>
    </w:p>
    <w:p w14:paraId="06789E51" w14:textId="77777777" w:rsidR="007B59BB" w:rsidRPr="005956FF" w:rsidRDefault="007B59BB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5E42E5" w14:textId="77777777" w:rsidR="007B59BB" w:rsidRPr="005956FF" w:rsidRDefault="00981584">
      <w:pPr>
        <w:pStyle w:val="113"/>
        <w:rPr>
          <w:rFonts w:ascii="Times New Roman" w:eastAsia="Times New Roman" w:hAnsi="Times New Roman"/>
          <w:color w:val="auto"/>
        </w:rPr>
      </w:pPr>
      <w:r w:rsidRPr="005956FF">
        <w:rPr>
          <w:rFonts w:ascii="Times New Roman" w:hAnsi="Times New Roman"/>
          <w:color w:val="auto"/>
        </w:rPr>
        <w:t>3.2. Учебно-методическое обеспечение</w:t>
      </w:r>
    </w:p>
    <w:p w14:paraId="2739313F" w14:textId="77777777" w:rsidR="007B59BB" w:rsidRPr="005956FF" w:rsidRDefault="00981584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5956FF"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5956FF"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823007F" w14:textId="77777777" w:rsidR="007B59BB" w:rsidRPr="005956FF" w:rsidRDefault="007B59BB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D6F455" w14:textId="77777777" w:rsidR="007B59BB" w:rsidRPr="005956FF" w:rsidRDefault="00981584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5956FF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7101B728" w14:textId="77777777" w:rsidR="007B59BB" w:rsidRPr="005956FF" w:rsidRDefault="007B59BB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C72044" w14:textId="12A2CAB8" w:rsidR="00ED3A4E" w:rsidRPr="005956FF" w:rsidRDefault="00ED3A4E">
      <w:pPr>
        <w:pStyle w:val="ad"/>
        <w:tabs>
          <w:tab w:val="left" w:pos="1242"/>
        </w:tabs>
        <w:ind w:left="0" w:firstLine="73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5956FF">
        <w:rPr>
          <w:rFonts w:ascii="Times New Roman" w:hAnsi="Times New Roman" w:cs="Times New Roman"/>
          <w:bCs/>
          <w:sz w:val="24"/>
          <w:szCs w:val="24"/>
        </w:rPr>
        <w:t>1</w:t>
      </w:r>
      <w:r w:rsidR="00981584" w:rsidRPr="005956FF">
        <w:rPr>
          <w:rFonts w:ascii="Times New Roman" w:hAnsi="Times New Roman" w:cs="Times New Roman"/>
          <w:bCs/>
          <w:sz w:val="24"/>
          <w:szCs w:val="24"/>
        </w:rPr>
        <w:t>.</w:t>
      </w:r>
      <w:r w:rsidR="00981584" w:rsidRPr="005956F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Горленко, О.А. Управление персоналом: учебник для среднего профессионального образования/ </w:t>
      </w:r>
      <w:proofErr w:type="spellStart"/>
      <w:r w:rsidR="00981584" w:rsidRPr="005956F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О.А.Горленко</w:t>
      </w:r>
      <w:proofErr w:type="spellEnd"/>
      <w:r w:rsidR="00981584" w:rsidRPr="005956F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, </w:t>
      </w:r>
      <w:proofErr w:type="spellStart"/>
      <w:r w:rsidR="00981584" w:rsidRPr="005956F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Д.В.Ерохин</w:t>
      </w:r>
      <w:proofErr w:type="spellEnd"/>
      <w:r w:rsidR="00981584" w:rsidRPr="005956F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, </w:t>
      </w:r>
      <w:proofErr w:type="spellStart"/>
      <w:r w:rsidR="00981584" w:rsidRPr="005956F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Т.П.Можаева</w:t>
      </w:r>
      <w:proofErr w:type="spellEnd"/>
      <w:r w:rsidR="00981584" w:rsidRPr="005956F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</w:t>
      </w:r>
      <w:r w:rsidR="00981584" w:rsidRPr="005956FF">
        <w:rPr>
          <w:rFonts w:ascii="Times New Roman" w:eastAsia="Calibri" w:hAnsi="Times New Roman" w:cs="Times New Roman"/>
          <w:bCs/>
          <w:iCs/>
          <w:sz w:val="24"/>
          <w:szCs w:val="24"/>
        </w:rPr>
        <w:t>–</w:t>
      </w:r>
      <w:r w:rsidR="00981584" w:rsidRPr="005956F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2-е изд., </w:t>
      </w:r>
      <w:proofErr w:type="spellStart"/>
      <w:r w:rsidR="00981584" w:rsidRPr="005956F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испр</w:t>
      </w:r>
      <w:proofErr w:type="spellEnd"/>
      <w:r w:rsidR="00981584" w:rsidRPr="005956F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 и доп.</w:t>
      </w:r>
      <w:r w:rsidR="00981584" w:rsidRPr="005956FF">
        <w:rPr>
          <w:rFonts w:ascii="Times New Roman" w:eastAsia="Calibri" w:hAnsi="Times New Roman" w:cs="Times New Roman"/>
          <w:bCs/>
          <w:iCs/>
          <w:sz w:val="24"/>
          <w:szCs w:val="24"/>
        </w:rPr>
        <w:t>–</w:t>
      </w:r>
      <w:r w:rsidR="00981584" w:rsidRPr="005956F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Москва: Издательство </w:t>
      </w:r>
      <w:proofErr w:type="spellStart"/>
      <w:r w:rsidR="00981584" w:rsidRPr="005956F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Юрайт</w:t>
      </w:r>
      <w:proofErr w:type="spellEnd"/>
      <w:r w:rsidR="00981584" w:rsidRPr="005956F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, 2023. </w:t>
      </w:r>
      <w:r w:rsidR="00981584" w:rsidRPr="005956FF">
        <w:rPr>
          <w:rFonts w:ascii="Times New Roman" w:eastAsia="Calibri" w:hAnsi="Times New Roman" w:cs="Times New Roman"/>
          <w:bCs/>
          <w:iCs/>
          <w:sz w:val="24"/>
          <w:szCs w:val="24"/>
        </w:rPr>
        <w:t>–</w:t>
      </w:r>
      <w:r w:rsidR="00981584" w:rsidRPr="005956F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217 с. </w:t>
      </w:r>
      <w:r w:rsidR="00981584" w:rsidRPr="005956FF">
        <w:rPr>
          <w:rFonts w:ascii="Times New Roman" w:eastAsia="Calibri" w:hAnsi="Times New Roman" w:cs="Times New Roman"/>
          <w:bCs/>
          <w:iCs/>
          <w:sz w:val="24"/>
          <w:szCs w:val="24"/>
        </w:rPr>
        <w:t>–</w:t>
      </w:r>
      <w:r w:rsidR="00981584" w:rsidRPr="005956F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(Профессиональное образование). </w:t>
      </w:r>
      <w:r w:rsidR="00981584" w:rsidRPr="005956FF">
        <w:rPr>
          <w:rFonts w:ascii="Times New Roman" w:eastAsia="Calibri" w:hAnsi="Times New Roman" w:cs="Times New Roman"/>
          <w:bCs/>
          <w:iCs/>
          <w:sz w:val="24"/>
          <w:szCs w:val="24"/>
        </w:rPr>
        <w:t>–</w:t>
      </w:r>
      <w:r w:rsidR="00981584" w:rsidRPr="005956F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ISBN 978-5-534-16492</w:t>
      </w:r>
    </w:p>
    <w:p w14:paraId="6DE30DB1" w14:textId="7BC0500F" w:rsidR="00ED3A4E" w:rsidRPr="005956FF" w:rsidRDefault="00ED3A4E" w:rsidP="00ED3A4E">
      <w:pPr>
        <w:pStyle w:val="ad"/>
        <w:tabs>
          <w:tab w:val="left" w:pos="1242"/>
        </w:tabs>
        <w:ind w:left="0" w:firstLine="73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5956F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>2</w:t>
      </w:r>
      <w:r w:rsidR="00981584" w:rsidRPr="005956F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</w:t>
      </w:r>
      <w:r w:rsidRPr="005956F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Шапиро, С. А., Управление персоналом : учебное пособие / С. А. Шапиро, И. А. Епишкин. — Москва : </w:t>
      </w:r>
      <w:proofErr w:type="spellStart"/>
      <w:r w:rsidRPr="005956F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КноРус</w:t>
      </w:r>
      <w:proofErr w:type="spellEnd"/>
      <w:r w:rsidRPr="005956F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, 2022. — 243 с. — ISBN 978-5-406-09641-3. — URL: https://book.ru/book/943236. — Текст : электронный.</w:t>
      </w:r>
    </w:p>
    <w:p w14:paraId="5D9AA8CD" w14:textId="076093B2" w:rsidR="004827FF" w:rsidRPr="005956FF" w:rsidRDefault="00ED3A4E">
      <w:pPr>
        <w:pStyle w:val="ad"/>
        <w:tabs>
          <w:tab w:val="left" w:pos="1242"/>
        </w:tabs>
        <w:ind w:left="0" w:firstLine="73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56FF">
        <w:rPr>
          <w:rFonts w:ascii="Times New Roman" w:hAnsi="Times New Roman" w:cs="Times New Roman"/>
          <w:sz w:val="24"/>
          <w:szCs w:val="24"/>
        </w:rPr>
        <w:t>3</w:t>
      </w:r>
      <w:r w:rsidR="004827FF" w:rsidRPr="005956FF">
        <w:rPr>
          <w:rFonts w:ascii="Times New Roman" w:hAnsi="Times New Roman" w:cs="Times New Roman"/>
          <w:sz w:val="24"/>
          <w:szCs w:val="24"/>
        </w:rPr>
        <w:t xml:space="preserve">. Яцков, И. Б. Управление персоналом на предприятиях водного транспорта / И. Б. Яцков. — 2-е изд., стер. — Санкт-Петербург : Лань, 2023. — 268 с. — ISBN 978-5-507-47183-6. — Текст : электронный // Лань : электронно-библиотечная система. — URL: </w:t>
      </w:r>
      <w:hyperlink r:id="rId23" w:history="1">
        <w:r w:rsidR="004827FF" w:rsidRPr="005956FF">
          <w:rPr>
            <w:rStyle w:val="afff7"/>
            <w:rFonts w:ascii="Times New Roman" w:hAnsi="Times New Roman" w:cs="Times New Roman"/>
            <w:color w:val="auto"/>
            <w:sz w:val="24"/>
            <w:szCs w:val="24"/>
          </w:rPr>
          <w:t>https://e.lanbook.com/book/338042</w:t>
        </w:r>
      </w:hyperlink>
    </w:p>
    <w:p w14:paraId="2B281F81" w14:textId="77777777" w:rsidR="007B59BB" w:rsidRPr="005956FF" w:rsidRDefault="007B59BB">
      <w:pPr>
        <w:pStyle w:val="ad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E193E5" w14:textId="77777777" w:rsidR="00ED3A4E" w:rsidRPr="005956FF" w:rsidRDefault="00981584" w:rsidP="00ED3A4E">
      <w:pPr>
        <w:pStyle w:val="ad"/>
        <w:numPr>
          <w:ilvl w:val="2"/>
          <w:numId w:val="40"/>
        </w:num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b/>
          <w:bCs/>
          <w:sz w:val="24"/>
          <w:szCs w:val="24"/>
        </w:rPr>
        <w:t xml:space="preserve">Дополнительные источники </w:t>
      </w:r>
    </w:p>
    <w:p w14:paraId="50F090F3" w14:textId="77777777" w:rsidR="00ED3A4E" w:rsidRPr="005956FF" w:rsidRDefault="00ED3A4E" w:rsidP="00ED3A4E">
      <w:pPr>
        <w:spacing w:line="276" w:lineRule="auto"/>
        <w:ind w:left="708"/>
        <w:rPr>
          <w:lang w:eastAsia="ru-RU"/>
        </w:rPr>
      </w:pPr>
    </w:p>
    <w:p w14:paraId="7AC24B28" w14:textId="0C55C198" w:rsidR="00ED3A4E" w:rsidRPr="005956FF" w:rsidRDefault="00ED3A4E" w:rsidP="00ED3A4E">
      <w:pPr>
        <w:spacing w:line="276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5956FF"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5956FF">
        <w:rPr>
          <w:rFonts w:ascii="Times New Roman" w:hAnsi="Times New Roman" w:cs="Times New Roman"/>
          <w:sz w:val="24"/>
          <w:szCs w:val="24"/>
          <w:lang w:eastAsia="ru-RU"/>
        </w:rPr>
        <w:t>Голинев</w:t>
      </w:r>
      <w:proofErr w:type="spellEnd"/>
      <w:r w:rsidRPr="005956FF">
        <w:rPr>
          <w:rFonts w:ascii="Times New Roman" w:hAnsi="Times New Roman" w:cs="Times New Roman"/>
          <w:sz w:val="24"/>
          <w:szCs w:val="24"/>
          <w:lang w:eastAsia="ru-RU"/>
        </w:rPr>
        <w:t xml:space="preserve"> В.И.</w:t>
      </w:r>
      <w:r w:rsidRPr="005956FF">
        <w:rPr>
          <w:rFonts w:ascii="Times New Roman" w:hAnsi="Times New Roman" w:cs="Times New Roman"/>
          <w:sz w:val="24"/>
          <w:szCs w:val="24"/>
        </w:rPr>
        <w:t xml:space="preserve"> Организация, нормирование и оплата труда на водном транспорте: учебник / В.И. </w:t>
      </w:r>
      <w:proofErr w:type="spellStart"/>
      <w:r w:rsidRPr="005956FF">
        <w:rPr>
          <w:rFonts w:ascii="Times New Roman" w:hAnsi="Times New Roman" w:cs="Times New Roman"/>
          <w:sz w:val="24"/>
          <w:szCs w:val="24"/>
        </w:rPr>
        <w:t>Голинев</w:t>
      </w:r>
      <w:proofErr w:type="spellEnd"/>
      <w:r w:rsidRPr="005956FF">
        <w:rPr>
          <w:rFonts w:ascii="Times New Roman" w:hAnsi="Times New Roman" w:cs="Times New Roman"/>
          <w:sz w:val="24"/>
          <w:szCs w:val="24"/>
        </w:rPr>
        <w:t xml:space="preserve">. </w:t>
      </w:r>
      <w:r w:rsidRPr="005956FF">
        <w:rPr>
          <w:rFonts w:ascii="Times New Roman" w:eastAsia="Calibri" w:hAnsi="Times New Roman" w:cs="Times New Roman"/>
          <w:sz w:val="24"/>
          <w:szCs w:val="24"/>
        </w:rPr>
        <w:t>–</w:t>
      </w:r>
      <w:r w:rsidRPr="005956FF">
        <w:rPr>
          <w:rFonts w:ascii="Times New Roman" w:hAnsi="Times New Roman" w:cs="Times New Roman"/>
          <w:sz w:val="24"/>
          <w:szCs w:val="24"/>
        </w:rPr>
        <w:t xml:space="preserve"> СПб. : Изд-во ГУМРФ им. адм. С.О. Макарова, 2015. </w:t>
      </w:r>
      <w:r w:rsidRPr="005956FF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5956FF">
        <w:rPr>
          <w:rFonts w:ascii="Times New Roman" w:hAnsi="Times New Roman" w:cs="Times New Roman"/>
          <w:sz w:val="24"/>
          <w:szCs w:val="24"/>
        </w:rPr>
        <w:t xml:space="preserve">283с. </w:t>
      </w:r>
      <w:r w:rsidRPr="005956FF">
        <w:rPr>
          <w:rFonts w:ascii="Times New Roman" w:eastAsia="Calibri" w:hAnsi="Times New Roman" w:cs="Times New Roman"/>
          <w:iCs/>
          <w:spacing w:val="12"/>
          <w:sz w:val="24"/>
          <w:szCs w:val="24"/>
        </w:rPr>
        <w:t>–</w:t>
      </w:r>
      <w:r w:rsidRPr="005956F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ISBN </w:t>
      </w:r>
      <w:r w:rsidRPr="005956FF">
        <w:rPr>
          <w:rFonts w:ascii="Times New Roman" w:hAnsi="Times New Roman" w:cs="Times New Roman"/>
          <w:spacing w:val="12"/>
          <w:sz w:val="24"/>
          <w:szCs w:val="24"/>
        </w:rPr>
        <w:t>978-5-9509-0197-3.</w:t>
      </w:r>
      <w:r w:rsidRPr="005956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2BE378" w14:textId="77777777" w:rsidR="00ED3A4E" w:rsidRPr="005956FF" w:rsidRDefault="00ED3A4E" w:rsidP="00ED3A4E">
      <w:pPr>
        <w:pStyle w:val="ad"/>
        <w:spacing w:line="276" w:lineRule="auto"/>
        <w:ind w:left="0" w:firstLine="708"/>
        <w:rPr>
          <w:rFonts w:ascii="Times New Roman" w:hAnsi="Times New Roman" w:cs="Times New Roman"/>
          <w:bCs/>
          <w:sz w:val="24"/>
          <w:szCs w:val="24"/>
        </w:rPr>
      </w:pPr>
    </w:p>
    <w:p w14:paraId="5BABBF1E" w14:textId="77777777" w:rsidR="007B59BB" w:rsidRPr="005956FF" w:rsidRDefault="007B59BB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66CFCC38" w14:textId="77777777" w:rsidR="007B59BB" w:rsidRPr="005956FF" w:rsidRDefault="007B59BB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4CDA76E1" w14:textId="77777777" w:rsidR="007B59BB" w:rsidRPr="005956FF" w:rsidRDefault="007B59BB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740F7D36" w14:textId="77777777" w:rsidR="007B59BB" w:rsidRPr="005956FF" w:rsidRDefault="00981584">
      <w:pPr>
        <w:pStyle w:val="1c"/>
        <w:rPr>
          <w:rFonts w:ascii="Times New Roman" w:hAnsi="Times New Roman"/>
          <w:b w:val="0"/>
          <w:bCs w:val="0"/>
        </w:rPr>
      </w:pPr>
      <w:r w:rsidRPr="005956FF">
        <w:rPr>
          <w:rFonts w:ascii="Times New Roman" w:hAnsi="Times New Roman"/>
        </w:rPr>
        <w:t xml:space="preserve">4. Контроль и оценка результатов освоения </w:t>
      </w:r>
      <w:r w:rsidRPr="005956FF">
        <w:rPr>
          <w:rFonts w:ascii="Times New Roman" w:hAnsi="Times New Roman"/>
        </w:rPr>
        <w:br/>
        <w:t>профессионального модуля</w:t>
      </w:r>
    </w:p>
    <w:tbl>
      <w:tblPr>
        <w:tblW w:w="5000" w:type="pct"/>
        <w:jc w:val="center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391"/>
        <w:gridCol w:w="3218"/>
        <w:gridCol w:w="3568"/>
      </w:tblGrid>
      <w:tr w:rsidR="005956FF" w:rsidRPr="005956FF" w14:paraId="69AC0FAE" w14:textId="77777777" w:rsidTr="008B6BC2">
        <w:trPr>
          <w:trHeight w:val="227"/>
          <w:jc w:val="center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37AE7" w14:textId="77777777" w:rsidR="007B59BB" w:rsidRPr="005956FF" w:rsidRDefault="0098158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EB42D" w14:textId="77777777" w:rsidR="007B59BB" w:rsidRPr="005956FF" w:rsidRDefault="0098158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оценки результата </w:t>
            </w: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30E64" w14:textId="77777777" w:rsidR="007B59BB" w:rsidRPr="005956FF" w:rsidRDefault="0098158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  <w:r w:rsidRPr="005956FF">
              <w:rPr>
                <w:rStyle w:val="af0"/>
                <w:rFonts w:ascii="Times New Roman" w:hAnsi="Times New Roman"/>
                <w:b/>
                <w:sz w:val="24"/>
                <w:szCs w:val="24"/>
              </w:rPr>
              <w:footnoteReference w:id="9"/>
            </w:r>
          </w:p>
        </w:tc>
      </w:tr>
      <w:tr w:rsidR="005956FF" w:rsidRPr="005956FF" w14:paraId="7B53E9B9" w14:textId="77777777" w:rsidTr="008B6BC2">
        <w:trPr>
          <w:trHeight w:val="227"/>
          <w:jc w:val="center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281F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 3.1. Планировать работу структурного подразделения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1C9C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Демонстрирует умения организовывать эффективную работу структурного подразделения с помощью управленческих решений.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7F08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форм:</w:t>
            </w:r>
          </w:p>
          <w:p w14:paraId="7A642FD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 дифференцированный зачёт</w:t>
            </w:r>
          </w:p>
          <w:p w14:paraId="708CCE4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 экзамен.</w:t>
            </w:r>
          </w:p>
          <w:p w14:paraId="64D2856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  <w:tr w:rsidR="005956FF" w:rsidRPr="005956FF" w14:paraId="0B0449CE" w14:textId="77777777" w:rsidTr="008B6BC2">
        <w:trPr>
          <w:trHeight w:val="227"/>
          <w:jc w:val="center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A585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ПК 3.2. Руководить работой структурного подразделения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BDE7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Демонстрирует  профессиональные и личностные качества руководителя.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70E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форм:</w:t>
            </w:r>
          </w:p>
          <w:p w14:paraId="50058F0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 дифференцированный зачёт</w:t>
            </w:r>
          </w:p>
          <w:p w14:paraId="004C1CF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 экзамен.</w:t>
            </w:r>
          </w:p>
          <w:p w14:paraId="02FEFB8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  <w:tr w:rsidR="005956FF" w:rsidRPr="005956FF" w14:paraId="325A7FE9" w14:textId="77777777" w:rsidTr="008B6BC2">
        <w:trPr>
          <w:trHeight w:val="227"/>
          <w:jc w:val="center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02AE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 3.3. Анализировать процесс и результаты деятельности структурного подразделения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D4E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Демонстрирует умения анализировать деятельность структурного подразделения, оценивать результаты данной деятельности и на основе анализа разрабатывать корректирующие действия, направленные на повышение эффективности труда.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26075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форм:</w:t>
            </w:r>
          </w:p>
          <w:p w14:paraId="772B1C20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 дифференцированный зачёт</w:t>
            </w:r>
          </w:p>
          <w:p w14:paraId="4BE2FD99" w14:textId="77777777" w:rsidR="007B59BB" w:rsidRPr="005956FF" w:rsidRDefault="00981584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 экзамен.</w:t>
            </w:r>
          </w:p>
          <w:p w14:paraId="5E27A7B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  <w:tr w:rsidR="005956FF" w:rsidRPr="005956FF" w14:paraId="7B3AF212" w14:textId="77777777" w:rsidTr="008B6BC2">
        <w:trPr>
          <w:trHeight w:val="227"/>
          <w:jc w:val="center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9D25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ОК 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7B63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Анализирует задачи профессиональной деятельности в различных контекстах, выделяет составные части, определяет этапы и успешно решает при исполнении должностных обязанностей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5341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34BB47D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0FBFF0E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51889F2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014FB7CD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6A4AF24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583CD66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30FAC99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2015B12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5956FF" w:rsidRPr="005956FF" w14:paraId="2981CA75" w14:textId="77777777" w:rsidTr="008B6BC2">
        <w:trPr>
          <w:trHeight w:val="227"/>
          <w:jc w:val="center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59DD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ОК 2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14E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Задачи профессиональной деятельности успешно выполняет посредством поиска и нахождения необходимой информации, её структурирования и выделения наиболее значимой для применения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D82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7C3D422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551EF6C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1FED333D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69D37EE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71B94D25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6CD178B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3B11742D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27A2BEE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5956FF" w:rsidRPr="005956FF" w14:paraId="5BBD3AB7" w14:textId="77777777" w:rsidTr="008B6BC2">
        <w:trPr>
          <w:trHeight w:val="227"/>
          <w:jc w:val="center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0A29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ОК 3 Планировать и реализовывать собственное профессиональное и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личностное развитие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BAFD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Планирует собственное профессиональное и личностное развитие с учётом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актуальной </w:t>
            </w: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нормативно-правовой документации в профессиональной деятельности по выстроенной траектории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профессионального развития и самообразования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58B2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Текущий контроль в форме экспертного наблюдения и оценки результатов достижения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5838D61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17796E8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2890D59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575E67A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5BBA75A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1B40BCF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1D9F4BFE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0333227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5956FF" w:rsidRPr="005956FF" w14:paraId="7CAEDE8D" w14:textId="77777777" w:rsidTr="008B6BC2">
        <w:trPr>
          <w:trHeight w:val="227"/>
          <w:jc w:val="center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26D6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 4 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E61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Организует:</w:t>
            </w:r>
          </w:p>
          <w:p w14:paraId="724B22D4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-работу коллектива и команды организовывается, </w:t>
            </w: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-взаимодействие с коллегами, руководством и клиентами в ходе профессиональной деятельности с учётом психологической особенности личности и психологических основ деятельности коллектива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40AB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2F9ADC8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630AF1A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35E62A0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59E7208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12D736D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65602D4C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35B6B03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3C935EF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5956FF" w:rsidRPr="005956FF" w14:paraId="1D1BF3EF" w14:textId="77777777" w:rsidTr="008B6BC2">
        <w:trPr>
          <w:trHeight w:val="227"/>
          <w:jc w:val="center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CC99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ОК 5 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ECE85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Точно и чётко.</w:t>
            </w:r>
          </w:p>
          <w:p w14:paraId="6C75994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оформляет документы и изложение своих мыслей </w:t>
            </w: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по профессиональной тематике на государственном</w:t>
            </w:r>
          </w:p>
          <w:p w14:paraId="76865E9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Выполняет п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равила взаимодействия с подчинёнными и руководством, делового этикета и делового общения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5F7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3CA3152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576F202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5D307D3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284057B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4770B0F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4941A5C8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7681D06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.2 дифференцированный зачёт</w:t>
            </w:r>
          </w:p>
          <w:p w14:paraId="6D241A9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5956FF" w:rsidRPr="005956FF" w14:paraId="6AF1B6D6" w14:textId="77777777" w:rsidTr="008B6BC2">
        <w:trPr>
          <w:trHeight w:val="227"/>
          <w:jc w:val="center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E7C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 06 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D697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значимость своей специальности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533C9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34D0693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3A61D3A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560171A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1070FDAA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59C023D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3B2CF5EF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46E39615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24018FAD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5956FF" w:rsidRPr="005956FF" w14:paraId="5686C858" w14:textId="77777777" w:rsidTr="008B6BC2">
        <w:trPr>
          <w:trHeight w:val="227"/>
          <w:jc w:val="center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02B8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ОК 7 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29037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Соблюдает нормы экологической безопасности, точно определяет направления ресурсосбережения в рамках профессиональной деятельности по специальности</w:t>
            </w:r>
          </w:p>
        </w:tc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37456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4382BF5D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09F42E8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77A8A490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1BBE0DC5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6522EFF1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085BE54B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48782192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43ACC823" w14:textId="77777777" w:rsidR="007B59BB" w:rsidRPr="005956FF" w:rsidRDefault="0098158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8B6BC2" w:rsidRPr="005956FF" w14:paraId="6E592E08" w14:textId="77777777" w:rsidTr="009F0785">
        <w:trPr>
          <w:trHeight w:val="227"/>
          <w:jc w:val="center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0CBD0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ОК 9 Использовать информационные технологии в профессиональной деятельности</w:t>
            </w:r>
          </w:p>
        </w:tc>
        <w:tc>
          <w:tcPr>
            <w:tcW w:w="32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5B879B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Успешно применяет и использует средства информационных технологий для решения профессиональных задач современное программное обеспечение</w:t>
            </w:r>
          </w:p>
          <w:p w14:paraId="7E5796FE" w14:textId="096E1D34" w:rsidR="008B6BC2" w:rsidRPr="005956FF" w:rsidRDefault="008B6BC2" w:rsidP="00EB193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понимает и использует для исполнения должностных обязанностей профессиональную документацию на </w:t>
            </w: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государственном и иностранном языках</w:t>
            </w:r>
          </w:p>
        </w:tc>
        <w:tc>
          <w:tcPr>
            <w:tcW w:w="3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488377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55E82301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4593AEBD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4DA351A4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.2 защита курсовой работы</w:t>
            </w:r>
          </w:p>
          <w:p w14:paraId="0D7FD746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7C7251F9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48BFAA7A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7BFBEF3F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0B16376E" w14:textId="77777777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6FF"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8B6BC2" w:rsidRPr="005956FF" w14:paraId="4681D347" w14:textId="77777777" w:rsidTr="009F0785">
        <w:trPr>
          <w:trHeight w:val="227"/>
          <w:jc w:val="center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D626" w14:textId="2CC67C23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F69B6" w14:textId="0B2B9E10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683F9" w14:textId="527D4E8D" w:rsidR="008B6BC2" w:rsidRPr="005956FF" w:rsidRDefault="008B6BC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93333D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21B34F" w14:textId="77777777" w:rsidR="007B59BB" w:rsidRPr="005956FF" w:rsidRDefault="007B59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E892D4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B557A2E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93CDBCC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91DF0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48E718D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A7279B" w14:textId="77777777" w:rsidR="007B59BB" w:rsidRPr="005956FF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2A74909" w14:textId="77777777" w:rsidR="007B59BB" w:rsidRDefault="007B59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78427D1" w14:textId="77777777" w:rsidR="007B59BB" w:rsidRDefault="007B59BB" w:rsidP="004D1EE9">
      <w:pPr>
        <w:rPr>
          <w:rFonts w:ascii="Times New Roman" w:hAnsi="Times New Roman" w:cs="Times New Roman"/>
          <w:b/>
          <w:bCs/>
          <w:sz w:val="20"/>
          <w:szCs w:val="20"/>
        </w:rPr>
      </w:pPr>
    </w:p>
    <w:sectPr w:rsidR="007B59BB" w:rsidSect="00B90B35">
      <w:headerReference w:type="even" r:id="rId24"/>
      <w:headerReference w:type="default" r:id="rId25"/>
      <w:headerReference w:type="first" r:id="rId26"/>
      <w:pgSz w:w="11906" w:h="16838"/>
      <w:pgMar w:top="1134" w:right="567" w:bottom="1134" w:left="1276" w:header="709" w:footer="0" w:gutter="0"/>
      <w:cols w:space="720"/>
      <w:formProt w:val="0"/>
      <w:docGrid w:linePitch="360" w:charSpace="409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5" w:author="&lt;анонимный&gt;" w:date="2024-07-20T19:32:00Z" w:initials="">
    <w:p w14:paraId="63F85FFB" w14:textId="77777777" w:rsidR="007B59BB" w:rsidRDefault="00981584">
      <w:r w:rsidRPr="00411537">
        <w:rPr>
          <w:rFonts w:ascii="Liberation Serif" w:eastAsia="Segoe UI" w:hAnsi="Liberation Serif" w:cs="Tahoma"/>
          <w:sz w:val="24"/>
          <w:szCs w:val="24"/>
          <w:lang w:bidi="en-US"/>
        </w:rPr>
        <w:t>Добавить данный кабинет для реализации данного ПМ и проведения практических работ. Представленный перечень кабинетов не дает реализовать практические работы</w:t>
      </w:r>
    </w:p>
  </w:comment>
  <w:comment w:id="26" w:author="&lt;анонимный&gt;" w:date="2024-07-20T19:34:00Z" w:initials="">
    <w:p w14:paraId="4A86FEF8" w14:textId="77777777" w:rsidR="007B59BB" w:rsidRDefault="00981584">
      <w:r w:rsidRPr="00411537">
        <w:rPr>
          <w:rFonts w:ascii="Liberation Serif" w:eastAsia="Segoe UI" w:hAnsi="Liberation Serif" w:cs="Tahoma"/>
          <w:sz w:val="24"/>
          <w:szCs w:val="24"/>
          <w:lang w:bidi="en-US"/>
        </w:rPr>
        <w:t>Добавить данную лабораторию для реализации данного ПМ и реализации лабораторных работ. Представленный перечень лабораторий не дает реализовать лабораторные работы. Лаборатория электротехники и электроники относится к ОП Электротехника и электроника, а не для данного ПМ.</w:t>
      </w:r>
    </w:p>
  </w:comment>
  <w:comment w:id="27" w:author="&lt;анонимный&gt;" w:date="2024-07-20T19:33:00Z" w:initials="">
    <w:p w14:paraId="37F04151" w14:textId="77777777" w:rsidR="007B59BB" w:rsidRDefault="00981584">
      <w:r w:rsidRPr="00411537">
        <w:rPr>
          <w:rFonts w:ascii="Liberation Serif" w:eastAsia="Segoe UI" w:hAnsi="Liberation Serif" w:cs="Tahoma"/>
          <w:sz w:val="24"/>
          <w:szCs w:val="24"/>
          <w:lang w:bidi="en-US"/>
        </w:rPr>
        <w:t>Добавить данные мастерские для реализации данного ПМ и реализации практических работ. Представленный перечень мастерских не дает реализовать практические работы</w:t>
      </w:r>
    </w:p>
  </w:comment>
  <w:comment w:id="32" w:author="&lt;анонимный&gt;" w:date="2024-07-20T19:30:00Z" w:initials="">
    <w:p w14:paraId="1706965F" w14:textId="77777777" w:rsidR="007B59BB" w:rsidRDefault="00981584">
      <w:r w:rsidRPr="00411537">
        <w:rPr>
          <w:rFonts w:ascii="Liberation Serif" w:eastAsia="Segoe UI" w:hAnsi="Liberation Serif" w:cs="Tahoma"/>
          <w:sz w:val="24"/>
          <w:szCs w:val="24"/>
          <w:lang w:bidi="en-US"/>
        </w:rPr>
        <w:t>Добавить данные издания для полной реализации данного ПМ</w:t>
      </w:r>
    </w:p>
  </w:comment>
  <w:comment w:id="36" w:author="&lt;анонимный&gt;" w:date="2024-07-17T23:05:00Z" w:initials="">
    <w:p w14:paraId="50565DF3" w14:textId="77777777" w:rsidR="007B59BB" w:rsidRDefault="00981584">
      <w:r w:rsidRPr="00411537">
        <w:rPr>
          <w:rFonts w:ascii="Liberation Serif" w:eastAsia="Segoe UI" w:hAnsi="Liberation Serif" w:cs="Tahoma"/>
          <w:sz w:val="24"/>
          <w:szCs w:val="24"/>
          <w:lang w:bidi="en-US"/>
        </w:rPr>
        <w:t>Добавить данный кабинет для реализации данного ПМ и проведения практических работ. Представленный перечень кабинетов не дает реализовать практические работы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3F85FFB" w15:done="0"/>
  <w15:commentEx w15:paraId="4A86FEF8" w15:done="0"/>
  <w15:commentEx w15:paraId="37F04151" w15:done="0"/>
  <w15:commentEx w15:paraId="1706965F" w15:done="0"/>
  <w15:commentEx w15:paraId="50565DF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3F85FFB" w16cid:durableId="2A8077F1"/>
  <w16cid:commentId w16cid:paraId="4A86FEF8" w16cid:durableId="2A8077F2"/>
  <w16cid:commentId w16cid:paraId="37F04151" w16cid:durableId="2A8077F3"/>
  <w16cid:commentId w16cid:paraId="1706965F" w16cid:durableId="2A8077F4"/>
  <w16cid:commentId w16cid:paraId="50565DF3" w16cid:durableId="2A8077F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11187" w14:textId="77777777" w:rsidR="006B4B04" w:rsidRDefault="006B4B04">
      <w:r>
        <w:separator/>
      </w:r>
    </w:p>
  </w:endnote>
  <w:endnote w:type="continuationSeparator" w:id="0">
    <w:p w14:paraId="41B47E7E" w14:textId="77777777" w:rsidR="006B4B04" w:rsidRDefault="006B4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2020803070505020304"/>
    <w:charset w:val="CC"/>
    <w:family w:val="roman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Batang"/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8FFD8" w14:textId="77777777" w:rsidR="006B4B04" w:rsidRDefault="006B4B04">
      <w:pPr>
        <w:rPr>
          <w:sz w:val="12"/>
        </w:rPr>
      </w:pPr>
      <w:r>
        <w:separator/>
      </w:r>
    </w:p>
  </w:footnote>
  <w:footnote w:type="continuationSeparator" w:id="0">
    <w:p w14:paraId="72D0A84F" w14:textId="77777777" w:rsidR="006B4B04" w:rsidRDefault="006B4B04">
      <w:pPr>
        <w:rPr>
          <w:sz w:val="12"/>
        </w:rPr>
      </w:pPr>
      <w:r>
        <w:continuationSeparator/>
      </w:r>
    </w:p>
  </w:footnote>
  <w:footnote w:id="1">
    <w:p w14:paraId="73DF2C42" w14:textId="77777777" w:rsidR="007B59BB" w:rsidRDefault="00981584">
      <w:pPr>
        <w:pStyle w:val="af"/>
        <w:rPr>
          <w:i/>
          <w:iCs/>
          <w:lang w:val="ru-RU"/>
        </w:rPr>
      </w:pPr>
      <w:r>
        <w:rPr>
          <w:rStyle w:val="afff5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2">
    <w:p w14:paraId="53B1DC6E" w14:textId="77777777" w:rsidR="007B59BB" w:rsidRDefault="00981584">
      <w:pPr>
        <w:pStyle w:val="af"/>
        <w:jc w:val="both"/>
        <w:rPr>
          <w:sz w:val="18"/>
          <w:highlight w:val="red"/>
          <w:lang w:val="ru-RU"/>
        </w:rPr>
      </w:pPr>
      <w:r>
        <w:rPr>
          <w:rStyle w:val="afff5"/>
        </w:rPr>
        <w:footnoteRef/>
      </w:r>
      <w:r>
        <w:rPr>
          <w:sz w:val="18"/>
          <w:lang w:val="ru-RU"/>
        </w:rPr>
        <w:t xml:space="preserve"> </w:t>
      </w:r>
      <w:r>
        <w:rPr>
          <w:rStyle w:val="af8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14:paraId="69625CEC" w14:textId="77777777" w:rsidR="007B59BB" w:rsidRDefault="00981584">
      <w:pPr>
        <w:pStyle w:val="af"/>
        <w:jc w:val="both"/>
        <w:rPr>
          <w:lang w:val="ru-RU"/>
        </w:rPr>
      </w:pPr>
      <w:r>
        <w:rPr>
          <w:rStyle w:val="afff5"/>
        </w:rPr>
        <w:footnoteRef/>
      </w:r>
      <w:r>
        <w:rPr>
          <w:lang w:val="ru-RU"/>
        </w:rP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4">
    <w:p w14:paraId="7D93B853" w14:textId="77777777" w:rsidR="007B59BB" w:rsidRDefault="00981584">
      <w:pPr>
        <w:pStyle w:val="af"/>
        <w:rPr>
          <w:i/>
          <w:iCs/>
          <w:lang w:val="ru-RU"/>
        </w:rPr>
      </w:pPr>
      <w:r>
        <w:rPr>
          <w:rStyle w:val="afff5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5">
    <w:p w14:paraId="27134C41" w14:textId="77777777" w:rsidR="007B59BB" w:rsidRDefault="00981584">
      <w:pPr>
        <w:pStyle w:val="af"/>
        <w:jc w:val="both"/>
        <w:rPr>
          <w:sz w:val="18"/>
          <w:highlight w:val="red"/>
          <w:lang w:val="ru-RU"/>
        </w:rPr>
      </w:pPr>
      <w:r>
        <w:rPr>
          <w:rStyle w:val="afff5"/>
        </w:rPr>
        <w:footnoteRef/>
      </w:r>
      <w:r>
        <w:rPr>
          <w:sz w:val="18"/>
          <w:lang w:val="ru-RU"/>
        </w:rPr>
        <w:t xml:space="preserve"> </w:t>
      </w:r>
      <w:r>
        <w:rPr>
          <w:rStyle w:val="af8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6">
    <w:p w14:paraId="2A611615" w14:textId="77777777" w:rsidR="007B59BB" w:rsidRDefault="00981584">
      <w:pPr>
        <w:pStyle w:val="af"/>
        <w:jc w:val="both"/>
        <w:rPr>
          <w:lang w:val="ru-RU"/>
        </w:rPr>
      </w:pPr>
      <w:r>
        <w:rPr>
          <w:rStyle w:val="afff5"/>
        </w:rPr>
        <w:footnoteRef/>
      </w:r>
      <w:r>
        <w:rPr>
          <w:lang w:val="ru-RU"/>
        </w:rP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7">
    <w:p w14:paraId="6998ED82" w14:textId="77777777" w:rsidR="007B59BB" w:rsidRDefault="00981584">
      <w:pPr>
        <w:pStyle w:val="af"/>
        <w:rPr>
          <w:i/>
          <w:iCs/>
          <w:lang w:val="ru-RU"/>
        </w:rPr>
      </w:pPr>
      <w:r>
        <w:rPr>
          <w:rStyle w:val="afff5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8">
    <w:p w14:paraId="2ADC71D0" w14:textId="77777777" w:rsidR="007B59BB" w:rsidRDefault="00981584">
      <w:pPr>
        <w:pStyle w:val="af"/>
        <w:jc w:val="both"/>
        <w:rPr>
          <w:sz w:val="18"/>
          <w:highlight w:val="red"/>
          <w:lang w:val="ru-RU"/>
        </w:rPr>
      </w:pPr>
      <w:r>
        <w:rPr>
          <w:rStyle w:val="afff5"/>
        </w:rPr>
        <w:footnoteRef/>
      </w:r>
      <w:r>
        <w:rPr>
          <w:sz w:val="18"/>
          <w:lang w:val="ru-RU"/>
        </w:rPr>
        <w:t xml:space="preserve"> </w:t>
      </w:r>
      <w:r>
        <w:rPr>
          <w:rStyle w:val="af8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9">
    <w:p w14:paraId="66070D61" w14:textId="77777777" w:rsidR="007B59BB" w:rsidRDefault="00981584">
      <w:pPr>
        <w:pStyle w:val="af"/>
        <w:jc w:val="both"/>
        <w:rPr>
          <w:lang w:val="ru-RU"/>
        </w:rPr>
      </w:pPr>
      <w:r>
        <w:rPr>
          <w:rStyle w:val="afff5"/>
        </w:rPr>
        <w:footnoteRef/>
      </w:r>
      <w:r>
        <w:rPr>
          <w:lang w:val="ru-RU"/>
        </w:rP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09016" w14:textId="77777777" w:rsidR="007B59BB" w:rsidRDefault="007B59B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E6C9C" w14:textId="77777777" w:rsidR="007B59BB" w:rsidRDefault="007B59BB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027C3" w14:textId="77777777" w:rsidR="007B59BB" w:rsidRDefault="007B59BB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D60F5" w14:textId="77777777" w:rsidR="007B59BB" w:rsidRDefault="00981584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189D4251" w14:textId="77777777" w:rsidR="007B59BB" w:rsidRDefault="007B59BB">
    <w:pPr>
      <w:pStyle w:val="a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9104276"/>
      <w:docPartObj>
        <w:docPartGallery w:val="Page Numbers (Top of Page)"/>
        <w:docPartUnique/>
      </w:docPartObj>
    </w:sdtPr>
    <w:sdtEndPr/>
    <w:sdtContent>
      <w:p w14:paraId="4E1AC05D" w14:textId="03F6EE7B" w:rsidR="007B59BB" w:rsidRDefault="00981584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636A8">
          <w:rPr>
            <w:noProof/>
          </w:rPr>
          <w:t>31</w:t>
        </w:r>
        <w:r>
          <w:fldChar w:fldCharType="end"/>
        </w:r>
      </w:p>
    </w:sdtContent>
  </w:sdt>
  <w:p w14:paraId="7352A1E6" w14:textId="77777777" w:rsidR="007B59BB" w:rsidRDefault="007B59BB">
    <w:pPr>
      <w:pStyle w:val="a9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0443160"/>
      <w:docPartObj>
        <w:docPartGallery w:val="Page Numbers (Top of Page)"/>
        <w:docPartUnique/>
      </w:docPartObj>
    </w:sdtPr>
    <w:sdtEndPr/>
    <w:sdtContent>
      <w:p w14:paraId="30BBC03A" w14:textId="77777777" w:rsidR="007B59BB" w:rsidRDefault="00981584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33</w:t>
        </w:r>
        <w:r>
          <w:fldChar w:fldCharType="end"/>
        </w:r>
      </w:p>
    </w:sdtContent>
  </w:sdt>
  <w:p w14:paraId="2DCA2D2A" w14:textId="77777777" w:rsidR="007B59BB" w:rsidRDefault="007B59BB">
    <w:pPr>
      <w:pStyle w:val="a9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C2C3A" w14:textId="77777777" w:rsidR="007B59BB" w:rsidRDefault="00981584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525959A7" w14:textId="77777777" w:rsidR="007B59BB" w:rsidRDefault="007B59BB">
    <w:pPr>
      <w:pStyle w:val="a9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5810697"/>
      <w:docPartObj>
        <w:docPartGallery w:val="Page Numbers (Top of Page)"/>
        <w:docPartUnique/>
      </w:docPartObj>
    </w:sdtPr>
    <w:sdtEndPr/>
    <w:sdtContent>
      <w:p w14:paraId="1D6EA8DB" w14:textId="31CDC998" w:rsidR="007B59BB" w:rsidRDefault="00981584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636A8">
          <w:rPr>
            <w:noProof/>
          </w:rPr>
          <w:t>56</w:t>
        </w:r>
        <w:r>
          <w:fldChar w:fldCharType="end"/>
        </w:r>
      </w:p>
    </w:sdtContent>
  </w:sdt>
  <w:p w14:paraId="3950ABAE" w14:textId="77777777" w:rsidR="007B59BB" w:rsidRDefault="007B59BB">
    <w:pPr>
      <w:pStyle w:val="a9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6713498"/>
      <w:docPartObj>
        <w:docPartGallery w:val="Page Numbers (Top of Page)"/>
        <w:docPartUnique/>
      </w:docPartObj>
    </w:sdtPr>
    <w:sdtEndPr/>
    <w:sdtContent>
      <w:p w14:paraId="63691B38" w14:textId="77777777" w:rsidR="007B59BB" w:rsidRDefault="00981584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61</w:t>
        </w:r>
        <w:r>
          <w:fldChar w:fldCharType="end"/>
        </w:r>
      </w:p>
    </w:sdtContent>
  </w:sdt>
  <w:p w14:paraId="524627B5" w14:textId="77777777" w:rsidR="007B59BB" w:rsidRDefault="007B59BB">
    <w:pPr>
      <w:pStyle w:val="a9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00712" w14:textId="77777777" w:rsidR="007B59BB" w:rsidRDefault="00981584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D1C1D4C" w14:textId="77777777" w:rsidR="007B59BB" w:rsidRDefault="007B59BB">
    <w:pPr>
      <w:pStyle w:val="a9"/>
    </w:pPr>
  </w:p>
  <w:p w14:paraId="4A9CCBB1" w14:textId="77777777" w:rsidR="007B59BB" w:rsidRDefault="007B59BB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0784957"/>
      <w:docPartObj>
        <w:docPartGallery w:val="Page Numbers (Top of Page)"/>
        <w:docPartUnique/>
      </w:docPartObj>
    </w:sdtPr>
    <w:sdtEndPr/>
    <w:sdtContent>
      <w:p w14:paraId="1F7D3884" w14:textId="57025B78" w:rsidR="007B59BB" w:rsidRDefault="00981584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636A8">
          <w:rPr>
            <w:noProof/>
          </w:rPr>
          <w:t>58</w:t>
        </w:r>
        <w:r>
          <w:fldChar w:fldCharType="end"/>
        </w:r>
      </w:p>
    </w:sdtContent>
  </w:sdt>
  <w:p w14:paraId="21EDE21E" w14:textId="77777777" w:rsidR="007B59BB" w:rsidRDefault="007B59BB">
    <w:pPr>
      <w:pStyle w:val="a9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9831840"/>
      <w:docPartObj>
        <w:docPartGallery w:val="Page Numbers (Top of Page)"/>
        <w:docPartUnique/>
      </w:docPartObj>
    </w:sdtPr>
    <w:sdtEndPr/>
    <w:sdtContent>
      <w:p w14:paraId="61A2D6CF" w14:textId="77777777" w:rsidR="007B59BB" w:rsidRDefault="00981584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78</w:t>
        </w:r>
        <w:r>
          <w:fldChar w:fldCharType="end"/>
        </w:r>
      </w:p>
    </w:sdtContent>
  </w:sdt>
  <w:p w14:paraId="3F17B47E" w14:textId="77777777" w:rsidR="007B59BB" w:rsidRDefault="007B59B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D7B97"/>
    <w:multiLevelType w:val="multilevel"/>
    <w:tmpl w:val="47F8850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0A28E9"/>
    <w:multiLevelType w:val="multilevel"/>
    <w:tmpl w:val="624C7E2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B10266E"/>
    <w:multiLevelType w:val="multilevel"/>
    <w:tmpl w:val="27B8242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BEE5416"/>
    <w:multiLevelType w:val="multilevel"/>
    <w:tmpl w:val="3CC80EA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C3A38C6"/>
    <w:multiLevelType w:val="multilevel"/>
    <w:tmpl w:val="63F064C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DAD5914"/>
    <w:multiLevelType w:val="multilevel"/>
    <w:tmpl w:val="4D262166"/>
    <w:lvl w:ilvl="0">
      <w:start w:val="1"/>
      <w:numFmt w:val="decimal"/>
      <w:suff w:val="space"/>
      <w:lvlText w:val="Практическое занятие № 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F5D219E"/>
    <w:multiLevelType w:val="multilevel"/>
    <w:tmpl w:val="BC8E0D18"/>
    <w:lvl w:ilvl="0">
      <w:start w:val="1"/>
      <w:numFmt w:val="decimal"/>
      <w:suff w:val="space"/>
      <w:lvlText w:val="Практическое занятие № 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06E792E"/>
    <w:multiLevelType w:val="multilevel"/>
    <w:tmpl w:val="65A0183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11232218"/>
    <w:multiLevelType w:val="multilevel"/>
    <w:tmpl w:val="4B84745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12AE403F"/>
    <w:multiLevelType w:val="multilevel"/>
    <w:tmpl w:val="E6D637D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1440010D"/>
    <w:multiLevelType w:val="multilevel"/>
    <w:tmpl w:val="E06AF96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16E61B33"/>
    <w:multiLevelType w:val="multilevel"/>
    <w:tmpl w:val="7200043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1715444B"/>
    <w:multiLevelType w:val="multilevel"/>
    <w:tmpl w:val="8308336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17862570"/>
    <w:multiLevelType w:val="multilevel"/>
    <w:tmpl w:val="E688710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197C6588"/>
    <w:multiLevelType w:val="multilevel"/>
    <w:tmpl w:val="B12A13A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1EA67EFA"/>
    <w:multiLevelType w:val="multilevel"/>
    <w:tmpl w:val="26B2F128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35A5C14"/>
    <w:multiLevelType w:val="multilevel"/>
    <w:tmpl w:val="5B72823E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24546B53"/>
    <w:multiLevelType w:val="multilevel"/>
    <w:tmpl w:val="38A465BE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2C21188F"/>
    <w:multiLevelType w:val="multilevel"/>
    <w:tmpl w:val="A6E6542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2F8D60F2"/>
    <w:multiLevelType w:val="multilevel"/>
    <w:tmpl w:val="F146A94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2FEA6C26"/>
    <w:multiLevelType w:val="multilevel"/>
    <w:tmpl w:val="8FD2D9E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31D15E9B"/>
    <w:multiLevelType w:val="multilevel"/>
    <w:tmpl w:val="6A3C012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5316130"/>
    <w:multiLevelType w:val="multilevel"/>
    <w:tmpl w:val="833622F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38600274"/>
    <w:multiLevelType w:val="multilevel"/>
    <w:tmpl w:val="A2AE9B6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39C042E4"/>
    <w:multiLevelType w:val="multilevel"/>
    <w:tmpl w:val="E78464EE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3FB40EE7"/>
    <w:multiLevelType w:val="multilevel"/>
    <w:tmpl w:val="C112784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40EC5547"/>
    <w:multiLevelType w:val="multilevel"/>
    <w:tmpl w:val="B576ED34"/>
    <w:lvl w:ilvl="0">
      <w:start w:val="1"/>
      <w:numFmt w:val="decimal"/>
      <w:suff w:val="space"/>
      <w:lvlText w:val="Практическое занятие № 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431668C2"/>
    <w:multiLevelType w:val="multilevel"/>
    <w:tmpl w:val="2B002E8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46894B15"/>
    <w:multiLevelType w:val="multilevel"/>
    <w:tmpl w:val="67D0FFE6"/>
    <w:lvl w:ilvl="0">
      <w:start w:val="1"/>
      <w:numFmt w:val="decimal"/>
      <w:suff w:val="space"/>
      <w:lvlText w:val="Практическое занятие № 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 w15:restartNumberingAfterBreak="0">
    <w:nsid w:val="474F5981"/>
    <w:multiLevelType w:val="multilevel"/>
    <w:tmpl w:val="D7C687B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4AF71855"/>
    <w:multiLevelType w:val="multilevel"/>
    <w:tmpl w:val="2E7A6E9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4C72798C"/>
    <w:multiLevelType w:val="multilevel"/>
    <w:tmpl w:val="6C18547A"/>
    <w:lvl w:ilvl="0">
      <w:start w:val="1"/>
      <w:numFmt w:val="decimal"/>
      <w:suff w:val="space"/>
      <w:lvlText w:val="Практическое занятие № 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4E6416E0"/>
    <w:multiLevelType w:val="multilevel"/>
    <w:tmpl w:val="A39AE81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4F134420"/>
    <w:multiLevelType w:val="multilevel"/>
    <w:tmpl w:val="7B2CA7F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52195D64"/>
    <w:multiLevelType w:val="multilevel"/>
    <w:tmpl w:val="01B83A0E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52844E8E"/>
    <w:multiLevelType w:val="multilevel"/>
    <w:tmpl w:val="A94432C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6" w15:restartNumberingAfterBreak="0">
    <w:nsid w:val="57203E8B"/>
    <w:multiLevelType w:val="multilevel"/>
    <w:tmpl w:val="5A1E995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 w15:restartNumberingAfterBreak="0">
    <w:nsid w:val="5B464E99"/>
    <w:multiLevelType w:val="multilevel"/>
    <w:tmpl w:val="12A46308"/>
    <w:lvl w:ilvl="0">
      <w:start w:val="1"/>
      <w:numFmt w:val="decimal"/>
      <w:suff w:val="space"/>
      <w:lvlText w:val="Практическое занятие № 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7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9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1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3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5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7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9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13" w:hanging="180"/>
      </w:pPr>
    </w:lvl>
  </w:abstractNum>
  <w:abstractNum w:abstractNumId="38" w15:restartNumberingAfterBreak="0">
    <w:nsid w:val="5BD12DFA"/>
    <w:multiLevelType w:val="multilevel"/>
    <w:tmpl w:val="276C9CA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5DEE4DD0"/>
    <w:multiLevelType w:val="multilevel"/>
    <w:tmpl w:val="EF0E760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5F354B12"/>
    <w:multiLevelType w:val="multilevel"/>
    <w:tmpl w:val="7AA480B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1" w15:restartNumberingAfterBreak="0">
    <w:nsid w:val="5F4D643E"/>
    <w:multiLevelType w:val="multilevel"/>
    <w:tmpl w:val="E90E4BC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2" w15:restartNumberingAfterBreak="0">
    <w:nsid w:val="62692EAE"/>
    <w:multiLevelType w:val="multilevel"/>
    <w:tmpl w:val="20C20C0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3" w15:restartNumberingAfterBreak="0">
    <w:nsid w:val="636D1198"/>
    <w:multiLevelType w:val="multilevel"/>
    <w:tmpl w:val="2FAC3EBE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4" w15:restartNumberingAfterBreak="0">
    <w:nsid w:val="63853DB8"/>
    <w:multiLevelType w:val="multilevel"/>
    <w:tmpl w:val="0534E82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5" w15:restartNumberingAfterBreak="0">
    <w:nsid w:val="63C12C3F"/>
    <w:multiLevelType w:val="multilevel"/>
    <w:tmpl w:val="4E6029A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6" w15:restartNumberingAfterBreak="0">
    <w:nsid w:val="66C30C08"/>
    <w:multiLevelType w:val="multilevel"/>
    <w:tmpl w:val="7206DBA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7" w15:restartNumberingAfterBreak="0">
    <w:nsid w:val="67074429"/>
    <w:multiLevelType w:val="multilevel"/>
    <w:tmpl w:val="435A288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134" w:hanging="600"/>
      </w:pPr>
      <w:rPr>
        <w:b/>
        <w:i w:val="0"/>
      </w:rPr>
    </w:lvl>
    <w:lvl w:ilvl="2">
      <w:start w:val="2"/>
      <w:numFmt w:val="decimal"/>
      <w:isLgl/>
      <w:lvlText w:val="%1.%2.%3."/>
      <w:lvlJc w:val="left"/>
      <w:pPr>
        <w:tabs>
          <w:tab w:val="num" w:pos="0"/>
        </w:tabs>
        <w:ind w:left="1428" w:hanging="720"/>
      </w:pPr>
      <w:rPr>
        <w:b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602" w:hanging="720"/>
      </w:pPr>
      <w:rPr>
        <w:b/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36" w:hanging="1080"/>
      </w:pPr>
      <w:rPr>
        <w:b/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310" w:hanging="1080"/>
      </w:pPr>
      <w:rPr>
        <w:b/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44" w:hanging="1440"/>
      </w:pPr>
      <w:rPr>
        <w:b/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018" w:hanging="1440"/>
      </w:pPr>
      <w:rPr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552" w:hanging="1800"/>
      </w:pPr>
      <w:rPr>
        <w:b/>
        <w:i w:val="0"/>
      </w:rPr>
    </w:lvl>
  </w:abstractNum>
  <w:abstractNum w:abstractNumId="48" w15:restartNumberingAfterBreak="0">
    <w:nsid w:val="67A20C59"/>
    <w:multiLevelType w:val="multilevel"/>
    <w:tmpl w:val="D4DE074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9" w15:restartNumberingAfterBreak="0">
    <w:nsid w:val="67BA0E36"/>
    <w:multiLevelType w:val="multilevel"/>
    <w:tmpl w:val="AEB60944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0" w15:restartNumberingAfterBreak="0">
    <w:nsid w:val="68B65AD6"/>
    <w:multiLevelType w:val="multilevel"/>
    <w:tmpl w:val="3D126ED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1" w15:restartNumberingAfterBreak="0">
    <w:nsid w:val="692173DA"/>
    <w:multiLevelType w:val="multilevel"/>
    <w:tmpl w:val="6DD2AAA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2" w15:restartNumberingAfterBreak="0">
    <w:nsid w:val="6A824DD2"/>
    <w:multiLevelType w:val="multilevel"/>
    <w:tmpl w:val="61D497F8"/>
    <w:lvl w:ilvl="0">
      <w:start w:val="1"/>
      <w:numFmt w:val="decimal"/>
      <w:suff w:val="space"/>
      <w:lvlText w:val="Практическое занятие № 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3" w15:restartNumberingAfterBreak="0">
    <w:nsid w:val="6C7109C3"/>
    <w:multiLevelType w:val="multilevel"/>
    <w:tmpl w:val="39E8E64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4" w15:restartNumberingAfterBreak="0">
    <w:nsid w:val="70D44392"/>
    <w:multiLevelType w:val="multilevel"/>
    <w:tmpl w:val="FEA0061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5" w15:restartNumberingAfterBreak="0">
    <w:nsid w:val="716B676F"/>
    <w:multiLevelType w:val="multilevel"/>
    <w:tmpl w:val="C0A4DCA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6" w15:restartNumberingAfterBreak="0">
    <w:nsid w:val="750E7D43"/>
    <w:multiLevelType w:val="multilevel"/>
    <w:tmpl w:val="82E870D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7" w15:restartNumberingAfterBreak="0">
    <w:nsid w:val="765B629D"/>
    <w:multiLevelType w:val="multilevel"/>
    <w:tmpl w:val="F814A35E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8" w15:restartNumberingAfterBreak="0">
    <w:nsid w:val="76707BA6"/>
    <w:multiLevelType w:val="multilevel"/>
    <w:tmpl w:val="B4BE523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9" w15:restartNumberingAfterBreak="0">
    <w:nsid w:val="78110922"/>
    <w:multiLevelType w:val="multilevel"/>
    <w:tmpl w:val="3900272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0" w15:restartNumberingAfterBreak="0">
    <w:nsid w:val="79340BF1"/>
    <w:multiLevelType w:val="multilevel"/>
    <w:tmpl w:val="A880DAF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1" w15:restartNumberingAfterBreak="0">
    <w:nsid w:val="7D2F59A8"/>
    <w:multiLevelType w:val="multilevel"/>
    <w:tmpl w:val="9CE0DF04"/>
    <w:lvl w:ilvl="0">
      <w:start w:val="1"/>
      <w:numFmt w:val="decimal"/>
      <w:suff w:val="space"/>
      <w:lvlText w:val="Практическое занятие № 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2" w15:restartNumberingAfterBreak="0">
    <w:nsid w:val="7F9A1696"/>
    <w:multiLevelType w:val="multilevel"/>
    <w:tmpl w:val="607CE07E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5"/>
  </w:num>
  <w:num w:numId="2">
    <w:abstractNumId w:val="11"/>
  </w:num>
  <w:num w:numId="3">
    <w:abstractNumId w:val="48"/>
  </w:num>
  <w:num w:numId="4">
    <w:abstractNumId w:val="37"/>
  </w:num>
  <w:num w:numId="5">
    <w:abstractNumId w:val="43"/>
  </w:num>
  <w:num w:numId="6">
    <w:abstractNumId w:val="22"/>
  </w:num>
  <w:num w:numId="7">
    <w:abstractNumId w:val="51"/>
  </w:num>
  <w:num w:numId="8">
    <w:abstractNumId w:val="3"/>
  </w:num>
  <w:num w:numId="9">
    <w:abstractNumId w:val="25"/>
  </w:num>
  <w:num w:numId="10">
    <w:abstractNumId w:val="24"/>
  </w:num>
  <w:num w:numId="11">
    <w:abstractNumId w:val="26"/>
  </w:num>
  <w:num w:numId="12">
    <w:abstractNumId w:val="23"/>
  </w:num>
  <w:num w:numId="13">
    <w:abstractNumId w:val="9"/>
  </w:num>
  <w:num w:numId="14">
    <w:abstractNumId w:val="40"/>
  </w:num>
  <w:num w:numId="15">
    <w:abstractNumId w:val="20"/>
  </w:num>
  <w:num w:numId="16">
    <w:abstractNumId w:val="54"/>
  </w:num>
  <w:num w:numId="17">
    <w:abstractNumId w:val="46"/>
  </w:num>
  <w:num w:numId="18">
    <w:abstractNumId w:val="6"/>
  </w:num>
  <w:num w:numId="19">
    <w:abstractNumId w:val="42"/>
  </w:num>
  <w:num w:numId="20">
    <w:abstractNumId w:val="30"/>
  </w:num>
  <w:num w:numId="21">
    <w:abstractNumId w:val="61"/>
  </w:num>
  <w:num w:numId="22">
    <w:abstractNumId w:val="18"/>
  </w:num>
  <w:num w:numId="23">
    <w:abstractNumId w:val="10"/>
  </w:num>
  <w:num w:numId="24">
    <w:abstractNumId w:val="19"/>
  </w:num>
  <w:num w:numId="25">
    <w:abstractNumId w:val="5"/>
  </w:num>
  <w:num w:numId="26">
    <w:abstractNumId w:val="45"/>
  </w:num>
  <w:num w:numId="27">
    <w:abstractNumId w:val="1"/>
  </w:num>
  <w:num w:numId="28">
    <w:abstractNumId w:val="41"/>
  </w:num>
  <w:num w:numId="29">
    <w:abstractNumId w:val="12"/>
  </w:num>
  <w:num w:numId="30">
    <w:abstractNumId w:val="62"/>
  </w:num>
  <w:num w:numId="31">
    <w:abstractNumId w:val="58"/>
  </w:num>
  <w:num w:numId="32">
    <w:abstractNumId w:val="4"/>
  </w:num>
  <w:num w:numId="33">
    <w:abstractNumId w:val="7"/>
  </w:num>
  <w:num w:numId="34">
    <w:abstractNumId w:val="34"/>
  </w:num>
  <w:num w:numId="35">
    <w:abstractNumId w:val="35"/>
  </w:num>
  <w:num w:numId="36">
    <w:abstractNumId w:val="55"/>
  </w:num>
  <w:num w:numId="37">
    <w:abstractNumId w:val="60"/>
  </w:num>
  <w:num w:numId="38">
    <w:abstractNumId w:val="27"/>
  </w:num>
  <w:num w:numId="39">
    <w:abstractNumId w:val="56"/>
  </w:num>
  <w:num w:numId="40">
    <w:abstractNumId w:val="47"/>
  </w:num>
  <w:num w:numId="41">
    <w:abstractNumId w:val="50"/>
  </w:num>
  <w:num w:numId="42">
    <w:abstractNumId w:val="31"/>
  </w:num>
  <w:num w:numId="43">
    <w:abstractNumId w:val="8"/>
  </w:num>
  <w:num w:numId="44">
    <w:abstractNumId w:val="32"/>
  </w:num>
  <w:num w:numId="45">
    <w:abstractNumId w:val="36"/>
  </w:num>
  <w:num w:numId="46">
    <w:abstractNumId w:val="16"/>
  </w:num>
  <w:num w:numId="47">
    <w:abstractNumId w:val="0"/>
  </w:num>
  <w:num w:numId="48">
    <w:abstractNumId w:val="33"/>
  </w:num>
  <w:num w:numId="49">
    <w:abstractNumId w:val="39"/>
  </w:num>
  <w:num w:numId="50">
    <w:abstractNumId w:val="59"/>
  </w:num>
  <w:num w:numId="51">
    <w:abstractNumId w:val="57"/>
  </w:num>
  <w:num w:numId="52">
    <w:abstractNumId w:val="38"/>
  </w:num>
  <w:num w:numId="53">
    <w:abstractNumId w:val="28"/>
  </w:num>
  <w:num w:numId="54">
    <w:abstractNumId w:val="49"/>
  </w:num>
  <w:num w:numId="55">
    <w:abstractNumId w:val="52"/>
  </w:num>
  <w:num w:numId="56">
    <w:abstractNumId w:val="29"/>
  </w:num>
  <w:num w:numId="57">
    <w:abstractNumId w:val="2"/>
  </w:num>
  <w:num w:numId="58">
    <w:abstractNumId w:val="13"/>
  </w:num>
  <w:num w:numId="59">
    <w:abstractNumId w:val="21"/>
  </w:num>
  <w:num w:numId="60">
    <w:abstractNumId w:val="14"/>
  </w:num>
  <w:num w:numId="61">
    <w:abstractNumId w:val="44"/>
  </w:num>
  <w:num w:numId="62">
    <w:abstractNumId w:val="53"/>
  </w:num>
  <w:num w:numId="63">
    <w:abstractNumId w:val="17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59BB"/>
    <w:rsid w:val="000636A8"/>
    <w:rsid w:val="00411537"/>
    <w:rsid w:val="004361AF"/>
    <w:rsid w:val="004827FF"/>
    <w:rsid w:val="004D1EE9"/>
    <w:rsid w:val="004F15AC"/>
    <w:rsid w:val="005956FF"/>
    <w:rsid w:val="006B4B04"/>
    <w:rsid w:val="006C2B6F"/>
    <w:rsid w:val="007B59BB"/>
    <w:rsid w:val="00804D3A"/>
    <w:rsid w:val="008B6BC2"/>
    <w:rsid w:val="00981584"/>
    <w:rsid w:val="00A25A76"/>
    <w:rsid w:val="00B90B35"/>
    <w:rsid w:val="00ED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D1206"/>
  <w15:docId w15:val="{7F451856-E3C7-4BA6-BDFC-C87676951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FDC"/>
  </w:style>
  <w:style w:type="paragraph" w:styleId="1">
    <w:name w:val="heading 1"/>
    <w:basedOn w:val="a"/>
    <w:link w:val="11"/>
    <w:qFormat/>
    <w:rsid w:val="006E7FF4"/>
    <w:pPr>
      <w:spacing w:beforeAutospacing="1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DE1FCA"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unhideWhenUsed/>
    <w:qFormat/>
    <w:rsid w:val="00DE1FCA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3"/>
    <w:next w:val="a"/>
    <w:link w:val="40"/>
    <w:uiPriority w:val="99"/>
    <w:unhideWhenUsed/>
    <w:qFormat/>
    <w:rsid w:val="00DE1FCA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qFormat/>
    <w:rsid w:val="00286EA2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286EA2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qFormat/>
    <w:rsid w:val="00286EA2"/>
    <w:rPr>
      <w:b/>
      <w:bCs/>
      <w:sz w:val="20"/>
      <w:szCs w:val="20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A858FE"/>
  </w:style>
  <w:style w:type="character" w:customStyle="1" w:styleId="aa">
    <w:name w:val="Нижний колонтитул Знак"/>
    <w:basedOn w:val="a0"/>
    <w:link w:val="ab"/>
    <w:uiPriority w:val="99"/>
    <w:qFormat/>
    <w:rsid w:val="00A858FE"/>
  </w:style>
  <w:style w:type="character" w:customStyle="1" w:styleId="InternetLink">
    <w:name w:val="Internet Link"/>
    <w:basedOn w:val="a0"/>
    <w:uiPriority w:val="99"/>
    <w:unhideWhenUsed/>
    <w:qFormat/>
    <w:rsid w:val="00802A37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802A37"/>
    <w:rPr>
      <w:color w:val="605E5C"/>
      <w:shd w:val="clear" w:color="auto" w:fill="E1DFDD"/>
    </w:rPr>
  </w:style>
  <w:style w:type="character" w:customStyle="1" w:styleId="ac">
    <w:name w:val="Абзац списка Знак"/>
    <w:link w:val="ad"/>
    <w:uiPriority w:val="34"/>
    <w:qFormat/>
    <w:locked/>
    <w:rsid w:val="00E10A30"/>
  </w:style>
  <w:style w:type="character" w:customStyle="1" w:styleId="ae">
    <w:name w:val="Текст сноски Знак"/>
    <w:basedOn w:val="a0"/>
    <w:link w:val="af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0">
    <w:name w:val="footnote reference"/>
    <w:rPr>
      <w:rFonts w:cs="Times New Roman"/>
      <w:vertAlign w:val="superscript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FootnoteCharacters1">
    <w:name w:val="Footnote Characters1"/>
    <w:qFormat/>
    <w:rPr>
      <w:rFonts w:cs="Times New Roman"/>
      <w:vertAlign w:val="superscript"/>
    </w:rPr>
  </w:style>
  <w:style w:type="character" w:customStyle="1" w:styleId="FootnoteCharacters11">
    <w:name w:val="Footnote Characters11"/>
    <w:qFormat/>
    <w:rPr>
      <w:rFonts w:cs="Times New Roman"/>
      <w:vertAlign w:val="superscript"/>
    </w:rPr>
  </w:style>
  <w:style w:type="character" w:customStyle="1" w:styleId="FootnoteCharacters111">
    <w:name w:val="Footnote Characters111"/>
    <w:qFormat/>
    <w:rPr>
      <w:rFonts w:cs="Times New Roman"/>
      <w:vertAlign w:val="superscript"/>
    </w:rPr>
  </w:style>
  <w:style w:type="character" w:customStyle="1" w:styleId="FootnoteCharacters1111">
    <w:name w:val="Footnote Characters1111"/>
    <w:qFormat/>
    <w:rPr>
      <w:rFonts w:cs="Times New Roman"/>
      <w:vertAlign w:val="superscript"/>
    </w:rPr>
  </w:style>
  <w:style w:type="character" w:customStyle="1" w:styleId="FootnoteCharacters11111">
    <w:name w:val="Footnote Characters11111"/>
    <w:link w:val="12"/>
    <w:uiPriority w:val="99"/>
    <w:qFormat/>
    <w:rsid w:val="00943A3D"/>
    <w:rPr>
      <w:rFonts w:cs="Times New Roman"/>
      <w:vertAlign w:val="superscript"/>
    </w:rPr>
  </w:style>
  <w:style w:type="character" w:customStyle="1" w:styleId="af1">
    <w:name w:val="Основной текст Знак"/>
    <w:basedOn w:val="a0"/>
    <w:link w:val="af2"/>
    <w:qFormat/>
    <w:rsid w:val="00F31A6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3">
    <w:name w:val="Текст выноски Знак"/>
    <w:basedOn w:val="a0"/>
    <w:link w:val="af4"/>
    <w:uiPriority w:val="99"/>
    <w:qFormat/>
    <w:rsid w:val="00395A9E"/>
    <w:rPr>
      <w:rFonts w:ascii="Segoe UI" w:hAnsi="Segoe UI" w:cs="Segoe UI"/>
      <w:sz w:val="18"/>
      <w:szCs w:val="18"/>
    </w:rPr>
  </w:style>
  <w:style w:type="character" w:customStyle="1" w:styleId="13">
    <w:name w:val="Заголовок 1 Знак"/>
    <w:basedOn w:val="a0"/>
    <w:qFormat/>
    <w:rsid w:val="006E7FF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6"/>
    <w:uiPriority w:val="11"/>
    <w:qFormat/>
    <w:rsid w:val="00433CDF"/>
    <w:rPr>
      <w:rFonts w:eastAsiaTheme="minorEastAsia"/>
      <w:color w:val="5A5A5A" w:themeColor="text1" w:themeTint="A5"/>
      <w:spacing w:val="15"/>
    </w:rPr>
  </w:style>
  <w:style w:type="character" w:styleId="af7">
    <w:name w:val="FollowedHyperlink"/>
    <w:basedOn w:val="a0"/>
    <w:uiPriority w:val="99"/>
    <w:unhideWhenUsed/>
    <w:rsid w:val="00433CD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9"/>
    <w:qFormat/>
    <w:rsid w:val="00DE1FC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qFormat/>
    <w:rsid w:val="00DE1FC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qFormat/>
    <w:rsid w:val="00DE1FC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14">
    <w:name w:val="Гиперссылка1"/>
    <w:basedOn w:val="a0"/>
    <w:uiPriority w:val="99"/>
    <w:unhideWhenUsed/>
    <w:qFormat/>
    <w:rsid w:val="00DE1FCA"/>
    <w:rPr>
      <w:color w:val="0000FF"/>
      <w:u w:val="single"/>
    </w:rPr>
  </w:style>
  <w:style w:type="character" w:customStyle="1" w:styleId="15">
    <w:name w:val="Просмотренная гиперссылка1"/>
    <w:basedOn w:val="a0"/>
    <w:uiPriority w:val="99"/>
    <w:semiHidden/>
    <w:unhideWhenUsed/>
    <w:qFormat/>
    <w:rsid w:val="00DE1FCA"/>
    <w:rPr>
      <w:color w:val="800080"/>
      <w:u w:val="single"/>
    </w:rPr>
  </w:style>
  <w:style w:type="character" w:styleId="af8">
    <w:name w:val="Emphasis"/>
    <w:qFormat/>
    <w:rsid w:val="00DE1FCA"/>
    <w:rPr>
      <w:rFonts w:ascii="Times New Roman" w:hAnsi="Times New Roman" w:cs="Times New Roman"/>
      <w:i/>
      <w:iCs w:val="0"/>
    </w:rPr>
  </w:style>
  <w:style w:type="character" w:customStyle="1" w:styleId="16">
    <w:name w:val="Нижний колонтитул Знак1"/>
    <w:basedOn w:val="a0"/>
    <w:uiPriority w:val="99"/>
    <w:semiHidden/>
    <w:qFormat/>
    <w:rsid w:val="00DE1FCA"/>
    <w:rPr>
      <w:rFonts w:ascii="Calibri" w:eastAsia="Times New Roman" w:hAnsi="Calibri" w:cs="Times New Roman"/>
      <w:lang w:val="ru-RU"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qFormat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1">
    <w:name w:val="Основной текст 2 Знак"/>
    <w:basedOn w:val="a0"/>
    <w:link w:val="22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b">
    <w:name w:val="page number"/>
    <w:unhideWhenUsed/>
    <w:rsid w:val="00DE1FCA"/>
    <w:rPr>
      <w:rFonts w:ascii="Times New Roman" w:hAnsi="Times New Roman" w:cs="Times New Roman"/>
    </w:rPr>
  </w:style>
  <w:style w:type="character" w:styleId="afc">
    <w:name w:val="endnote reference"/>
    <w:rPr>
      <w:rFonts w:ascii="Times New Roman" w:hAnsi="Times New Roman" w:cs="Times New Roman"/>
      <w:vertAlign w:val="superscript"/>
    </w:rPr>
  </w:style>
  <w:style w:type="character" w:customStyle="1" w:styleId="EndnoteCharacters">
    <w:name w:val="Endnote Characters"/>
    <w:qFormat/>
    <w:rPr>
      <w:rFonts w:ascii="Times New Roman" w:hAnsi="Times New Roman" w:cs="Times New Roman"/>
      <w:vertAlign w:val="superscript"/>
    </w:rPr>
  </w:style>
  <w:style w:type="character" w:customStyle="1" w:styleId="EndnoteCharacters1">
    <w:name w:val="Endnote Characters1"/>
    <w:qFormat/>
    <w:rPr>
      <w:rFonts w:ascii="Times New Roman" w:hAnsi="Times New Roman" w:cs="Times New Roman"/>
      <w:vertAlign w:val="superscript"/>
    </w:rPr>
  </w:style>
  <w:style w:type="character" w:customStyle="1" w:styleId="EndnoteCharacters11">
    <w:name w:val="Endnote Characters11"/>
    <w:qFormat/>
    <w:rPr>
      <w:rFonts w:ascii="Times New Roman" w:hAnsi="Times New Roman" w:cs="Times New Roman"/>
      <w:vertAlign w:val="superscript"/>
    </w:rPr>
  </w:style>
  <w:style w:type="character" w:customStyle="1" w:styleId="EndnoteCharacters111">
    <w:name w:val="Endnote Characters111"/>
    <w:qFormat/>
    <w:rPr>
      <w:rFonts w:ascii="Times New Roman" w:hAnsi="Times New Roman" w:cs="Times New Roman"/>
      <w:vertAlign w:val="superscript"/>
    </w:rPr>
  </w:style>
  <w:style w:type="character" w:customStyle="1" w:styleId="EndnoteCharacters1111">
    <w:name w:val="Endnote Characters1111"/>
    <w:qFormat/>
    <w:rPr>
      <w:rFonts w:ascii="Times New Roman" w:hAnsi="Times New Roman" w:cs="Times New Roman"/>
      <w:vertAlign w:val="superscript"/>
    </w:rPr>
  </w:style>
  <w:style w:type="character" w:customStyle="1" w:styleId="EndnoteCharacters11111">
    <w:name w:val="Endnote Characters11111"/>
    <w:uiPriority w:val="99"/>
    <w:semiHidden/>
    <w:unhideWhenUsed/>
    <w:qFormat/>
    <w:rsid w:val="00DE1FCA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DE1FCA"/>
  </w:style>
  <w:style w:type="character" w:customStyle="1" w:styleId="FootnoteTextChar">
    <w:name w:val="Footnote Text Char"/>
    <w:qFormat/>
    <w:locked/>
    <w:rsid w:val="00DE1FCA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7">
    <w:name w:val="Текст примечания Знак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18">
    <w:name w:val="Тема примечания Знак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DE1FCA"/>
  </w:style>
  <w:style w:type="character" w:customStyle="1" w:styleId="afd">
    <w:name w:val="Цветовое выделение"/>
    <w:uiPriority w:val="99"/>
    <w:qFormat/>
    <w:rsid w:val="00DE1FCA"/>
    <w:rPr>
      <w:b/>
      <w:bCs w:val="0"/>
      <w:color w:val="26282F"/>
    </w:rPr>
  </w:style>
  <w:style w:type="character" w:customStyle="1" w:styleId="afe">
    <w:name w:val="Гипертекстовая ссылка"/>
    <w:uiPriority w:val="99"/>
    <w:qFormat/>
    <w:rsid w:val="00DE1FCA"/>
    <w:rPr>
      <w:b/>
      <w:bCs w:val="0"/>
      <w:color w:val="106BBE"/>
    </w:rPr>
  </w:style>
  <w:style w:type="character" w:customStyle="1" w:styleId="aff">
    <w:name w:val="Активная гипертекстовая ссылка"/>
    <w:uiPriority w:val="99"/>
    <w:qFormat/>
    <w:rsid w:val="00DE1FCA"/>
    <w:rPr>
      <w:b/>
      <w:bCs w:val="0"/>
      <w:color w:val="106BBE"/>
      <w:u w:val="single"/>
    </w:rPr>
  </w:style>
  <w:style w:type="character" w:customStyle="1" w:styleId="aff0">
    <w:name w:val="Выделение для Базового Поиска"/>
    <w:uiPriority w:val="99"/>
    <w:qFormat/>
    <w:rsid w:val="00DE1FCA"/>
    <w:rPr>
      <w:b/>
      <w:bCs w:val="0"/>
      <w:color w:val="0058A9"/>
    </w:rPr>
  </w:style>
  <w:style w:type="character" w:customStyle="1" w:styleId="aff1">
    <w:name w:val="Выделение для Базового Поиска (курсив)"/>
    <w:uiPriority w:val="99"/>
    <w:qFormat/>
    <w:rsid w:val="00DE1FCA"/>
    <w:rPr>
      <w:b/>
      <w:bCs w:val="0"/>
      <w:i/>
      <w:iCs w:val="0"/>
      <w:color w:val="0058A9"/>
    </w:rPr>
  </w:style>
  <w:style w:type="character" w:customStyle="1" w:styleId="aff2">
    <w:name w:val="Заголовок своего сообщения"/>
    <w:uiPriority w:val="99"/>
    <w:qFormat/>
    <w:rsid w:val="00DE1FCA"/>
    <w:rPr>
      <w:b/>
      <w:bCs w:val="0"/>
      <w:color w:val="26282F"/>
    </w:rPr>
  </w:style>
  <w:style w:type="character" w:customStyle="1" w:styleId="aff3">
    <w:name w:val="Заголовок чужого сообщения"/>
    <w:uiPriority w:val="99"/>
    <w:qFormat/>
    <w:rsid w:val="00DE1FCA"/>
    <w:rPr>
      <w:b/>
      <w:bCs w:val="0"/>
      <w:color w:val="FF0000"/>
    </w:rPr>
  </w:style>
  <w:style w:type="character" w:customStyle="1" w:styleId="aff4">
    <w:name w:val="Найденные слова"/>
    <w:uiPriority w:val="99"/>
    <w:qFormat/>
    <w:rsid w:val="00DE1FCA"/>
    <w:rPr>
      <w:b/>
      <w:bCs w:val="0"/>
      <w:color w:val="26282F"/>
      <w:shd w:val="clear" w:color="auto" w:fill="FFF580"/>
    </w:rPr>
  </w:style>
  <w:style w:type="character" w:customStyle="1" w:styleId="aff5">
    <w:name w:val="Не вступил в силу"/>
    <w:uiPriority w:val="99"/>
    <w:qFormat/>
    <w:rsid w:val="00DE1FCA"/>
    <w:rPr>
      <w:b/>
      <w:bCs w:val="0"/>
      <w:color w:val="000000"/>
      <w:shd w:val="clear" w:color="auto" w:fill="D8EDE8"/>
    </w:rPr>
  </w:style>
  <w:style w:type="character" w:customStyle="1" w:styleId="aff6">
    <w:name w:val="Опечатки"/>
    <w:uiPriority w:val="99"/>
    <w:qFormat/>
    <w:rsid w:val="00DE1FCA"/>
    <w:rPr>
      <w:color w:val="FF0000"/>
    </w:rPr>
  </w:style>
  <w:style w:type="character" w:customStyle="1" w:styleId="aff7">
    <w:name w:val="Продолжение ссылки"/>
    <w:uiPriority w:val="99"/>
    <w:qFormat/>
    <w:rsid w:val="00DE1FCA"/>
  </w:style>
  <w:style w:type="character" w:customStyle="1" w:styleId="aff8">
    <w:name w:val="Сравнение редакций"/>
    <w:uiPriority w:val="99"/>
    <w:qFormat/>
    <w:rsid w:val="00DE1FCA"/>
    <w:rPr>
      <w:b/>
      <w:bCs w:val="0"/>
      <w:color w:val="26282F"/>
    </w:rPr>
  </w:style>
  <w:style w:type="character" w:customStyle="1" w:styleId="aff9">
    <w:name w:val="Сравнение редакций. Добавленный фрагмент"/>
    <w:uiPriority w:val="99"/>
    <w:qFormat/>
    <w:rsid w:val="00DE1FCA"/>
    <w:rPr>
      <w:color w:val="000000"/>
      <w:shd w:val="clear" w:color="auto" w:fill="C1D7FF"/>
    </w:rPr>
  </w:style>
  <w:style w:type="character" w:customStyle="1" w:styleId="affa">
    <w:name w:val="Сравнение редакций. Удаленный фрагмент"/>
    <w:uiPriority w:val="99"/>
    <w:qFormat/>
    <w:rsid w:val="00DE1FCA"/>
    <w:rPr>
      <w:color w:val="000000"/>
      <w:shd w:val="clear" w:color="auto" w:fill="C4C413"/>
    </w:rPr>
  </w:style>
  <w:style w:type="character" w:customStyle="1" w:styleId="affb">
    <w:name w:val="Ссылка на утративший силу документ"/>
    <w:uiPriority w:val="99"/>
    <w:qFormat/>
    <w:rsid w:val="00DE1FCA"/>
    <w:rPr>
      <w:b/>
      <w:bCs w:val="0"/>
      <w:color w:val="749232"/>
    </w:rPr>
  </w:style>
  <w:style w:type="character" w:customStyle="1" w:styleId="affc">
    <w:name w:val="Утратил силу"/>
    <w:uiPriority w:val="99"/>
    <w:qFormat/>
    <w:rsid w:val="00DE1FCA"/>
    <w:rPr>
      <w:b/>
      <w:bCs w:val="0"/>
      <w:strike/>
      <w:color w:val="666600"/>
    </w:rPr>
  </w:style>
  <w:style w:type="character" w:customStyle="1" w:styleId="affd">
    <w:name w:val="Обычный (Интернет) Знак"/>
    <w:uiPriority w:val="99"/>
    <w:qFormat/>
    <w:locked/>
    <w:rsid w:val="00DE1FCA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e">
    <w:name w:val="Strong"/>
    <w:uiPriority w:val="22"/>
    <w:qFormat/>
    <w:rsid w:val="00064407"/>
    <w:rPr>
      <w:b/>
      <w:bCs/>
    </w:rPr>
  </w:style>
  <w:style w:type="character" w:styleId="afff">
    <w:name w:val="Subtle Emphasis"/>
    <w:uiPriority w:val="19"/>
    <w:qFormat/>
    <w:rsid w:val="00064407"/>
    <w:rPr>
      <w:i/>
      <w:iCs/>
      <w:color w:val="404040"/>
    </w:rPr>
  </w:style>
  <w:style w:type="character" w:customStyle="1" w:styleId="afff0">
    <w:name w:val="Заголовок Знак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25">
    <w:name w:val="Заголовок Знак2"/>
    <w:link w:val="afff1"/>
    <w:uiPriority w:val="10"/>
    <w:qFormat/>
    <w:rsid w:val="00064407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6">
    <w:name w:val="Неразрешенное упоминание2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27">
    <w:name w:val="Основной текст (2)_"/>
    <w:link w:val="28"/>
    <w:qFormat/>
    <w:locked/>
    <w:rsid w:val="00064407"/>
    <w:rPr>
      <w:sz w:val="28"/>
      <w:shd w:val="clear" w:color="auto" w:fill="FFFFFF"/>
    </w:rPr>
  </w:style>
  <w:style w:type="character" w:customStyle="1" w:styleId="c7">
    <w:name w:val="c7"/>
    <w:qFormat/>
    <w:rsid w:val="00064407"/>
    <w:rPr>
      <w:rFonts w:cs="Times New Roman"/>
    </w:rPr>
  </w:style>
  <w:style w:type="character" w:customStyle="1" w:styleId="c15">
    <w:name w:val="c15"/>
    <w:basedOn w:val="a0"/>
    <w:qFormat/>
    <w:rsid w:val="00064407"/>
  </w:style>
  <w:style w:type="character" w:customStyle="1" w:styleId="markedcontent">
    <w:name w:val="markedcontent"/>
    <w:basedOn w:val="a0"/>
    <w:qFormat/>
    <w:rsid w:val="00064407"/>
  </w:style>
  <w:style w:type="character" w:customStyle="1" w:styleId="c21">
    <w:name w:val="c21"/>
    <w:basedOn w:val="a0"/>
    <w:qFormat/>
    <w:rsid w:val="00064407"/>
  </w:style>
  <w:style w:type="character" w:customStyle="1" w:styleId="19">
    <w:name w:val="Заголовок Знак1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31">
    <w:name w:val="Неразрешенное упоминание3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1a">
    <w:name w:val="Название Знак1"/>
    <w:uiPriority w:val="10"/>
    <w:qFormat/>
    <w:rsid w:val="00064407"/>
    <w:rPr>
      <w:rFonts w:ascii="Times New Roman" w:hAnsi="Times New Roman"/>
      <w:kern w:val="2"/>
      <w:sz w:val="24"/>
      <w:szCs w:val="24"/>
    </w:rPr>
  </w:style>
  <w:style w:type="character" w:customStyle="1" w:styleId="41">
    <w:name w:val="Неразрешенное упоминание4"/>
    <w:basedOn w:val="a0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afff2">
    <w:name w:val="Без интервала Знак"/>
    <w:link w:val="afff3"/>
    <w:uiPriority w:val="99"/>
    <w:qFormat/>
    <w:locked/>
    <w:rsid w:val="0006440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064407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064407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b">
    <w:name w:val="Раздел 1 Знак"/>
    <w:basedOn w:val="13"/>
    <w:link w:val="1c"/>
    <w:qFormat/>
    <w:rsid w:val="007863C1"/>
    <w:rPr>
      <w:rFonts w:ascii="Times New Roman Полужирный" w:eastAsia="Segoe UI" w:hAnsi="Times New Roman Полужирный" w:cs="Times New Roman"/>
      <w:b/>
      <w:bCs/>
      <w:caps/>
      <w:kern w:val="2"/>
      <w:sz w:val="24"/>
      <w:szCs w:val="24"/>
      <w:lang w:val="x-none" w:eastAsia="x-none"/>
    </w:rPr>
  </w:style>
  <w:style w:type="character" w:customStyle="1" w:styleId="112">
    <w:name w:val="Раздел 1.1 Знак"/>
    <w:basedOn w:val="af5"/>
    <w:link w:val="113"/>
    <w:qFormat/>
    <w:rsid w:val="007863C1"/>
    <w:rPr>
      <w:rFonts w:ascii="Times New Roman Полужирный" w:eastAsia="Segoe UI" w:hAnsi="Times New Roman Полужирный" w:cs="Times New Roman"/>
      <w:b/>
      <w:bCs/>
      <w:color w:val="5A5A5A" w:themeColor="text1" w:themeTint="A5"/>
      <w:spacing w:val="15"/>
      <w:sz w:val="24"/>
      <w:szCs w:val="24"/>
      <w:lang w:eastAsia="ru-RU"/>
    </w:rPr>
  </w:style>
  <w:style w:type="character" w:customStyle="1" w:styleId="docdata">
    <w:name w:val="docdata"/>
    <w:basedOn w:val="a0"/>
    <w:qFormat/>
    <w:rsid w:val="00CE7D23"/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afff4">
    <w:name w:val="Ссылка указателя"/>
    <w:qFormat/>
  </w:style>
  <w:style w:type="character" w:customStyle="1" w:styleId="afff5">
    <w:name w:val="Символ сноски"/>
    <w:qFormat/>
  </w:style>
  <w:style w:type="character" w:customStyle="1" w:styleId="afff6">
    <w:name w:val="Символ концевой сноски"/>
    <w:qFormat/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customStyle="1" w:styleId="InternetLink5">
    <w:name w:val="Internet Link5"/>
    <w:qFormat/>
    <w:rPr>
      <w:color w:val="000080"/>
      <w:u w:val="single"/>
    </w:rPr>
  </w:style>
  <w:style w:type="character" w:styleId="afff7">
    <w:name w:val="Hyperlink"/>
    <w:uiPriority w:val="99"/>
    <w:rPr>
      <w:color w:val="000080"/>
      <w:u w:val="single"/>
    </w:rPr>
  </w:style>
  <w:style w:type="paragraph" w:styleId="afff1">
    <w:name w:val="Title"/>
    <w:basedOn w:val="a"/>
    <w:next w:val="af2"/>
    <w:link w:val="25"/>
    <w:uiPriority w:val="10"/>
    <w:qFormat/>
    <w:rsid w:val="00064407"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paragraph" w:styleId="af2">
    <w:name w:val="Body Text"/>
    <w:basedOn w:val="a"/>
    <w:link w:val="af1"/>
    <w:unhideWhenUsed/>
    <w:qFormat/>
    <w:rsid w:val="00F31A64"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8">
    <w:name w:val="List"/>
    <w:basedOn w:val="af2"/>
    <w:rPr>
      <w:rFonts w:cs="Lucida Sans"/>
    </w:rPr>
  </w:style>
  <w:style w:type="paragraph" w:styleId="afff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a">
    <w:name w:val="index heading"/>
    <w:basedOn w:val="afff1"/>
  </w:style>
  <w:style w:type="paragraph" w:styleId="ad">
    <w:name w:val="List Paragraph"/>
    <w:basedOn w:val="a"/>
    <w:link w:val="ac"/>
    <w:uiPriority w:val="34"/>
    <w:qFormat/>
    <w:rsid w:val="00851896"/>
    <w:pPr>
      <w:ind w:left="720"/>
      <w:contextualSpacing/>
    </w:pPr>
  </w:style>
  <w:style w:type="paragraph" w:styleId="a5">
    <w:name w:val="annotation text"/>
    <w:basedOn w:val="a"/>
    <w:link w:val="a4"/>
    <w:uiPriority w:val="99"/>
    <w:unhideWhenUsed/>
    <w:rsid w:val="00286EA2"/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unhideWhenUsed/>
    <w:qFormat/>
    <w:rsid w:val="00286EA2"/>
    <w:rPr>
      <w:b/>
      <w:bCs/>
    </w:rPr>
  </w:style>
  <w:style w:type="paragraph" w:styleId="afffb">
    <w:name w:val="Revision"/>
    <w:uiPriority w:val="99"/>
    <w:semiHidden/>
    <w:qFormat/>
    <w:rsid w:val="000D6D2B"/>
  </w:style>
  <w:style w:type="paragraph" w:customStyle="1" w:styleId="afffc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200AFE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note text"/>
    <w:basedOn w:val="a"/>
    <w:link w:val="ae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4">
    <w:name w:val="Balloon Text"/>
    <w:basedOn w:val="a"/>
    <w:link w:val="af3"/>
    <w:uiPriority w:val="99"/>
    <w:unhideWhenUsed/>
    <w:qFormat/>
    <w:rsid w:val="00395A9E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433CD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6">
    <w:name w:val="Subtitle"/>
    <w:basedOn w:val="a"/>
    <w:next w:val="a"/>
    <w:link w:val="af5"/>
    <w:uiPriority w:val="11"/>
    <w:qFormat/>
    <w:rsid w:val="00433CDF"/>
    <w:p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paragraph" w:styleId="1d">
    <w:name w:val="toc 1"/>
    <w:basedOn w:val="a"/>
    <w:next w:val="a"/>
    <w:autoRedefine/>
    <w:uiPriority w:val="39"/>
    <w:unhideWhenUsed/>
    <w:rsid w:val="00896BB3"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DE1FCA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"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d">
    <w:name w:val="Normal (Web)"/>
    <w:basedOn w:val="a"/>
    <w:uiPriority w:val="99"/>
    <w:unhideWhenUsed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9">
    <w:name w:val="toc 2"/>
    <w:basedOn w:val="a"/>
    <w:next w:val="a"/>
    <w:autoRedefine/>
    <w:uiPriority w:val="39"/>
    <w:unhideWhenUsed/>
    <w:rsid w:val="00E52B01"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2">
    <w:name w:val="toc 3"/>
    <w:basedOn w:val="a"/>
    <w:next w:val="a"/>
    <w:autoRedefine/>
    <w:uiPriority w:val="39"/>
    <w:unhideWhenUsed/>
    <w:rsid w:val="00DE1FCA"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autoRedefine/>
    <w:unhideWhenUsed/>
    <w:rsid w:val="00DE1FCA"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rsid w:val="00DE1FCA"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nhideWhenUsed/>
    <w:rsid w:val="00DE1FCA"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rsid w:val="00DE1FCA"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nhideWhenUsed/>
    <w:rsid w:val="00DE1FCA"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nhideWhenUsed/>
    <w:rsid w:val="00DE1FCA"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2a">
    <w:name w:val="List 2"/>
    <w:basedOn w:val="a"/>
    <w:unhideWhenUsed/>
    <w:qFormat/>
    <w:rsid w:val="00DE1FCA"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2">
    <w:name w:val="Body Text 2"/>
    <w:basedOn w:val="a"/>
    <w:link w:val="21"/>
    <w:unhideWhenUsed/>
    <w:qFormat/>
    <w:rsid w:val="00DE1FCA"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4">
    <w:name w:val="Body Text Indent 2"/>
    <w:basedOn w:val="a"/>
    <w:link w:val="23"/>
    <w:unhideWhenUsed/>
    <w:qFormat/>
    <w:rsid w:val="00DE1F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e">
    <w:name w:val="Внимание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">
    <w:name w:val="Внимание: криминал!!"/>
    <w:basedOn w:val="afffe"/>
    <w:next w:val="a"/>
    <w:uiPriority w:val="99"/>
    <w:qFormat/>
    <w:rsid w:val="00DE1FCA"/>
  </w:style>
  <w:style w:type="paragraph" w:customStyle="1" w:styleId="affff0">
    <w:name w:val="Внимание: недобросовестность!"/>
    <w:basedOn w:val="afffe"/>
    <w:next w:val="a"/>
    <w:uiPriority w:val="99"/>
    <w:qFormat/>
    <w:rsid w:val="00DE1FCA"/>
  </w:style>
  <w:style w:type="paragraph" w:customStyle="1" w:styleId="affff1">
    <w:name w:val="Дочерний элемент списка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f2">
    <w:name w:val="Основное меню (преемственное)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e">
    <w:name w:val="Заголовок1"/>
    <w:basedOn w:val="affff2"/>
    <w:next w:val="a"/>
    <w:uiPriority w:val="99"/>
    <w:qFormat/>
    <w:rsid w:val="00DE1FCA"/>
    <w:pPr>
      <w:shd w:val="clear" w:color="auto" w:fill="ECE9D8"/>
    </w:pPr>
    <w:rPr>
      <w:b/>
      <w:bCs/>
      <w:color w:val="0058A9"/>
    </w:rPr>
  </w:style>
  <w:style w:type="paragraph" w:customStyle="1" w:styleId="affff3">
    <w:name w:val="Заголовок группы контролов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4">
    <w:name w:val="Заголовок для информации об изменениях"/>
    <w:basedOn w:val="1"/>
    <w:next w:val="a"/>
    <w:uiPriority w:val="99"/>
    <w:qFormat/>
    <w:rsid w:val="00DE1FCA"/>
    <w:pPr>
      <w:keepNext/>
      <w:keepLines/>
      <w:shd w:val="clear" w:color="auto" w:fill="FFFFFF"/>
      <w:spacing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5">
    <w:name w:val="Заголовок распахивающейся части диалога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6">
    <w:name w:val="Заголовок статьи"/>
    <w:basedOn w:val="a"/>
    <w:next w:val="a"/>
    <w:uiPriority w:val="99"/>
    <w:qFormat/>
    <w:rsid w:val="00DE1FCA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7">
    <w:name w:val="Заголовок ЭР (левое окно)"/>
    <w:basedOn w:val="a"/>
    <w:next w:val="a"/>
    <w:uiPriority w:val="99"/>
    <w:qFormat/>
    <w:rsid w:val="00DE1FCA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8">
    <w:name w:val="Заголовок ЭР (правое окно)"/>
    <w:basedOn w:val="affff7"/>
    <w:next w:val="a"/>
    <w:uiPriority w:val="99"/>
    <w:qFormat/>
    <w:rsid w:val="00DE1FCA"/>
    <w:pPr>
      <w:spacing w:after="0"/>
      <w:jc w:val="left"/>
    </w:pPr>
  </w:style>
  <w:style w:type="paragraph" w:customStyle="1" w:styleId="affff9">
    <w:name w:val="Интерактивный заголовок"/>
    <w:basedOn w:val="1e"/>
    <w:next w:val="a"/>
    <w:uiPriority w:val="99"/>
    <w:qFormat/>
    <w:rsid w:val="00DE1FCA"/>
    <w:rPr>
      <w:u w:val="single"/>
    </w:rPr>
  </w:style>
  <w:style w:type="paragraph" w:customStyle="1" w:styleId="affffa">
    <w:name w:val="Текст информации об изменениях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b">
    <w:name w:val="Информация об изменениях"/>
    <w:basedOn w:val="affffa"/>
    <w:next w:val="a"/>
    <w:uiPriority w:val="99"/>
    <w:qFormat/>
    <w:rsid w:val="00DE1FCA"/>
    <w:pPr>
      <w:shd w:val="clear" w:color="auto" w:fill="EAEFED"/>
      <w:spacing w:before="180"/>
      <w:ind w:left="360" w:right="360" w:firstLine="0"/>
    </w:pPr>
  </w:style>
  <w:style w:type="paragraph" w:customStyle="1" w:styleId="affffc">
    <w:name w:val="Текст (справка)"/>
    <w:basedOn w:val="a"/>
    <w:next w:val="a"/>
    <w:uiPriority w:val="99"/>
    <w:qFormat/>
    <w:rsid w:val="00DE1FCA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d">
    <w:name w:val="Комментарий"/>
    <w:basedOn w:val="affffc"/>
    <w:next w:val="a"/>
    <w:uiPriority w:val="99"/>
    <w:qFormat/>
    <w:rsid w:val="00DE1FC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e">
    <w:name w:val="Информация об изменениях документа"/>
    <w:basedOn w:val="affffd"/>
    <w:next w:val="a"/>
    <w:uiPriority w:val="99"/>
    <w:qFormat/>
    <w:rsid w:val="00DE1FCA"/>
    <w:rPr>
      <w:i/>
      <w:iCs/>
    </w:rPr>
  </w:style>
  <w:style w:type="paragraph" w:customStyle="1" w:styleId="afffff">
    <w:name w:val="Текст (лев. подпись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0">
    <w:name w:val="Колонтитул (левый)"/>
    <w:basedOn w:val="afffff"/>
    <w:next w:val="a"/>
    <w:uiPriority w:val="99"/>
    <w:qFormat/>
    <w:rsid w:val="00DE1FCA"/>
    <w:rPr>
      <w:sz w:val="14"/>
      <w:szCs w:val="14"/>
    </w:rPr>
  </w:style>
  <w:style w:type="paragraph" w:customStyle="1" w:styleId="afffff1">
    <w:name w:val="Текст (прав. подпись)"/>
    <w:basedOn w:val="a"/>
    <w:next w:val="a"/>
    <w:uiPriority w:val="99"/>
    <w:qFormat/>
    <w:rsid w:val="00DE1FCA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Колонтитул (правый)"/>
    <w:basedOn w:val="afffff1"/>
    <w:next w:val="a"/>
    <w:uiPriority w:val="99"/>
    <w:qFormat/>
    <w:rsid w:val="00DE1FCA"/>
    <w:rPr>
      <w:sz w:val="14"/>
      <w:szCs w:val="14"/>
    </w:rPr>
  </w:style>
  <w:style w:type="paragraph" w:customStyle="1" w:styleId="afffff3">
    <w:name w:val="Комментарий пользователя"/>
    <w:basedOn w:val="affffd"/>
    <w:next w:val="a"/>
    <w:uiPriority w:val="99"/>
    <w:qFormat/>
    <w:rsid w:val="00DE1FCA"/>
    <w:pPr>
      <w:shd w:val="clear" w:color="auto" w:fill="FFDFE0"/>
      <w:jc w:val="left"/>
    </w:pPr>
  </w:style>
  <w:style w:type="paragraph" w:customStyle="1" w:styleId="afffff4">
    <w:name w:val="Куда обратиться?"/>
    <w:basedOn w:val="afffe"/>
    <w:next w:val="a"/>
    <w:uiPriority w:val="99"/>
    <w:qFormat/>
    <w:rsid w:val="00DE1FCA"/>
  </w:style>
  <w:style w:type="paragraph" w:customStyle="1" w:styleId="afffff5">
    <w:name w:val="Моноширинный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6">
    <w:name w:val="Напишите нам"/>
    <w:basedOn w:val="a"/>
    <w:next w:val="a"/>
    <w:uiPriority w:val="99"/>
    <w:qFormat/>
    <w:rsid w:val="00DE1FC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7">
    <w:name w:val="Необходимые документы"/>
    <w:basedOn w:val="afffe"/>
    <w:next w:val="a"/>
    <w:uiPriority w:val="99"/>
    <w:qFormat/>
    <w:rsid w:val="00DE1FCA"/>
    <w:pPr>
      <w:ind w:firstLine="118"/>
    </w:pPr>
  </w:style>
  <w:style w:type="paragraph" w:customStyle="1" w:styleId="afffff8">
    <w:name w:val="Нормальный (таблица)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9">
    <w:name w:val="Таблицы (моноширинный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a">
    <w:name w:val="Оглавление"/>
    <w:basedOn w:val="afffff9"/>
    <w:next w:val="a"/>
    <w:uiPriority w:val="99"/>
    <w:qFormat/>
    <w:rsid w:val="00DE1FCA"/>
    <w:pPr>
      <w:ind w:left="140"/>
    </w:pPr>
  </w:style>
  <w:style w:type="paragraph" w:customStyle="1" w:styleId="afffffb">
    <w:name w:val="Переменная часть"/>
    <w:basedOn w:val="affff2"/>
    <w:next w:val="a"/>
    <w:uiPriority w:val="99"/>
    <w:qFormat/>
    <w:rsid w:val="00DE1FCA"/>
    <w:rPr>
      <w:sz w:val="18"/>
      <w:szCs w:val="18"/>
    </w:rPr>
  </w:style>
  <w:style w:type="paragraph" w:customStyle="1" w:styleId="afffffc">
    <w:name w:val="Подвал для информации об изменениях"/>
    <w:basedOn w:val="1"/>
    <w:next w:val="a"/>
    <w:uiPriority w:val="99"/>
    <w:qFormat/>
    <w:rsid w:val="00DE1FCA"/>
    <w:pPr>
      <w:keepNext/>
      <w:keepLines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fd">
    <w:name w:val="Подзаголовок для информации об изменениях"/>
    <w:basedOn w:val="affffa"/>
    <w:next w:val="a"/>
    <w:uiPriority w:val="99"/>
    <w:qFormat/>
    <w:rsid w:val="00DE1FCA"/>
    <w:rPr>
      <w:b/>
      <w:bCs/>
    </w:rPr>
  </w:style>
  <w:style w:type="paragraph" w:customStyle="1" w:styleId="afffffe">
    <w:name w:val="Подчёркнуный текст"/>
    <w:basedOn w:val="a"/>
    <w:next w:val="a"/>
    <w:uiPriority w:val="99"/>
    <w:qFormat/>
    <w:rsid w:val="00DE1FC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">
    <w:name w:val="Постоянная часть"/>
    <w:basedOn w:val="affff2"/>
    <w:next w:val="a"/>
    <w:uiPriority w:val="99"/>
    <w:qFormat/>
    <w:rsid w:val="00DE1FCA"/>
    <w:rPr>
      <w:sz w:val="20"/>
      <w:szCs w:val="20"/>
    </w:rPr>
  </w:style>
  <w:style w:type="paragraph" w:customStyle="1" w:styleId="affffff0">
    <w:name w:val="Прижатый влево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1">
    <w:name w:val="Пример."/>
    <w:basedOn w:val="afffe"/>
    <w:next w:val="a"/>
    <w:uiPriority w:val="99"/>
    <w:qFormat/>
    <w:rsid w:val="00DE1FCA"/>
  </w:style>
  <w:style w:type="paragraph" w:customStyle="1" w:styleId="affffff2">
    <w:name w:val="Примечание."/>
    <w:basedOn w:val="afffe"/>
    <w:next w:val="a"/>
    <w:uiPriority w:val="99"/>
    <w:qFormat/>
    <w:rsid w:val="00DE1FCA"/>
  </w:style>
  <w:style w:type="paragraph" w:customStyle="1" w:styleId="affffff3">
    <w:name w:val="Словарная статья"/>
    <w:basedOn w:val="a"/>
    <w:next w:val="a"/>
    <w:uiPriority w:val="99"/>
    <w:qFormat/>
    <w:rsid w:val="00DE1FCA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4">
    <w:name w:val="Ссылка на официальную публикацию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5">
    <w:name w:val="Текст в таблице"/>
    <w:basedOn w:val="afffff8"/>
    <w:next w:val="a"/>
    <w:uiPriority w:val="99"/>
    <w:qFormat/>
    <w:rsid w:val="00DE1FCA"/>
    <w:pPr>
      <w:ind w:firstLine="500"/>
    </w:pPr>
  </w:style>
  <w:style w:type="paragraph" w:customStyle="1" w:styleId="affffff6">
    <w:name w:val="Текст ЭР (см. также)"/>
    <w:basedOn w:val="a"/>
    <w:next w:val="a"/>
    <w:uiPriority w:val="99"/>
    <w:qFormat/>
    <w:rsid w:val="00DE1FCA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7">
    <w:name w:val="Технический комментарий"/>
    <w:basedOn w:val="a"/>
    <w:next w:val="a"/>
    <w:uiPriority w:val="99"/>
    <w:qFormat/>
    <w:rsid w:val="00DE1FCA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8">
    <w:name w:val="Формула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9">
    <w:name w:val="Центрированный (таблица)"/>
    <w:basedOn w:val="afffff8"/>
    <w:next w:val="a"/>
    <w:uiPriority w:val="99"/>
    <w:qFormat/>
    <w:rsid w:val="00DE1FC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DE1FCA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DE1FC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DE1FC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a">
    <w:name w:val="TOC Heading"/>
    <w:basedOn w:val="1"/>
    <w:next w:val="a"/>
    <w:uiPriority w:val="39"/>
    <w:unhideWhenUsed/>
    <w:qFormat/>
    <w:rsid w:val="00064407"/>
    <w:pPr>
      <w:keepNext/>
      <w:keepLines/>
      <w:spacing w:before="240" w:beforeAutospacing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paragraph" w:customStyle="1" w:styleId="120">
    <w:name w:val="таблСлева12"/>
    <w:basedOn w:val="a"/>
    <w:uiPriority w:val="3"/>
    <w:qFormat/>
    <w:rsid w:val="00064407"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8">
    <w:name w:val="Основной текст (2)"/>
    <w:basedOn w:val="a"/>
    <w:link w:val="27"/>
    <w:qFormat/>
    <w:rsid w:val="00064407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paragraph" w:customStyle="1" w:styleId="xl63">
    <w:name w:val="xl63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064407"/>
    <w:pPr>
      <w:spacing w:beforeAutospacing="1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rsid w:val="00064407"/>
    <w:pP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rsid w:val="00064407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rsid w:val="00064407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rsid w:val="00064407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rsid w:val="00064407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rsid w:val="00064407"/>
    <w:pPr>
      <w:pBdr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rsid w:val="00064407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rsid w:val="00064407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rsid w:val="00064407"/>
    <w:pPr>
      <w:pBdr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rsid w:val="00064407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rsid w:val="00064407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rsid w:val="000644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rsid w:val="00064407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rsid w:val="00064407"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rsid w:val="00064407"/>
    <w:pPr>
      <w:pBdr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rsid w:val="00064407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rsid w:val="00064407"/>
    <w:pP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rsid w:val="00064407"/>
    <w:pP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3">
    <w:name w:val="No Spacing"/>
    <w:link w:val="afff2"/>
    <w:uiPriority w:val="99"/>
    <w:qFormat/>
    <w:rsid w:val="00064407"/>
    <w:rPr>
      <w:rFonts w:eastAsia="Times New Roman" w:cs="Times New Roman"/>
      <w:lang w:eastAsia="ru-RU"/>
    </w:rPr>
  </w:style>
  <w:style w:type="paragraph" w:customStyle="1" w:styleId="1f">
    <w:name w:val="Обычный (веб)1"/>
    <w:basedOn w:val="a"/>
    <w:next w:val="afffd"/>
    <w:qFormat/>
    <w:rsid w:val="00064407"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06440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c">
    <w:name w:val="Раздел 1"/>
    <w:basedOn w:val="1"/>
    <w:link w:val="1b"/>
    <w:qFormat/>
    <w:rsid w:val="007863C1"/>
    <w:pPr>
      <w:keepNext/>
      <w:spacing w:beforeAutospacing="0" w:after="120" w:afterAutospacing="0"/>
    </w:pPr>
    <w:rPr>
      <w:rFonts w:ascii="Times New Roman Полужирный" w:eastAsia="Segoe UI" w:hAnsi="Times New Roman Полужирный"/>
      <w:caps/>
      <w:lang w:val="x-none" w:eastAsia="x-none"/>
    </w:rPr>
  </w:style>
  <w:style w:type="paragraph" w:customStyle="1" w:styleId="113">
    <w:name w:val="Раздел 1.1"/>
    <w:basedOn w:val="af6"/>
    <w:link w:val="112"/>
    <w:qFormat/>
    <w:rsid w:val="007863C1"/>
    <w:p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spacing w:val="0"/>
      <w:sz w:val="24"/>
      <w:szCs w:val="24"/>
      <w:lang w:eastAsia="ru-RU"/>
    </w:rPr>
  </w:style>
  <w:style w:type="paragraph" w:customStyle="1" w:styleId="pTextStyle">
    <w:name w:val="pTextStyle"/>
    <w:basedOn w:val="a"/>
    <w:qFormat/>
    <w:rsid w:val="00CD2973"/>
    <w:pPr>
      <w:spacing w:line="247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rsid w:val="00CD2973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2">
    <w:name w:val="Знак сноски1"/>
    <w:basedOn w:val="a"/>
    <w:link w:val="FootnoteCharacters11111"/>
    <w:uiPriority w:val="99"/>
    <w:qFormat/>
    <w:rsid w:val="005D7117"/>
    <w:rPr>
      <w:rFonts w:cs="Times New Roman"/>
      <w:vertAlign w:val="superscript"/>
    </w:rPr>
  </w:style>
  <w:style w:type="paragraph" w:customStyle="1" w:styleId="western">
    <w:name w:val="western"/>
    <w:qFormat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Comment">
    <w:name w:val="Comment"/>
    <w:basedOn w:val="a"/>
    <w:qFormat/>
    <w:rPr>
      <w:sz w:val="20"/>
      <w:szCs w:val="20"/>
    </w:rPr>
  </w:style>
  <w:style w:type="paragraph" w:customStyle="1" w:styleId="1f0">
    <w:name w:val="Абзац списка1"/>
    <w:basedOn w:val="a"/>
    <w:qFormat/>
    <w:pPr>
      <w:ind w:left="720" w:firstLine="709"/>
      <w:jc w:val="both"/>
    </w:pPr>
    <w:rPr>
      <w:rFonts w:ascii="Times New Roman" w:hAnsi="Times New Roman" w:cs="Times New Roman"/>
      <w:sz w:val="24"/>
      <w:szCs w:val="24"/>
      <w:lang w:eastAsia="ar-SA"/>
    </w:rPr>
  </w:style>
  <w:style w:type="numbering" w:customStyle="1" w:styleId="affffffb">
    <w:name w:val="Без списка"/>
    <w:uiPriority w:val="99"/>
    <w:semiHidden/>
    <w:unhideWhenUsed/>
    <w:qFormat/>
  </w:style>
  <w:style w:type="numbering" w:customStyle="1" w:styleId="1f1">
    <w:name w:val="Нет списка1"/>
    <w:uiPriority w:val="99"/>
    <w:semiHidden/>
    <w:unhideWhenUsed/>
    <w:qFormat/>
    <w:rsid w:val="00DE1FCA"/>
  </w:style>
  <w:style w:type="numbering" w:customStyle="1" w:styleId="114">
    <w:name w:val="Нет списка11"/>
    <w:uiPriority w:val="99"/>
    <w:semiHidden/>
    <w:unhideWhenUsed/>
    <w:qFormat/>
    <w:rsid w:val="00DE1FCA"/>
  </w:style>
  <w:style w:type="numbering" w:customStyle="1" w:styleId="2b">
    <w:name w:val="Нет списка2"/>
    <w:uiPriority w:val="99"/>
    <w:semiHidden/>
    <w:unhideWhenUsed/>
    <w:qFormat/>
    <w:rsid w:val="00064407"/>
  </w:style>
  <w:style w:type="table" w:styleId="affffffc">
    <w:name w:val="Table Grid"/>
    <w:basedOn w:val="a1"/>
    <w:uiPriority w:val="39"/>
    <w:rsid w:val="00822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Заголовок 1 Знак1"/>
    <w:basedOn w:val="a1"/>
    <w:link w:val="1"/>
    <w:uiPriority w:val="39"/>
    <w:rsid w:val="00A21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uiPriority w:val="39"/>
    <w:rsid w:val="0077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c">
    <w:name w:val="Сетка таблицы2"/>
    <w:basedOn w:val="a1"/>
    <w:uiPriority w:val="39"/>
    <w:rsid w:val="00DE1FC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0">
    <w:name w:val="Таблица простая 32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3">
    <w:name w:val="Сетка таблицы3"/>
    <w:basedOn w:val="a1"/>
    <w:uiPriority w:val="39"/>
    <w:rsid w:val="000644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3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uiPriority w:val="39"/>
    <w:rsid w:val="00517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18" Type="http://schemas.openxmlformats.org/officeDocument/2006/relationships/hyperlink" Target="https://rumb.plavsostav.ru/izdatelskie-uslugi" TargetMode="External"/><Relationship Id="rId26" Type="http://schemas.openxmlformats.org/officeDocument/2006/relationships/header" Target="header12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header" Target="header6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yperlink" Target="https://e.lanbook.com/book/338042" TargetMode="External"/><Relationship Id="rId28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yperlink" Target="https://rumb.plavsostav.ru/euk-rabota-na-passazhirskom-sudne-i-upravlenie-neorganizovannymi-massami-lyudey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e.lanbook.com/book/329087" TargetMode="External"/><Relationship Id="rId22" Type="http://schemas.openxmlformats.org/officeDocument/2006/relationships/header" Target="header9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63477-1866-48FB-B799-4BB851554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70</Pages>
  <Words>19745</Words>
  <Characters>112550</Characters>
  <Application>Microsoft Office Word</Application>
  <DocSecurity>0</DocSecurity>
  <Lines>937</Lines>
  <Paragraphs>264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Тимонина</dc:creator>
  <dc:description/>
  <cp:lastModifiedBy>Михаил Тартачаков</cp:lastModifiedBy>
  <cp:revision>21</cp:revision>
  <cp:lastPrinted>2023-04-28T08:44:00Z</cp:lastPrinted>
  <dcterms:created xsi:type="dcterms:W3CDTF">2024-07-08T13:58:00Z</dcterms:created>
  <dcterms:modified xsi:type="dcterms:W3CDTF">2024-11-28T08:12:00Z</dcterms:modified>
  <dc:language>ru-RU</dc:language>
</cp:coreProperties>
</file>