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77777777" w:rsidR="00F10B34" w:rsidRPr="0009243A" w:rsidRDefault="00F10B34" w:rsidP="0003637B">
      <w:pPr>
        <w:keepNext/>
        <w:spacing w:before="240" w:after="120"/>
        <w:jc w:val="center"/>
        <w:outlineLvl w:val="0"/>
        <w:rPr>
          <w:rFonts w:ascii="Times New Roman" w:eastAsia="Times New Roman" w:hAnsi="Times New Roman" w:cs="Times New Roman"/>
          <w:b/>
          <w:bCs/>
          <w:kern w:val="32"/>
          <w:sz w:val="24"/>
          <w:szCs w:val="24"/>
          <w:lang w:val="x-none" w:eastAsia="x-none"/>
        </w:rPr>
      </w:pPr>
      <w:bookmarkStart w:id="0" w:name="_Toc84499259"/>
      <w:r w:rsidRPr="0009243A">
        <w:rPr>
          <w:rFonts w:ascii="Times New Roman" w:eastAsia="Times New Roman" w:hAnsi="Times New Roman" w:cs="Times New Roman"/>
          <w:b/>
          <w:bCs/>
          <w:kern w:val="32"/>
          <w:sz w:val="24"/>
          <w:szCs w:val="24"/>
          <w:lang w:val="x-none" w:eastAsia="x-none"/>
        </w:rPr>
        <w:t xml:space="preserve">Приложение </w:t>
      </w:r>
      <w:r w:rsidRPr="0009243A">
        <w:rPr>
          <w:rFonts w:ascii="Times New Roman" w:eastAsia="Times New Roman" w:hAnsi="Times New Roman" w:cs="Times New Roman"/>
          <w:b/>
          <w:bCs/>
          <w:kern w:val="32"/>
          <w:sz w:val="24"/>
          <w:szCs w:val="24"/>
          <w:lang w:eastAsia="x-none"/>
        </w:rPr>
        <w:t xml:space="preserve">3 Примерные рабочие </w:t>
      </w:r>
      <w:r w:rsidRPr="0009243A">
        <w:rPr>
          <w:rFonts w:ascii="Times New Roman" w:eastAsia="Times New Roman" w:hAnsi="Times New Roman" w:cs="Times New Roman"/>
          <w:b/>
          <w:bCs/>
          <w:kern w:val="32"/>
          <w:sz w:val="24"/>
          <w:szCs w:val="24"/>
          <w:lang w:val="x-none" w:eastAsia="x-none"/>
        </w:rPr>
        <w:t>программы учебных дисциплин</w:t>
      </w:r>
      <w:bookmarkEnd w:id="0"/>
    </w:p>
    <w:p w14:paraId="69D792AF" w14:textId="77777777" w:rsidR="00F10B34" w:rsidRPr="0009243A" w:rsidRDefault="00F10B34" w:rsidP="00F10B34">
      <w:pPr>
        <w:rPr>
          <w:rFonts w:ascii="Times New Roman" w:hAnsi="Times New Roman" w:cs="Times New Roman"/>
          <w:sz w:val="24"/>
          <w:szCs w:val="24"/>
          <w:lang w:val="x-none" w:eastAsia="x-none"/>
        </w:rPr>
      </w:pPr>
    </w:p>
    <w:p w14:paraId="0E232AFB" w14:textId="77777777" w:rsidR="00F10B34" w:rsidRPr="0009243A" w:rsidRDefault="00F10B34" w:rsidP="00F10B34">
      <w:pPr>
        <w:spacing w:after="60" w:line="276" w:lineRule="auto"/>
        <w:jc w:val="right"/>
        <w:outlineLvl w:val="1"/>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Приложение 3.1</w:t>
      </w:r>
    </w:p>
    <w:p w14:paraId="7DDD99E6" w14:textId="77777777" w:rsidR="00BE3F6B" w:rsidRPr="0009243A" w:rsidRDefault="00BE3F6B" w:rsidP="00BE3F6B">
      <w:pPr>
        <w:spacing w:after="120" w:line="276" w:lineRule="auto"/>
        <w:jc w:val="right"/>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к ПОП по специальности</w:t>
      </w:r>
    </w:p>
    <w:p w14:paraId="39661753" w14:textId="77777777" w:rsidR="00BE3F6B" w:rsidRPr="0009243A" w:rsidRDefault="00BE3F6B" w:rsidP="00BE3F6B">
      <w:pPr>
        <w:spacing w:after="200" w:line="276" w:lineRule="auto"/>
        <w:jc w:val="right"/>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lang w:eastAsia="ru-RU"/>
        </w:rPr>
        <w:t>32.02.01 Медико-профилактическое дело</w:t>
      </w:r>
    </w:p>
    <w:p w14:paraId="172A5386" w14:textId="77777777" w:rsidR="00F10B34" w:rsidRPr="0009243A" w:rsidRDefault="00F10B34" w:rsidP="00F10B34">
      <w:pPr>
        <w:jc w:val="center"/>
        <w:rPr>
          <w:rFonts w:ascii="Times New Roman" w:hAnsi="Times New Roman" w:cs="Times New Roman"/>
          <w:b/>
          <w:i/>
          <w:sz w:val="24"/>
          <w:szCs w:val="24"/>
        </w:rPr>
      </w:pPr>
    </w:p>
    <w:p w14:paraId="4DD2FDC4" w14:textId="77777777" w:rsidR="00F10B34" w:rsidRPr="0009243A" w:rsidRDefault="00F10B34" w:rsidP="00F10B34">
      <w:pPr>
        <w:jc w:val="center"/>
        <w:rPr>
          <w:rFonts w:ascii="Times New Roman" w:hAnsi="Times New Roman" w:cs="Times New Roman"/>
          <w:b/>
          <w:i/>
          <w:sz w:val="24"/>
          <w:szCs w:val="24"/>
        </w:rPr>
      </w:pPr>
    </w:p>
    <w:p w14:paraId="325E29FC" w14:textId="77777777" w:rsidR="00F10B34" w:rsidRPr="0009243A" w:rsidRDefault="00F10B34" w:rsidP="00F10B34">
      <w:pPr>
        <w:jc w:val="center"/>
        <w:rPr>
          <w:rFonts w:ascii="Times New Roman" w:hAnsi="Times New Roman" w:cs="Times New Roman"/>
          <w:b/>
          <w:i/>
          <w:sz w:val="24"/>
          <w:szCs w:val="24"/>
        </w:rPr>
      </w:pPr>
    </w:p>
    <w:p w14:paraId="617D83F5" w14:textId="77777777" w:rsidR="00F10B34" w:rsidRPr="0009243A" w:rsidRDefault="00F10B34" w:rsidP="00F10B34">
      <w:pPr>
        <w:jc w:val="center"/>
        <w:rPr>
          <w:rFonts w:ascii="Times New Roman" w:hAnsi="Times New Roman" w:cs="Times New Roman"/>
          <w:b/>
          <w:i/>
          <w:sz w:val="24"/>
          <w:szCs w:val="24"/>
        </w:rPr>
      </w:pPr>
    </w:p>
    <w:p w14:paraId="273C3EEC" w14:textId="77777777" w:rsidR="00F10B34" w:rsidRPr="0009243A" w:rsidRDefault="00F10B34" w:rsidP="00F10B34">
      <w:pPr>
        <w:jc w:val="center"/>
        <w:rPr>
          <w:rFonts w:ascii="Times New Roman" w:hAnsi="Times New Roman" w:cs="Times New Roman"/>
          <w:b/>
          <w:i/>
          <w:sz w:val="24"/>
          <w:szCs w:val="24"/>
        </w:rPr>
      </w:pPr>
    </w:p>
    <w:p w14:paraId="4D46B34F" w14:textId="77777777" w:rsidR="00F10B34" w:rsidRPr="0009243A" w:rsidRDefault="00F10B34" w:rsidP="00F10B34">
      <w:pPr>
        <w:jc w:val="center"/>
        <w:rPr>
          <w:rFonts w:ascii="Times New Roman" w:hAnsi="Times New Roman" w:cs="Times New Roman"/>
          <w:b/>
          <w:i/>
          <w:sz w:val="24"/>
          <w:szCs w:val="24"/>
        </w:rPr>
      </w:pPr>
    </w:p>
    <w:p w14:paraId="2C59B3CB" w14:textId="77777777" w:rsidR="00F10B34" w:rsidRPr="0009243A" w:rsidRDefault="00F10B34" w:rsidP="00F10B34">
      <w:pPr>
        <w:jc w:val="center"/>
        <w:rPr>
          <w:rFonts w:ascii="Times New Roman" w:hAnsi="Times New Roman" w:cs="Times New Roman"/>
          <w:b/>
          <w:i/>
          <w:sz w:val="24"/>
          <w:szCs w:val="24"/>
        </w:rPr>
      </w:pPr>
    </w:p>
    <w:p w14:paraId="08534146" w14:textId="77777777" w:rsidR="00F10B34" w:rsidRPr="0009243A" w:rsidRDefault="00F10B34" w:rsidP="00F10B34">
      <w:pPr>
        <w:jc w:val="center"/>
        <w:rPr>
          <w:rFonts w:ascii="Times New Roman" w:hAnsi="Times New Roman" w:cs="Times New Roman"/>
          <w:b/>
          <w:i/>
          <w:sz w:val="24"/>
          <w:szCs w:val="24"/>
        </w:rPr>
      </w:pPr>
    </w:p>
    <w:p w14:paraId="7CFBDBB0" w14:textId="77777777" w:rsidR="00F10B34" w:rsidRPr="0009243A" w:rsidRDefault="00F10B34" w:rsidP="00F10B34">
      <w:pPr>
        <w:jc w:val="center"/>
        <w:rPr>
          <w:rFonts w:ascii="Times New Roman" w:hAnsi="Times New Roman" w:cs="Times New Roman"/>
          <w:b/>
          <w:i/>
          <w:sz w:val="24"/>
          <w:szCs w:val="24"/>
        </w:rPr>
      </w:pPr>
    </w:p>
    <w:p w14:paraId="6527F728" w14:textId="77777777" w:rsidR="00F10B34" w:rsidRPr="0009243A" w:rsidRDefault="00F10B34" w:rsidP="00F10B34">
      <w:pPr>
        <w:jc w:val="center"/>
        <w:rPr>
          <w:rFonts w:ascii="Times New Roman" w:hAnsi="Times New Roman" w:cs="Times New Roman"/>
          <w:b/>
          <w:i/>
          <w:sz w:val="24"/>
          <w:szCs w:val="24"/>
        </w:rPr>
      </w:pPr>
    </w:p>
    <w:p w14:paraId="49419C10" w14:textId="77777777" w:rsidR="00F10B34" w:rsidRPr="0009243A" w:rsidRDefault="00F10B34" w:rsidP="00F10B34">
      <w:pPr>
        <w:jc w:val="center"/>
        <w:rPr>
          <w:rFonts w:ascii="Times New Roman" w:hAnsi="Times New Roman" w:cs="Times New Roman"/>
          <w:b/>
          <w:i/>
          <w:sz w:val="24"/>
          <w:szCs w:val="24"/>
        </w:rPr>
      </w:pPr>
    </w:p>
    <w:p w14:paraId="750CE62E" w14:textId="77777777" w:rsidR="00F10B34" w:rsidRPr="0009243A" w:rsidRDefault="00F10B34" w:rsidP="00F10B34">
      <w:pPr>
        <w:jc w:val="center"/>
        <w:rPr>
          <w:rFonts w:ascii="Times New Roman" w:hAnsi="Times New Roman" w:cs="Times New Roman"/>
          <w:b/>
          <w:i/>
          <w:sz w:val="24"/>
          <w:szCs w:val="24"/>
        </w:rPr>
      </w:pPr>
    </w:p>
    <w:p w14:paraId="0AE760C9" w14:textId="77777777" w:rsidR="00F10B34" w:rsidRPr="0009243A" w:rsidRDefault="00F10B34" w:rsidP="00F10B34">
      <w:pPr>
        <w:jc w:val="center"/>
        <w:rPr>
          <w:rFonts w:ascii="Times New Roman" w:hAnsi="Times New Roman" w:cs="Times New Roman"/>
          <w:b/>
          <w:i/>
          <w:sz w:val="24"/>
          <w:szCs w:val="24"/>
        </w:rPr>
      </w:pPr>
    </w:p>
    <w:p w14:paraId="6978AC0D" w14:textId="77777777" w:rsidR="00F10B34" w:rsidRPr="0009243A" w:rsidRDefault="00F10B34" w:rsidP="00F10B34">
      <w:pPr>
        <w:jc w:val="center"/>
        <w:rPr>
          <w:rFonts w:ascii="Times New Roman" w:hAnsi="Times New Roman" w:cs="Times New Roman"/>
          <w:b/>
          <w:i/>
          <w:sz w:val="24"/>
          <w:szCs w:val="24"/>
        </w:rPr>
      </w:pPr>
    </w:p>
    <w:p w14:paraId="556D4EEE" w14:textId="77777777" w:rsidR="00F10B34" w:rsidRPr="0009243A" w:rsidRDefault="00F10B34" w:rsidP="00F10B34">
      <w:pPr>
        <w:jc w:val="center"/>
        <w:rPr>
          <w:rFonts w:ascii="Times New Roman" w:hAnsi="Times New Roman" w:cs="Times New Roman"/>
          <w:b/>
          <w:i/>
          <w:sz w:val="24"/>
          <w:szCs w:val="24"/>
        </w:rPr>
      </w:pPr>
    </w:p>
    <w:p w14:paraId="5D79E2FD" w14:textId="1EB3420B" w:rsidR="00F10B34" w:rsidRPr="0009243A" w:rsidRDefault="0009243A"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2805FEA5" w14:textId="77777777" w:rsidR="00F10B34" w:rsidRPr="0009243A" w:rsidRDefault="00F10B34" w:rsidP="00F10B34">
      <w:pPr>
        <w:jc w:val="center"/>
        <w:rPr>
          <w:rFonts w:ascii="Times New Roman" w:hAnsi="Times New Roman" w:cs="Times New Roman"/>
          <w:b/>
          <w:i/>
          <w:sz w:val="24"/>
          <w:szCs w:val="24"/>
          <w:u w:val="single"/>
        </w:rPr>
      </w:pPr>
    </w:p>
    <w:p w14:paraId="5B9D661C" w14:textId="20CA4912" w:rsidR="00BE3F6B" w:rsidRPr="0009243A" w:rsidRDefault="00BE3F6B" w:rsidP="00BE3F6B">
      <w:pPr>
        <w:pStyle w:val="2d"/>
        <w:jc w:val="center"/>
        <w:rPr>
          <w:b/>
          <w:bCs/>
        </w:rPr>
      </w:pPr>
      <w:bookmarkStart w:id="1" w:name="_Toc136010072"/>
      <w:r w:rsidRPr="0009243A">
        <w:rPr>
          <w:b/>
          <w:bCs/>
        </w:rPr>
        <w:t>СГ.01 ИСТОРИЯ РОССИИ</w:t>
      </w:r>
      <w:bookmarkEnd w:id="1"/>
    </w:p>
    <w:p w14:paraId="6425FEA0" w14:textId="77777777" w:rsidR="00F10B34" w:rsidRPr="0009243A" w:rsidRDefault="00F10B34" w:rsidP="00F10B34">
      <w:pPr>
        <w:jc w:val="center"/>
        <w:rPr>
          <w:rFonts w:ascii="Times New Roman" w:hAnsi="Times New Roman" w:cs="Times New Roman"/>
          <w:b/>
          <w:i/>
          <w:sz w:val="24"/>
          <w:szCs w:val="24"/>
        </w:rPr>
      </w:pPr>
    </w:p>
    <w:p w14:paraId="20A6195E" w14:textId="77777777" w:rsidR="00F10B34" w:rsidRPr="0009243A" w:rsidRDefault="00F10B34" w:rsidP="00F10B34">
      <w:pPr>
        <w:rPr>
          <w:rFonts w:ascii="Times New Roman" w:hAnsi="Times New Roman" w:cs="Times New Roman"/>
          <w:b/>
          <w:i/>
          <w:sz w:val="24"/>
          <w:szCs w:val="24"/>
        </w:rPr>
      </w:pPr>
    </w:p>
    <w:p w14:paraId="1F27EB70" w14:textId="77777777" w:rsidR="00F10B34" w:rsidRPr="0009243A" w:rsidRDefault="00F10B34" w:rsidP="00F10B34">
      <w:pPr>
        <w:rPr>
          <w:rFonts w:ascii="Times New Roman" w:hAnsi="Times New Roman" w:cs="Times New Roman"/>
          <w:b/>
          <w:i/>
          <w:sz w:val="24"/>
          <w:szCs w:val="24"/>
        </w:rPr>
      </w:pPr>
    </w:p>
    <w:p w14:paraId="597FFBAE" w14:textId="77777777" w:rsidR="00F10B34" w:rsidRPr="0009243A" w:rsidRDefault="00F10B34" w:rsidP="00F10B34">
      <w:pPr>
        <w:rPr>
          <w:rFonts w:ascii="Times New Roman" w:hAnsi="Times New Roman" w:cs="Times New Roman"/>
          <w:b/>
          <w:i/>
          <w:sz w:val="24"/>
          <w:szCs w:val="24"/>
        </w:rPr>
      </w:pPr>
    </w:p>
    <w:p w14:paraId="1DE733CE" w14:textId="77777777" w:rsidR="00F10B34" w:rsidRPr="0009243A" w:rsidRDefault="00F10B34" w:rsidP="00F10B34">
      <w:pPr>
        <w:rPr>
          <w:rFonts w:ascii="Times New Roman" w:hAnsi="Times New Roman" w:cs="Times New Roman"/>
          <w:b/>
          <w:i/>
          <w:sz w:val="24"/>
          <w:szCs w:val="24"/>
        </w:rPr>
      </w:pPr>
    </w:p>
    <w:p w14:paraId="49BB2766" w14:textId="77777777" w:rsidR="00F10B34" w:rsidRPr="0009243A" w:rsidRDefault="00F10B34" w:rsidP="00F10B34">
      <w:pPr>
        <w:rPr>
          <w:rFonts w:ascii="Times New Roman" w:hAnsi="Times New Roman" w:cs="Times New Roman"/>
          <w:b/>
          <w:i/>
          <w:sz w:val="24"/>
          <w:szCs w:val="24"/>
        </w:rPr>
      </w:pPr>
    </w:p>
    <w:p w14:paraId="2BE34B6C" w14:textId="77777777" w:rsidR="00F10B34" w:rsidRPr="0009243A" w:rsidRDefault="00F10B34" w:rsidP="00F10B34">
      <w:pPr>
        <w:rPr>
          <w:rFonts w:ascii="Times New Roman" w:hAnsi="Times New Roman" w:cs="Times New Roman"/>
          <w:b/>
          <w:i/>
          <w:sz w:val="24"/>
          <w:szCs w:val="24"/>
        </w:rPr>
      </w:pPr>
    </w:p>
    <w:p w14:paraId="49D14021" w14:textId="77777777" w:rsidR="00F10B34" w:rsidRPr="0009243A" w:rsidRDefault="00F10B34" w:rsidP="00F10B34">
      <w:pPr>
        <w:rPr>
          <w:rFonts w:ascii="Times New Roman" w:hAnsi="Times New Roman" w:cs="Times New Roman"/>
          <w:b/>
          <w:i/>
          <w:sz w:val="24"/>
          <w:szCs w:val="24"/>
        </w:rPr>
      </w:pPr>
    </w:p>
    <w:p w14:paraId="7B962048" w14:textId="77777777" w:rsidR="00F10B34" w:rsidRPr="0009243A" w:rsidRDefault="00F10B34" w:rsidP="00F10B34">
      <w:pPr>
        <w:rPr>
          <w:rFonts w:ascii="Times New Roman" w:hAnsi="Times New Roman" w:cs="Times New Roman"/>
          <w:b/>
          <w:i/>
          <w:sz w:val="24"/>
          <w:szCs w:val="24"/>
        </w:rPr>
      </w:pPr>
    </w:p>
    <w:p w14:paraId="49615262" w14:textId="77777777" w:rsidR="00F10B34" w:rsidRPr="0009243A" w:rsidRDefault="00F10B34" w:rsidP="00F10B34">
      <w:pPr>
        <w:rPr>
          <w:rFonts w:ascii="Times New Roman" w:hAnsi="Times New Roman" w:cs="Times New Roman"/>
          <w:b/>
          <w:i/>
          <w:sz w:val="24"/>
          <w:szCs w:val="24"/>
        </w:rPr>
      </w:pPr>
    </w:p>
    <w:p w14:paraId="2D797DF8" w14:textId="77777777" w:rsidR="00F10B34" w:rsidRPr="0009243A" w:rsidRDefault="00F10B34" w:rsidP="00F10B34">
      <w:pPr>
        <w:rPr>
          <w:rFonts w:ascii="Times New Roman" w:hAnsi="Times New Roman" w:cs="Times New Roman"/>
          <w:b/>
          <w:i/>
          <w:sz w:val="24"/>
          <w:szCs w:val="24"/>
        </w:rPr>
      </w:pPr>
    </w:p>
    <w:p w14:paraId="28E25867" w14:textId="77777777" w:rsidR="00F10B34" w:rsidRPr="0009243A" w:rsidRDefault="00F10B34" w:rsidP="00F10B34">
      <w:pPr>
        <w:rPr>
          <w:rFonts w:ascii="Times New Roman" w:hAnsi="Times New Roman" w:cs="Times New Roman"/>
          <w:b/>
          <w:i/>
          <w:sz w:val="24"/>
          <w:szCs w:val="24"/>
        </w:rPr>
      </w:pPr>
    </w:p>
    <w:p w14:paraId="0E6641EF" w14:textId="77777777" w:rsidR="00F10B34" w:rsidRPr="0009243A" w:rsidRDefault="00F10B34" w:rsidP="00F10B34">
      <w:pPr>
        <w:rPr>
          <w:rFonts w:ascii="Times New Roman" w:hAnsi="Times New Roman" w:cs="Times New Roman"/>
          <w:b/>
          <w:i/>
          <w:sz w:val="24"/>
          <w:szCs w:val="24"/>
        </w:rPr>
      </w:pPr>
    </w:p>
    <w:p w14:paraId="03FC317D" w14:textId="77777777" w:rsidR="00F10B34" w:rsidRPr="0009243A" w:rsidRDefault="00F10B34" w:rsidP="00F10B34">
      <w:pPr>
        <w:rPr>
          <w:rFonts w:ascii="Times New Roman" w:hAnsi="Times New Roman" w:cs="Times New Roman"/>
          <w:b/>
          <w:i/>
          <w:sz w:val="24"/>
          <w:szCs w:val="24"/>
        </w:rPr>
      </w:pPr>
    </w:p>
    <w:p w14:paraId="7D033CB5" w14:textId="77777777" w:rsidR="00F10B34" w:rsidRPr="0009243A" w:rsidRDefault="00F10B34" w:rsidP="00F10B34">
      <w:pPr>
        <w:rPr>
          <w:rFonts w:ascii="Times New Roman" w:hAnsi="Times New Roman" w:cs="Times New Roman"/>
          <w:b/>
          <w:i/>
          <w:sz w:val="24"/>
          <w:szCs w:val="24"/>
        </w:rPr>
      </w:pPr>
    </w:p>
    <w:p w14:paraId="003CE3B8" w14:textId="77777777" w:rsidR="00F10B34" w:rsidRPr="0009243A" w:rsidRDefault="00F10B34" w:rsidP="00F10B34">
      <w:pPr>
        <w:rPr>
          <w:rFonts w:ascii="Times New Roman" w:hAnsi="Times New Roman" w:cs="Times New Roman"/>
          <w:b/>
          <w:i/>
          <w:sz w:val="24"/>
          <w:szCs w:val="24"/>
        </w:rPr>
      </w:pPr>
    </w:p>
    <w:p w14:paraId="3AF8B5FA" w14:textId="77777777" w:rsidR="00F10B34" w:rsidRPr="0009243A" w:rsidRDefault="00F10B34" w:rsidP="00F10B34">
      <w:pPr>
        <w:rPr>
          <w:rFonts w:ascii="Times New Roman" w:hAnsi="Times New Roman" w:cs="Times New Roman"/>
          <w:b/>
          <w:i/>
          <w:sz w:val="24"/>
          <w:szCs w:val="24"/>
        </w:rPr>
      </w:pPr>
    </w:p>
    <w:p w14:paraId="726A1122" w14:textId="77777777" w:rsidR="00F10B34" w:rsidRPr="0009243A" w:rsidRDefault="00F10B34" w:rsidP="00F10B34">
      <w:pPr>
        <w:rPr>
          <w:rFonts w:ascii="Times New Roman" w:hAnsi="Times New Roman" w:cs="Times New Roman"/>
          <w:b/>
          <w:i/>
          <w:sz w:val="24"/>
          <w:szCs w:val="24"/>
        </w:rPr>
      </w:pPr>
    </w:p>
    <w:p w14:paraId="6A20415B" w14:textId="77777777" w:rsidR="00F10B34" w:rsidRPr="0009243A" w:rsidRDefault="00F10B34" w:rsidP="00F10B34">
      <w:pPr>
        <w:rPr>
          <w:rFonts w:ascii="Times New Roman" w:hAnsi="Times New Roman" w:cs="Times New Roman"/>
          <w:b/>
          <w:i/>
          <w:sz w:val="24"/>
          <w:szCs w:val="24"/>
        </w:rPr>
      </w:pPr>
    </w:p>
    <w:p w14:paraId="31A3A9DB" w14:textId="77777777" w:rsidR="00F10B34" w:rsidRPr="0009243A" w:rsidRDefault="00F10B34" w:rsidP="00F10B34">
      <w:pPr>
        <w:rPr>
          <w:rFonts w:ascii="Times New Roman" w:hAnsi="Times New Roman" w:cs="Times New Roman"/>
          <w:b/>
          <w:i/>
          <w:sz w:val="24"/>
          <w:szCs w:val="24"/>
        </w:rPr>
      </w:pPr>
    </w:p>
    <w:p w14:paraId="6EB80DC6" w14:textId="77777777" w:rsidR="00F10B34" w:rsidRPr="0009243A" w:rsidRDefault="00F10B34" w:rsidP="00F10B34">
      <w:pPr>
        <w:rPr>
          <w:rFonts w:ascii="Times New Roman" w:hAnsi="Times New Roman" w:cs="Times New Roman"/>
          <w:b/>
          <w:i/>
          <w:sz w:val="24"/>
          <w:szCs w:val="24"/>
        </w:rPr>
      </w:pPr>
    </w:p>
    <w:p w14:paraId="25F54F41" w14:textId="77777777" w:rsidR="00F10B34" w:rsidRPr="0009243A" w:rsidRDefault="00F10B34" w:rsidP="00F10B34">
      <w:pPr>
        <w:rPr>
          <w:rFonts w:ascii="Times New Roman" w:hAnsi="Times New Roman" w:cs="Times New Roman"/>
          <w:b/>
          <w:i/>
          <w:sz w:val="24"/>
          <w:szCs w:val="24"/>
        </w:rPr>
      </w:pPr>
    </w:p>
    <w:p w14:paraId="4EEE40DC" w14:textId="77777777" w:rsidR="00F10B34" w:rsidRPr="0009243A" w:rsidRDefault="00F10B34" w:rsidP="00F10B34">
      <w:pPr>
        <w:rPr>
          <w:rFonts w:ascii="Times New Roman" w:hAnsi="Times New Roman" w:cs="Times New Roman"/>
          <w:b/>
          <w:i/>
          <w:sz w:val="24"/>
          <w:szCs w:val="24"/>
        </w:rPr>
      </w:pPr>
    </w:p>
    <w:p w14:paraId="253B265E" w14:textId="77777777" w:rsidR="00F10B34" w:rsidRPr="0009243A" w:rsidRDefault="00F10B34" w:rsidP="00F10B34">
      <w:pPr>
        <w:rPr>
          <w:rFonts w:ascii="Times New Roman" w:hAnsi="Times New Roman" w:cs="Times New Roman"/>
          <w:b/>
          <w:i/>
          <w:sz w:val="24"/>
          <w:szCs w:val="24"/>
        </w:rPr>
      </w:pPr>
    </w:p>
    <w:p w14:paraId="0953CBC9" w14:textId="7A990BEC" w:rsidR="00927A58" w:rsidRPr="0009243A" w:rsidRDefault="00F10B34" w:rsidP="00F10B34">
      <w:pPr>
        <w:spacing w:after="200" w:line="276" w:lineRule="auto"/>
        <w:jc w:val="center"/>
        <w:rPr>
          <w:rFonts w:ascii="Times New Roman" w:hAnsi="Times New Roman" w:cs="Times New Roman"/>
          <w:b/>
          <w:bCs/>
          <w:iCs/>
          <w:sz w:val="24"/>
          <w:szCs w:val="24"/>
        </w:rPr>
        <w:sectPr w:rsidR="00927A58" w:rsidRPr="0009243A" w:rsidSect="008D3CD9">
          <w:headerReference w:type="even" r:id="rId8"/>
          <w:pgSz w:w="11906" w:h="16838"/>
          <w:pgMar w:top="1134" w:right="567" w:bottom="1134" w:left="1701" w:header="709" w:footer="709" w:gutter="0"/>
          <w:cols w:space="708"/>
          <w:docGrid w:linePitch="360"/>
        </w:sectPr>
      </w:pPr>
      <w:r w:rsidRPr="0009243A">
        <w:rPr>
          <w:rFonts w:ascii="Times New Roman" w:hAnsi="Times New Roman" w:cs="Times New Roman"/>
          <w:b/>
          <w:bCs/>
          <w:iCs/>
          <w:sz w:val="24"/>
          <w:szCs w:val="24"/>
        </w:rPr>
        <w:t>202</w:t>
      </w:r>
      <w:r w:rsidR="00BE3F6B" w:rsidRPr="0009243A">
        <w:rPr>
          <w:rFonts w:ascii="Times New Roman" w:hAnsi="Times New Roman" w:cs="Times New Roman"/>
          <w:b/>
          <w:bCs/>
          <w:iCs/>
          <w:sz w:val="24"/>
          <w:szCs w:val="24"/>
        </w:rPr>
        <w:t xml:space="preserve">3 </w:t>
      </w:r>
      <w:r w:rsidRPr="0009243A">
        <w:rPr>
          <w:rFonts w:ascii="Times New Roman" w:hAnsi="Times New Roman" w:cs="Times New Roman"/>
          <w:b/>
          <w:bCs/>
          <w:iCs/>
          <w:sz w:val="24"/>
          <w:szCs w:val="24"/>
        </w:rPr>
        <w:t>г.</w:t>
      </w:r>
    </w:p>
    <w:p w14:paraId="693BB3F2" w14:textId="4B835B56" w:rsidR="00F10B34" w:rsidRPr="0009243A" w:rsidRDefault="00F10B34" w:rsidP="00F10B34">
      <w:pPr>
        <w:spacing w:after="200" w:line="276" w:lineRule="auto"/>
        <w:jc w:val="center"/>
        <w:rPr>
          <w:rFonts w:ascii="Times New Roman" w:hAnsi="Times New Roman" w:cs="Times New Roman"/>
          <w:b/>
          <w:iCs/>
          <w:sz w:val="24"/>
          <w:szCs w:val="24"/>
        </w:rPr>
      </w:pPr>
      <w:r w:rsidRPr="0009243A">
        <w:rPr>
          <w:rFonts w:ascii="Times New Roman" w:hAnsi="Times New Roman" w:cs="Times New Roman"/>
          <w:b/>
          <w:iCs/>
          <w:sz w:val="24"/>
          <w:szCs w:val="24"/>
        </w:rPr>
        <w:lastRenderedPageBreak/>
        <w:t>СОДЕРЖАНИЕ</w:t>
      </w:r>
    </w:p>
    <w:p w14:paraId="327335EA" w14:textId="77777777" w:rsidR="00F10B34" w:rsidRPr="0009243A" w:rsidRDefault="00F10B34"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F10B34" w:rsidRPr="0009243A" w14:paraId="117A79CE" w14:textId="77777777" w:rsidTr="009C5D1D">
        <w:tc>
          <w:tcPr>
            <w:tcW w:w="7501" w:type="dxa"/>
          </w:tcPr>
          <w:p w14:paraId="08E8142C" w14:textId="77777777" w:rsidR="00F10B34" w:rsidRPr="0009243A" w:rsidRDefault="00F10B34" w:rsidP="003D12E2">
            <w:pPr>
              <w:numPr>
                <w:ilvl w:val="0"/>
                <w:numId w:val="1"/>
              </w:numPr>
              <w:suppressAutoHyphens/>
              <w:spacing w:after="200" w:line="276" w:lineRule="auto"/>
              <w:rPr>
                <w:rFonts w:ascii="Times New Roman" w:hAnsi="Times New Roman" w:cs="Times New Roman"/>
                <w:b/>
                <w:sz w:val="24"/>
                <w:szCs w:val="24"/>
              </w:rPr>
            </w:pPr>
            <w:r w:rsidRPr="0009243A">
              <w:rPr>
                <w:rFonts w:ascii="Times New Roman" w:hAnsi="Times New Roman" w:cs="Times New Roman"/>
                <w:b/>
                <w:sz w:val="24"/>
                <w:szCs w:val="24"/>
              </w:rPr>
              <w:t xml:space="preserve">ОБЩАЯ ХАРАКТЕРИСТИКА </w:t>
            </w:r>
            <w:r w:rsidRPr="0009243A">
              <w:rPr>
                <w:rFonts w:ascii="Times New Roman" w:hAnsi="Times New Roman" w:cs="Times New Roman"/>
                <w:b/>
                <w:color w:val="000000"/>
                <w:sz w:val="24"/>
                <w:szCs w:val="24"/>
              </w:rPr>
              <w:t>РАБОЧЕЙ ПРОГРАММЫ</w:t>
            </w:r>
            <w:r w:rsidRPr="0009243A">
              <w:rPr>
                <w:rFonts w:ascii="Times New Roman" w:hAnsi="Times New Roman" w:cs="Times New Roman"/>
                <w:b/>
                <w:sz w:val="24"/>
                <w:szCs w:val="24"/>
              </w:rPr>
              <w:t xml:space="preserve"> УЧЕБНОЙ ДИСЦИПЛИНЫ</w:t>
            </w:r>
          </w:p>
        </w:tc>
        <w:tc>
          <w:tcPr>
            <w:tcW w:w="1854" w:type="dxa"/>
          </w:tcPr>
          <w:p w14:paraId="4A5A9E5F" w14:textId="77777777" w:rsidR="00F10B34" w:rsidRPr="0009243A" w:rsidRDefault="00F10B34" w:rsidP="00F10B34">
            <w:pPr>
              <w:rPr>
                <w:rFonts w:ascii="Times New Roman" w:hAnsi="Times New Roman" w:cs="Times New Roman"/>
                <w:b/>
                <w:sz w:val="24"/>
                <w:szCs w:val="24"/>
              </w:rPr>
            </w:pPr>
          </w:p>
        </w:tc>
      </w:tr>
      <w:tr w:rsidR="00F10B34" w:rsidRPr="0009243A" w14:paraId="743F6FA0" w14:textId="77777777" w:rsidTr="009C5D1D">
        <w:tc>
          <w:tcPr>
            <w:tcW w:w="7501" w:type="dxa"/>
          </w:tcPr>
          <w:p w14:paraId="229F9EC4" w14:textId="77777777" w:rsidR="00F10B34" w:rsidRPr="0009243A" w:rsidRDefault="00F10B34" w:rsidP="003D12E2">
            <w:pPr>
              <w:numPr>
                <w:ilvl w:val="0"/>
                <w:numId w:val="1"/>
              </w:numPr>
              <w:suppressAutoHyphens/>
              <w:spacing w:after="200" w:line="276" w:lineRule="auto"/>
              <w:rPr>
                <w:rFonts w:ascii="Times New Roman" w:hAnsi="Times New Roman" w:cs="Times New Roman"/>
                <w:b/>
                <w:sz w:val="24"/>
                <w:szCs w:val="24"/>
              </w:rPr>
            </w:pPr>
            <w:r w:rsidRPr="0009243A">
              <w:rPr>
                <w:rFonts w:ascii="Times New Roman" w:hAnsi="Times New Roman" w:cs="Times New Roman"/>
                <w:b/>
                <w:sz w:val="24"/>
                <w:szCs w:val="24"/>
              </w:rPr>
              <w:t>СТРУКТУРА И СОДЕРЖАНИЕ УЧЕБНОЙ ДИСЦИПЛИНЫ</w:t>
            </w:r>
          </w:p>
          <w:p w14:paraId="609A9141" w14:textId="77777777" w:rsidR="00F10B34" w:rsidRPr="0009243A" w:rsidRDefault="00F10B34" w:rsidP="003D12E2">
            <w:pPr>
              <w:numPr>
                <w:ilvl w:val="0"/>
                <w:numId w:val="1"/>
              </w:numPr>
              <w:suppressAutoHyphens/>
              <w:spacing w:after="200" w:line="276" w:lineRule="auto"/>
              <w:rPr>
                <w:rFonts w:ascii="Times New Roman" w:hAnsi="Times New Roman" w:cs="Times New Roman"/>
                <w:b/>
                <w:sz w:val="24"/>
                <w:szCs w:val="24"/>
              </w:rPr>
            </w:pPr>
            <w:r w:rsidRPr="0009243A">
              <w:rPr>
                <w:rFonts w:ascii="Times New Roman" w:hAnsi="Times New Roman" w:cs="Times New Roman"/>
                <w:b/>
                <w:sz w:val="24"/>
                <w:szCs w:val="24"/>
              </w:rPr>
              <w:t>УСЛОВИЯ РЕАЛИЗАЦИИ УЧЕБНОЙ ДИСЦИПЛИНЫ</w:t>
            </w:r>
          </w:p>
        </w:tc>
        <w:tc>
          <w:tcPr>
            <w:tcW w:w="1854" w:type="dxa"/>
          </w:tcPr>
          <w:p w14:paraId="24C35277" w14:textId="77777777" w:rsidR="00F10B34" w:rsidRPr="0009243A" w:rsidRDefault="00F10B34" w:rsidP="00F10B34">
            <w:pPr>
              <w:rPr>
                <w:rFonts w:ascii="Times New Roman" w:hAnsi="Times New Roman" w:cs="Times New Roman"/>
                <w:b/>
                <w:sz w:val="24"/>
                <w:szCs w:val="24"/>
              </w:rPr>
            </w:pPr>
          </w:p>
        </w:tc>
      </w:tr>
      <w:tr w:rsidR="00F10B34" w:rsidRPr="0009243A" w14:paraId="29F263E7" w14:textId="77777777" w:rsidTr="009C5D1D">
        <w:tc>
          <w:tcPr>
            <w:tcW w:w="7501" w:type="dxa"/>
          </w:tcPr>
          <w:p w14:paraId="40AA4982" w14:textId="77777777" w:rsidR="00F10B34" w:rsidRPr="0009243A" w:rsidRDefault="00F10B34" w:rsidP="003D12E2">
            <w:pPr>
              <w:numPr>
                <w:ilvl w:val="0"/>
                <w:numId w:val="1"/>
              </w:numPr>
              <w:suppressAutoHyphens/>
              <w:spacing w:after="200" w:line="276" w:lineRule="auto"/>
              <w:rPr>
                <w:rFonts w:ascii="Times New Roman" w:hAnsi="Times New Roman" w:cs="Times New Roman"/>
                <w:b/>
                <w:sz w:val="24"/>
                <w:szCs w:val="24"/>
              </w:rPr>
            </w:pPr>
            <w:r w:rsidRPr="0009243A">
              <w:rPr>
                <w:rFonts w:ascii="Times New Roman" w:hAnsi="Times New Roman" w:cs="Times New Roman"/>
                <w:b/>
                <w:sz w:val="24"/>
                <w:szCs w:val="24"/>
              </w:rPr>
              <w:t>КОНТРОЛЬ И ОЦЕНКА РЕЗУЛЬТАТОВ ОСВОЕНИЯ УЧЕБНОЙ ДИСЦИПЛИНЫ</w:t>
            </w:r>
          </w:p>
          <w:p w14:paraId="5FD2C7C8" w14:textId="77777777" w:rsidR="00F10B34" w:rsidRPr="0009243A" w:rsidRDefault="00F10B34" w:rsidP="00F10B34">
            <w:pPr>
              <w:suppressAutoHyphens/>
              <w:rPr>
                <w:rFonts w:ascii="Times New Roman" w:hAnsi="Times New Roman" w:cs="Times New Roman"/>
                <w:b/>
                <w:sz w:val="24"/>
                <w:szCs w:val="24"/>
              </w:rPr>
            </w:pPr>
          </w:p>
        </w:tc>
        <w:tc>
          <w:tcPr>
            <w:tcW w:w="1854" w:type="dxa"/>
          </w:tcPr>
          <w:p w14:paraId="34472F67" w14:textId="77777777" w:rsidR="00F10B34" w:rsidRPr="0009243A" w:rsidRDefault="00F10B34" w:rsidP="00F10B34">
            <w:pPr>
              <w:rPr>
                <w:rFonts w:ascii="Times New Roman" w:hAnsi="Times New Roman" w:cs="Times New Roman"/>
                <w:b/>
                <w:sz w:val="24"/>
                <w:szCs w:val="24"/>
              </w:rPr>
            </w:pPr>
          </w:p>
        </w:tc>
      </w:tr>
    </w:tbl>
    <w:p w14:paraId="52EF5475" w14:textId="77777777" w:rsidR="00F10B34" w:rsidRPr="0009243A" w:rsidRDefault="00F10B34" w:rsidP="00F10B34">
      <w:pPr>
        <w:suppressAutoHyphens/>
        <w:spacing w:line="276" w:lineRule="auto"/>
        <w:contextualSpacing/>
        <w:jc w:val="center"/>
        <w:rPr>
          <w:rFonts w:ascii="Times New Roman" w:hAnsi="Times New Roman" w:cs="Times New Roman"/>
          <w:b/>
          <w:sz w:val="24"/>
          <w:szCs w:val="24"/>
        </w:rPr>
      </w:pPr>
      <w:r w:rsidRPr="0009243A">
        <w:rPr>
          <w:rFonts w:ascii="Times New Roman" w:hAnsi="Times New Roman" w:cs="Times New Roman"/>
          <w:b/>
          <w:i/>
          <w:sz w:val="24"/>
          <w:szCs w:val="24"/>
          <w:u w:val="single"/>
        </w:rPr>
        <w:br w:type="page"/>
      </w:r>
      <w:r w:rsidRPr="0009243A">
        <w:rPr>
          <w:rFonts w:ascii="Times New Roman" w:hAnsi="Times New Roman" w:cs="Times New Roman"/>
          <w:b/>
          <w:sz w:val="24"/>
          <w:szCs w:val="24"/>
        </w:rPr>
        <w:lastRenderedPageBreak/>
        <w:t xml:space="preserve">1. ОБЩАЯ ХАРАКТЕРИСТИКА </w:t>
      </w:r>
      <w:r w:rsidRPr="0009243A">
        <w:rPr>
          <w:rFonts w:ascii="Times New Roman" w:hAnsi="Times New Roman" w:cs="Times New Roman"/>
          <w:b/>
          <w:color w:val="000000"/>
          <w:sz w:val="24"/>
          <w:szCs w:val="24"/>
        </w:rPr>
        <w:t>РАБОЧЕЙ ПРОГРАММЫ</w:t>
      </w:r>
      <w:r w:rsidRPr="0009243A">
        <w:rPr>
          <w:rFonts w:ascii="Times New Roman" w:hAnsi="Times New Roman" w:cs="Times New Roman"/>
          <w:b/>
          <w:sz w:val="24"/>
          <w:szCs w:val="24"/>
        </w:rPr>
        <w:t xml:space="preserve"> </w:t>
      </w:r>
      <w:r w:rsidRPr="0009243A">
        <w:rPr>
          <w:rFonts w:ascii="Times New Roman" w:hAnsi="Times New Roman" w:cs="Times New Roman"/>
          <w:b/>
          <w:sz w:val="24"/>
          <w:szCs w:val="24"/>
        </w:rPr>
        <w:br/>
        <w:t>УЧЕБНОЙ ДИСЦИПЛИНЫ</w:t>
      </w:r>
    </w:p>
    <w:p w14:paraId="1E12B25A" w14:textId="77777777" w:rsidR="00BE3F6B" w:rsidRPr="0009243A" w:rsidRDefault="00BE3F6B" w:rsidP="00BE3F6B">
      <w:pPr>
        <w:suppressAutoHyphens/>
        <w:spacing w:line="259"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«СГ.01 ИСТОРИЯ РОССИИ»</w:t>
      </w:r>
    </w:p>
    <w:p w14:paraId="5FA5FE37" w14:textId="77777777" w:rsidR="00F10B34" w:rsidRPr="0009243A"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C8761AD" w14:textId="0B61E9F8" w:rsidR="00BE3F6B" w:rsidRPr="0009243A" w:rsidRDefault="00BE3F6B" w:rsidP="00BE3F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Учебная дисциплина «СГ.01 История России» является обязательной частью социально-гуманитарного цикла примерной образовательной программы в соответствии </w:t>
      </w:r>
      <w:r w:rsidR="0009243A" w:rsidRPr="0009243A">
        <w:rPr>
          <w:rFonts w:ascii="Times New Roman" w:eastAsia="Times New Roman" w:hAnsi="Times New Roman" w:cs="Times New Roman"/>
          <w:sz w:val="24"/>
          <w:szCs w:val="24"/>
          <w:lang w:eastAsia="ru-RU"/>
        </w:rPr>
        <w:br/>
      </w:r>
      <w:r w:rsidRPr="0009243A">
        <w:rPr>
          <w:rFonts w:ascii="Times New Roman" w:eastAsia="Times New Roman" w:hAnsi="Times New Roman" w:cs="Times New Roman"/>
          <w:sz w:val="24"/>
          <w:szCs w:val="24"/>
          <w:lang w:eastAsia="ru-RU"/>
        </w:rPr>
        <w:t xml:space="preserve">с ФГОС СПО по </w:t>
      </w:r>
      <w:r w:rsidRPr="0009243A">
        <w:rPr>
          <w:rFonts w:ascii="Times New Roman" w:eastAsia="Times New Roman" w:hAnsi="Times New Roman" w:cs="Times New Roman"/>
          <w:iCs/>
          <w:sz w:val="24"/>
          <w:szCs w:val="24"/>
          <w:lang w:eastAsia="ru-RU"/>
        </w:rPr>
        <w:t xml:space="preserve">специальности </w:t>
      </w:r>
      <w:r w:rsidRPr="0009243A">
        <w:rPr>
          <w:rFonts w:ascii="Times New Roman" w:eastAsia="Times New Roman" w:hAnsi="Times New Roman" w:cs="Times New Roman"/>
          <w:sz w:val="24"/>
          <w:szCs w:val="24"/>
          <w:lang w:eastAsia="ru-RU"/>
        </w:rPr>
        <w:t>32.02.01 Медико-профилактическое дело</w:t>
      </w:r>
      <w:r w:rsidRPr="0009243A">
        <w:rPr>
          <w:rFonts w:ascii="Times New Roman" w:eastAsia="Times New Roman" w:hAnsi="Times New Roman" w:cs="Times New Roman"/>
          <w:iCs/>
          <w:sz w:val="24"/>
          <w:szCs w:val="24"/>
          <w:lang w:eastAsia="ru-RU"/>
        </w:rPr>
        <w:t>.</w:t>
      </w:r>
      <w:r w:rsidRPr="0009243A">
        <w:rPr>
          <w:rFonts w:ascii="Times New Roman" w:eastAsia="Times New Roman" w:hAnsi="Times New Roman" w:cs="Times New Roman"/>
          <w:sz w:val="24"/>
          <w:szCs w:val="24"/>
          <w:lang w:eastAsia="ru-RU"/>
        </w:rPr>
        <w:t xml:space="preserve"> </w:t>
      </w:r>
    </w:p>
    <w:p w14:paraId="50BB1FB6" w14:textId="77777777" w:rsidR="00BE3F6B" w:rsidRPr="0009243A" w:rsidRDefault="00BE3F6B" w:rsidP="00BE3F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 ОК 05, ОК 06</w:t>
      </w:r>
      <w:r w:rsidRPr="0009243A">
        <w:rPr>
          <w:rFonts w:ascii="Times New Roman" w:eastAsia="Times New Roman" w:hAnsi="Times New Roman" w:cs="Times New Roman"/>
          <w:i/>
          <w:sz w:val="24"/>
          <w:szCs w:val="24"/>
          <w:lang w:eastAsia="ru-RU"/>
        </w:rPr>
        <w:t>.</w:t>
      </w:r>
    </w:p>
    <w:p w14:paraId="1ECF6CDF" w14:textId="77777777" w:rsidR="00F10B34" w:rsidRPr="0009243A"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6905984" w14:textId="77777777" w:rsidR="00F10B34" w:rsidRPr="0009243A" w:rsidRDefault="00F10B34" w:rsidP="00F10B34">
      <w:pPr>
        <w:spacing w:line="276" w:lineRule="auto"/>
        <w:ind w:firstLine="709"/>
        <w:contextualSpacing/>
        <w:rPr>
          <w:rFonts w:ascii="Times New Roman" w:hAnsi="Times New Roman" w:cs="Times New Roman"/>
          <w:b/>
          <w:sz w:val="24"/>
          <w:szCs w:val="24"/>
        </w:rPr>
      </w:pPr>
      <w:r w:rsidRPr="0009243A">
        <w:rPr>
          <w:rFonts w:ascii="Times New Roman" w:hAnsi="Times New Roman" w:cs="Times New Roman"/>
          <w:b/>
          <w:sz w:val="24"/>
          <w:szCs w:val="24"/>
        </w:rPr>
        <w:t>1.2. Цель и планируемые результаты освоения дисциплины:</w:t>
      </w:r>
    </w:p>
    <w:p w14:paraId="3AC6E0C4" w14:textId="77777777" w:rsidR="00F10B34" w:rsidRPr="0009243A" w:rsidRDefault="00F10B34" w:rsidP="00F10B34">
      <w:pPr>
        <w:suppressAutoHyphens/>
        <w:spacing w:line="276" w:lineRule="auto"/>
        <w:ind w:firstLine="709"/>
        <w:contextualSpacing/>
        <w:jc w:val="both"/>
        <w:rPr>
          <w:rFonts w:ascii="Times New Roman" w:hAnsi="Times New Roman" w:cs="Times New Roman"/>
          <w:sz w:val="24"/>
          <w:szCs w:val="24"/>
        </w:rPr>
      </w:pPr>
      <w:r w:rsidRPr="0009243A">
        <w:rPr>
          <w:rFonts w:ascii="Times New Roman" w:hAnsi="Times New Roman" w:cs="Times New Roman"/>
          <w:sz w:val="24"/>
          <w:szCs w:val="24"/>
        </w:rPr>
        <w:t xml:space="preserve">В рамках программы учебной дисциплины обучающимися осваиваются умения </w:t>
      </w:r>
      <w:r w:rsidRPr="0009243A">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3890"/>
        <w:gridCol w:w="3996"/>
      </w:tblGrid>
      <w:tr w:rsidR="0009243A" w:rsidRPr="0009243A" w14:paraId="0FCB7893" w14:textId="77777777" w:rsidTr="0009243A">
        <w:trPr>
          <w:trHeight w:val="23"/>
        </w:trPr>
        <w:tc>
          <w:tcPr>
            <w:tcW w:w="905" w:type="pct"/>
            <w:vMerge w:val="restart"/>
          </w:tcPr>
          <w:p w14:paraId="77A28D2B" w14:textId="77777777" w:rsidR="0009243A" w:rsidRPr="0009243A" w:rsidRDefault="0009243A" w:rsidP="0009243A">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Код</w:t>
            </w:r>
          </w:p>
          <w:p w14:paraId="56F940E3" w14:textId="320E9D0A" w:rsidR="0009243A" w:rsidRPr="0009243A" w:rsidRDefault="0009243A" w:rsidP="0009243A">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ПК, ОК</w:t>
            </w:r>
          </w:p>
        </w:tc>
        <w:tc>
          <w:tcPr>
            <w:tcW w:w="4095" w:type="pct"/>
            <w:gridSpan w:val="2"/>
          </w:tcPr>
          <w:p w14:paraId="7ECCBF15" w14:textId="24BF1958" w:rsidR="0009243A" w:rsidRPr="0009243A" w:rsidRDefault="0009243A" w:rsidP="0009243A">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Дисциплинарные результаты</w:t>
            </w:r>
          </w:p>
        </w:tc>
      </w:tr>
      <w:tr w:rsidR="0009243A" w:rsidRPr="0009243A" w14:paraId="4C026D9B" w14:textId="77777777" w:rsidTr="0009243A">
        <w:trPr>
          <w:trHeight w:val="23"/>
        </w:trPr>
        <w:tc>
          <w:tcPr>
            <w:tcW w:w="905" w:type="pct"/>
            <w:vMerge/>
            <w:hideMark/>
          </w:tcPr>
          <w:p w14:paraId="564C93AE" w14:textId="36806B56"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hideMark/>
          </w:tcPr>
          <w:p w14:paraId="37A56148" w14:textId="77777777" w:rsidR="0009243A" w:rsidRPr="0009243A" w:rsidRDefault="0009243A" w:rsidP="0009243A">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Умения</w:t>
            </w:r>
          </w:p>
        </w:tc>
        <w:tc>
          <w:tcPr>
            <w:tcW w:w="2075" w:type="pct"/>
            <w:hideMark/>
          </w:tcPr>
          <w:p w14:paraId="1DE74302" w14:textId="77777777" w:rsidR="0009243A" w:rsidRPr="0009243A" w:rsidRDefault="0009243A" w:rsidP="0009243A">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Знания</w:t>
            </w:r>
          </w:p>
        </w:tc>
      </w:tr>
      <w:tr w:rsidR="0009243A" w:rsidRPr="0009243A" w14:paraId="7E283A81" w14:textId="77777777" w:rsidTr="0009243A">
        <w:trPr>
          <w:trHeight w:val="23"/>
        </w:trPr>
        <w:tc>
          <w:tcPr>
            <w:tcW w:w="905" w:type="pct"/>
            <w:vMerge w:val="restart"/>
          </w:tcPr>
          <w:p w14:paraId="18B148EA" w14:textId="77777777" w:rsidR="0009243A" w:rsidRPr="0009243A" w:rsidRDefault="0009243A" w:rsidP="0009243A">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02</w:t>
            </w:r>
          </w:p>
          <w:p w14:paraId="64470296" w14:textId="77777777" w:rsidR="0009243A" w:rsidRPr="0009243A" w:rsidRDefault="0009243A" w:rsidP="0009243A">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05</w:t>
            </w:r>
          </w:p>
          <w:p w14:paraId="1433B0E6" w14:textId="133B1C92" w:rsidR="0009243A" w:rsidRPr="0009243A" w:rsidRDefault="0009243A" w:rsidP="0009243A">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06</w:t>
            </w:r>
          </w:p>
        </w:tc>
        <w:tc>
          <w:tcPr>
            <w:tcW w:w="2020" w:type="pct"/>
          </w:tcPr>
          <w:p w14:paraId="50573C3E"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отражать понимание России в мировых политических и социально-экономических процессах XX - начала XXI века, знание достижений страны и ее народа;</w:t>
            </w:r>
          </w:p>
        </w:tc>
        <w:tc>
          <w:tcPr>
            <w:tcW w:w="2075" w:type="pct"/>
          </w:tcPr>
          <w:p w14:paraId="7C59052B"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важнейших достижений культуры, ценностных ориентиров;</w:t>
            </w:r>
          </w:p>
        </w:tc>
      </w:tr>
      <w:tr w:rsidR="0009243A" w:rsidRPr="0009243A" w14:paraId="384D8513" w14:textId="77777777" w:rsidTr="0009243A">
        <w:trPr>
          <w:trHeight w:val="23"/>
        </w:trPr>
        <w:tc>
          <w:tcPr>
            <w:tcW w:w="905" w:type="pct"/>
            <w:vMerge/>
          </w:tcPr>
          <w:p w14:paraId="685958AD" w14:textId="25430F5E"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4B007B16"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w:t>
            </w:r>
          </w:p>
        </w:tc>
        <w:tc>
          <w:tcPr>
            <w:tcW w:w="2075" w:type="pct"/>
          </w:tcPr>
          <w:p w14:paraId="571413EE"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w:t>
            </w:r>
          </w:p>
        </w:tc>
      </w:tr>
      <w:tr w:rsidR="0009243A" w:rsidRPr="0009243A" w14:paraId="1174480D" w14:textId="77777777" w:rsidTr="0009243A">
        <w:trPr>
          <w:trHeight w:val="23"/>
        </w:trPr>
        <w:tc>
          <w:tcPr>
            <w:tcW w:w="905" w:type="pct"/>
            <w:vMerge/>
          </w:tcPr>
          <w:p w14:paraId="10F70E29" w14:textId="05A67FDE"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668741DB"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понимать причины и следствия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tc>
        <w:tc>
          <w:tcPr>
            <w:tcW w:w="2075" w:type="pct"/>
          </w:tcPr>
          <w:p w14:paraId="1C94BF1C"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основные этапы эволюции внешней политики России, роль и место России в общемировом пространстве;</w:t>
            </w:r>
          </w:p>
        </w:tc>
      </w:tr>
      <w:tr w:rsidR="0009243A" w:rsidRPr="0009243A" w14:paraId="08CCFF60" w14:textId="77777777" w:rsidTr="0009243A">
        <w:trPr>
          <w:trHeight w:val="23"/>
        </w:trPr>
        <w:tc>
          <w:tcPr>
            <w:tcW w:w="905" w:type="pct"/>
            <w:vMerge/>
          </w:tcPr>
          <w:p w14:paraId="34FCDB03" w14:textId="56F4C938"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14A3D539"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выявлять существенные черты исторических событий, явлений, процессов;</w:t>
            </w:r>
          </w:p>
        </w:tc>
        <w:tc>
          <w:tcPr>
            <w:tcW w:w="2075" w:type="pct"/>
          </w:tcPr>
          <w:p w14:paraId="2EFF076F"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09243A" w:rsidRPr="0009243A" w14:paraId="4E0ECB48" w14:textId="77777777" w:rsidTr="0009243A">
        <w:trPr>
          <w:trHeight w:val="23"/>
        </w:trPr>
        <w:tc>
          <w:tcPr>
            <w:tcW w:w="905" w:type="pct"/>
            <w:vMerge/>
          </w:tcPr>
          <w:p w14:paraId="3B6DB561" w14:textId="1D3C653C"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38649A55"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систематизировать историческую информацию в соответствии с заданными критериями; сравнивать </w:t>
            </w:r>
            <w:r w:rsidRPr="0009243A">
              <w:rPr>
                <w:rFonts w:ascii="Times New Roman" w:eastAsia="Times New Roman" w:hAnsi="Times New Roman" w:cs="Times New Roman"/>
                <w:sz w:val="24"/>
                <w:szCs w:val="24"/>
                <w:lang w:eastAsia="ru-RU"/>
              </w:rPr>
              <w:lastRenderedPageBreak/>
              <w:t>изученные исторические события, явления, процессы;</w:t>
            </w:r>
          </w:p>
        </w:tc>
        <w:tc>
          <w:tcPr>
            <w:tcW w:w="2075" w:type="pct"/>
          </w:tcPr>
          <w:p w14:paraId="336F409E"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lastRenderedPageBreak/>
              <w:t>Россия накануне Первой мировой войны. Ход военных действий. Власть, общество, экономика, культура. Предпосылки революции;</w:t>
            </w:r>
          </w:p>
        </w:tc>
      </w:tr>
      <w:tr w:rsidR="0009243A" w:rsidRPr="0009243A" w14:paraId="6237958B" w14:textId="77777777" w:rsidTr="0009243A">
        <w:trPr>
          <w:trHeight w:val="23"/>
        </w:trPr>
        <w:tc>
          <w:tcPr>
            <w:tcW w:w="905" w:type="pct"/>
            <w:vMerge/>
          </w:tcPr>
          <w:p w14:paraId="289979DA" w14:textId="498EFC73"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2D7EB2BE"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2075" w:type="pct"/>
          </w:tcPr>
          <w:p w14:paraId="2963516D"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09243A" w:rsidRPr="0009243A" w14:paraId="3D1740F9" w14:textId="77777777" w:rsidTr="0009243A">
        <w:trPr>
          <w:trHeight w:val="23"/>
        </w:trPr>
        <w:tc>
          <w:tcPr>
            <w:tcW w:w="905" w:type="pct"/>
            <w:vMerge/>
          </w:tcPr>
          <w:p w14:paraId="0970D243" w14:textId="027827B5"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345DF722"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w:t>
            </w:r>
          </w:p>
        </w:tc>
        <w:tc>
          <w:tcPr>
            <w:tcW w:w="2075" w:type="pct"/>
          </w:tcPr>
          <w:p w14:paraId="6119FD4C"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09243A" w:rsidRPr="0009243A" w14:paraId="42C3F027" w14:textId="77777777" w:rsidTr="0009243A">
        <w:trPr>
          <w:trHeight w:val="23"/>
        </w:trPr>
        <w:tc>
          <w:tcPr>
            <w:tcW w:w="905" w:type="pct"/>
            <w:vMerge/>
          </w:tcPr>
          <w:p w14:paraId="40246DAB" w14:textId="53BF4D97"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41FABBA0"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2075" w:type="pct"/>
          </w:tcPr>
          <w:p w14:paraId="5E998659" w14:textId="59B80D0F"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СССР в 1945-1991 годы. Экономические развитие и реформы.</w:t>
            </w:r>
          </w:p>
        </w:tc>
      </w:tr>
      <w:tr w:rsidR="0009243A" w:rsidRPr="0009243A" w14:paraId="3913EFD1" w14:textId="77777777" w:rsidTr="0009243A">
        <w:trPr>
          <w:trHeight w:val="23"/>
        </w:trPr>
        <w:tc>
          <w:tcPr>
            <w:tcW w:w="905" w:type="pct"/>
            <w:vMerge/>
          </w:tcPr>
          <w:p w14:paraId="71E0F09E" w14:textId="0E9210F3"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6F622332"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анализировать, характеризовать и сравнивать исторические события, явления, процессы с древнейших времен до настоящего времени;</w:t>
            </w:r>
          </w:p>
        </w:tc>
        <w:tc>
          <w:tcPr>
            <w:tcW w:w="2075" w:type="pct"/>
          </w:tcPr>
          <w:p w14:paraId="7FE6172C" w14:textId="04D9EA6B"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09243A" w:rsidRPr="0009243A" w14:paraId="7A739DCC" w14:textId="77777777" w:rsidTr="0009243A">
        <w:trPr>
          <w:trHeight w:val="23"/>
        </w:trPr>
        <w:tc>
          <w:tcPr>
            <w:tcW w:w="905" w:type="pct"/>
            <w:vMerge/>
          </w:tcPr>
          <w:p w14:paraId="4CE3F014" w14:textId="4FA39462"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02413633"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причинно-следственные, пространственные связи исторических событий, явлений, процессов с древнейших времен до настоящего времени.</w:t>
            </w:r>
          </w:p>
        </w:tc>
        <w:tc>
          <w:tcPr>
            <w:tcW w:w="2075" w:type="pct"/>
          </w:tcPr>
          <w:p w14:paraId="29534465" w14:textId="3702C8EA"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09243A" w:rsidRPr="0009243A" w14:paraId="04F21EEB" w14:textId="77777777" w:rsidTr="0009243A">
        <w:trPr>
          <w:trHeight w:val="23"/>
        </w:trPr>
        <w:tc>
          <w:tcPr>
            <w:tcW w:w="905" w:type="pct"/>
            <w:vMerge/>
          </w:tcPr>
          <w:p w14:paraId="40798369" w14:textId="539A5E0F"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43EB9B91" w14:textId="7777777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составлять описание (реконструкцию) в устной и письменной форме исторических событий, явлений, процессов истории родного края, истории </w:t>
            </w:r>
            <w:r w:rsidRPr="0009243A">
              <w:rPr>
                <w:rFonts w:ascii="Times New Roman" w:eastAsia="Times New Roman" w:hAnsi="Times New Roman" w:cs="Times New Roman"/>
                <w:sz w:val="24"/>
                <w:szCs w:val="24"/>
                <w:lang w:eastAsia="ru-RU"/>
              </w:rPr>
              <w:lastRenderedPageBreak/>
              <w:t>России и всемирной истории XX - начала XXI века и их участников, образа жизни людей и его изменения в Новейшую эпоху;</w:t>
            </w:r>
          </w:p>
        </w:tc>
        <w:tc>
          <w:tcPr>
            <w:tcW w:w="2075" w:type="pct"/>
          </w:tcPr>
          <w:p w14:paraId="00ACEC4E" w14:textId="00E27BC6"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lastRenderedPageBreak/>
              <w:t>роли России в мировых политических и социально-экономических процессах с древнейших времен до настоящего времени.</w:t>
            </w:r>
          </w:p>
        </w:tc>
      </w:tr>
      <w:tr w:rsidR="0009243A" w:rsidRPr="0009243A" w14:paraId="35771073" w14:textId="77777777" w:rsidTr="0009243A">
        <w:trPr>
          <w:trHeight w:val="23"/>
        </w:trPr>
        <w:tc>
          <w:tcPr>
            <w:tcW w:w="905" w:type="pct"/>
            <w:vMerge/>
          </w:tcPr>
          <w:p w14:paraId="5798C1C9" w14:textId="1DA10BD0"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6A57A668" w14:textId="77777777" w:rsidR="0009243A" w:rsidRPr="0009243A" w:rsidRDefault="0009243A" w:rsidP="0009243A">
            <w:pPr>
              <w:rPr>
                <w:rStyle w:val="35"/>
                <w:i w:val="0"/>
                <w:iCs w:val="0"/>
                <w:sz w:val="24"/>
                <w:szCs w:val="24"/>
              </w:rPr>
            </w:pPr>
            <w:r w:rsidRPr="0009243A">
              <w:rPr>
                <w:rStyle w:val="35"/>
                <w:i w:val="0"/>
                <w:sz w:val="24"/>
                <w:szCs w:val="24"/>
              </w:rPr>
              <w:t>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2075" w:type="pct"/>
          </w:tcPr>
          <w:p w14:paraId="3FF858E5" w14:textId="0BB30857"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09243A" w:rsidRPr="0009243A" w14:paraId="07F9E4CE" w14:textId="77777777" w:rsidTr="0009243A">
        <w:trPr>
          <w:trHeight w:val="23"/>
        </w:trPr>
        <w:tc>
          <w:tcPr>
            <w:tcW w:w="905" w:type="pct"/>
            <w:vMerge/>
          </w:tcPr>
          <w:p w14:paraId="33BEDBA7" w14:textId="72E20734"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02897879" w14:textId="25D3A1B3" w:rsidR="0009243A" w:rsidRPr="0009243A" w:rsidRDefault="0009243A" w:rsidP="0009243A">
            <w:pPr>
              <w:rPr>
                <w:rStyle w:val="35"/>
                <w:i w:val="0"/>
                <w:iCs w:val="0"/>
                <w:sz w:val="24"/>
                <w:szCs w:val="24"/>
              </w:rPr>
            </w:pPr>
            <w:r w:rsidRPr="0009243A">
              <w:rPr>
                <w:rFonts w:ascii="Times New Roman" w:eastAsia="Times New Roman" w:hAnsi="Times New Roman" w:cs="Times New Roman"/>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2075" w:type="pct"/>
          </w:tcPr>
          <w:p w14:paraId="0EC0729F" w14:textId="6E53A7ED"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09243A" w:rsidRPr="0009243A" w14:paraId="28798D91" w14:textId="77777777" w:rsidTr="0009243A">
        <w:trPr>
          <w:trHeight w:val="23"/>
        </w:trPr>
        <w:tc>
          <w:tcPr>
            <w:tcW w:w="905" w:type="pct"/>
            <w:vMerge/>
          </w:tcPr>
          <w:p w14:paraId="18CB584E" w14:textId="4D80DD52" w:rsidR="0009243A" w:rsidRPr="0009243A" w:rsidRDefault="0009243A" w:rsidP="0009243A">
            <w:pPr>
              <w:suppressAutoHyphens/>
              <w:jc w:val="center"/>
              <w:rPr>
                <w:rFonts w:ascii="Times New Roman" w:eastAsia="Times New Roman" w:hAnsi="Times New Roman" w:cs="Times New Roman"/>
                <w:sz w:val="24"/>
                <w:szCs w:val="24"/>
                <w:lang w:eastAsia="ru-RU"/>
              </w:rPr>
            </w:pPr>
          </w:p>
        </w:tc>
        <w:tc>
          <w:tcPr>
            <w:tcW w:w="2020" w:type="pct"/>
          </w:tcPr>
          <w:p w14:paraId="50519822" w14:textId="42EF2093"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2075" w:type="pct"/>
          </w:tcPr>
          <w:p w14:paraId="4F0FB402" w14:textId="1A5E2EE4" w:rsidR="0009243A" w:rsidRPr="0009243A" w:rsidRDefault="0009243A"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bl>
    <w:p w14:paraId="1EDEC060" w14:textId="77777777" w:rsidR="00F10B34" w:rsidRPr="0009243A" w:rsidRDefault="00F10B34" w:rsidP="00F10B34">
      <w:pPr>
        <w:suppressAutoHyphens/>
        <w:spacing w:line="276" w:lineRule="auto"/>
        <w:ind w:firstLine="709"/>
        <w:contextualSpacing/>
        <w:jc w:val="both"/>
        <w:rPr>
          <w:rFonts w:ascii="Times New Roman" w:hAnsi="Times New Roman" w:cs="Times New Roman"/>
          <w:sz w:val="24"/>
          <w:szCs w:val="24"/>
        </w:rPr>
      </w:pPr>
    </w:p>
    <w:p w14:paraId="6286DF44" w14:textId="77777777" w:rsidR="00F10B34" w:rsidRPr="0009243A" w:rsidRDefault="00F10B34" w:rsidP="00F10B34">
      <w:pPr>
        <w:suppressAutoHyphens/>
        <w:spacing w:line="276" w:lineRule="auto"/>
        <w:contextualSpacing/>
        <w:jc w:val="center"/>
        <w:rPr>
          <w:rFonts w:ascii="Times New Roman" w:hAnsi="Times New Roman" w:cs="Times New Roman"/>
          <w:b/>
          <w:sz w:val="24"/>
          <w:szCs w:val="24"/>
        </w:rPr>
      </w:pPr>
      <w:r w:rsidRPr="0009243A">
        <w:rPr>
          <w:rFonts w:ascii="Times New Roman" w:hAnsi="Times New Roman" w:cs="Times New Roman"/>
          <w:b/>
          <w:sz w:val="24"/>
          <w:szCs w:val="24"/>
        </w:rPr>
        <w:t>2. СТРУКТУРА И СОДЕРЖАНИЕ УЧЕБНОЙ ДИСЦИПЛИНЫ</w:t>
      </w:r>
    </w:p>
    <w:p w14:paraId="6B301CFA" w14:textId="77777777" w:rsidR="00F10B34" w:rsidRPr="0009243A" w:rsidRDefault="00F10B34" w:rsidP="00F10B34">
      <w:pPr>
        <w:suppressAutoHyphens/>
        <w:spacing w:line="276" w:lineRule="auto"/>
        <w:ind w:firstLine="709"/>
        <w:contextualSpacing/>
        <w:rPr>
          <w:rFonts w:ascii="Times New Roman" w:hAnsi="Times New Roman" w:cs="Times New Roman"/>
          <w:b/>
          <w:sz w:val="24"/>
          <w:szCs w:val="24"/>
        </w:rPr>
      </w:pPr>
      <w:r w:rsidRPr="0009243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1B23E9" w:rsidRPr="0009243A" w14:paraId="0E2A763A" w14:textId="77777777" w:rsidTr="003B4E70">
        <w:trPr>
          <w:trHeight w:val="490"/>
        </w:trPr>
        <w:tc>
          <w:tcPr>
            <w:tcW w:w="3685" w:type="pct"/>
            <w:vAlign w:val="center"/>
          </w:tcPr>
          <w:p w14:paraId="7D5F53F3" w14:textId="77777777" w:rsidR="001B23E9" w:rsidRPr="0009243A" w:rsidRDefault="001B23E9" w:rsidP="001B23E9">
            <w:p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Вид учебной работы</w:t>
            </w:r>
          </w:p>
        </w:tc>
        <w:tc>
          <w:tcPr>
            <w:tcW w:w="1315" w:type="pct"/>
            <w:vAlign w:val="center"/>
          </w:tcPr>
          <w:p w14:paraId="4D248C62" w14:textId="77777777" w:rsidR="001B23E9" w:rsidRPr="0009243A" w:rsidRDefault="001B23E9" w:rsidP="001B23E9">
            <w:pPr>
              <w:suppressAutoHyphens/>
              <w:spacing w:after="200" w:line="276" w:lineRule="auto"/>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t>Объем в часах</w:t>
            </w:r>
          </w:p>
        </w:tc>
      </w:tr>
      <w:tr w:rsidR="001B23E9" w:rsidRPr="0009243A" w14:paraId="072AAC3B" w14:textId="77777777" w:rsidTr="003B4E70">
        <w:trPr>
          <w:trHeight w:val="490"/>
        </w:trPr>
        <w:tc>
          <w:tcPr>
            <w:tcW w:w="3685" w:type="pct"/>
            <w:vAlign w:val="center"/>
          </w:tcPr>
          <w:p w14:paraId="0E0654C2" w14:textId="77777777" w:rsidR="001B23E9" w:rsidRPr="0009243A" w:rsidRDefault="001B23E9" w:rsidP="001B23E9">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23EE471B" w14:textId="77777777" w:rsidR="001B23E9" w:rsidRPr="0009243A" w:rsidRDefault="001B23E9" w:rsidP="001B23E9">
            <w:pPr>
              <w:suppressAutoHyphens/>
              <w:spacing w:line="276" w:lineRule="auto"/>
              <w:jc w:val="center"/>
              <w:rPr>
                <w:rFonts w:ascii="Times New Roman" w:eastAsia="Times New Roman" w:hAnsi="Times New Roman" w:cs="Times New Roman"/>
                <w:b/>
                <w:bCs/>
                <w:iCs/>
                <w:sz w:val="24"/>
                <w:szCs w:val="24"/>
                <w:lang w:eastAsia="ru-RU"/>
              </w:rPr>
            </w:pPr>
            <w:r w:rsidRPr="0009243A">
              <w:rPr>
                <w:rFonts w:ascii="Times New Roman" w:eastAsia="Times New Roman" w:hAnsi="Times New Roman" w:cs="Times New Roman"/>
                <w:b/>
                <w:bCs/>
                <w:iCs/>
                <w:sz w:val="24"/>
                <w:szCs w:val="24"/>
                <w:lang w:eastAsia="ru-RU"/>
              </w:rPr>
              <w:t>32</w:t>
            </w:r>
          </w:p>
        </w:tc>
      </w:tr>
      <w:tr w:rsidR="001B23E9" w:rsidRPr="0009243A" w14:paraId="1A6365AA" w14:textId="77777777" w:rsidTr="003B4E70">
        <w:trPr>
          <w:trHeight w:val="336"/>
        </w:trPr>
        <w:tc>
          <w:tcPr>
            <w:tcW w:w="5000" w:type="pct"/>
            <w:gridSpan w:val="2"/>
            <w:vAlign w:val="center"/>
          </w:tcPr>
          <w:p w14:paraId="0B1E099C" w14:textId="77777777" w:rsidR="001B23E9" w:rsidRPr="0009243A" w:rsidRDefault="001B23E9" w:rsidP="001B23E9">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sz w:val="24"/>
                <w:szCs w:val="24"/>
                <w:lang w:eastAsia="ru-RU"/>
              </w:rPr>
              <w:t>в т. ч.:</w:t>
            </w:r>
          </w:p>
        </w:tc>
      </w:tr>
      <w:tr w:rsidR="001B23E9" w:rsidRPr="0009243A" w14:paraId="60DDFB34" w14:textId="77777777" w:rsidTr="003B4E70">
        <w:trPr>
          <w:trHeight w:val="490"/>
        </w:trPr>
        <w:tc>
          <w:tcPr>
            <w:tcW w:w="3685" w:type="pct"/>
            <w:vAlign w:val="center"/>
          </w:tcPr>
          <w:p w14:paraId="723FE2E0" w14:textId="77777777" w:rsidR="001B23E9" w:rsidRPr="0009243A" w:rsidRDefault="001B23E9" w:rsidP="001B23E9">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теоретическое обучение</w:t>
            </w:r>
          </w:p>
        </w:tc>
        <w:tc>
          <w:tcPr>
            <w:tcW w:w="1315" w:type="pct"/>
            <w:vAlign w:val="center"/>
          </w:tcPr>
          <w:p w14:paraId="17EFAD74" w14:textId="77777777" w:rsidR="001B23E9" w:rsidRPr="0009243A" w:rsidRDefault="001B23E9" w:rsidP="001B23E9">
            <w:pPr>
              <w:suppressAutoHyphens/>
              <w:spacing w:line="276" w:lineRule="auto"/>
              <w:jc w:val="center"/>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32</w:t>
            </w:r>
          </w:p>
        </w:tc>
      </w:tr>
      <w:tr w:rsidR="001B23E9" w:rsidRPr="0009243A" w14:paraId="5B3CF6C0" w14:textId="77777777" w:rsidTr="003B4E70">
        <w:trPr>
          <w:trHeight w:val="267"/>
        </w:trPr>
        <w:tc>
          <w:tcPr>
            <w:tcW w:w="3685" w:type="pct"/>
            <w:vAlign w:val="center"/>
          </w:tcPr>
          <w:p w14:paraId="3EFADF58" w14:textId="4A727DD2" w:rsidR="001B23E9" w:rsidRPr="0009243A" w:rsidRDefault="0009243A" w:rsidP="001B23E9">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Самостоятельная работа</w:t>
            </w:r>
          </w:p>
        </w:tc>
        <w:tc>
          <w:tcPr>
            <w:tcW w:w="1315" w:type="pct"/>
            <w:vAlign w:val="center"/>
          </w:tcPr>
          <w:p w14:paraId="39570A90" w14:textId="77777777" w:rsidR="001B23E9" w:rsidRPr="0009243A" w:rsidRDefault="001B23E9" w:rsidP="001B23E9">
            <w:pPr>
              <w:suppressAutoHyphens/>
              <w:spacing w:line="276" w:lineRule="auto"/>
              <w:jc w:val="center"/>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w:t>
            </w:r>
          </w:p>
        </w:tc>
      </w:tr>
      <w:tr w:rsidR="0009243A" w:rsidRPr="0009243A" w14:paraId="19C126F0" w14:textId="77777777" w:rsidTr="003B4E70">
        <w:trPr>
          <w:trHeight w:val="267"/>
        </w:trPr>
        <w:tc>
          <w:tcPr>
            <w:tcW w:w="3685" w:type="pct"/>
            <w:vAlign w:val="center"/>
          </w:tcPr>
          <w:p w14:paraId="6C6ECBEF" w14:textId="12D9D950" w:rsidR="0009243A" w:rsidRPr="0009243A" w:rsidRDefault="0009243A" w:rsidP="001B23E9">
            <w:pPr>
              <w:suppressAutoHyphens/>
              <w:spacing w:line="276" w:lineRule="auto"/>
              <w:rPr>
                <w:rFonts w:ascii="Times New Roman" w:eastAsia="Times New Roman" w:hAnsi="Times New Roman" w:cs="Times New Roman"/>
                <w:b/>
                <w:bCs/>
                <w:iCs/>
                <w:sz w:val="24"/>
                <w:szCs w:val="24"/>
                <w:lang w:eastAsia="ru-RU"/>
              </w:rPr>
            </w:pPr>
            <w:r w:rsidRPr="0009243A">
              <w:rPr>
                <w:rFonts w:ascii="Times New Roman" w:eastAsia="Times New Roman" w:hAnsi="Times New Roman" w:cs="Times New Roman"/>
                <w:b/>
                <w:bCs/>
                <w:iCs/>
                <w:sz w:val="24"/>
                <w:szCs w:val="24"/>
                <w:lang w:eastAsia="ru-RU"/>
              </w:rPr>
              <w:t>Промежуточная аттестация</w:t>
            </w:r>
          </w:p>
        </w:tc>
        <w:tc>
          <w:tcPr>
            <w:tcW w:w="1315" w:type="pct"/>
            <w:vAlign w:val="center"/>
          </w:tcPr>
          <w:p w14:paraId="71926F35" w14:textId="77777777" w:rsidR="0009243A" w:rsidRPr="0009243A" w:rsidRDefault="0009243A" w:rsidP="001B23E9">
            <w:pPr>
              <w:suppressAutoHyphens/>
              <w:spacing w:line="276" w:lineRule="auto"/>
              <w:jc w:val="center"/>
              <w:rPr>
                <w:rFonts w:ascii="Times New Roman" w:eastAsia="Times New Roman" w:hAnsi="Times New Roman" w:cs="Times New Roman"/>
                <w:iCs/>
                <w:sz w:val="24"/>
                <w:szCs w:val="24"/>
                <w:lang w:eastAsia="ru-RU"/>
              </w:rPr>
            </w:pPr>
          </w:p>
        </w:tc>
      </w:tr>
    </w:tbl>
    <w:p w14:paraId="761834B6" w14:textId="77777777" w:rsidR="001B23E9" w:rsidRPr="0009243A" w:rsidRDefault="001B23E9" w:rsidP="00F10B34">
      <w:pPr>
        <w:suppressAutoHyphens/>
        <w:spacing w:line="276" w:lineRule="auto"/>
        <w:contextualSpacing/>
        <w:rPr>
          <w:rFonts w:ascii="Times New Roman" w:hAnsi="Times New Roman" w:cs="Times New Roman"/>
          <w:b/>
          <w:i/>
          <w:sz w:val="24"/>
          <w:szCs w:val="24"/>
        </w:rPr>
      </w:pPr>
    </w:p>
    <w:p w14:paraId="32EF61A3" w14:textId="77777777" w:rsidR="00F10B34" w:rsidRPr="0009243A" w:rsidRDefault="00F10B34" w:rsidP="00F10B34">
      <w:pPr>
        <w:spacing w:after="200" w:line="276" w:lineRule="auto"/>
        <w:rPr>
          <w:rFonts w:ascii="Times New Roman" w:eastAsia="Times New Roman" w:hAnsi="Times New Roman" w:cs="Times New Roman"/>
          <w:sz w:val="24"/>
          <w:szCs w:val="24"/>
          <w:lang w:eastAsia="ru-RU"/>
        </w:rPr>
        <w:sectPr w:rsidR="00F10B34" w:rsidRPr="0009243A" w:rsidSect="008D3CD9">
          <w:pgSz w:w="11906" w:h="16838"/>
          <w:pgMar w:top="1134" w:right="567" w:bottom="1134" w:left="1701" w:header="709" w:footer="709" w:gutter="0"/>
          <w:pgNumType w:start="41"/>
          <w:cols w:space="708"/>
          <w:docGrid w:linePitch="360"/>
        </w:sectPr>
      </w:pPr>
    </w:p>
    <w:p w14:paraId="248173F2" w14:textId="77777777" w:rsidR="00F10B34" w:rsidRPr="0009243A" w:rsidRDefault="00F10B34" w:rsidP="00F10B34">
      <w:pPr>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7491"/>
        <w:gridCol w:w="2666"/>
        <w:gridCol w:w="2136"/>
      </w:tblGrid>
      <w:tr w:rsidR="00173691" w:rsidRPr="0009243A" w14:paraId="79884FD5" w14:textId="77777777" w:rsidTr="0009243A">
        <w:trPr>
          <w:trHeight w:val="23"/>
        </w:trPr>
        <w:tc>
          <w:tcPr>
            <w:tcW w:w="777" w:type="pct"/>
            <w:vAlign w:val="center"/>
          </w:tcPr>
          <w:p w14:paraId="74888CAC" w14:textId="77777777" w:rsidR="00173691" w:rsidRPr="0009243A" w:rsidRDefault="00173691" w:rsidP="0009243A">
            <w:pPr>
              <w:suppressAutoHyphens/>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Наименование разделов и тем</w:t>
            </w:r>
          </w:p>
        </w:tc>
        <w:tc>
          <w:tcPr>
            <w:tcW w:w="2573" w:type="pct"/>
            <w:vAlign w:val="center"/>
          </w:tcPr>
          <w:p w14:paraId="3589A17D" w14:textId="56AFC532" w:rsidR="00173691" w:rsidRPr="0009243A" w:rsidRDefault="0009243A" w:rsidP="0009243A">
            <w:pPr>
              <w:suppressAutoHyphens/>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16" w:type="pct"/>
            <w:vAlign w:val="center"/>
          </w:tcPr>
          <w:p w14:paraId="7C050DC0" w14:textId="77777777" w:rsidR="00173691" w:rsidRPr="0009243A" w:rsidRDefault="00173691" w:rsidP="0009243A">
            <w:pPr>
              <w:suppressAutoHyphens/>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734" w:type="pct"/>
            <w:vAlign w:val="center"/>
          </w:tcPr>
          <w:p w14:paraId="68ED7AAE" w14:textId="77777777" w:rsidR="00173691" w:rsidRPr="0009243A" w:rsidRDefault="00173691" w:rsidP="0009243A">
            <w:pPr>
              <w:suppressAutoHyphens/>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Коды компетенций, формированию которых способствует элемент программы</w:t>
            </w:r>
          </w:p>
        </w:tc>
      </w:tr>
      <w:tr w:rsidR="00173691" w:rsidRPr="0009243A" w14:paraId="64FB7560" w14:textId="77777777" w:rsidTr="0009243A">
        <w:trPr>
          <w:trHeight w:val="23"/>
        </w:trPr>
        <w:tc>
          <w:tcPr>
            <w:tcW w:w="777" w:type="pct"/>
          </w:tcPr>
          <w:p w14:paraId="7D6B8A6C"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1</w:t>
            </w:r>
          </w:p>
        </w:tc>
        <w:tc>
          <w:tcPr>
            <w:tcW w:w="2573" w:type="pct"/>
          </w:tcPr>
          <w:p w14:paraId="21AA4EBE"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2</w:t>
            </w:r>
          </w:p>
        </w:tc>
        <w:tc>
          <w:tcPr>
            <w:tcW w:w="916" w:type="pct"/>
            <w:vAlign w:val="center"/>
          </w:tcPr>
          <w:p w14:paraId="1D9B8C18"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w:t>
            </w:r>
          </w:p>
        </w:tc>
        <w:tc>
          <w:tcPr>
            <w:tcW w:w="734" w:type="pct"/>
          </w:tcPr>
          <w:p w14:paraId="735A299E"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4</w:t>
            </w:r>
          </w:p>
        </w:tc>
      </w:tr>
      <w:tr w:rsidR="00173691" w:rsidRPr="0009243A" w14:paraId="44372AB8" w14:textId="77777777" w:rsidTr="0009243A">
        <w:trPr>
          <w:trHeight w:val="23"/>
        </w:trPr>
        <w:tc>
          <w:tcPr>
            <w:tcW w:w="3350" w:type="pct"/>
            <w:gridSpan w:val="2"/>
          </w:tcPr>
          <w:p w14:paraId="1DD2E222"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 xml:space="preserve">Раздел 1. Российская Федерация в конце </w:t>
            </w:r>
            <w:r w:rsidRPr="0009243A">
              <w:rPr>
                <w:rFonts w:ascii="Times New Roman" w:eastAsia="Times New Roman" w:hAnsi="Times New Roman" w:cs="Times New Roman"/>
                <w:b/>
                <w:bCs/>
                <w:sz w:val="24"/>
                <w:szCs w:val="24"/>
                <w:lang w:val="en-US" w:eastAsia="ru-RU"/>
              </w:rPr>
              <w:t>XX</w:t>
            </w:r>
            <w:r w:rsidRPr="0009243A">
              <w:rPr>
                <w:rFonts w:ascii="Times New Roman" w:eastAsia="Times New Roman" w:hAnsi="Times New Roman" w:cs="Times New Roman"/>
                <w:b/>
                <w:bCs/>
                <w:sz w:val="24"/>
                <w:szCs w:val="24"/>
                <w:lang w:eastAsia="ru-RU"/>
              </w:rPr>
              <w:t xml:space="preserve">- начале </w:t>
            </w:r>
            <w:r w:rsidRPr="0009243A">
              <w:rPr>
                <w:rFonts w:ascii="Times New Roman" w:eastAsia="Times New Roman" w:hAnsi="Times New Roman" w:cs="Times New Roman"/>
                <w:b/>
                <w:bCs/>
                <w:sz w:val="24"/>
                <w:szCs w:val="24"/>
                <w:lang w:val="en-US" w:eastAsia="ru-RU"/>
              </w:rPr>
              <w:t>XXI</w:t>
            </w:r>
            <w:r w:rsidRPr="0009243A">
              <w:rPr>
                <w:rFonts w:ascii="Times New Roman" w:eastAsia="Times New Roman" w:hAnsi="Times New Roman" w:cs="Times New Roman"/>
                <w:b/>
                <w:bCs/>
                <w:sz w:val="24"/>
                <w:szCs w:val="24"/>
                <w:lang w:eastAsia="ru-RU"/>
              </w:rPr>
              <w:t xml:space="preserve"> века</w:t>
            </w:r>
          </w:p>
        </w:tc>
        <w:tc>
          <w:tcPr>
            <w:tcW w:w="916" w:type="pct"/>
            <w:shd w:val="clear" w:color="auto" w:fill="FFFFFF"/>
            <w:vAlign w:val="center"/>
          </w:tcPr>
          <w:p w14:paraId="3E39E84D"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24/-</w:t>
            </w:r>
          </w:p>
        </w:tc>
        <w:tc>
          <w:tcPr>
            <w:tcW w:w="734" w:type="pct"/>
          </w:tcPr>
          <w:p w14:paraId="4E91A36B"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4BDD7340" w14:textId="77777777" w:rsidTr="0009243A">
        <w:trPr>
          <w:trHeight w:val="23"/>
        </w:trPr>
        <w:tc>
          <w:tcPr>
            <w:tcW w:w="777" w:type="pct"/>
            <w:vMerge w:val="restart"/>
            <w:tcBorders>
              <w:top w:val="single" w:sz="2" w:space="0" w:color="auto"/>
            </w:tcBorders>
          </w:tcPr>
          <w:p w14:paraId="136EAF6F"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 xml:space="preserve">Тема 1.1. </w:t>
            </w:r>
          </w:p>
          <w:p w14:paraId="184CFFF5"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Предпосылки формирования новой российской государственности в конце XX- начале XXI века.</w:t>
            </w:r>
          </w:p>
        </w:tc>
        <w:tc>
          <w:tcPr>
            <w:tcW w:w="2573" w:type="pct"/>
            <w:tcBorders>
              <w:bottom w:val="single" w:sz="4" w:space="0" w:color="auto"/>
            </w:tcBorders>
          </w:tcPr>
          <w:p w14:paraId="5D040A2E" w14:textId="4882760B" w:rsidR="00173691" w:rsidRPr="0009243A" w:rsidRDefault="0009243A"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Содержание</w:t>
            </w:r>
          </w:p>
        </w:tc>
        <w:tc>
          <w:tcPr>
            <w:tcW w:w="916" w:type="pct"/>
            <w:vAlign w:val="center"/>
          </w:tcPr>
          <w:p w14:paraId="7F077F0B"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4</w:t>
            </w:r>
          </w:p>
        </w:tc>
        <w:tc>
          <w:tcPr>
            <w:tcW w:w="734" w:type="pct"/>
            <w:vMerge w:val="restart"/>
          </w:tcPr>
          <w:p w14:paraId="5DA1BE42"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01</w:t>
            </w:r>
          </w:p>
          <w:p w14:paraId="210CCE28"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02</w:t>
            </w:r>
          </w:p>
          <w:p w14:paraId="034DA8C1"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04</w:t>
            </w:r>
          </w:p>
          <w:p w14:paraId="554FADE2"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05</w:t>
            </w:r>
          </w:p>
          <w:p w14:paraId="6CCE92AA"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06</w:t>
            </w:r>
          </w:p>
        </w:tc>
      </w:tr>
      <w:tr w:rsidR="00173691" w:rsidRPr="0009243A" w14:paraId="5C777F9C" w14:textId="77777777" w:rsidTr="0009243A">
        <w:trPr>
          <w:trHeight w:val="23"/>
        </w:trPr>
        <w:tc>
          <w:tcPr>
            <w:tcW w:w="777" w:type="pct"/>
            <w:vMerge/>
          </w:tcPr>
          <w:p w14:paraId="099B42E2"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Borders>
              <w:bottom w:val="single" w:sz="2" w:space="0" w:color="auto"/>
            </w:tcBorders>
          </w:tcPr>
          <w:p w14:paraId="24618968" w14:textId="77777777" w:rsidR="00173691" w:rsidRPr="0009243A" w:rsidRDefault="00173691" w:rsidP="0009243A">
            <w:pPr>
              <w:contextualSpacing/>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916" w:type="pct"/>
            <w:vAlign w:val="center"/>
          </w:tcPr>
          <w:p w14:paraId="4CE12230"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73E9693F"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3046EF76" w14:textId="77777777" w:rsidTr="0009243A">
        <w:trPr>
          <w:trHeight w:val="23"/>
        </w:trPr>
        <w:tc>
          <w:tcPr>
            <w:tcW w:w="777" w:type="pct"/>
            <w:vMerge/>
            <w:tcBorders>
              <w:bottom w:val="single" w:sz="2" w:space="0" w:color="auto"/>
            </w:tcBorders>
          </w:tcPr>
          <w:p w14:paraId="6F6768E6"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Borders>
              <w:bottom w:val="single" w:sz="2" w:space="0" w:color="auto"/>
            </w:tcBorders>
          </w:tcPr>
          <w:p w14:paraId="6D30289A" w14:textId="77777777" w:rsidR="00173691" w:rsidRPr="0009243A" w:rsidRDefault="00173691" w:rsidP="0009243A">
            <w:pPr>
              <w:contextualSpacing/>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916" w:type="pct"/>
            <w:vAlign w:val="center"/>
          </w:tcPr>
          <w:p w14:paraId="6B928F42"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708EC5CB"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55071355" w14:textId="77777777" w:rsidTr="0009243A">
        <w:trPr>
          <w:trHeight w:val="23"/>
        </w:trPr>
        <w:tc>
          <w:tcPr>
            <w:tcW w:w="777" w:type="pct"/>
            <w:vMerge w:val="restart"/>
          </w:tcPr>
          <w:p w14:paraId="2C5D5F4E"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Тема 1.2.</w:t>
            </w:r>
          </w:p>
          <w:p w14:paraId="151DFA39"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Социально-экономическое развитие</w:t>
            </w:r>
          </w:p>
        </w:tc>
        <w:tc>
          <w:tcPr>
            <w:tcW w:w="2573" w:type="pct"/>
          </w:tcPr>
          <w:p w14:paraId="3A1509BD" w14:textId="6075C54D" w:rsidR="00173691" w:rsidRPr="0009243A" w:rsidRDefault="0009243A"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Содержание</w:t>
            </w:r>
          </w:p>
        </w:tc>
        <w:tc>
          <w:tcPr>
            <w:tcW w:w="916" w:type="pct"/>
            <w:vAlign w:val="center"/>
          </w:tcPr>
          <w:p w14:paraId="542377DE"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4</w:t>
            </w:r>
          </w:p>
        </w:tc>
        <w:tc>
          <w:tcPr>
            <w:tcW w:w="734" w:type="pct"/>
            <w:vMerge w:val="restart"/>
          </w:tcPr>
          <w:p w14:paraId="6FBA622D"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01</w:t>
            </w:r>
          </w:p>
          <w:p w14:paraId="5C555314"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02</w:t>
            </w:r>
          </w:p>
          <w:p w14:paraId="5061147C"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05</w:t>
            </w:r>
          </w:p>
          <w:p w14:paraId="375BBA4E"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06</w:t>
            </w:r>
          </w:p>
        </w:tc>
      </w:tr>
      <w:tr w:rsidR="00173691" w:rsidRPr="0009243A" w14:paraId="02153FB5" w14:textId="77777777" w:rsidTr="0009243A">
        <w:trPr>
          <w:trHeight w:val="23"/>
        </w:trPr>
        <w:tc>
          <w:tcPr>
            <w:tcW w:w="777" w:type="pct"/>
            <w:vMerge/>
          </w:tcPr>
          <w:p w14:paraId="0B7D8B49"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Pr>
          <w:p w14:paraId="6A55161B" w14:textId="77777777" w:rsidR="00173691" w:rsidRPr="0009243A" w:rsidRDefault="00173691" w:rsidP="0009243A">
            <w:pPr>
              <w:contextualSpacing/>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«Шоковая терапия» как способ перехода к рыночной экономике. Реформы Е.Т. Гайдара. Экономический курс В.С. Черномырдина.</w:t>
            </w:r>
          </w:p>
        </w:tc>
        <w:tc>
          <w:tcPr>
            <w:tcW w:w="916" w:type="pct"/>
            <w:vAlign w:val="center"/>
          </w:tcPr>
          <w:p w14:paraId="5D3DF88D"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2D7524E5"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0100A4E5" w14:textId="77777777" w:rsidTr="0009243A">
        <w:trPr>
          <w:trHeight w:val="23"/>
        </w:trPr>
        <w:tc>
          <w:tcPr>
            <w:tcW w:w="777" w:type="pct"/>
            <w:vMerge/>
          </w:tcPr>
          <w:p w14:paraId="0439C66B"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Pr>
          <w:p w14:paraId="377DAB2D" w14:textId="77777777" w:rsidR="00173691" w:rsidRPr="0009243A" w:rsidRDefault="00173691" w:rsidP="0009243A">
            <w:pPr>
              <w:contextualSpacing/>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Финансово-экономический кризис 1998 года и преодоление его последствий.</w:t>
            </w:r>
          </w:p>
        </w:tc>
        <w:tc>
          <w:tcPr>
            <w:tcW w:w="916" w:type="pct"/>
            <w:vAlign w:val="center"/>
          </w:tcPr>
          <w:p w14:paraId="6B1C9F93"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4422AAD6"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7BF4620B" w14:textId="77777777" w:rsidTr="0009243A">
        <w:trPr>
          <w:trHeight w:val="23"/>
        </w:trPr>
        <w:tc>
          <w:tcPr>
            <w:tcW w:w="777" w:type="pct"/>
            <w:vMerge w:val="restart"/>
          </w:tcPr>
          <w:p w14:paraId="10C28DCE"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Тема 1.3.</w:t>
            </w:r>
          </w:p>
          <w:p w14:paraId="12C6DC8D"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Кризис государственности на Северном Кавказе и его преодоление</w:t>
            </w:r>
          </w:p>
        </w:tc>
        <w:tc>
          <w:tcPr>
            <w:tcW w:w="2573" w:type="pct"/>
          </w:tcPr>
          <w:p w14:paraId="7207BB7D" w14:textId="3C187BEF" w:rsidR="00173691" w:rsidRPr="0009243A" w:rsidRDefault="0009243A"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Содержание</w:t>
            </w:r>
          </w:p>
        </w:tc>
        <w:tc>
          <w:tcPr>
            <w:tcW w:w="916" w:type="pct"/>
            <w:vAlign w:val="center"/>
          </w:tcPr>
          <w:p w14:paraId="2DB09DB0"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4</w:t>
            </w:r>
          </w:p>
        </w:tc>
        <w:tc>
          <w:tcPr>
            <w:tcW w:w="734" w:type="pct"/>
            <w:vMerge w:val="restart"/>
          </w:tcPr>
          <w:p w14:paraId="6B9E4120"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01</w:t>
            </w:r>
          </w:p>
          <w:p w14:paraId="313560D0"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02</w:t>
            </w:r>
          </w:p>
          <w:p w14:paraId="67CFCC86"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05</w:t>
            </w:r>
          </w:p>
          <w:p w14:paraId="29E61D07"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06</w:t>
            </w:r>
          </w:p>
        </w:tc>
      </w:tr>
      <w:tr w:rsidR="00173691" w:rsidRPr="0009243A" w14:paraId="5FFA4520" w14:textId="77777777" w:rsidTr="0009243A">
        <w:trPr>
          <w:trHeight w:val="23"/>
        </w:trPr>
        <w:tc>
          <w:tcPr>
            <w:tcW w:w="777" w:type="pct"/>
            <w:vMerge/>
          </w:tcPr>
          <w:p w14:paraId="69622B4B"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Pr>
          <w:p w14:paraId="7623BA47" w14:textId="77777777" w:rsidR="00173691" w:rsidRPr="0009243A" w:rsidRDefault="00173691"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Региональные проблемы Кавказа. Осетино-Ингушский конфликт. Первая чеченская война. Ичкерия. Вторая чеченская война. Проблемы восстановления Чечни.</w:t>
            </w:r>
          </w:p>
        </w:tc>
        <w:tc>
          <w:tcPr>
            <w:tcW w:w="916" w:type="pct"/>
            <w:vAlign w:val="center"/>
          </w:tcPr>
          <w:p w14:paraId="53AE346C" w14:textId="77777777" w:rsidR="00173691" w:rsidRPr="0009243A" w:rsidRDefault="00173691" w:rsidP="0009243A">
            <w:pPr>
              <w:jc w:val="center"/>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2</w:t>
            </w:r>
          </w:p>
        </w:tc>
        <w:tc>
          <w:tcPr>
            <w:tcW w:w="734" w:type="pct"/>
            <w:vMerge/>
          </w:tcPr>
          <w:p w14:paraId="5D1DEC2C"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1E449D40" w14:textId="77777777" w:rsidTr="0009243A">
        <w:trPr>
          <w:trHeight w:val="23"/>
        </w:trPr>
        <w:tc>
          <w:tcPr>
            <w:tcW w:w="777" w:type="pct"/>
            <w:vMerge/>
          </w:tcPr>
          <w:p w14:paraId="1F3AC11B"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Pr>
          <w:p w14:paraId="2C0EF28A" w14:textId="77777777" w:rsidR="00173691" w:rsidRPr="0009243A" w:rsidRDefault="00173691"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Радикальный исламизм и терроризм.</w:t>
            </w:r>
          </w:p>
        </w:tc>
        <w:tc>
          <w:tcPr>
            <w:tcW w:w="916" w:type="pct"/>
            <w:vAlign w:val="center"/>
          </w:tcPr>
          <w:p w14:paraId="547B67C8" w14:textId="77777777" w:rsidR="00173691" w:rsidRPr="0009243A" w:rsidRDefault="00173691" w:rsidP="0009243A">
            <w:pPr>
              <w:jc w:val="center"/>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2</w:t>
            </w:r>
          </w:p>
        </w:tc>
        <w:tc>
          <w:tcPr>
            <w:tcW w:w="734" w:type="pct"/>
            <w:vMerge/>
          </w:tcPr>
          <w:p w14:paraId="1D4940B8"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5B589692" w14:textId="77777777" w:rsidTr="0009243A">
        <w:trPr>
          <w:trHeight w:val="23"/>
        </w:trPr>
        <w:tc>
          <w:tcPr>
            <w:tcW w:w="777" w:type="pct"/>
            <w:vMerge w:val="restart"/>
          </w:tcPr>
          <w:p w14:paraId="495161E3"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Тема 1.4.</w:t>
            </w:r>
          </w:p>
          <w:p w14:paraId="52251FCC"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Основные направления внешней политики</w:t>
            </w:r>
          </w:p>
          <w:p w14:paraId="7541C93F"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Pr>
          <w:p w14:paraId="77D2648D" w14:textId="39B35BFA" w:rsidR="00173691" w:rsidRPr="0009243A" w:rsidRDefault="0009243A"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Содержание</w:t>
            </w:r>
          </w:p>
        </w:tc>
        <w:tc>
          <w:tcPr>
            <w:tcW w:w="916" w:type="pct"/>
            <w:vAlign w:val="center"/>
          </w:tcPr>
          <w:p w14:paraId="5D68805D"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4</w:t>
            </w:r>
          </w:p>
        </w:tc>
        <w:tc>
          <w:tcPr>
            <w:tcW w:w="734" w:type="pct"/>
            <w:vMerge w:val="restart"/>
          </w:tcPr>
          <w:p w14:paraId="0D115577"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01</w:t>
            </w:r>
          </w:p>
          <w:p w14:paraId="6D087C5C"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02</w:t>
            </w:r>
          </w:p>
          <w:p w14:paraId="7997D638"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05</w:t>
            </w:r>
          </w:p>
          <w:p w14:paraId="51022BD6"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06</w:t>
            </w:r>
          </w:p>
        </w:tc>
      </w:tr>
      <w:tr w:rsidR="00173691" w:rsidRPr="0009243A" w14:paraId="33BF09B7" w14:textId="77777777" w:rsidTr="0009243A">
        <w:trPr>
          <w:trHeight w:val="23"/>
        </w:trPr>
        <w:tc>
          <w:tcPr>
            <w:tcW w:w="777" w:type="pct"/>
            <w:vMerge/>
          </w:tcPr>
          <w:p w14:paraId="7095331B"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Pr>
          <w:p w14:paraId="26D68B5F" w14:textId="77777777" w:rsidR="00173691" w:rsidRPr="0009243A" w:rsidRDefault="00173691"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Россия и новые независимые государства на постсоветском пространстве.</w:t>
            </w:r>
          </w:p>
          <w:p w14:paraId="0FAD7908" w14:textId="77777777" w:rsidR="00173691" w:rsidRPr="0009243A" w:rsidRDefault="00173691"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Договор о коллективной безопасности.</w:t>
            </w:r>
          </w:p>
        </w:tc>
        <w:tc>
          <w:tcPr>
            <w:tcW w:w="916" w:type="pct"/>
            <w:vAlign w:val="center"/>
          </w:tcPr>
          <w:p w14:paraId="0D08E041"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288FE7DE"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6C5FC5FD" w14:textId="77777777" w:rsidTr="0009243A">
        <w:trPr>
          <w:trHeight w:val="23"/>
        </w:trPr>
        <w:tc>
          <w:tcPr>
            <w:tcW w:w="777" w:type="pct"/>
            <w:vMerge/>
          </w:tcPr>
          <w:p w14:paraId="42E471B2"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Pr>
          <w:p w14:paraId="50EA86B1" w14:textId="77777777" w:rsidR="00173691" w:rsidRPr="0009243A" w:rsidRDefault="00173691" w:rsidP="0009243A">
            <w:pPr>
              <w:contextualSpacing/>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Содружество независимых государств (СНГ); Таможенный союз (ТС); ЕврАзЭС; БРИКС.</w:t>
            </w:r>
          </w:p>
          <w:p w14:paraId="503E03A6" w14:textId="77777777" w:rsidR="00173691" w:rsidRPr="0009243A" w:rsidRDefault="00173691" w:rsidP="0009243A">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lastRenderedPageBreak/>
              <w:t>Особенности миротворческой миссии России в постсоветский период.</w:t>
            </w:r>
          </w:p>
        </w:tc>
        <w:tc>
          <w:tcPr>
            <w:tcW w:w="916" w:type="pct"/>
            <w:vAlign w:val="center"/>
          </w:tcPr>
          <w:p w14:paraId="761EDEDA"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lastRenderedPageBreak/>
              <w:t>2</w:t>
            </w:r>
          </w:p>
        </w:tc>
        <w:tc>
          <w:tcPr>
            <w:tcW w:w="734" w:type="pct"/>
            <w:vMerge/>
          </w:tcPr>
          <w:p w14:paraId="19585273"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0CA19421" w14:textId="77777777" w:rsidTr="0009243A">
        <w:trPr>
          <w:trHeight w:val="23"/>
        </w:trPr>
        <w:tc>
          <w:tcPr>
            <w:tcW w:w="777" w:type="pct"/>
            <w:vMerge w:val="restart"/>
          </w:tcPr>
          <w:p w14:paraId="313B6E4D" w14:textId="77777777" w:rsidR="00173691" w:rsidRPr="0009243A" w:rsidRDefault="00173691"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Тема 1.5.</w:t>
            </w:r>
          </w:p>
          <w:p w14:paraId="50034F52" w14:textId="77777777" w:rsidR="00173691" w:rsidRPr="0009243A" w:rsidRDefault="00173691"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Нарастание кризиса и национальное самоопределение в Крыму</w:t>
            </w:r>
          </w:p>
        </w:tc>
        <w:tc>
          <w:tcPr>
            <w:tcW w:w="2573" w:type="pct"/>
          </w:tcPr>
          <w:p w14:paraId="2A06E457" w14:textId="108E10BC" w:rsidR="00173691" w:rsidRPr="0009243A" w:rsidRDefault="0009243A"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Содержание</w:t>
            </w:r>
          </w:p>
        </w:tc>
        <w:tc>
          <w:tcPr>
            <w:tcW w:w="916" w:type="pct"/>
            <w:vAlign w:val="center"/>
          </w:tcPr>
          <w:p w14:paraId="6572B87E"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4</w:t>
            </w:r>
          </w:p>
        </w:tc>
        <w:tc>
          <w:tcPr>
            <w:tcW w:w="734" w:type="pct"/>
            <w:vMerge w:val="restart"/>
          </w:tcPr>
          <w:p w14:paraId="7D1CA046"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01</w:t>
            </w:r>
          </w:p>
          <w:p w14:paraId="4E3D89DA"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02</w:t>
            </w:r>
          </w:p>
          <w:p w14:paraId="29DE43BE"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05</w:t>
            </w:r>
          </w:p>
          <w:p w14:paraId="4ED997CE"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06</w:t>
            </w:r>
          </w:p>
        </w:tc>
      </w:tr>
      <w:tr w:rsidR="00173691" w:rsidRPr="0009243A" w14:paraId="3660499B" w14:textId="77777777" w:rsidTr="0009243A">
        <w:trPr>
          <w:trHeight w:val="23"/>
        </w:trPr>
        <w:tc>
          <w:tcPr>
            <w:tcW w:w="777" w:type="pct"/>
            <w:vMerge/>
          </w:tcPr>
          <w:p w14:paraId="2DBC64BF" w14:textId="77777777" w:rsidR="00173691" w:rsidRPr="0009243A" w:rsidRDefault="00173691" w:rsidP="0009243A">
            <w:pPr>
              <w:rPr>
                <w:rFonts w:ascii="Times New Roman" w:eastAsia="Times New Roman" w:hAnsi="Times New Roman" w:cs="Times New Roman"/>
                <w:b/>
                <w:bCs/>
                <w:sz w:val="24"/>
                <w:szCs w:val="24"/>
                <w:lang w:eastAsia="ru-RU"/>
              </w:rPr>
            </w:pPr>
          </w:p>
        </w:tc>
        <w:tc>
          <w:tcPr>
            <w:tcW w:w="2573" w:type="pct"/>
          </w:tcPr>
          <w:p w14:paraId="2F71B40D" w14:textId="77777777" w:rsidR="00173691" w:rsidRPr="0009243A" w:rsidRDefault="00173691" w:rsidP="0009243A">
            <w:pPr>
              <w:contextualSpacing/>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Украина перед геополитическим выбором. Нарастание кризиса. Отстранение Президента Украины В.Ф. Януковича от должности.</w:t>
            </w:r>
          </w:p>
        </w:tc>
        <w:tc>
          <w:tcPr>
            <w:tcW w:w="916" w:type="pct"/>
            <w:vAlign w:val="center"/>
          </w:tcPr>
          <w:p w14:paraId="38152732"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1E8D8627"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010B9A43" w14:textId="77777777" w:rsidTr="0009243A">
        <w:trPr>
          <w:trHeight w:val="23"/>
        </w:trPr>
        <w:tc>
          <w:tcPr>
            <w:tcW w:w="777" w:type="pct"/>
            <w:vMerge/>
          </w:tcPr>
          <w:p w14:paraId="26F48512" w14:textId="77777777" w:rsidR="00173691" w:rsidRPr="0009243A" w:rsidRDefault="00173691" w:rsidP="0009243A">
            <w:pPr>
              <w:rPr>
                <w:rFonts w:ascii="Times New Roman" w:eastAsia="Times New Roman" w:hAnsi="Times New Roman" w:cs="Times New Roman"/>
                <w:b/>
                <w:bCs/>
                <w:sz w:val="24"/>
                <w:szCs w:val="24"/>
                <w:lang w:eastAsia="ru-RU"/>
              </w:rPr>
            </w:pPr>
          </w:p>
        </w:tc>
        <w:tc>
          <w:tcPr>
            <w:tcW w:w="2573" w:type="pct"/>
          </w:tcPr>
          <w:p w14:paraId="0DA1BB24" w14:textId="77777777" w:rsidR="00173691" w:rsidRPr="0009243A" w:rsidRDefault="00173691" w:rsidP="0009243A">
            <w:pPr>
              <w:contextualSpacing/>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Референдум о национальном самоопределении в Крыму и образование Крымского федерального округа Российской Федерации.</w:t>
            </w:r>
          </w:p>
          <w:p w14:paraId="1094FF04" w14:textId="77777777" w:rsidR="00173691" w:rsidRPr="0009243A" w:rsidRDefault="00173691" w:rsidP="0009243A">
            <w:pPr>
              <w:contextualSpacing/>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Социально-экономическое развитие Крыма в составе Российской Федерации.</w:t>
            </w:r>
          </w:p>
        </w:tc>
        <w:tc>
          <w:tcPr>
            <w:tcW w:w="916" w:type="pct"/>
            <w:vAlign w:val="center"/>
          </w:tcPr>
          <w:p w14:paraId="3F07F300"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2F0229D5"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1DBCD0E1" w14:textId="77777777" w:rsidTr="0009243A">
        <w:trPr>
          <w:trHeight w:val="23"/>
        </w:trPr>
        <w:tc>
          <w:tcPr>
            <w:tcW w:w="777" w:type="pct"/>
            <w:vMerge w:val="restart"/>
            <w:tcBorders>
              <w:right w:val="single" w:sz="2" w:space="0" w:color="auto"/>
            </w:tcBorders>
          </w:tcPr>
          <w:p w14:paraId="3529B390" w14:textId="77777777" w:rsidR="00173691" w:rsidRPr="0009243A" w:rsidRDefault="00173691"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Тема 1.6.</w:t>
            </w:r>
          </w:p>
          <w:p w14:paraId="1BDA7023" w14:textId="77777777" w:rsidR="00173691" w:rsidRPr="0009243A" w:rsidRDefault="00173691"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 xml:space="preserve">Основные тенденции и явления в культуре на рубеже </w:t>
            </w:r>
            <w:r w:rsidRPr="0009243A">
              <w:rPr>
                <w:rFonts w:ascii="Times New Roman" w:eastAsia="Times New Roman" w:hAnsi="Times New Roman" w:cs="Times New Roman"/>
                <w:b/>
                <w:bCs/>
                <w:sz w:val="24"/>
                <w:szCs w:val="24"/>
                <w:lang w:val="en-US" w:eastAsia="ru-RU"/>
              </w:rPr>
              <w:t>XX</w:t>
            </w:r>
            <w:r w:rsidRPr="0009243A">
              <w:rPr>
                <w:rFonts w:ascii="Times New Roman" w:eastAsia="Times New Roman" w:hAnsi="Times New Roman" w:cs="Times New Roman"/>
                <w:b/>
                <w:bCs/>
                <w:sz w:val="24"/>
                <w:szCs w:val="24"/>
                <w:lang w:eastAsia="ru-RU"/>
              </w:rPr>
              <w:t xml:space="preserve"> – </w:t>
            </w:r>
            <w:r w:rsidRPr="0009243A">
              <w:rPr>
                <w:rFonts w:ascii="Times New Roman" w:eastAsia="Times New Roman" w:hAnsi="Times New Roman" w:cs="Times New Roman"/>
                <w:b/>
                <w:bCs/>
                <w:sz w:val="24"/>
                <w:szCs w:val="24"/>
                <w:lang w:val="en-US" w:eastAsia="ru-RU"/>
              </w:rPr>
              <w:t>XXI</w:t>
            </w:r>
            <w:r w:rsidRPr="0009243A">
              <w:rPr>
                <w:rFonts w:ascii="Times New Roman" w:eastAsia="Times New Roman" w:hAnsi="Times New Roman" w:cs="Times New Roman"/>
                <w:b/>
                <w:bCs/>
                <w:sz w:val="24"/>
                <w:szCs w:val="24"/>
                <w:lang w:eastAsia="ru-RU"/>
              </w:rPr>
              <w:t xml:space="preserve"> вв.</w:t>
            </w:r>
          </w:p>
          <w:p w14:paraId="260C9F02" w14:textId="77777777" w:rsidR="00173691" w:rsidRPr="0009243A" w:rsidRDefault="00173691" w:rsidP="0009243A">
            <w:pPr>
              <w:rPr>
                <w:rFonts w:ascii="Times New Roman" w:eastAsia="Times New Roman" w:hAnsi="Times New Roman" w:cs="Times New Roman"/>
                <w:b/>
                <w:bCs/>
                <w:sz w:val="24"/>
                <w:szCs w:val="24"/>
                <w:lang w:eastAsia="ru-RU"/>
              </w:rPr>
            </w:pPr>
          </w:p>
        </w:tc>
        <w:tc>
          <w:tcPr>
            <w:tcW w:w="2573" w:type="pct"/>
            <w:tcBorders>
              <w:left w:val="single" w:sz="2" w:space="0" w:color="auto"/>
            </w:tcBorders>
          </w:tcPr>
          <w:p w14:paraId="4D3CD8F8" w14:textId="5C892450" w:rsidR="00173691" w:rsidRPr="0009243A" w:rsidRDefault="0009243A"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Содержание</w:t>
            </w:r>
          </w:p>
        </w:tc>
        <w:tc>
          <w:tcPr>
            <w:tcW w:w="916" w:type="pct"/>
            <w:vAlign w:val="center"/>
          </w:tcPr>
          <w:p w14:paraId="325C7DFF"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4</w:t>
            </w:r>
          </w:p>
        </w:tc>
        <w:tc>
          <w:tcPr>
            <w:tcW w:w="734" w:type="pct"/>
            <w:vMerge w:val="restart"/>
          </w:tcPr>
          <w:p w14:paraId="215A5DFB"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01</w:t>
            </w:r>
          </w:p>
          <w:p w14:paraId="22D41E75"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02</w:t>
            </w:r>
          </w:p>
          <w:p w14:paraId="3EA131CA"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05</w:t>
            </w:r>
          </w:p>
          <w:p w14:paraId="48FFF091"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06</w:t>
            </w:r>
          </w:p>
        </w:tc>
      </w:tr>
      <w:tr w:rsidR="00173691" w:rsidRPr="0009243A" w14:paraId="219CC68E" w14:textId="77777777" w:rsidTr="0009243A">
        <w:trPr>
          <w:trHeight w:val="23"/>
        </w:trPr>
        <w:tc>
          <w:tcPr>
            <w:tcW w:w="777" w:type="pct"/>
            <w:vMerge/>
            <w:tcBorders>
              <w:right w:val="single" w:sz="2" w:space="0" w:color="auto"/>
            </w:tcBorders>
          </w:tcPr>
          <w:p w14:paraId="6FA61849" w14:textId="77777777" w:rsidR="00173691" w:rsidRPr="0009243A" w:rsidRDefault="00173691" w:rsidP="0009243A">
            <w:pPr>
              <w:rPr>
                <w:rFonts w:ascii="Times New Roman" w:eastAsia="Times New Roman" w:hAnsi="Times New Roman" w:cs="Times New Roman"/>
                <w:b/>
                <w:bCs/>
                <w:sz w:val="24"/>
                <w:szCs w:val="24"/>
                <w:lang w:eastAsia="ru-RU"/>
              </w:rPr>
            </w:pPr>
          </w:p>
        </w:tc>
        <w:tc>
          <w:tcPr>
            <w:tcW w:w="2573" w:type="pct"/>
            <w:tcBorders>
              <w:left w:val="single" w:sz="2" w:space="0" w:color="auto"/>
            </w:tcBorders>
          </w:tcPr>
          <w:p w14:paraId="51FE8C79" w14:textId="77777777" w:rsidR="00173691" w:rsidRPr="0009243A" w:rsidRDefault="00173691" w:rsidP="0009243A">
            <w:pPr>
              <w:contextualSpacing/>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Особенности развития культуры России на рубеже </w:t>
            </w:r>
            <w:r w:rsidRPr="0009243A">
              <w:rPr>
                <w:rFonts w:ascii="Times New Roman" w:eastAsia="Times New Roman" w:hAnsi="Times New Roman" w:cs="Times New Roman"/>
                <w:sz w:val="24"/>
                <w:szCs w:val="24"/>
                <w:lang w:val="en-US" w:eastAsia="ru-RU"/>
              </w:rPr>
              <w:t>XX</w:t>
            </w:r>
            <w:r w:rsidRPr="0009243A">
              <w:rPr>
                <w:rFonts w:ascii="Times New Roman" w:eastAsia="Times New Roman" w:hAnsi="Times New Roman" w:cs="Times New Roman"/>
                <w:sz w:val="24"/>
                <w:szCs w:val="24"/>
                <w:lang w:eastAsia="ru-RU"/>
              </w:rPr>
              <w:t xml:space="preserve"> – </w:t>
            </w:r>
            <w:r w:rsidRPr="0009243A">
              <w:rPr>
                <w:rFonts w:ascii="Times New Roman" w:eastAsia="Times New Roman" w:hAnsi="Times New Roman" w:cs="Times New Roman"/>
                <w:sz w:val="24"/>
                <w:szCs w:val="24"/>
                <w:lang w:val="en-US" w:eastAsia="ru-RU"/>
              </w:rPr>
              <w:t>XXI</w:t>
            </w:r>
            <w:r w:rsidRPr="0009243A">
              <w:rPr>
                <w:rFonts w:ascii="Times New Roman" w:eastAsia="Times New Roman" w:hAnsi="Times New Roman" w:cs="Times New Roman"/>
                <w:sz w:val="24"/>
                <w:szCs w:val="24"/>
                <w:lang w:eastAsia="ru-RU"/>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tc>
        <w:tc>
          <w:tcPr>
            <w:tcW w:w="916" w:type="pct"/>
            <w:vAlign w:val="center"/>
          </w:tcPr>
          <w:p w14:paraId="2D5FE3C9"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52B26A17"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49641B3F" w14:textId="77777777" w:rsidTr="0009243A">
        <w:trPr>
          <w:trHeight w:val="23"/>
        </w:trPr>
        <w:tc>
          <w:tcPr>
            <w:tcW w:w="777" w:type="pct"/>
            <w:vMerge/>
            <w:tcBorders>
              <w:right w:val="single" w:sz="2" w:space="0" w:color="auto"/>
            </w:tcBorders>
          </w:tcPr>
          <w:p w14:paraId="1679F308" w14:textId="77777777" w:rsidR="00173691" w:rsidRPr="0009243A" w:rsidRDefault="00173691" w:rsidP="0009243A">
            <w:pPr>
              <w:rPr>
                <w:rFonts w:ascii="Times New Roman" w:eastAsia="Times New Roman" w:hAnsi="Times New Roman" w:cs="Times New Roman"/>
                <w:b/>
                <w:bCs/>
                <w:sz w:val="24"/>
                <w:szCs w:val="24"/>
                <w:lang w:eastAsia="ru-RU"/>
              </w:rPr>
            </w:pPr>
          </w:p>
        </w:tc>
        <w:tc>
          <w:tcPr>
            <w:tcW w:w="2573" w:type="pct"/>
            <w:tcBorders>
              <w:left w:val="single" w:sz="2" w:space="0" w:color="auto"/>
            </w:tcBorders>
          </w:tcPr>
          <w:p w14:paraId="5F6D2B48" w14:textId="77777777" w:rsidR="00173691" w:rsidRPr="0009243A" w:rsidRDefault="00173691" w:rsidP="0009243A">
            <w:pPr>
              <w:contextualSpacing/>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Проблема экспансии в Россию западной системы ценностей и формирование «массовой культуры».</w:t>
            </w:r>
          </w:p>
          <w:p w14:paraId="7A225DE4" w14:textId="77777777" w:rsidR="00173691" w:rsidRPr="0009243A" w:rsidRDefault="00173691" w:rsidP="0009243A">
            <w:pPr>
              <w:contextualSpacing/>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Реформы системы образования.</w:t>
            </w:r>
          </w:p>
        </w:tc>
        <w:tc>
          <w:tcPr>
            <w:tcW w:w="916" w:type="pct"/>
            <w:vAlign w:val="center"/>
          </w:tcPr>
          <w:p w14:paraId="1378F3E2"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2230E8EA"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534E1FB3" w14:textId="77777777" w:rsidTr="0009243A">
        <w:trPr>
          <w:trHeight w:val="23"/>
        </w:trPr>
        <w:tc>
          <w:tcPr>
            <w:tcW w:w="3350" w:type="pct"/>
            <w:gridSpan w:val="2"/>
            <w:tcBorders>
              <w:bottom w:val="single" w:sz="2" w:space="0" w:color="auto"/>
              <w:right w:val="single" w:sz="2" w:space="0" w:color="auto"/>
            </w:tcBorders>
          </w:tcPr>
          <w:p w14:paraId="2076093E" w14:textId="77777777" w:rsidR="00173691" w:rsidRPr="0009243A" w:rsidRDefault="00173691" w:rsidP="0009243A">
            <w:pP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bCs/>
                <w:sz w:val="24"/>
                <w:szCs w:val="24"/>
                <w:lang w:eastAsia="ru-RU"/>
              </w:rPr>
              <w:t xml:space="preserve">Раздел 2. Россия и глобальный мир </w:t>
            </w:r>
          </w:p>
        </w:tc>
        <w:tc>
          <w:tcPr>
            <w:tcW w:w="916" w:type="pct"/>
            <w:tcBorders>
              <w:left w:val="single" w:sz="2" w:space="0" w:color="auto"/>
              <w:right w:val="single" w:sz="2" w:space="0" w:color="auto"/>
            </w:tcBorders>
            <w:vAlign w:val="center"/>
          </w:tcPr>
          <w:p w14:paraId="6B4D62B1" w14:textId="77777777" w:rsidR="00173691" w:rsidRPr="0009243A" w:rsidRDefault="00173691" w:rsidP="0009243A">
            <w:pPr>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8/-</w:t>
            </w:r>
          </w:p>
        </w:tc>
        <w:tc>
          <w:tcPr>
            <w:tcW w:w="734" w:type="pct"/>
            <w:tcBorders>
              <w:left w:val="single" w:sz="2" w:space="0" w:color="auto"/>
            </w:tcBorders>
          </w:tcPr>
          <w:p w14:paraId="12D011F8"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39FDEF60" w14:textId="77777777" w:rsidTr="0009243A">
        <w:trPr>
          <w:trHeight w:val="23"/>
        </w:trPr>
        <w:tc>
          <w:tcPr>
            <w:tcW w:w="777" w:type="pct"/>
            <w:vMerge w:val="restart"/>
            <w:tcBorders>
              <w:right w:val="single" w:sz="2" w:space="0" w:color="auto"/>
            </w:tcBorders>
          </w:tcPr>
          <w:p w14:paraId="7722F03D"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Тема 2.1.</w:t>
            </w:r>
          </w:p>
          <w:p w14:paraId="126748AD"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Россия в процессе глобализации</w:t>
            </w:r>
          </w:p>
          <w:p w14:paraId="1F5BD9B6"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Borders>
              <w:left w:val="single" w:sz="2" w:space="0" w:color="auto"/>
            </w:tcBorders>
          </w:tcPr>
          <w:p w14:paraId="21BBCBD3" w14:textId="6ABB1DBA" w:rsidR="00173691" w:rsidRPr="0009243A" w:rsidRDefault="0009243A"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Содержание</w:t>
            </w:r>
            <w:r w:rsidR="00173691" w:rsidRPr="0009243A">
              <w:rPr>
                <w:rFonts w:ascii="Times New Roman" w:eastAsia="Times New Roman" w:hAnsi="Times New Roman" w:cs="Times New Roman"/>
                <w:b/>
                <w:bCs/>
                <w:sz w:val="24"/>
                <w:szCs w:val="24"/>
                <w:lang w:eastAsia="ru-RU"/>
              </w:rPr>
              <w:t xml:space="preserve"> </w:t>
            </w:r>
          </w:p>
        </w:tc>
        <w:tc>
          <w:tcPr>
            <w:tcW w:w="916" w:type="pct"/>
            <w:vAlign w:val="center"/>
          </w:tcPr>
          <w:p w14:paraId="3C8713AD"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4</w:t>
            </w:r>
          </w:p>
        </w:tc>
        <w:tc>
          <w:tcPr>
            <w:tcW w:w="734" w:type="pct"/>
            <w:vMerge w:val="restart"/>
          </w:tcPr>
          <w:p w14:paraId="250AAC44"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01</w:t>
            </w:r>
          </w:p>
          <w:p w14:paraId="257F6D12"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02</w:t>
            </w:r>
          </w:p>
          <w:p w14:paraId="24880024"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05</w:t>
            </w:r>
          </w:p>
          <w:p w14:paraId="107A2C30"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06</w:t>
            </w:r>
          </w:p>
        </w:tc>
      </w:tr>
      <w:tr w:rsidR="00173691" w:rsidRPr="0009243A" w14:paraId="79FD34C2" w14:textId="77777777" w:rsidTr="0009243A">
        <w:trPr>
          <w:trHeight w:val="23"/>
        </w:trPr>
        <w:tc>
          <w:tcPr>
            <w:tcW w:w="777" w:type="pct"/>
            <w:vMerge/>
            <w:tcBorders>
              <w:right w:val="single" w:sz="2" w:space="0" w:color="auto"/>
            </w:tcBorders>
          </w:tcPr>
          <w:p w14:paraId="5DD509B8" w14:textId="77777777" w:rsidR="00173691" w:rsidRPr="0009243A" w:rsidRDefault="00173691" w:rsidP="0009243A">
            <w:pPr>
              <w:rPr>
                <w:rFonts w:ascii="Times New Roman" w:eastAsia="Times New Roman" w:hAnsi="Times New Roman" w:cs="Times New Roman"/>
                <w:b/>
                <w:bCs/>
                <w:sz w:val="24"/>
                <w:szCs w:val="24"/>
                <w:lang w:eastAsia="ru-RU"/>
              </w:rPr>
            </w:pPr>
          </w:p>
        </w:tc>
        <w:tc>
          <w:tcPr>
            <w:tcW w:w="2573" w:type="pct"/>
            <w:tcBorders>
              <w:left w:val="single" w:sz="2" w:space="0" w:color="auto"/>
            </w:tcBorders>
          </w:tcPr>
          <w:p w14:paraId="50E2BB7F" w14:textId="77777777" w:rsidR="00173691" w:rsidRPr="0009243A" w:rsidRDefault="00173691" w:rsidP="0009243A">
            <w:pPr>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Глобализация: плюсы и минусы. Однополярный мир.</w:t>
            </w:r>
          </w:p>
          <w:p w14:paraId="253FE74E" w14:textId="77777777" w:rsidR="00173691" w:rsidRPr="0009243A" w:rsidRDefault="00173691" w:rsidP="0009243A">
            <w:pPr>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Усиление Китая.</w:t>
            </w:r>
          </w:p>
          <w:p w14:paraId="1F9971F5" w14:textId="77777777" w:rsidR="00173691" w:rsidRPr="0009243A" w:rsidRDefault="00173691" w:rsidP="0009243A">
            <w:pPr>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Мировой финансовый кризис и его последствия (2008-2009 гг.).</w:t>
            </w:r>
          </w:p>
        </w:tc>
        <w:tc>
          <w:tcPr>
            <w:tcW w:w="916" w:type="pct"/>
            <w:vAlign w:val="center"/>
          </w:tcPr>
          <w:p w14:paraId="5CB57694"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3892FCE8"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63E84CB7" w14:textId="77777777" w:rsidTr="0009243A">
        <w:trPr>
          <w:trHeight w:val="23"/>
        </w:trPr>
        <w:tc>
          <w:tcPr>
            <w:tcW w:w="777" w:type="pct"/>
            <w:vMerge/>
            <w:tcBorders>
              <w:right w:val="single" w:sz="2" w:space="0" w:color="auto"/>
            </w:tcBorders>
          </w:tcPr>
          <w:p w14:paraId="01DDE693" w14:textId="77777777" w:rsidR="00173691" w:rsidRPr="0009243A" w:rsidRDefault="00173691" w:rsidP="0009243A">
            <w:pPr>
              <w:rPr>
                <w:rFonts w:ascii="Times New Roman" w:eastAsia="Times New Roman" w:hAnsi="Times New Roman" w:cs="Times New Roman"/>
                <w:b/>
                <w:bCs/>
                <w:sz w:val="24"/>
                <w:szCs w:val="24"/>
                <w:lang w:eastAsia="ru-RU"/>
              </w:rPr>
            </w:pPr>
          </w:p>
        </w:tc>
        <w:tc>
          <w:tcPr>
            <w:tcW w:w="2573" w:type="pct"/>
            <w:tcBorders>
              <w:left w:val="single" w:sz="2" w:space="0" w:color="auto"/>
            </w:tcBorders>
          </w:tcPr>
          <w:p w14:paraId="38E33EB0" w14:textId="77777777" w:rsidR="00173691" w:rsidRPr="0009243A" w:rsidRDefault="00173691" w:rsidP="0009243A">
            <w:pPr>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Войны, революции на Ближнем Востоке; Сирийский конфликт. Пандемия и ее влияние на мировое развитие.</w:t>
            </w:r>
          </w:p>
        </w:tc>
        <w:tc>
          <w:tcPr>
            <w:tcW w:w="916" w:type="pct"/>
            <w:vAlign w:val="center"/>
          </w:tcPr>
          <w:p w14:paraId="00E8C301"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7C8DB867" w14:textId="77777777" w:rsidR="00173691" w:rsidRPr="0009243A" w:rsidRDefault="00173691" w:rsidP="0009243A">
            <w:pPr>
              <w:jc w:val="center"/>
              <w:rPr>
                <w:rFonts w:ascii="Times New Roman" w:eastAsia="Times New Roman" w:hAnsi="Times New Roman" w:cs="Times New Roman"/>
                <w:b/>
                <w:bCs/>
                <w:sz w:val="24"/>
                <w:szCs w:val="24"/>
                <w:lang w:eastAsia="ru-RU"/>
              </w:rPr>
            </w:pPr>
          </w:p>
        </w:tc>
      </w:tr>
      <w:tr w:rsidR="00173691" w:rsidRPr="0009243A" w14:paraId="220AC9E7" w14:textId="77777777" w:rsidTr="0009243A">
        <w:trPr>
          <w:trHeight w:val="23"/>
        </w:trPr>
        <w:tc>
          <w:tcPr>
            <w:tcW w:w="777" w:type="pct"/>
            <w:vMerge w:val="restart"/>
            <w:tcBorders>
              <w:right w:val="single" w:sz="2" w:space="0" w:color="auto"/>
            </w:tcBorders>
          </w:tcPr>
          <w:p w14:paraId="61D3F340"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Тема 2.2.</w:t>
            </w:r>
          </w:p>
          <w:p w14:paraId="1B27D83C" w14:textId="77777777" w:rsidR="00173691" w:rsidRPr="0009243A" w:rsidRDefault="00173691"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Россия в мировой экономике</w:t>
            </w:r>
          </w:p>
          <w:p w14:paraId="629F448B" w14:textId="77777777" w:rsidR="00173691" w:rsidRPr="0009243A" w:rsidRDefault="00173691" w:rsidP="0009243A">
            <w:pPr>
              <w:jc w:val="both"/>
              <w:rPr>
                <w:rFonts w:ascii="Times New Roman" w:eastAsia="Times New Roman" w:hAnsi="Times New Roman" w:cs="Times New Roman"/>
                <w:b/>
                <w:bCs/>
                <w:sz w:val="24"/>
                <w:szCs w:val="24"/>
                <w:lang w:eastAsia="ru-RU"/>
              </w:rPr>
            </w:pPr>
          </w:p>
        </w:tc>
        <w:tc>
          <w:tcPr>
            <w:tcW w:w="2573" w:type="pct"/>
            <w:tcBorders>
              <w:left w:val="single" w:sz="2" w:space="0" w:color="auto"/>
            </w:tcBorders>
          </w:tcPr>
          <w:p w14:paraId="13158508" w14:textId="1DEEEB6C" w:rsidR="00173691" w:rsidRPr="0009243A" w:rsidRDefault="0009243A" w:rsidP="0009243A">
            <w:pPr>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Содержание</w:t>
            </w:r>
            <w:r w:rsidR="00173691" w:rsidRPr="0009243A">
              <w:rPr>
                <w:rFonts w:ascii="Times New Roman" w:eastAsia="Times New Roman" w:hAnsi="Times New Roman" w:cs="Times New Roman"/>
                <w:b/>
                <w:bCs/>
                <w:sz w:val="24"/>
                <w:szCs w:val="24"/>
                <w:lang w:eastAsia="ru-RU"/>
              </w:rPr>
              <w:t xml:space="preserve"> </w:t>
            </w:r>
          </w:p>
        </w:tc>
        <w:tc>
          <w:tcPr>
            <w:tcW w:w="916" w:type="pct"/>
            <w:vAlign w:val="center"/>
          </w:tcPr>
          <w:p w14:paraId="3B9D3309"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4</w:t>
            </w:r>
          </w:p>
        </w:tc>
        <w:tc>
          <w:tcPr>
            <w:tcW w:w="734" w:type="pct"/>
            <w:vMerge w:val="restart"/>
          </w:tcPr>
          <w:p w14:paraId="18BBC3C7"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01</w:t>
            </w:r>
          </w:p>
          <w:p w14:paraId="76526528"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02</w:t>
            </w:r>
          </w:p>
          <w:p w14:paraId="51FFB4C1"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05</w:t>
            </w:r>
          </w:p>
          <w:p w14:paraId="59C62874"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06</w:t>
            </w:r>
          </w:p>
        </w:tc>
      </w:tr>
      <w:tr w:rsidR="00173691" w:rsidRPr="0009243A" w14:paraId="10685DFD" w14:textId="77777777" w:rsidTr="0009243A">
        <w:trPr>
          <w:trHeight w:val="23"/>
        </w:trPr>
        <w:tc>
          <w:tcPr>
            <w:tcW w:w="777" w:type="pct"/>
            <w:vMerge/>
            <w:tcBorders>
              <w:right w:val="single" w:sz="2" w:space="0" w:color="auto"/>
            </w:tcBorders>
          </w:tcPr>
          <w:p w14:paraId="12F05BA4" w14:textId="77777777" w:rsidR="00173691" w:rsidRPr="0009243A" w:rsidRDefault="00173691" w:rsidP="0009243A">
            <w:pPr>
              <w:rPr>
                <w:rFonts w:ascii="Times New Roman" w:eastAsia="Times New Roman" w:hAnsi="Times New Roman" w:cs="Times New Roman"/>
                <w:b/>
                <w:bCs/>
                <w:sz w:val="24"/>
                <w:szCs w:val="24"/>
                <w:lang w:eastAsia="ru-RU"/>
              </w:rPr>
            </w:pPr>
          </w:p>
        </w:tc>
        <w:tc>
          <w:tcPr>
            <w:tcW w:w="2573" w:type="pct"/>
            <w:tcBorders>
              <w:left w:val="single" w:sz="2" w:space="0" w:color="auto"/>
            </w:tcBorders>
          </w:tcPr>
          <w:p w14:paraId="29F86950" w14:textId="77777777" w:rsidR="00173691" w:rsidRPr="0009243A" w:rsidRDefault="00173691" w:rsidP="0009243A">
            <w:pPr>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Интеграция России в международные экономические организации.</w:t>
            </w:r>
          </w:p>
        </w:tc>
        <w:tc>
          <w:tcPr>
            <w:tcW w:w="916" w:type="pct"/>
            <w:vAlign w:val="center"/>
          </w:tcPr>
          <w:p w14:paraId="39ECE786"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507AC1C4" w14:textId="77777777" w:rsidR="00173691" w:rsidRPr="0009243A" w:rsidRDefault="00173691" w:rsidP="0009243A">
            <w:pPr>
              <w:rPr>
                <w:rFonts w:ascii="Times New Roman" w:eastAsia="Times New Roman" w:hAnsi="Times New Roman" w:cs="Times New Roman"/>
                <w:b/>
                <w:bCs/>
                <w:sz w:val="24"/>
                <w:szCs w:val="24"/>
                <w:lang w:eastAsia="ru-RU"/>
              </w:rPr>
            </w:pPr>
          </w:p>
        </w:tc>
      </w:tr>
      <w:tr w:rsidR="00173691" w:rsidRPr="0009243A" w14:paraId="6DF56558" w14:textId="77777777" w:rsidTr="0009243A">
        <w:trPr>
          <w:trHeight w:val="23"/>
        </w:trPr>
        <w:tc>
          <w:tcPr>
            <w:tcW w:w="777" w:type="pct"/>
            <w:vMerge/>
            <w:tcBorders>
              <w:right w:val="single" w:sz="2" w:space="0" w:color="auto"/>
            </w:tcBorders>
          </w:tcPr>
          <w:p w14:paraId="0EEA67F6" w14:textId="77777777" w:rsidR="00173691" w:rsidRPr="0009243A" w:rsidRDefault="00173691" w:rsidP="0009243A">
            <w:pPr>
              <w:rPr>
                <w:rFonts w:ascii="Times New Roman" w:eastAsia="Times New Roman" w:hAnsi="Times New Roman" w:cs="Times New Roman"/>
                <w:b/>
                <w:bCs/>
                <w:sz w:val="24"/>
                <w:szCs w:val="24"/>
                <w:lang w:eastAsia="ru-RU"/>
              </w:rPr>
            </w:pPr>
          </w:p>
        </w:tc>
        <w:tc>
          <w:tcPr>
            <w:tcW w:w="2573" w:type="pct"/>
            <w:tcBorders>
              <w:left w:val="single" w:sz="2" w:space="0" w:color="auto"/>
            </w:tcBorders>
          </w:tcPr>
          <w:p w14:paraId="51A312EC" w14:textId="77777777" w:rsidR="00173691" w:rsidRPr="0009243A" w:rsidRDefault="00173691" w:rsidP="0009243A">
            <w:pPr>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Санкционная война: санкции и </w:t>
            </w:r>
            <w:proofErr w:type="spellStart"/>
            <w:r w:rsidRPr="0009243A">
              <w:rPr>
                <w:rFonts w:ascii="Times New Roman" w:eastAsia="Times New Roman" w:hAnsi="Times New Roman" w:cs="Times New Roman"/>
                <w:sz w:val="24"/>
                <w:szCs w:val="24"/>
                <w:lang w:eastAsia="ru-RU"/>
              </w:rPr>
              <w:t>контрсанкции</w:t>
            </w:r>
            <w:proofErr w:type="spellEnd"/>
            <w:r w:rsidRPr="0009243A">
              <w:rPr>
                <w:rFonts w:ascii="Times New Roman" w:eastAsia="Times New Roman" w:hAnsi="Times New Roman" w:cs="Times New Roman"/>
                <w:sz w:val="24"/>
                <w:szCs w:val="24"/>
                <w:lang w:eastAsia="ru-RU"/>
              </w:rPr>
              <w:t xml:space="preserve">.  </w:t>
            </w:r>
          </w:p>
        </w:tc>
        <w:tc>
          <w:tcPr>
            <w:tcW w:w="916" w:type="pct"/>
            <w:vAlign w:val="center"/>
          </w:tcPr>
          <w:p w14:paraId="7819B74E" w14:textId="77777777" w:rsidR="00173691" w:rsidRPr="0009243A" w:rsidRDefault="00173691"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2</w:t>
            </w:r>
          </w:p>
        </w:tc>
        <w:tc>
          <w:tcPr>
            <w:tcW w:w="734" w:type="pct"/>
            <w:vMerge/>
          </w:tcPr>
          <w:p w14:paraId="0D9A27CC" w14:textId="77777777" w:rsidR="00173691" w:rsidRPr="0009243A" w:rsidRDefault="00173691" w:rsidP="0009243A">
            <w:pPr>
              <w:rPr>
                <w:rFonts w:ascii="Times New Roman" w:eastAsia="Times New Roman" w:hAnsi="Times New Roman" w:cs="Times New Roman"/>
                <w:b/>
                <w:bCs/>
                <w:sz w:val="24"/>
                <w:szCs w:val="24"/>
                <w:lang w:eastAsia="ru-RU"/>
              </w:rPr>
            </w:pPr>
          </w:p>
        </w:tc>
      </w:tr>
      <w:tr w:rsidR="00173691" w:rsidRPr="0009243A" w14:paraId="318641AE" w14:textId="77777777" w:rsidTr="0009243A">
        <w:trPr>
          <w:trHeight w:val="23"/>
        </w:trPr>
        <w:tc>
          <w:tcPr>
            <w:tcW w:w="3350" w:type="pct"/>
            <w:gridSpan w:val="2"/>
          </w:tcPr>
          <w:p w14:paraId="7A3DCF8F" w14:textId="77777777" w:rsidR="00173691" w:rsidRPr="0009243A" w:rsidRDefault="00173691" w:rsidP="0009243A">
            <w:pP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Всего:</w:t>
            </w:r>
          </w:p>
        </w:tc>
        <w:tc>
          <w:tcPr>
            <w:tcW w:w="916" w:type="pct"/>
            <w:vAlign w:val="center"/>
          </w:tcPr>
          <w:p w14:paraId="3050A50D" w14:textId="77777777" w:rsidR="00173691" w:rsidRPr="0009243A" w:rsidRDefault="00173691"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w:t>
            </w:r>
          </w:p>
        </w:tc>
        <w:tc>
          <w:tcPr>
            <w:tcW w:w="734" w:type="pct"/>
          </w:tcPr>
          <w:p w14:paraId="20D8A031" w14:textId="77777777" w:rsidR="00173691" w:rsidRPr="0009243A" w:rsidRDefault="00173691" w:rsidP="0009243A">
            <w:pPr>
              <w:rPr>
                <w:rFonts w:ascii="Times New Roman" w:eastAsia="Times New Roman" w:hAnsi="Times New Roman" w:cs="Times New Roman"/>
                <w:b/>
                <w:bCs/>
                <w:sz w:val="24"/>
                <w:szCs w:val="24"/>
                <w:lang w:eastAsia="ru-RU"/>
              </w:rPr>
            </w:pPr>
          </w:p>
        </w:tc>
      </w:tr>
    </w:tbl>
    <w:p w14:paraId="5B186019" w14:textId="77777777" w:rsidR="00F10B34" w:rsidRPr="0009243A" w:rsidRDefault="00F10B34" w:rsidP="00F10B34">
      <w:pPr>
        <w:ind w:firstLine="709"/>
        <w:rPr>
          <w:rFonts w:ascii="Times New Roman" w:eastAsia="Times New Roman" w:hAnsi="Times New Roman" w:cs="Times New Roman"/>
          <w:b/>
          <w:sz w:val="24"/>
          <w:szCs w:val="24"/>
          <w:lang w:eastAsia="ru-RU"/>
        </w:rPr>
      </w:pPr>
    </w:p>
    <w:p w14:paraId="512B92B2" w14:textId="77777777" w:rsidR="00F10B34" w:rsidRPr="0009243A" w:rsidRDefault="00F10B34" w:rsidP="00F10B34">
      <w:pPr>
        <w:rPr>
          <w:rFonts w:ascii="Times New Roman" w:eastAsia="Times New Roman" w:hAnsi="Times New Roman" w:cs="Times New Roman"/>
          <w:sz w:val="24"/>
          <w:szCs w:val="24"/>
          <w:lang w:eastAsia="ru-RU"/>
        </w:rPr>
        <w:sectPr w:rsidR="00F10B34" w:rsidRPr="0009243A" w:rsidSect="008D3CD9">
          <w:pgSz w:w="16838" w:h="11906" w:orient="landscape"/>
          <w:pgMar w:top="1134" w:right="567" w:bottom="1134" w:left="1701" w:header="709" w:footer="709" w:gutter="0"/>
          <w:cols w:space="708"/>
          <w:docGrid w:linePitch="360"/>
        </w:sectPr>
      </w:pPr>
    </w:p>
    <w:p w14:paraId="0FA79AEC" w14:textId="77777777" w:rsidR="00F10B34" w:rsidRPr="0009243A" w:rsidRDefault="00F10B34" w:rsidP="00F10B34">
      <w:pPr>
        <w:spacing w:line="276" w:lineRule="auto"/>
        <w:ind w:left="1353"/>
        <w:contextualSpacing/>
        <w:rPr>
          <w:rFonts w:ascii="Times New Roman" w:hAnsi="Times New Roman" w:cs="Times New Roman"/>
          <w:b/>
          <w:bCs/>
          <w:sz w:val="24"/>
          <w:szCs w:val="24"/>
        </w:rPr>
      </w:pPr>
      <w:r w:rsidRPr="0009243A">
        <w:rPr>
          <w:rFonts w:ascii="Times New Roman" w:hAnsi="Times New Roman" w:cs="Times New Roman"/>
          <w:b/>
          <w:bCs/>
          <w:sz w:val="24"/>
          <w:szCs w:val="24"/>
        </w:rPr>
        <w:lastRenderedPageBreak/>
        <w:t>3. УСЛОВИЯ РЕАЛИЗАЦИИ УЧЕБНОЙ ДИСЦИПЛИНЫ</w:t>
      </w:r>
    </w:p>
    <w:p w14:paraId="2BEF048F" w14:textId="77777777" w:rsidR="00F10B34" w:rsidRPr="0009243A" w:rsidRDefault="00F10B34" w:rsidP="00F10B34">
      <w:pPr>
        <w:spacing w:line="276" w:lineRule="auto"/>
        <w:ind w:left="1353"/>
        <w:contextualSpacing/>
        <w:rPr>
          <w:rFonts w:ascii="Times New Roman" w:hAnsi="Times New Roman" w:cs="Times New Roman"/>
          <w:b/>
          <w:bCs/>
          <w:sz w:val="24"/>
          <w:szCs w:val="24"/>
        </w:rPr>
      </w:pPr>
    </w:p>
    <w:p w14:paraId="4ED4B56A" w14:textId="77777777" w:rsidR="004D3ED4" w:rsidRPr="0009243A" w:rsidRDefault="004D3ED4" w:rsidP="004D3ED4">
      <w:pPr>
        <w:suppressAutoHyphens/>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51409240" w14:textId="77777777" w:rsidR="004D3ED4" w:rsidRPr="0009243A" w:rsidRDefault="004D3ED4" w:rsidP="004D3ED4">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Calibri" w:hAnsi="Times New Roman" w:cs="Times New Roman"/>
          <w:bCs/>
          <w:sz w:val="24"/>
          <w:szCs w:val="24"/>
        </w:rPr>
        <w:t xml:space="preserve">Кабинет </w:t>
      </w:r>
      <w:r w:rsidRPr="0009243A">
        <w:rPr>
          <w:rFonts w:ascii="Times New Roman" w:eastAsia="Calibri" w:hAnsi="Times New Roman" w:cs="Times New Roman"/>
          <w:bCs/>
          <w:iCs/>
          <w:sz w:val="24"/>
          <w:szCs w:val="24"/>
        </w:rPr>
        <w:t>«Социально-гуманитарных дисциплин»</w:t>
      </w:r>
      <w:r w:rsidRPr="0009243A">
        <w:rPr>
          <w:rFonts w:ascii="Times New Roman" w:eastAsia="Calibri" w:hAnsi="Times New Roman" w:cs="Times New Roman"/>
          <w:iCs/>
          <w:sz w:val="24"/>
          <w:szCs w:val="24"/>
        </w:rPr>
        <w:t xml:space="preserve">, </w:t>
      </w:r>
      <w:r w:rsidRPr="0009243A">
        <w:rPr>
          <w:rFonts w:ascii="Times New Roman" w:eastAsia="Times New Roman" w:hAnsi="Times New Roman" w:cs="Times New Roman"/>
          <w:bCs/>
          <w:sz w:val="24"/>
          <w:szCs w:val="24"/>
          <w:lang w:eastAsia="ru-RU"/>
        </w:rPr>
        <w:t xml:space="preserve">оснащенный в соответствии </w:t>
      </w:r>
      <w:r w:rsidRPr="0009243A">
        <w:rPr>
          <w:rFonts w:ascii="Times New Roman" w:eastAsia="Times New Roman" w:hAnsi="Times New Roman" w:cs="Times New Roman"/>
          <w:bCs/>
          <w:sz w:val="24"/>
          <w:szCs w:val="24"/>
          <w:lang w:eastAsia="ru-RU"/>
        </w:rPr>
        <w:br/>
        <w:t xml:space="preserve">с п. 6.1.2.1 примерной образовательной программы по специальности </w:t>
      </w:r>
      <w:r w:rsidRPr="0009243A">
        <w:rPr>
          <w:rFonts w:ascii="Times New Roman" w:eastAsia="Times New Roman" w:hAnsi="Times New Roman" w:cs="Times New Roman"/>
          <w:bCs/>
          <w:sz w:val="24"/>
          <w:szCs w:val="24"/>
          <w:lang w:eastAsia="ru-RU"/>
        </w:rPr>
        <w:br/>
        <w:t>32.02.01 Медико-профилактическое дело. 32.02.01 Медико-профилактическое дело.</w:t>
      </w:r>
    </w:p>
    <w:p w14:paraId="35378CEC" w14:textId="77777777" w:rsidR="004D3ED4" w:rsidRPr="0009243A" w:rsidRDefault="004D3ED4" w:rsidP="004D3ED4">
      <w:pPr>
        <w:suppressAutoHyphens/>
        <w:spacing w:line="276" w:lineRule="auto"/>
        <w:ind w:firstLine="709"/>
        <w:jc w:val="both"/>
        <w:rPr>
          <w:rFonts w:ascii="Times New Roman" w:eastAsia="Calibri" w:hAnsi="Times New Roman" w:cs="Times New Roman"/>
          <w:bCs/>
          <w:sz w:val="24"/>
          <w:szCs w:val="24"/>
        </w:rPr>
      </w:pPr>
    </w:p>
    <w:p w14:paraId="2F261440" w14:textId="77777777" w:rsidR="004D3ED4" w:rsidRPr="0009243A" w:rsidRDefault="004D3ED4" w:rsidP="004D3ED4">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 Информационное обеспечение реализации программы</w:t>
      </w:r>
    </w:p>
    <w:p w14:paraId="62E39EE9" w14:textId="13936903" w:rsidR="004D3ED4" w:rsidRPr="0009243A" w:rsidRDefault="004D3ED4" w:rsidP="004D3ED4">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542B4F" w14:textId="77777777" w:rsidR="004D3ED4" w:rsidRPr="0009243A" w:rsidRDefault="004D3ED4" w:rsidP="004D3ED4">
      <w:pPr>
        <w:suppressAutoHyphens/>
        <w:spacing w:line="276" w:lineRule="auto"/>
        <w:ind w:firstLine="709"/>
        <w:jc w:val="both"/>
        <w:rPr>
          <w:rFonts w:ascii="Times New Roman" w:eastAsia="Times New Roman" w:hAnsi="Times New Roman" w:cs="Times New Roman"/>
          <w:sz w:val="24"/>
          <w:szCs w:val="24"/>
          <w:lang w:eastAsia="ru-RU"/>
        </w:rPr>
      </w:pPr>
    </w:p>
    <w:p w14:paraId="7730F501" w14:textId="77777777" w:rsidR="0009243A" w:rsidRPr="0009243A" w:rsidRDefault="0009243A" w:rsidP="0009243A">
      <w:pPr>
        <w:suppressAutoHyphens/>
        <w:spacing w:line="276" w:lineRule="auto"/>
        <w:ind w:firstLine="709"/>
        <w:jc w:val="both"/>
        <w:rPr>
          <w:rFonts w:ascii="Times New Roman" w:hAnsi="Times New Roman"/>
          <w:b/>
          <w:sz w:val="24"/>
          <w:szCs w:val="24"/>
        </w:rPr>
      </w:pPr>
      <w:r w:rsidRPr="0009243A">
        <w:rPr>
          <w:rFonts w:ascii="Times New Roman" w:hAnsi="Times New Roman"/>
          <w:b/>
          <w:sz w:val="24"/>
          <w:szCs w:val="24"/>
        </w:rPr>
        <w:t>3.2.1. Основные печатные издания</w:t>
      </w:r>
    </w:p>
    <w:p w14:paraId="2C34308F" w14:textId="77777777" w:rsidR="0009243A" w:rsidRPr="0009243A" w:rsidRDefault="0009243A" w:rsidP="0009243A">
      <w:pPr>
        <w:spacing w:line="276" w:lineRule="auto"/>
        <w:ind w:firstLine="709"/>
        <w:jc w:val="both"/>
        <w:rPr>
          <w:rFonts w:ascii="Times New Roman" w:hAnsi="Times New Roman"/>
          <w:bCs/>
          <w:sz w:val="24"/>
          <w:szCs w:val="24"/>
        </w:rPr>
      </w:pPr>
      <w:r w:rsidRPr="0009243A">
        <w:rPr>
          <w:rFonts w:ascii="Times New Roman" w:hAnsi="Times New Roman"/>
          <w:bCs/>
          <w:sz w:val="24"/>
          <w:szCs w:val="24"/>
        </w:rPr>
        <w:t>1. Артемов, В. В. История (для всех специальностей СПО</w:t>
      </w:r>
      <w:proofErr w:type="gramStart"/>
      <w:r w:rsidRPr="0009243A">
        <w:rPr>
          <w:rFonts w:ascii="Times New Roman" w:hAnsi="Times New Roman"/>
          <w:bCs/>
          <w:sz w:val="24"/>
          <w:szCs w:val="24"/>
        </w:rPr>
        <w:t>) :</w:t>
      </w:r>
      <w:proofErr w:type="gramEnd"/>
      <w:r w:rsidRPr="0009243A">
        <w:rPr>
          <w:rFonts w:ascii="Times New Roman" w:hAnsi="Times New Roman"/>
          <w:bCs/>
          <w:sz w:val="24"/>
          <w:szCs w:val="24"/>
        </w:rPr>
        <w:t xml:space="preserve"> учебник для студентов учреждений сред. проф. образования / В.В. Артемов, Ю.Н. </w:t>
      </w:r>
      <w:proofErr w:type="spellStart"/>
      <w:r w:rsidRPr="0009243A">
        <w:rPr>
          <w:rFonts w:ascii="Times New Roman" w:hAnsi="Times New Roman"/>
          <w:bCs/>
          <w:sz w:val="24"/>
          <w:szCs w:val="24"/>
        </w:rPr>
        <w:t>Лубченков</w:t>
      </w:r>
      <w:proofErr w:type="spellEnd"/>
      <w:r w:rsidRPr="0009243A">
        <w:rPr>
          <w:rFonts w:ascii="Times New Roman" w:hAnsi="Times New Roman"/>
          <w:bCs/>
          <w:sz w:val="24"/>
          <w:szCs w:val="24"/>
        </w:rPr>
        <w:t xml:space="preserve">. - 10-е изд., доп. – </w:t>
      </w:r>
      <w:proofErr w:type="gramStart"/>
      <w:r w:rsidRPr="0009243A">
        <w:rPr>
          <w:rFonts w:ascii="Times New Roman" w:hAnsi="Times New Roman"/>
          <w:bCs/>
          <w:sz w:val="24"/>
          <w:szCs w:val="24"/>
        </w:rPr>
        <w:t>Москва :</w:t>
      </w:r>
      <w:proofErr w:type="gramEnd"/>
      <w:r w:rsidRPr="0009243A">
        <w:rPr>
          <w:rFonts w:ascii="Times New Roman" w:hAnsi="Times New Roman"/>
          <w:bCs/>
          <w:sz w:val="24"/>
          <w:szCs w:val="24"/>
        </w:rPr>
        <w:t xml:space="preserve"> Академия, 2022. – 256 с.</w:t>
      </w:r>
    </w:p>
    <w:p w14:paraId="6937A7E7" w14:textId="77777777" w:rsidR="0009243A" w:rsidRPr="0009243A" w:rsidRDefault="0009243A" w:rsidP="0009243A">
      <w:pPr>
        <w:spacing w:line="276" w:lineRule="auto"/>
        <w:ind w:firstLine="709"/>
        <w:jc w:val="both"/>
        <w:rPr>
          <w:rFonts w:ascii="Times New Roman" w:hAnsi="Times New Roman"/>
          <w:bCs/>
          <w:sz w:val="24"/>
          <w:szCs w:val="24"/>
        </w:rPr>
      </w:pPr>
      <w:r w:rsidRPr="0009243A">
        <w:rPr>
          <w:rFonts w:ascii="Times New Roman" w:hAnsi="Times New Roman"/>
          <w:bCs/>
          <w:sz w:val="24"/>
          <w:szCs w:val="24"/>
        </w:rPr>
        <w:t xml:space="preserve">2. Зуев, М. Н.  История России ХХ - начала ХХI </w:t>
      </w:r>
      <w:proofErr w:type="gramStart"/>
      <w:r w:rsidRPr="0009243A">
        <w:rPr>
          <w:rFonts w:ascii="Times New Roman" w:hAnsi="Times New Roman"/>
          <w:bCs/>
          <w:sz w:val="24"/>
          <w:szCs w:val="24"/>
        </w:rPr>
        <w:t>века :</w:t>
      </w:r>
      <w:proofErr w:type="gramEnd"/>
      <w:r w:rsidRPr="0009243A">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sidRPr="0009243A">
        <w:rPr>
          <w:rFonts w:ascii="Times New Roman" w:hAnsi="Times New Roman"/>
          <w:bCs/>
          <w:sz w:val="24"/>
          <w:szCs w:val="24"/>
        </w:rPr>
        <w:t>Москва :</w:t>
      </w:r>
      <w:proofErr w:type="gramEnd"/>
      <w:r w:rsidRPr="0009243A">
        <w:rPr>
          <w:rFonts w:ascii="Times New Roman" w:hAnsi="Times New Roman"/>
          <w:bCs/>
          <w:sz w:val="24"/>
          <w:szCs w:val="24"/>
        </w:rPr>
        <w:t xml:space="preserve"> Издательство </w:t>
      </w:r>
      <w:proofErr w:type="spellStart"/>
      <w:r w:rsidRPr="0009243A">
        <w:rPr>
          <w:rFonts w:ascii="Times New Roman" w:hAnsi="Times New Roman"/>
          <w:bCs/>
          <w:sz w:val="24"/>
          <w:szCs w:val="24"/>
        </w:rPr>
        <w:t>Юрайт</w:t>
      </w:r>
      <w:proofErr w:type="spellEnd"/>
      <w:r w:rsidRPr="0009243A">
        <w:rPr>
          <w:rFonts w:ascii="Times New Roman" w:hAnsi="Times New Roman"/>
          <w:bCs/>
          <w:sz w:val="24"/>
          <w:szCs w:val="24"/>
        </w:rPr>
        <w:t xml:space="preserve">, 2023. — 299 с. — (Профессиональное образование). — ISBN 978-5-534-01245-3. — </w:t>
      </w:r>
      <w:proofErr w:type="gramStart"/>
      <w:r w:rsidRPr="0009243A">
        <w:rPr>
          <w:rFonts w:ascii="Times New Roman" w:hAnsi="Times New Roman"/>
          <w:bCs/>
          <w:sz w:val="24"/>
          <w:szCs w:val="24"/>
        </w:rPr>
        <w:t>Текст :</w:t>
      </w:r>
      <w:proofErr w:type="gramEnd"/>
      <w:r w:rsidRPr="0009243A">
        <w:rPr>
          <w:rFonts w:ascii="Times New Roman" w:hAnsi="Times New Roman"/>
          <w:bCs/>
          <w:sz w:val="24"/>
          <w:szCs w:val="24"/>
        </w:rPr>
        <w:t xml:space="preserve"> непосредственный.</w:t>
      </w:r>
    </w:p>
    <w:p w14:paraId="17312D79" w14:textId="77777777" w:rsidR="0009243A" w:rsidRPr="0009243A" w:rsidRDefault="0009243A" w:rsidP="0009243A">
      <w:pPr>
        <w:spacing w:line="276" w:lineRule="auto"/>
        <w:ind w:firstLine="709"/>
        <w:jc w:val="both"/>
        <w:rPr>
          <w:rFonts w:ascii="Times New Roman" w:hAnsi="Times New Roman"/>
          <w:bCs/>
          <w:sz w:val="24"/>
          <w:szCs w:val="24"/>
        </w:rPr>
      </w:pPr>
      <w:r w:rsidRPr="0009243A">
        <w:rPr>
          <w:rFonts w:ascii="Times New Roman" w:hAnsi="Times New Roman"/>
          <w:bCs/>
          <w:sz w:val="24"/>
          <w:szCs w:val="24"/>
        </w:rPr>
        <w:t xml:space="preserve">3. </w:t>
      </w:r>
      <w:bookmarkStart w:id="2" w:name="_Hlk81577930"/>
      <w:r w:rsidRPr="0009243A">
        <w:rPr>
          <w:rFonts w:ascii="Times New Roman" w:hAnsi="Times New Roman"/>
          <w:bCs/>
          <w:sz w:val="24"/>
          <w:szCs w:val="24"/>
        </w:rPr>
        <w:t xml:space="preserve">История России XX - начала XXI </w:t>
      </w:r>
      <w:proofErr w:type="gramStart"/>
      <w:r w:rsidRPr="0009243A">
        <w:rPr>
          <w:rFonts w:ascii="Times New Roman" w:hAnsi="Times New Roman"/>
          <w:bCs/>
          <w:sz w:val="24"/>
          <w:szCs w:val="24"/>
        </w:rPr>
        <w:t>века :</w:t>
      </w:r>
      <w:proofErr w:type="gramEnd"/>
      <w:r w:rsidRPr="0009243A">
        <w:rPr>
          <w:rFonts w:ascii="Times New Roman" w:hAnsi="Times New Roman"/>
          <w:bCs/>
          <w:sz w:val="24"/>
          <w:szCs w:val="24"/>
        </w:rPr>
        <w:t xml:space="preserve"> учебник для среднего профессионального образования / Д. О. Чураков [и др.] ; под редакцией Д. О. Чуракова, С. А. Саркисяна. — 3-е изд., </w:t>
      </w:r>
      <w:proofErr w:type="spellStart"/>
      <w:r w:rsidRPr="0009243A">
        <w:rPr>
          <w:rFonts w:ascii="Times New Roman" w:hAnsi="Times New Roman"/>
          <w:bCs/>
          <w:sz w:val="24"/>
          <w:szCs w:val="24"/>
        </w:rPr>
        <w:t>перераб</w:t>
      </w:r>
      <w:proofErr w:type="spellEnd"/>
      <w:r w:rsidRPr="0009243A">
        <w:rPr>
          <w:rFonts w:ascii="Times New Roman" w:hAnsi="Times New Roman"/>
          <w:bCs/>
          <w:sz w:val="24"/>
          <w:szCs w:val="24"/>
        </w:rPr>
        <w:t xml:space="preserve">. и доп. — </w:t>
      </w:r>
      <w:proofErr w:type="gramStart"/>
      <w:r w:rsidRPr="0009243A">
        <w:rPr>
          <w:rFonts w:ascii="Times New Roman" w:hAnsi="Times New Roman"/>
          <w:bCs/>
          <w:sz w:val="24"/>
          <w:szCs w:val="24"/>
        </w:rPr>
        <w:t>Москва :</w:t>
      </w:r>
      <w:proofErr w:type="gramEnd"/>
      <w:r w:rsidRPr="0009243A">
        <w:rPr>
          <w:rFonts w:ascii="Times New Roman" w:hAnsi="Times New Roman"/>
          <w:bCs/>
          <w:sz w:val="24"/>
          <w:szCs w:val="24"/>
        </w:rPr>
        <w:t xml:space="preserve"> Издательство </w:t>
      </w:r>
      <w:proofErr w:type="spellStart"/>
      <w:r w:rsidRPr="0009243A">
        <w:rPr>
          <w:rFonts w:ascii="Times New Roman" w:hAnsi="Times New Roman"/>
          <w:bCs/>
          <w:sz w:val="24"/>
          <w:szCs w:val="24"/>
        </w:rPr>
        <w:t>Юрайт</w:t>
      </w:r>
      <w:proofErr w:type="spellEnd"/>
      <w:r w:rsidRPr="0009243A">
        <w:rPr>
          <w:rFonts w:ascii="Times New Roman" w:hAnsi="Times New Roman"/>
          <w:bCs/>
          <w:sz w:val="24"/>
          <w:szCs w:val="24"/>
        </w:rPr>
        <w:t xml:space="preserve">, 2023. — 311 с. — (Профессиональное образование). — ISBN 978-5-534-13853-5. — </w:t>
      </w:r>
      <w:proofErr w:type="gramStart"/>
      <w:r w:rsidRPr="0009243A">
        <w:rPr>
          <w:rFonts w:ascii="Times New Roman" w:hAnsi="Times New Roman"/>
          <w:bCs/>
          <w:sz w:val="24"/>
          <w:szCs w:val="24"/>
        </w:rPr>
        <w:t>Текст :</w:t>
      </w:r>
      <w:proofErr w:type="gramEnd"/>
      <w:r w:rsidRPr="0009243A">
        <w:rPr>
          <w:rFonts w:ascii="Times New Roman" w:hAnsi="Times New Roman"/>
          <w:bCs/>
          <w:sz w:val="24"/>
          <w:szCs w:val="24"/>
        </w:rPr>
        <w:t xml:space="preserve"> непосредственный.</w:t>
      </w:r>
    </w:p>
    <w:bookmarkEnd w:id="2"/>
    <w:p w14:paraId="54AA4BA7" w14:textId="77777777" w:rsidR="0009243A" w:rsidRPr="0009243A" w:rsidRDefault="0009243A" w:rsidP="0009243A">
      <w:pPr>
        <w:spacing w:line="276" w:lineRule="auto"/>
        <w:ind w:firstLine="709"/>
        <w:jc w:val="both"/>
        <w:rPr>
          <w:rFonts w:ascii="Times New Roman" w:hAnsi="Times New Roman"/>
          <w:bCs/>
          <w:sz w:val="24"/>
          <w:szCs w:val="24"/>
        </w:rPr>
      </w:pPr>
      <w:r w:rsidRPr="0009243A">
        <w:rPr>
          <w:rFonts w:ascii="Times New Roman" w:hAnsi="Times New Roman"/>
          <w:bCs/>
          <w:sz w:val="24"/>
          <w:szCs w:val="24"/>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09243A">
        <w:rPr>
          <w:rFonts w:ascii="Times New Roman" w:hAnsi="Times New Roman"/>
          <w:bCs/>
          <w:sz w:val="24"/>
          <w:szCs w:val="24"/>
        </w:rPr>
        <w:t>СПб :</w:t>
      </w:r>
      <w:proofErr w:type="gramEnd"/>
      <w:r w:rsidRPr="0009243A">
        <w:rPr>
          <w:rFonts w:ascii="Times New Roman" w:hAnsi="Times New Roman"/>
          <w:bCs/>
          <w:sz w:val="24"/>
          <w:szCs w:val="24"/>
        </w:rPr>
        <w:t xml:space="preserve"> Изд-во С.-</w:t>
      </w:r>
      <w:proofErr w:type="spellStart"/>
      <w:r w:rsidRPr="0009243A">
        <w:rPr>
          <w:rFonts w:ascii="Times New Roman" w:hAnsi="Times New Roman"/>
          <w:bCs/>
          <w:sz w:val="24"/>
          <w:szCs w:val="24"/>
        </w:rPr>
        <w:t>Петерб</w:t>
      </w:r>
      <w:proofErr w:type="spellEnd"/>
      <w:r w:rsidRPr="0009243A">
        <w:rPr>
          <w:rFonts w:ascii="Times New Roman" w:hAnsi="Times New Roman"/>
          <w:bCs/>
          <w:sz w:val="24"/>
          <w:szCs w:val="24"/>
        </w:rPr>
        <w:t xml:space="preserve">. ун-та, 2019. - 368 с. - ISBN 978-5-288-05973-5. - </w:t>
      </w:r>
      <w:proofErr w:type="gramStart"/>
      <w:r w:rsidRPr="0009243A">
        <w:rPr>
          <w:rFonts w:ascii="Times New Roman" w:hAnsi="Times New Roman"/>
          <w:bCs/>
          <w:sz w:val="24"/>
          <w:szCs w:val="24"/>
        </w:rPr>
        <w:t>Текст :</w:t>
      </w:r>
      <w:proofErr w:type="gramEnd"/>
      <w:r w:rsidRPr="0009243A">
        <w:rPr>
          <w:rFonts w:ascii="Times New Roman" w:hAnsi="Times New Roman"/>
          <w:bCs/>
          <w:sz w:val="24"/>
          <w:szCs w:val="24"/>
        </w:rPr>
        <w:t xml:space="preserve"> непосредственный.</w:t>
      </w:r>
    </w:p>
    <w:p w14:paraId="24253790" w14:textId="77777777" w:rsidR="0009243A" w:rsidRPr="0009243A" w:rsidRDefault="0009243A" w:rsidP="0009243A">
      <w:pPr>
        <w:spacing w:line="276" w:lineRule="auto"/>
        <w:ind w:firstLine="709"/>
        <w:jc w:val="both"/>
        <w:rPr>
          <w:rFonts w:ascii="Times New Roman" w:hAnsi="Times New Roman"/>
          <w:b/>
          <w:sz w:val="24"/>
          <w:szCs w:val="24"/>
        </w:rPr>
      </w:pPr>
    </w:p>
    <w:p w14:paraId="42D14663" w14:textId="77777777" w:rsidR="0009243A" w:rsidRPr="0009243A" w:rsidRDefault="0009243A" w:rsidP="0009243A">
      <w:pPr>
        <w:spacing w:line="276" w:lineRule="auto"/>
        <w:ind w:firstLine="709"/>
        <w:jc w:val="both"/>
        <w:rPr>
          <w:rFonts w:ascii="Times New Roman" w:hAnsi="Times New Roman"/>
          <w:b/>
          <w:sz w:val="24"/>
          <w:szCs w:val="24"/>
        </w:rPr>
      </w:pPr>
      <w:r w:rsidRPr="0009243A">
        <w:rPr>
          <w:rFonts w:ascii="Times New Roman" w:hAnsi="Times New Roman"/>
          <w:b/>
          <w:sz w:val="24"/>
          <w:szCs w:val="24"/>
        </w:rPr>
        <w:t>3.2.2. Основные электронные издания</w:t>
      </w:r>
    </w:p>
    <w:p w14:paraId="71860AD8" w14:textId="77777777" w:rsidR="0009243A" w:rsidRPr="0009243A" w:rsidRDefault="0009243A" w:rsidP="0009243A">
      <w:pPr>
        <w:spacing w:line="276" w:lineRule="auto"/>
        <w:ind w:firstLine="709"/>
        <w:jc w:val="both"/>
        <w:rPr>
          <w:rFonts w:ascii="Times New Roman" w:hAnsi="Times New Roman"/>
          <w:bCs/>
          <w:sz w:val="24"/>
          <w:szCs w:val="24"/>
        </w:rPr>
      </w:pPr>
      <w:r w:rsidRPr="0009243A">
        <w:rPr>
          <w:rFonts w:ascii="Times New Roman" w:hAnsi="Times New Roman"/>
          <w:bCs/>
          <w:sz w:val="24"/>
          <w:szCs w:val="24"/>
        </w:rPr>
        <w:t xml:space="preserve">1. Зуев, М. Н.  История России ХХ - начала ХХI </w:t>
      </w:r>
      <w:proofErr w:type="gramStart"/>
      <w:r w:rsidRPr="0009243A">
        <w:rPr>
          <w:rFonts w:ascii="Times New Roman" w:hAnsi="Times New Roman"/>
          <w:bCs/>
          <w:sz w:val="24"/>
          <w:szCs w:val="24"/>
        </w:rPr>
        <w:t>века :</w:t>
      </w:r>
      <w:proofErr w:type="gramEnd"/>
      <w:r w:rsidRPr="0009243A">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sidRPr="0009243A">
        <w:rPr>
          <w:rFonts w:ascii="Times New Roman" w:hAnsi="Times New Roman"/>
          <w:bCs/>
          <w:sz w:val="24"/>
          <w:szCs w:val="24"/>
        </w:rPr>
        <w:t>Москва :</w:t>
      </w:r>
      <w:proofErr w:type="gramEnd"/>
      <w:r w:rsidRPr="0009243A">
        <w:rPr>
          <w:rFonts w:ascii="Times New Roman" w:hAnsi="Times New Roman"/>
          <w:bCs/>
          <w:sz w:val="24"/>
          <w:szCs w:val="24"/>
        </w:rPr>
        <w:t xml:space="preserve"> Издательство </w:t>
      </w:r>
      <w:proofErr w:type="spellStart"/>
      <w:r w:rsidRPr="0009243A">
        <w:rPr>
          <w:rFonts w:ascii="Times New Roman" w:hAnsi="Times New Roman"/>
          <w:bCs/>
          <w:sz w:val="24"/>
          <w:szCs w:val="24"/>
        </w:rPr>
        <w:t>Юрайт</w:t>
      </w:r>
      <w:proofErr w:type="spellEnd"/>
      <w:r w:rsidRPr="0009243A">
        <w:rPr>
          <w:rFonts w:ascii="Times New Roman" w:hAnsi="Times New Roman"/>
          <w:bCs/>
          <w:sz w:val="24"/>
          <w:szCs w:val="24"/>
        </w:rPr>
        <w:t xml:space="preserve">, 2023. — 299 с. — (Профессиональное образование). — ISBN 978-5-534-01245-3. — </w:t>
      </w:r>
      <w:proofErr w:type="gramStart"/>
      <w:r w:rsidRPr="0009243A">
        <w:rPr>
          <w:rFonts w:ascii="Times New Roman" w:hAnsi="Times New Roman"/>
          <w:bCs/>
          <w:sz w:val="24"/>
          <w:szCs w:val="24"/>
        </w:rPr>
        <w:t>Текст :</w:t>
      </w:r>
      <w:proofErr w:type="gramEnd"/>
      <w:r w:rsidRPr="0009243A">
        <w:rPr>
          <w:rFonts w:ascii="Times New Roman" w:hAnsi="Times New Roman"/>
          <w:bCs/>
          <w:sz w:val="24"/>
          <w:szCs w:val="24"/>
        </w:rPr>
        <w:t xml:space="preserve"> электронный // Образовательная платформа </w:t>
      </w:r>
      <w:proofErr w:type="spellStart"/>
      <w:r w:rsidRPr="0009243A">
        <w:rPr>
          <w:rFonts w:ascii="Times New Roman" w:hAnsi="Times New Roman"/>
          <w:bCs/>
          <w:sz w:val="24"/>
          <w:szCs w:val="24"/>
        </w:rPr>
        <w:t>Юрайт</w:t>
      </w:r>
      <w:proofErr w:type="spellEnd"/>
      <w:r w:rsidRPr="0009243A">
        <w:rPr>
          <w:rFonts w:ascii="Times New Roman" w:hAnsi="Times New Roman"/>
          <w:bCs/>
          <w:sz w:val="24"/>
          <w:szCs w:val="24"/>
        </w:rPr>
        <w:t xml:space="preserve"> [сайт]. — URL: https://urait.ru/bcode/513624 (дата обращения: 29.05.2023).</w:t>
      </w:r>
    </w:p>
    <w:p w14:paraId="3E5AFA3A" w14:textId="77777777" w:rsidR="0009243A" w:rsidRPr="0009243A" w:rsidRDefault="0009243A" w:rsidP="0009243A">
      <w:pPr>
        <w:spacing w:line="276" w:lineRule="auto"/>
        <w:ind w:firstLine="709"/>
        <w:jc w:val="both"/>
        <w:rPr>
          <w:rFonts w:ascii="Times New Roman" w:hAnsi="Times New Roman"/>
          <w:bCs/>
          <w:sz w:val="24"/>
          <w:szCs w:val="24"/>
        </w:rPr>
      </w:pPr>
      <w:r w:rsidRPr="0009243A">
        <w:rPr>
          <w:rFonts w:ascii="Times New Roman" w:hAnsi="Times New Roman"/>
          <w:bCs/>
          <w:sz w:val="24"/>
          <w:szCs w:val="24"/>
        </w:rPr>
        <w:t xml:space="preserve">2. История России XX - начала XXI </w:t>
      </w:r>
      <w:proofErr w:type="gramStart"/>
      <w:r w:rsidRPr="0009243A">
        <w:rPr>
          <w:rFonts w:ascii="Times New Roman" w:hAnsi="Times New Roman"/>
          <w:bCs/>
          <w:sz w:val="24"/>
          <w:szCs w:val="24"/>
        </w:rPr>
        <w:t>века :</w:t>
      </w:r>
      <w:proofErr w:type="gramEnd"/>
      <w:r w:rsidRPr="0009243A">
        <w:rPr>
          <w:rFonts w:ascii="Times New Roman" w:hAnsi="Times New Roman"/>
          <w:bCs/>
          <w:sz w:val="24"/>
          <w:szCs w:val="24"/>
        </w:rPr>
        <w:t xml:space="preserve"> учебник для среднего профессионального образования / Д. О. Чураков [и др.] ; под редакцией Д. О. Чуракова, С. А. Саркисяна. — 3-е изд., </w:t>
      </w:r>
      <w:proofErr w:type="spellStart"/>
      <w:r w:rsidRPr="0009243A">
        <w:rPr>
          <w:rFonts w:ascii="Times New Roman" w:hAnsi="Times New Roman"/>
          <w:bCs/>
          <w:sz w:val="24"/>
          <w:szCs w:val="24"/>
        </w:rPr>
        <w:t>перераб</w:t>
      </w:r>
      <w:proofErr w:type="spellEnd"/>
      <w:r w:rsidRPr="0009243A">
        <w:rPr>
          <w:rFonts w:ascii="Times New Roman" w:hAnsi="Times New Roman"/>
          <w:bCs/>
          <w:sz w:val="24"/>
          <w:szCs w:val="24"/>
        </w:rPr>
        <w:t xml:space="preserve">. и доп. — </w:t>
      </w:r>
      <w:proofErr w:type="gramStart"/>
      <w:r w:rsidRPr="0009243A">
        <w:rPr>
          <w:rFonts w:ascii="Times New Roman" w:hAnsi="Times New Roman"/>
          <w:bCs/>
          <w:sz w:val="24"/>
          <w:szCs w:val="24"/>
        </w:rPr>
        <w:t>Москва :</w:t>
      </w:r>
      <w:proofErr w:type="gramEnd"/>
      <w:r w:rsidRPr="0009243A">
        <w:rPr>
          <w:rFonts w:ascii="Times New Roman" w:hAnsi="Times New Roman"/>
          <w:bCs/>
          <w:sz w:val="24"/>
          <w:szCs w:val="24"/>
        </w:rPr>
        <w:t xml:space="preserve"> Издательство </w:t>
      </w:r>
      <w:proofErr w:type="spellStart"/>
      <w:r w:rsidRPr="0009243A">
        <w:rPr>
          <w:rFonts w:ascii="Times New Roman" w:hAnsi="Times New Roman"/>
          <w:bCs/>
          <w:sz w:val="24"/>
          <w:szCs w:val="24"/>
        </w:rPr>
        <w:t>Юрайт</w:t>
      </w:r>
      <w:proofErr w:type="spellEnd"/>
      <w:r w:rsidRPr="0009243A">
        <w:rPr>
          <w:rFonts w:ascii="Times New Roman" w:hAnsi="Times New Roman"/>
          <w:bCs/>
          <w:sz w:val="24"/>
          <w:szCs w:val="24"/>
        </w:rPr>
        <w:t xml:space="preserve">, 2023. — 311 с. — (Профессиональное образование). — ISBN 978-5-534-13853-5. — </w:t>
      </w:r>
      <w:proofErr w:type="gramStart"/>
      <w:r w:rsidRPr="0009243A">
        <w:rPr>
          <w:rFonts w:ascii="Times New Roman" w:hAnsi="Times New Roman"/>
          <w:bCs/>
          <w:sz w:val="24"/>
          <w:szCs w:val="24"/>
        </w:rPr>
        <w:t>Текст :</w:t>
      </w:r>
      <w:proofErr w:type="gramEnd"/>
      <w:r w:rsidRPr="0009243A">
        <w:rPr>
          <w:rFonts w:ascii="Times New Roman" w:hAnsi="Times New Roman"/>
          <w:bCs/>
          <w:sz w:val="24"/>
          <w:szCs w:val="24"/>
        </w:rPr>
        <w:t xml:space="preserve"> электронный // Образовательная платформа </w:t>
      </w:r>
      <w:proofErr w:type="spellStart"/>
      <w:r w:rsidRPr="0009243A">
        <w:rPr>
          <w:rFonts w:ascii="Times New Roman" w:hAnsi="Times New Roman"/>
          <w:bCs/>
          <w:sz w:val="24"/>
          <w:szCs w:val="24"/>
        </w:rPr>
        <w:t>Юрайт</w:t>
      </w:r>
      <w:proofErr w:type="spellEnd"/>
      <w:r w:rsidRPr="0009243A">
        <w:rPr>
          <w:rFonts w:ascii="Times New Roman" w:hAnsi="Times New Roman"/>
          <w:bCs/>
          <w:sz w:val="24"/>
          <w:szCs w:val="24"/>
        </w:rPr>
        <w:t xml:space="preserve"> [сайт]. — URL: https://urait.ru/bcode/512322 (дата обращения: 29.05.2023).</w:t>
      </w:r>
    </w:p>
    <w:p w14:paraId="433E635A" w14:textId="77777777" w:rsidR="0009243A" w:rsidRPr="0009243A" w:rsidRDefault="0009243A" w:rsidP="0009243A">
      <w:pPr>
        <w:spacing w:line="276" w:lineRule="auto"/>
        <w:ind w:firstLine="709"/>
        <w:jc w:val="both"/>
        <w:rPr>
          <w:rFonts w:ascii="Times New Roman" w:hAnsi="Times New Roman"/>
          <w:bCs/>
          <w:sz w:val="24"/>
          <w:szCs w:val="24"/>
        </w:rPr>
      </w:pPr>
      <w:r w:rsidRPr="0009243A">
        <w:rPr>
          <w:rFonts w:ascii="Times New Roman" w:hAnsi="Times New Roman"/>
          <w:bCs/>
          <w:sz w:val="24"/>
          <w:szCs w:val="24"/>
        </w:rPr>
        <w:t>3. Сафонов, А. А.  История (конец XX — начало XXI века</w:t>
      </w:r>
      <w:proofErr w:type="gramStart"/>
      <w:r w:rsidRPr="0009243A">
        <w:rPr>
          <w:rFonts w:ascii="Times New Roman" w:hAnsi="Times New Roman"/>
          <w:bCs/>
          <w:sz w:val="24"/>
          <w:szCs w:val="24"/>
        </w:rPr>
        <w:t>) :</w:t>
      </w:r>
      <w:proofErr w:type="gramEnd"/>
      <w:r w:rsidRPr="0009243A">
        <w:rPr>
          <w:rFonts w:ascii="Times New Roman" w:hAnsi="Times New Roman"/>
          <w:bCs/>
          <w:sz w:val="24"/>
          <w:szCs w:val="24"/>
        </w:rPr>
        <w:t xml:space="preserve"> учебник для среднего профессионального образования / А. А. Сафонов, М. А. Сафонова. — 3-е изд., </w:t>
      </w:r>
      <w:proofErr w:type="spellStart"/>
      <w:r w:rsidRPr="0009243A">
        <w:rPr>
          <w:rFonts w:ascii="Times New Roman" w:hAnsi="Times New Roman"/>
          <w:bCs/>
          <w:sz w:val="24"/>
          <w:szCs w:val="24"/>
        </w:rPr>
        <w:t>перераб</w:t>
      </w:r>
      <w:proofErr w:type="spellEnd"/>
      <w:r w:rsidRPr="0009243A">
        <w:rPr>
          <w:rFonts w:ascii="Times New Roman" w:hAnsi="Times New Roman"/>
          <w:bCs/>
          <w:sz w:val="24"/>
          <w:szCs w:val="24"/>
        </w:rPr>
        <w:t xml:space="preserve">. и доп. — </w:t>
      </w:r>
      <w:proofErr w:type="gramStart"/>
      <w:r w:rsidRPr="0009243A">
        <w:rPr>
          <w:rFonts w:ascii="Times New Roman" w:hAnsi="Times New Roman"/>
          <w:bCs/>
          <w:sz w:val="24"/>
          <w:szCs w:val="24"/>
        </w:rPr>
        <w:t>Москва :</w:t>
      </w:r>
      <w:proofErr w:type="gramEnd"/>
      <w:r w:rsidRPr="0009243A">
        <w:rPr>
          <w:rFonts w:ascii="Times New Roman" w:hAnsi="Times New Roman"/>
          <w:bCs/>
          <w:sz w:val="24"/>
          <w:szCs w:val="24"/>
        </w:rPr>
        <w:t xml:space="preserve"> Издательство </w:t>
      </w:r>
      <w:proofErr w:type="spellStart"/>
      <w:r w:rsidRPr="0009243A">
        <w:rPr>
          <w:rFonts w:ascii="Times New Roman" w:hAnsi="Times New Roman"/>
          <w:bCs/>
          <w:sz w:val="24"/>
          <w:szCs w:val="24"/>
        </w:rPr>
        <w:t>Юрайт</w:t>
      </w:r>
      <w:proofErr w:type="spellEnd"/>
      <w:r w:rsidRPr="0009243A">
        <w:rPr>
          <w:rFonts w:ascii="Times New Roman" w:hAnsi="Times New Roman"/>
          <w:bCs/>
          <w:sz w:val="24"/>
          <w:szCs w:val="24"/>
        </w:rPr>
        <w:t xml:space="preserve">, 2023. — 284 с. — (Профессиональное образование). — ISBN </w:t>
      </w:r>
      <w:r w:rsidRPr="0009243A">
        <w:rPr>
          <w:rFonts w:ascii="Times New Roman" w:hAnsi="Times New Roman"/>
          <w:bCs/>
          <w:sz w:val="24"/>
          <w:szCs w:val="24"/>
        </w:rPr>
        <w:lastRenderedPageBreak/>
        <w:t xml:space="preserve">978-5-534-16116-8. — </w:t>
      </w:r>
      <w:proofErr w:type="gramStart"/>
      <w:r w:rsidRPr="0009243A">
        <w:rPr>
          <w:rFonts w:ascii="Times New Roman" w:hAnsi="Times New Roman"/>
          <w:bCs/>
          <w:sz w:val="24"/>
          <w:szCs w:val="24"/>
        </w:rPr>
        <w:t>Текст :</w:t>
      </w:r>
      <w:proofErr w:type="gramEnd"/>
      <w:r w:rsidRPr="0009243A">
        <w:rPr>
          <w:rFonts w:ascii="Times New Roman" w:hAnsi="Times New Roman"/>
          <w:bCs/>
          <w:sz w:val="24"/>
          <w:szCs w:val="24"/>
        </w:rPr>
        <w:t xml:space="preserve"> электронный // Образовательная платформа </w:t>
      </w:r>
      <w:proofErr w:type="spellStart"/>
      <w:r w:rsidRPr="0009243A">
        <w:rPr>
          <w:rFonts w:ascii="Times New Roman" w:hAnsi="Times New Roman"/>
          <w:bCs/>
          <w:sz w:val="24"/>
          <w:szCs w:val="24"/>
        </w:rPr>
        <w:t>Юрайт</w:t>
      </w:r>
      <w:proofErr w:type="spellEnd"/>
      <w:r w:rsidRPr="0009243A">
        <w:rPr>
          <w:rFonts w:ascii="Times New Roman" w:hAnsi="Times New Roman"/>
          <w:bCs/>
          <w:sz w:val="24"/>
          <w:szCs w:val="24"/>
        </w:rPr>
        <w:t xml:space="preserve"> [сайт]. — URL: https://urait.ru/bcode/530451 (дата обращения: 29.05.2023).</w:t>
      </w:r>
    </w:p>
    <w:p w14:paraId="4B765D32" w14:textId="77777777" w:rsidR="0009243A" w:rsidRPr="0009243A" w:rsidRDefault="0009243A" w:rsidP="0009243A">
      <w:pPr>
        <w:spacing w:line="276" w:lineRule="auto"/>
        <w:ind w:firstLine="709"/>
        <w:jc w:val="both"/>
        <w:rPr>
          <w:rFonts w:ascii="Times New Roman" w:hAnsi="Times New Roman"/>
          <w:bCs/>
          <w:sz w:val="24"/>
          <w:szCs w:val="24"/>
        </w:rPr>
      </w:pPr>
      <w:r w:rsidRPr="0009243A">
        <w:rPr>
          <w:rFonts w:ascii="Times New Roman" w:hAnsi="Times New Roman"/>
          <w:bCs/>
          <w:sz w:val="24"/>
          <w:szCs w:val="24"/>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09243A">
        <w:rPr>
          <w:rFonts w:ascii="Times New Roman" w:hAnsi="Times New Roman"/>
          <w:bCs/>
          <w:sz w:val="24"/>
          <w:szCs w:val="24"/>
        </w:rPr>
        <w:t>СПб :</w:t>
      </w:r>
      <w:proofErr w:type="gramEnd"/>
      <w:r w:rsidRPr="0009243A">
        <w:rPr>
          <w:rFonts w:ascii="Times New Roman" w:hAnsi="Times New Roman"/>
          <w:bCs/>
          <w:sz w:val="24"/>
          <w:szCs w:val="24"/>
        </w:rPr>
        <w:t xml:space="preserve"> Изд-во С.-</w:t>
      </w:r>
      <w:proofErr w:type="spellStart"/>
      <w:r w:rsidRPr="0009243A">
        <w:rPr>
          <w:rFonts w:ascii="Times New Roman" w:hAnsi="Times New Roman"/>
          <w:bCs/>
          <w:sz w:val="24"/>
          <w:szCs w:val="24"/>
        </w:rPr>
        <w:t>Петерб</w:t>
      </w:r>
      <w:proofErr w:type="spellEnd"/>
      <w:r w:rsidRPr="0009243A">
        <w:rPr>
          <w:rFonts w:ascii="Times New Roman" w:hAnsi="Times New Roman"/>
          <w:bCs/>
          <w:sz w:val="24"/>
          <w:szCs w:val="24"/>
        </w:rPr>
        <w:t xml:space="preserve">. ун-та, 2019. - 368 с. - ISBN 978-5-288-05973-5. - </w:t>
      </w:r>
      <w:proofErr w:type="gramStart"/>
      <w:r w:rsidRPr="0009243A">
        <w:rPr>
          <w:rFonts w:ascii="Times New Roman" w:hAnsi="Times New Roman"/>
          <w:bCs/>
          <w:sz w:val="24"/>
          <w:szCs w:val="24"/>
        </w:rPr>
        <w:t>Текст :</w:t>
      </w:r>
      <w:proofErr w:type="gramEnd"/>
      <w:r w:rsidRPr="0009243A">
        <w:rPr>
          <w:rFonts w:ascii="Times New Roman" w:hAnsi="Times New Roman"/>
          <w:bCs/>
          <w:sz w:val="24"/>
          <w:szCs w:val="24"/>
        </w:rPr>
        <w:t xml:space="preserve"> электронный. - URL: https://znanium.com/catalog/product/1081437 (дата обращения: 29.05.2023). – Режим доступа: по подписке.</w:t>
      </w:r>
    </w:p>
    <w:p w14:paraId="16E2176A" w14:textId="77777777" w:rsidR="0009243A" w:rsidRPr="0009243A" w:rsidRDefault="0009243A" w:rsidP="0009243A">
      <w:pPr>
        <w:spacing w:line="276" w:lineRule="auto"/>
        <w:ind w:firstLine="709"/>
        <w:jc w:val="both"/>
        <w:rPr>
          <w:rFonts w:ascii="Times New Roman" w:hAnsi="Times New Roman"/>
          <w:bCs/>
          <w:sz w:val="24"/>
          <w:szCs w:val="24"/>
        </w:rPr>
      </w:pPr>
    </w:p>
    <w:p w14:paraId="7AA90596" w14:textId="77777777" w:rsidR="0009243A" w:rsidRPr="0009243A" w:rsidRDefault="0009243A" w:rsidP="0009243A">
      <w:pPr>
        <w:spacing w:line="276" w:lineRule="auto"/>
        <w:ind w:firstLine="709"/>
        <w:jc w:val="both"/>
        <w:rPr>
          <w:rFonts w:ascii="Times New Roman" w:hAnsi="Times New Roman"/>
          <w:bCs/>
          <w:i/>
          <w:sz w:val="24"/>
          <w:szCs w:val="24"/>
        </w:rPr>
      </w:pPr>
      <w:r w:rsidRPr="0009243A">
        <w:rPr>
          <w:rFonts w:ascii="Times New Roman" w:hAnsi="Times New Roman"/>
          <w:b/>
          <w:bCs/>
          <w:sz w:val="24"/>
          <w:szCs w:val="24"/>
        </w:rPr>
        <w:t xml:space="preserve">3.2.3. Дополнительные источники </w:t>
      </w:r>
    </w:p>
    <w:p w14:paraId="414841A8" w14:textId="77777777" w:rsidR="0009243A" w:rsidRPr="0009243A" w:rsidRDefault="0009243A" w:rsidP="0009243A">
      <w:pPr>
        <w:numPr>
          <w:ilvl w:val="0"/>
          <w:numId w:val="93"/>
        </w:numPr>
        <w:spacing w:after="160" w:line="276" w:lineRule="auto"/>
        <w:ind w:left="0" w:firstLine="709"/>
        <w:contextualSpacing/>
        <w:jc w:val="both"/>
        <w:rPr>
          <w:rFonts w:ascii="Times New Roman" w:hAnsi="Times New Roman"/>
          <w:sz w:val="24"/>
          <w:szCs w:val="24"/>
        </w:rPr>
      </w:pPr>
      <w:bookmarkStart w:id="3" w:name="_Hlk75854385"/>
      <w:r w:rsidRPr="0009243A">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2-е изд., </w:t>
      </w:r>
      <w:proofErr w:type="spellStart"/>
      <w:r w:rsidRPr="0009243A">
        <w:rPr>
          <w:rFonts w:ascii="Times New Roman" w:hAnsi="Times New Roman"/>
          <w:sz w:val="24"/>
          <w:szCs w:val="24"/>
        </w:rPr>
        <w:t>перераб</w:t>
      </w:r>
      <w:proofErr w:type="spellEnd"/>
      <w:proofErr w:type="gramStart"/>
      <w:r w:rsidRPr="0009243A">
        <w:rPr>
          <w:rFonts w:ascii="Times New Roman" w:hAnsi="Times New Roman"/>
          <w:sz w:val="24"/>
          <w:szCs w:val="24"/>
        </w:rPr>
        <w:t>.</w:t>
      </w:r>
      <w:proofErr w:type="gramEnd"/>
      <w:r w:rsidRPr="0009243A">
        <w:rPr>
          <w:rFonts w:ascii="Times New Roman" w:hAnsi="Times New Roman"/>
          <w:sz w:val="24"/>
          <w:szCs w:val="24"/>
        </w:rPr>
        <w:t xml:space="preserve"> и доп.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Москва: Издательство </w:t>
      </w:r>
      <w:proofErr w:type="spellStart"/>
      <w:r w:rsidRPr="0009243A">
        <w:rPr>
          <w:rFonts w:ascii="Times New Roman" w:hAnsi="Times New Roman"/>
          <w:sz w:val="24"/>
          <w:szCs w:val="24"/>
        </w:rPr>
        <w:t>Юрайт</w:t>
      </w:r>
      <w:proofErr w:type="spellEnd"/>
      <w:r w:rsidRPr="0009243A">
        <w:rPr>
          <w:rFonts w:ascii="Times New Roman" w:hAnsi="Times New Roman"/>
          <w:sz w:val="24"/>
          <w:szCs w:val="24"/>
        </w:rPr>
        <w:t xml:space="preserve">, 2020.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242 с.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(Профессиональное образование).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ISBN 978-5-534-05792-8. </w:t>
      </w:r>
      <w:r w:rsidRPr="0009243A">
        <w:rPr>
          <w:rFonts w:ascii="Times New Roman" w:eastAsia="Times New Roman" w:hAnsi="Times New Roman"/>
          <w:bCs/>
          <w:sz w:val="24"/>
          <w:szCs w:val="24"/>
          <w:lang w:eastAsia="ru-RU"/>
        </w:rPr>
        <w:t>– Текст: непосредственный.</w:t>
      </w:r>
    </w:p>
    <w:p w14:paraId="0C0B8EBE" w14:textId="77777777" w:rsidR="0009243A" w:rsidRPr="0009243A" w:rsidRDefault="0009243A" w:rsidP="0009243A">
      <w:pPr>
        <w:numPr>
          <w:ilvl w:val="0"/>
          <w:numId w:val="93"/>
        </w:numPr>
        <w:spacing w:after="160" w:line="276" w:lineRule="auto"/>
        <w:ind w:left="0" w:firstLine="709"/>
        <w:contextualSpacing/>
        <w:jc w:val="both"/>
        <w:rPr>
          <w:rFonts w:ascii="Times New Roman" w:eastAsia="Times New Roman" w:hAnsi="Times New Roman"/>
          <w:bCs/>
          <w:sz w:val="24"/>
          <w:szCs w:val="24"/>
          <w:lang w:eastAsia="ru-RU"/>
        </w:rPr>
      </w:pPr>
      <w:r w:rsidRPr="0009243A">
        <w:rPr>
          <w:rFonts w:ascii="Times New Roman" w:eastAsia="Times New Roman" w:hAnsi="Times New Roman"/>
          <w:bCs/>
          <w:sz w:val="24"/>
          <w:szCs w:val="24"/>
          <w:lang w:eastAsia="ru-RU"/>
        </w:rPr>
        <w:t xml:space="preserve">История России. </w:t>
      </w:r>
      <w:r w:rsidRPr="0009243A">
        <w:rPr>
          <w:rFonts w:ascii="Times New Roman" w:eastAsia="Times New Roman" w:hAnsi="Times New Roman"/>
          <w:bCs/>
          <w:sz w:val="24"/>
          <w:szCs w:val="24"/>
          <w:lang w:val="en-US" w:eastAsia="ru-RU"/>
        </w:rPr>
        <w:t>XX</w:t>
      </w:r>
      <w:r w:rsidRPr="0009243A">
        <w:rPr>
          <w:rFonts w:ascii="Times New Roman" w:eastAsia="Times New Roman" w:hAnsi="Times New Roman"/>
          <w:bCs/>
          <w:sz w:val="24"/>
          <w:szCs w:val="24"/>
          <w:lang w:eastAsia="ru-RU"/>
        </w:rPr>
        <w:t xml:space="preserve"> – начало </w:t>
      </w:r>
      <w:r w:rsidRPr="0009243A">
        <w:rPr>
          <w:rFonts w:ascii="Times New Roman" w:eastAsia="Times New Roman" w:hAnsi="Times New Roman"/>
          <w:bCs/>
          <w:sz w:val="24"/>
          <w:szCs w:val="24"/>
          <w:lang w:val="en-US" w:eastAsia="ru-RU"/>
        </w:rPr>
        <w:t>XXI</w:t>
      </w:r>
      <w:r w:rsidRPr="0009243A">
        <w:rPr>
          <w:rFonts w:ascii="Times New Roman" w:eastAsia="Times New Roman" w:hAnsi="Times New Roman"/>
          <w:bCs/>
          <w:sz w:val="24"/>
          <w:szCs w:val="24"/>
          <w:lang w:eastAsia="ru-RU"/>
        </w:rPr>
        <w:t xml:space="preserve"> века: учебник для среднего профессионального образования / Л.И. </w:t>
      </w:r>
      <w:proofErr w:type="spellStart"/>
      <w:r w:rsidRPr="0009243A">
        <w:rPr>
          <w:rFonts w:ascii="Times New Roman" w:eastAsia="Times New Roman" w:hAnsi="Times New Roman"/>
          <w:bCs/>
          <w:sz w:val="24"/>
          <w:szCs w:val="24"/>
          <w:lang w:eastAsia="ru-RU"/>
        </w:rPr>
        <w:t>Семенникова</w:t>
      </w:r>
      <w:proofErr w:type="spellEnd"/>
      <w:r w:rsidRPr="0009243A">
        <w:rPr>
          <w:rFonts w:ascii="Times New Roman" w:eastAsia="Times New Roman" w:hAnsi="Times New Roman"/>
          <w:bCs/>
          <w:sz w:val="24"/>
          <w:szCs w:val="24"/>
          <w:lang w:eastAsia="ru-RU"/>
        </w:rPr>
        <w:t xml:space="preserve"> [и др.]; под редакцией Л.И. Семенниковой. – 7-е изд., </w:t>
      </w:r>
      <w:proofErr w:type="spellStart"/>
      <w:r w:rsidRPr="0009243A">
        <w:rPr>
          <w:rFonts w:ascii="Times New Roman" w:eastAsia="Times New Roman" w:hAnsi="Times New Roman"/>
          <w:bCs/>
          <w:sz w:val="24"/>
          <w:szCs w:val="24"/>
          <w:lang w:eastAsia="ru-RU"/>
        </w:rPr>
        <w:t>испр</w:t>
      </w:r>
      <w:proofErr w:type="spellEnd"/>
      <w:proofErr w:type="gramStart"/>
      <w:r w:rsidRPr="0009243A">
        <w:rPr>
          <w:rFonts w:ascii="Times New Roman" w:eastAsia="Times New Roman" w:hAnsi="Times New Roman"/>
          <w:bCs/>
          <w:sz w:val="24"/>
          <w:szCs w:val="24"/>
          <w:lang w:eastAsia="ru-RU"/>
        </w:rPr>
        <w:t>.</w:t>
      </w:r>
      <w:proofErr w:type="gramEnd"/>
      <w:r w:rsidRPr="0009243A">
        <w:rPr>
          <w:rFonts w:ascii="Times New Roman" w:eastAsia="Times New Roman" w:hAnsi="Times New Roman"/>
          <w:bCs/>
          <w:sz w:val="24"/>
          <w:szCs w:val="24"/>
          <w:lang w:eastAsia="ru-RU"/>
        </w:rPr>
        <w:t xml:space="preserve"> и доп. – Москва: </w:t>
      </w:r>
      <w:proofErr w:type="spellStart"/>
      <w:r w:rsidRPr="0009243A">
        <w:rPr>
          <w:rFonts w:ascii="Times New Roman" w:eastAsia="Times New Roman" w:hAnsi="Times New Roman"/>
          <w:bCs/>
          <w:sz w:val="24"/>
          <w:szCs w:val="24"/>
          <w:lang w:eastAsia="ru-RU"/>
        </w:rPr>
        <w:t>Юрайт</w:t>
      </w:r>
      <w:proofErr w:type="spellEnd"/>
      <w:r w:rsidRPr="0009243A">
        <w:rPr>
          <w:rFonts w:ascii="Times New Roman" w:eastAsia="Times New Roman" w:hAnsi="Times New Roman"/>
          <w:bCs/>
          <w:sz w:val="24"/>
          <w:szCs w:val="24"/>
          <w:lang w:eastAsia="ru-RU"/>
        </w:rPr>
        <w:t xml:space="preserve">, 2020. – 328 с. - (Профессиональное образование). – </w:t>
      </w:r>
      <w:r w:rsidRPr="0009243A">
        <w:rPr>
          <w:rFonts w:ascii="Times New Roman" w:eastAsia="Times New Roman" w:hAnsi="Times New Roman"/>
          <w:bCs/>
          <w:sz w:val="24"/>
          <w:szCs w:val="24"/>
          <w:lang w:val="en-US" w:eastAsia="ru-RU"/>
        </w:rPr>
        <w:t>ISBN</w:t>
      </w:r>
      <w:r w:rsidRPr="0009243A">
        <w:rPr>
          <w:rFonts w:ascii="Times New Roman" w:eastAsia="Times New Roman" w:hAnsi="Times New Roman"/>
          <w:bCs/>
          <w:sz w:val="24"/>
          <w:szCs w:val="24"/>
          <w:lang w:eastAsia="ru-RU"/>
        </w:rPr>
        <w:t xml:space="preserve"> 978-5-534-09384. – Текст: непосредственный. </w:t>
      </w:r>
    </w:p>
    <w:p w14:paraId="326FD828" w14:textId="77777777" w:rsidR="0009243A" w:rsidRPr="0009243A" w:rsidRDefault="0009243A" w:rsidP="0009243A">
      <w:pPr>
        <w:numPr>
          <w:ilvl w:val="0"/>
          <w:numId w:val="93"/>
        </w:numPr>
        <w:spacing w:after="160" w:line="276" w:lineRule="auto"/>
        <w:ind w:left="0" w:firstLine="709"/>
        <w:contextualSpacing/>
        <w:jc w:val="both"/>
        <w:rPr>
          <w:rFonts w:ascii="Times New Roman" w:hAnsi="Times New Roman"/>
          <w:sz w:val="24"/>
          <w:szCs w:val="24"/>
        </w:rPr>
      </w:pPr>
      <w:r w:rsidRPr="0009243A">
        <w:rPr>
          <w:rFonts w:ascii="Times New Roman" w:hAnsi="Times New Roman"/>
          <w:bCs/>
          <w:sz w:val="24"/>
          <w:szCs w:val="24"/>
        </w:rPr>
        <w:t xml:space="preserve">История: учебное пособие / П.С. Самыгин, С.И. Самыгин, В.Н. Шевелев, Е.В. Шевелева. – Москва: ИНФРА-М, 2020. – 528 с. – (Среднее профессиональное образование). – ISBN 978-5-16-102693-9. – </w:t>
      </w:r>
      <w:r w:rsidRPr="0009243A">
        <w:rPr>
          <w:rFonts w:ascii="Times New Roman" w:eastAsia="Times New Roman" w:hAnsi="Times New Roman"/>
          <w:bCs/>
          <w:sz w:val="24"/>
          <w:szCs w:val="24"/>
          <w:lang w:eastAsia="ru-RU"/>
        </w:rPr>
        <w:t>Текст: непосредственный.</w:t>
      </w:r>
    </w:p>
    <w:p w14:paraId="07C434CD" w14:textId="77777777" w:rsidR="0009243A" w:rsidRPr="0009243A" w:rsidRDefault="0009243A" w:rsidP="0009243A">
      <w:pPr>
        <w:numPr>
          <w:ilvl w:val="0"/>
          <w:numId w:val="93"/>
        </w:numPr>
        <w:spacing w:after="160" w:line="276" w:lineRule="auto"/>
        <w:ind w:left="0" w:firstLine="709"/>
        <w:contextualSpacing/>
        <w:jc w:val="both"/>
        <w:rPr>
          <w:rFonts w:ascii="Times New Roman" w:hAnsi="Times New Roman"/>
          <w:sz w:val="24"/>
          <w:szCs w:val="24"/>
        </w:rPr>
      </w:pPr>
      <w:r w:rsidRPr="0009243A">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2-е изд., </w:t>
      </w:r>
      <w:proofErr w:type="spellStart"/>
      <w:r w:rsidRPr="0009243A">
        <w:rPr>
          <w:rFonts w:ascii="Times New Roman" w:hAnsi="Times New Roman"/>
          <w:sz w:val="24"/>
          <w:szCs w:val="24"/>
        </w:rPr>
        <w:t>перераб</w:t>
      </w:r>
      <w:proofErr w:type="spellEnd"/>
      <w:proofErr w:type="gramStart"/>
      <w:r w:rsidRPr="0009243A">
        <w:rPr>
          <w:rFonts w:ascii="Times New Roman" w:hAnsi="Times New Roman"/>
          <w:sz w:val="24"/>
          <w:szCs w:val="24"/>
        </w:rPr>
        <w:t>.</w:t>
      </w:r>
      <w:proofErr w:type="gramEnd"/>
      <w:r w:rsidRPr="0009243A">
        <w:rPr>
          <w:rFonts w:ascii="Times New Roman" w:hAnsi="Times New Roman"/>
          <w:sz w:val="24"/>
          <w:szCs w:val="24"/>
        </w:rPr>
        <w:t xml:space="preserve"> и доп.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Москва: Издательство </w:t>
      </w:r>
      <w:proofErr w:type="spellStart"/>
      <w:r w:rsidRPr="0009243A">
        <w:rPr>
          <w:rFonts w:ascii="Times New Roman" w:hAnsi="Times New Roman"/>
          <w:sz w:val="24"/>
          <w:szCs w:val="24"/>
        </w:rPr>
        <w:t>Юрайт</w:t>
      </w:r>
      <w:proofErr w:type="spellEnd"/>
      <w:r w:rsidRPr="0009243A">
        <w:rPr>
          <w:rFonts w:ascii="Times New Roman" w:hAnsi="Times New Roman"/>
          <w:sz w:val="24"/>
          <w:szCs w:val="24"/>
        </w:rPr>
        <w:t xml:space="preserve">, 2020.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255 с.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(Профессиональное образование).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ISBN 978-5-534-09549-4. </w:t>
      </w:r>
      <w:r w:rsidRPr="0009243A">
        <w:rPr>
          <w:rFonts w:ascii="Times New Roman" w:eastAsia="Times New Roman" w:hAnsi="Times New Roman"/>
          <w:bCs/>
          <w:sz w:val="24"/>
          <w:szCs w:val="24"/>
          <w:lang w:eastAsia="ru-RU"/>
        </w:rPr>
        <w:t>– Текст: непосредственный.</w:t>
      </w:r>
    </w:p>
    <w:p w14:paraId="0D2A4DC7" w14:textId="77777777" w:rsidR="0009243A" w:rsidRPr="0009243A" w:rsidRDefault="0009243A" w:rsidP="0009243A">
      <w:pPr>
        <w:numPr>
          <w:ilvl w:val="0"/>
          <w:numId w:val="93"/>
        </w:numPr>
        <w:spacing w:after="160" w:line="276" w:lineRule="auto"/>
        <w:ind w:left="0" w:firstLine="709"/>
        <w:contextualSpacing/>
        <w:jc w:val="both"/>
        <w:rPr>
          <w:rFonts w:ascii="Times New Roman" w:hAnsi="Times New Roman"/>
          <w:sz w:val="24"/>
          <w:szCs w:val="24"/>
        </w:rPr>
      </w:pPr>
      <w:r w:rsidRPr="0009243A">
        <w:rPr>
          <w:rFonts w:ascii="Times New Roman" w:hAnsi="Times New Roman" w:cs="Times New Roman"/>
          <w:color w:val="000000"/>
          <w:sz w:val="24"/>
          <w:szCs w:val="24"/>
        </w:rPr>
        <w:t xml:space="preserve">Кириллов, В.В. История России: учебник для среднего профессионального образования / В.В. Кириллов, М.А. </w:t>
      </w:r>
      <w:proofErr w:type="spellStart"/>
      <w:r w:rsidRPr="0009243A">
        <w:rPr>
          <w:rFonts w:ascii="Times New Roman" w:hAnsi="Times New Roman" w:cs="Times New Roman"/>
          <w:color w:val="000000"/>
          <w:sz w:val="24"/>
          <w:szCs w:val="24"/>
        </w:rPr>
        <w:t>Бравина</w:t>
      </w:r>
      <w:proofErr w:type="spellEnd"/>
      <w:r w:rsidRPr="0009243A">
        <w:rPr>
          <w:rFonts w:ascii="Times New Roman" w:hAnsi="Times New Roman" w:cs="Times New Roman"/>
          <w:color w:val="000000"/>
          <w:sz w:val="24"/>
          <w:szCs w:val="24"/>
        </w:rPr>
        <w:t xml:space="preserve">. – 4-е изд., </w:t>
      </w:r>
      <w:proofErr w:type="spellStart"/>
      <w:r w:rsidRPr="0009243A">
        <w:rPr>
          <w:rFonts w:ascii="Times New Roman" w:hAnsi="Times New Roman" w:cs="Times New Roman"/>
          <w:color w:val="000000"/>
          <w:sz w:val="24"/>
          <w:szCs w:val="24"/>
        </w:rPr>
        <w:t>перераб</w:t>
      </w:r>
      <w:proofErr w:type="spellEnd"/>
      <w:proofErr w:type="gramStart"/>
      <w:r w:rsidRPr="0009243A">
        <w:rPr>
          <w:rFonts w:ascii="Times New Roman" w:hAnsi="Times New Roman" w:cs="Times New Roman"/>
          <w:color w:val="000000"/>
          <w:sz w:val="24"/>
          <w:szCs w:val="24"/>
        </w:rPr>
        <w:t>.</w:t>
      </w:r>
      <w:proofErr w:type="gramEnd"/>
      <w:r w:rsidRPr="0009243A">
        <w:rPr>
          <w:rFonts w:ascii="Times New Roman" w:hAnsi="Times New Roman" w:cs="Times New Roman"/>
          <w:color w:val="000000"/>
          <w:sz w:val="24"/>
          <w:szCs w:val="24"/>
        </w:rPr>
        <w:t xml:space="preserve"> и доп. – Москва: Издательство </w:t>
      </w:r>
      <w:proofErr w:type="spellStart"/>
      <w:r w:rsidRPr="0009243A">
        <w:rPr>
          <w:rFonts w:ascii="Times New Roman" w:hAnsi="Times New Roman" w:cs="Times New Roman"/>
          <w:color w:val="000000"/>
          <w:sz w:val="24"/>
          <w:szCs w:val="24"/>
        </w:rPr>
        <w:t>Юрайт</w:t>
      </w:r>
      <w:proofErr w:type="spellEnd"/>
      <w:r w:rsidRPr="0009243A">
        <w:rPr>
          <w:rFonts w:ascii="Times New Roman" w:hAnsi="Times New Roman" w:cs="Times New Roman"/>
          <w:color w:val="000000"/>
          <w:sz w:val="24"/>
          <w:szCs w:val="24"/>
        </w:rPr>
        <w:t xml:space="preserve">, 2021. – 565 с. – (Профессиональное образование). – ISBN 978-5-534-08560-0. – </w:t>
      </w:r>
      <w:r w:rsidRPr="0009243A">
        <w:rPr>
          <w:rFonts w:ascii="Times New Roman" w:eastAsia="Times New Roman" w:hAnsi="Times New Roman"/>
          <w:bCs/>
          <w:sz w:val="24"/>
          <w:szCs w:val="24"/>
          <w:lang w:eastAsia="ru-RU"/>
        </w:rPr>
        <w:t>Текст: непосредственный.</w:t>
      </w:r>
    </w:p>
    <w:p w14:paraId="2AF692B4" w14:textId="77777777" w:rsidR="0009243A" w:rsidRPr="0009243A" w:rsidRDefault="0009243A" w:rsidP="0009243A">
      <w:pPr>
        <w:numPr>
          <w:ilvl w:val="0"/>
          <w:numId w:val="93"/>
        </w:numPr>
        <w:spacing w:after="160" w:line="276" w:lineRule="auto"/>
        <w:ind w:left="0" w:firstLine="709"/>
        <w:contextualSpacing/>
        <w:jc w:val="both"/>
        <w:rPr>
          <w:rFonts w:ascii="Times New Roman" w:eastAsia="Times New Roman" w:hAnsi="Times New Roman"/>
          <w:bCs/>
          <w:sz w:val="24"/>
          <w:szCs w:val="24"/>
          <w:lang w:eastAsia="ru-RU"/>
        </w:rPr>
      </w:pPr>
      <w:r w:rsidRPr="0009243A">
        <w:rPr>
          <w:rFonts w:ascii="Times New Roman" w:eastAsia="Times New Roman" w:hAnsi="Times New Roman"/>
          <w:bCs/>
          <w:sz w:val="24"/>
          <w:szCs w:val="24"/>
          <w:lang w:eastAsia="ru-RU"/>
        </w:rPr>
        <w:t xml:space="preserve">Князев, Е.А. История России </w:t>
      </w:r>
      <w:r w:rsidRPr="0009243A">
        <w:rPr>
          <w:rFonts w:ascii="Times New Roman" w:eastAsia="Times New Roman" w:hAnsi="Times New Roman"/>
          <w:bCs/>
          <w:sz w:val="24"/>
          <w:szCs w:val="24"/>
          <w:lang w:val="en-US" w:eastAsia="ru-RU"/>
        </w:rPr>
        <w:t>XX</w:t>
      </w:r>
      <w:r w:rsidRPr="0009243A">
        <w:rPr>
          <w:rFonts w:ascii="Times New Roman" w:eastAsia="Times New Roman" w:hAnsi="Times New Roman"/>
          <w:bCs/>
          <w:sz w:val="24"/>
          <w:szCs w:val="24"/>
          <w:lang w:eastAsia="ru-RU"/>
        </w:rPr>
        <w:t xml:space="preserve"> век: учебник для среднего профессионального образования / Е.А. Князев. – Москва: </w:t>
      </w:r>
      <w:proofErr w:type="spellStart"/>
      <w:r w:rsidRPr="0009243A">
        <w:rPr>
          <w:rFonts w:ascii="Times New Roman" w:eastAsia="Times New Roman" w:hAnsi="Times New Roman"/>
          <w:bCs/>
          <w:sz w:val="24"/>
          <w:szCs w:val="24"/>
          <w:lang w:eastAsia="ru-RU"/>
        </w:rPr>
        <w:t>Юрайт</w:t>
      </w:r>
      <w:proofErr w:type="spellEnd"/>
      <w:r w:rsidRPr="0009243A">
        <w:rPr>
          <w:rFonts w:ascii="Times New Roman" w:eastAsia="Times New Roman" w:hAnsi="Times New Roman"/>
          <w:bCs/>
          <w:sz w:val="24"/>
          <w:szCs w:val="24"/>
          <w:lang w:eastAsia="ru-RU"/>
        </w:rPr>
        <w:t>, 2021. – 234 с. – (Профессиональное образование). –</w:t>
      </w:r>
      <w:r w:rsidRPr="0009243A">
        <w:rPr>
          <w:rFonts w:ascii="Times New Roman" w:eastAsia="Times New Roman" w:hAnsi="Times New Roman"/>
          <w:bCs/>
          <w:sz w:val="24"/>
          <w:szCs w:val="24"/>
          <w:lang w:val="en-US" w:eastAsia="ru-RU"/>
        </w:rPr>
        <w:t>ISBN</w:t>
      </w:r>
      <w:r w:rsidRPr="0009243A">
        <w:rPr>
          <w:rFonts w:ascii="Times New Roman" w:eastAsia="Times New Roman" w:hAnsi="Times New Roman"/>
          <w:bCs/>
          <w:sz w:val="24"/>
          <w:szCs w:val="24"/>
          <w:lang w:eastAsia="ru-RU"/>
        </w:rPr>
        <w:t xml:space="preserve"> 978-5-534-13336-3. – Текст: непосредственный.</w:t>
      </w:r>
    </w:p>
    <w:p w14:paraId="5066BAD6" w14:textId="77777777" w:rsidR="0009243A" w:rsidRPr="0009243A" w:rsidRDefault="0009243A" w:rsidP="0009243A">
      <w:pPr>
        <w:numPr>
          <w:ilvl w:val="0"/>
          <w:numId w:val="93"/>
        </w:numPr>
        <w:spacing w:after="160" w:line="276" w:lineRule="auto"/>
        <w:ind w:left="0" w:firstLine="709"/>
        <w:contextualSpacing/>
        <w:jc w:val="both"/>
        <w:rPr>
          <w:rFonts w:ascii="Times New Roman" w:hAnsi="Times New Roman"/>
          <w:sz w:val="24"/>
          <w:szCs w:val="24"/>
        </w:rPr>
      </w:pPr>
      <w:r w:rsidRPr="0009243A">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2-е изд., </w:t>
      </w:r>
      <w:proofErr w:type="spellStart"/>
      <w:r w:rsidRPr="0009243A">
        <w:rPr>
          <w:rFonts w:ascii="Times New Roman" w:hAnsi="Times New Roman"/>
          <w:sz w:val="24"/>
          <w:szCs w:val="24"/>
        </w:rPr>
        <w:t>испр</w:t>
      </w:r>
      <w:proofErr w:type="spellEnd"/>
      <w:proofErr w:type="gramStart"/>
      <w:r w:rsidRPr="0009243A">
        <w:rPr>
          <w:rFonts w:ascii="Times New Roman" w:hAnsi="Times New Roman"/>
          <w:sz w:val="24"/>
          <w:szCs w:val="24"/>
        </w:rPr>
        <w:t>.</w:t>
      </w:r>
      <w:proofErr w:type="gramEnd"/>
      <w:r w:rsidRPr="0009243A">
        <w:rPr>
          <w:rFonts w:ascii="Times New Roman" w:hAnsi="Times New Roman"/>
          <w:sz w:val="24"/>
          <w:szCs w:val="24"/>
        </w:rPr>
        <w:t xml:space="preserve"> и доп.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Москва: Издательство </w:t>
      </w:r>
      <w:proofErr w:type="spellStart"/>
      <w:r w:rsidRPr="0009243A">
        <w:rPr>
          <w:rFonts w:ascii="Times New Roman" w:hAnsi="Times New Roman"/>
          <w:sz w:val="24"/>
          <w:szCs w:val="24"/>
        </w:rPr>
        <w:t>Юрайт</w:t>
      </w:r>
      <w:proofErr w:type="spellEnd"/>
      <w:r w:rsidRPr="0009243A">
        <w:rPr>
          <w:rFonts w:ascii="Times New Roman" w:hAnsi="Times New Roman"/>
          <w:sz w:val="24"/>
          <w:szCs w:val="24"/>
        </w:rPr>
        <w:t xml:space="preserve">, 2020.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197 с.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(Профессиональное образование).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ISBN 978-5-534-09199-1. </w:t>
      </w:r>
      <w:r w:rsidRPr="0009243A">
        <w:rPr>
          <w:rFonts w:ascii="Times New Roman" w:eastAsia="Times New Roman" w:hAnsi="Times New Roman"/>
          <w:bCs/>
          <w:sz w:val="24"/>
          <w:szCs w:val="24"/>
          <w:lang w:eastAsia="ru-RU"/>
        </w:rPr>
        <w:t>– Текст: непосредственный.</w:t>
      </w:r>
    </w:p>
    <w:p w14:paraId="101A8D78" w14:textId="77777777" w:rsidR="0009243A" w:rsidRPr="0009243A" w:rsidRDefault="0009243A" w:rsidP="0009243A">
      <w:pPr>
        <w:numPr>
          <w:ilvl w:val="0"/>
          <w:numId w:val="93"/>
        </w:numPr>
        <w:spacing w:after="160" w:line="276" w:lineRule="auto"/>
        <w:ind w:left="0" w:firstLine="709"/>
        <w:contextualSpacing/>
        <w:jc w:val="both"/>
        <w:rPr>
          <w:rFonts w:ascii="Times New Roman" w:hAnsi="Times New Roman"/>
          <w:sz w:val="24"/>
          <w:szCs w:val="24"/>
        </w:rPr>
      </w:pPr>
      <w:r w:rsidRPr="0009243A">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Москва: Издательство </w:t>
      </w:r>
      <w:proofErr w:type="spellStart"/>
      <w:r w:rsidRPr="0009243A">
        <w:rPr>
          <w:rFonts w:ascii="Times New Roman" w:hAnsi="Times New Roman"/>
          <w:sz w:val="24"/>
          <w:szCs w:val="24"/>
        </w:rPr>
        <w:t>Юрайт</w:t>
      </w:r>
      <w:proofErr w:type="spellEnd"/>
      <w:r w:rsidRPr="0009243A">
        <w:rPr>
          <w:rFonts w:ascii="Times New Roman" w:hAnsi="Times New Roman"/>
          <w:sz w:val="24"/>
          <w:szCs w:val="24"/>
        </w:rPr>
        <w:t xml:space="preserve">, 2020.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128 с.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(Профессиональное образование).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ISBN 978-5-534-08376-7. </w:t>
      </w:r>
      <w:r w:rsidRPr="0009243A">
        <w:rPr>
          <w:rFonts w:ascii="Times New Roman" w:eastAsia="Times New Roman" w:hAnsi="Times New Roman"/>
          <w:bCs/>
          <w:sz w:val="24"/>
          <w:szCs w:val="24"/>
          <w:lang w:eastAsia="ru-RU"/>
        </w:rPr>
        <w:t>– Текст: непосредственный.</w:t>
      </w:r>
    </w:p>
    <w:bookmarkEnd w:id="3"/>
    <w:p w14:paraId="65B1F362" w14:textId="77777777" w:rsidR="0009243A" w:rsidRPr="0009243A" w:rsidRDefault="0009243A" w:rsidP="0009243A">
      <w:pPr>
        <w:numPr>
          <w:ilvl w:val="0"/>
          <w:numId w:val="93"/>
        </w:numPr>
        <w:spacing w:after="160" w:line="276" w:lineRule="auto"/>
        <w:ind w:left="0" w:firstLine="709"/>
        <w:contextualSpacing/>
        <w:jc w:val="both"/>
        <w:rPr>
          <w:rFonts w:ascii="Times New Roman" w:hAnsi="Times New Roman"/>
          <w:sz w:val="24"/>
          <w:szCs w:val="24"/>
        </w:rPr>
      </w:pPr>
      <w:r w:rsidRPr="0009243A">
        <w:rPr>
          <w:rFonts w:ascii="Times New Roman" w:hAnsi="Times New Roman"/>
          <w:iCs/>
          <w:sz w:val="24"/>
          <w:szCs w:val="24"/>
        </w:rPr>
        <w:t xml:space="preserve">Некрасова, М.Б. </w:t>
      </w:r>
      <w:r w:rsidRPr="0009243A">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sidRPr="0009243A">
        <w:rPr>
          <w:rFonts w:ascii="Times New Roman" w:hAnsi="Times New Roman"/>
          <w:sz w:val="24"/>
          <w:szCs w:val="24"/>
        </w:rPr>
        <w:t>перераб</w:t>
      </w:r>
      <w:proofErr w:type="spellEnd"/>
      <w:proofErr w:type="gramStart"/>
      <w:r w:rsidRPr="0009243A">
        <w:rPr>
          <w:rFonts w:ascii="Times New Roman" w:hAnsi="Times New Roman"/>
          <w:sz w:val="24"/>
          <w:szCs w:val="24"/>
        </w:rPr>
        <w:t>.</w:t>
      </w:r>
      <w:proofErr w:type="gramEnd"/>
      <w:r w:rsidRPr="0009243A">
        <w:rPr>
          <w:rFonts w:ascii="Times New Roman" w:hAnsi="Times New Roman"/>
          <w:sz w:val="24"/>
          <w:szCs w:val="24"/>
        </w:rPr>
        <w:t xml:space="preserve"> и доп. – Москва: </w:t>
      </w:r>
      <w:proofErr w:type="spellStart"/>
      <w:r w:rsidRPr="0009243A">
        <w:rPr>
          <w:rFonts w:ascii="Times New Roman" w:hAnsi="Times New Roman"/>
          <w:sz w:val="24"/>
          <w:szCs w:val="24"/>
        </w:rPr>
        <w:t>Юрайт</w:t>
      </w:r>
      <w:proofErr w:type="spellEnd"/>
      <w:r w:rsidRPr="0009243A">
        <w:rPr>
          <w:rFonts w:ascii="Times New Roman" w:hAnsi="Times New Roman"/>
          <w:sz w:val="24"/>
          <w:szCs w:val="24"/>
        </w:rPr>
        <w:t xml:space="preserve">, 2020. – 363 с. – (Профессиональное образование). – ISBN 978-5-534-05027-1. </w:t>
      </w:r>
      <w:r w:rsidRPr="0009243A">
        <w:rPr>
          <w:rFonts w:ascii="Times New Roman" w:eastAsia="Times New Roman" w:hAnsi="Times New Roman"/>
          <w:bCs/>
          <w:sz w:val="24"/>
          <w:szCs w:val="24"/>
          <w:lang w:eastAsia="ru-RU"/>
        </w:rPr>
        <w:t>– Текст: непосредственный.</w:t>
      </w:r>
    </w:p>
    <w:p w14:paraId="76D2D8AE" w14:textId="77777777" w:rsidR="0009243A" w:rsidRPr="0009243A" w:rsidRDefault="0009243A" w:rsidP="0009243A">
      <w:pPr>
        <w:numPr>
          <w:ilvl w:val="0"/>
          <w:numId w:val="93"/>
        </w:numPr>
        <w:spacing w:after="160" w:line="276" w:lineRule="auto"/>
        <w:ind w:left="0" w:firstLine="709"/>
        <w:contextualSpacing/>
        <w:jc w:val="both"/>
        <w:rPr>
          <w:rFonts w:ascii="Times New Roman" w:hAnsi="Times New Roman"/>
          <w:sz w:val="24"/>
          <w:szCs w:val="24"/>
        </w:rPr>
      </w:pPr>
      <w:r w:rsidRPr="0009243A">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w:t>
      </w:r>
      <w:r w:rsidRPr="0009243A">
        <w:rPr>
          <w:rFonts w:ascii="Times New Roman" w:hAnsi="Times New Roman"/>
          <w:sz w:val="24"/>
          <w:szCs w:val="24"/>
        </w:rPr>
        <w:lastRenderedPageBreak/>
        <w:t xml:space="preserve">В.М. Кириллова.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Москва: Издательство </w:t>
      </w:r>
      <w:proofErr w:type="spellStart"/>
      <w:r w:rsidRPr="0009243A">
        <w:rPr>
          <w:rFonts w:ascii="Times New Roman" w:hAnsi="Times New Roman"/>
          <w:sz w:val="24"/>
          <w:szCs w:val="24"/>
        </w:rPr>
        <w:t>Юрайт</w:t>
      </w:r>
      <w:proofErr w:type="spellEnd"/>
      <w:r w:rsidRPr="0009243A">
        <w:rPr>
          <w:rFonts w:ascii="Times New Roman" w:hAnsi="Times New Roman"/>
          <w:sz w:val="24"/>
          <w:szCs w:val="24"/>
        </w:rPr>
        <w:t xml:space="preserve">, 2020.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198 с.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(Профессиональное образование).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ISBN 978-5-534-05440-8. </w:t>
      </w:r>
      <w:r w:rsidRPr="0009243A">
        <w:rPr>
          <w:rFonts w:ascii="Times New Roman" w:eastAsia="Times New Roman" w:hAnsi="Times New Roman"/>
          <w:bCs/>
          <w:sz w:val="24"/>
          <w:szCs w:val="24"/>
          <w:lang w:eastAsia="ru-RU"/>
        </w:rPr>
        <w:t>– Текст: непосредственный.</w:t>
      </w:r>
    </w:p>
    <w:p w14:paraId="11CF8280" w14:textId="77777777" w:rsidR="0009243A" w:rsidRPr="0009243A" w:rsidRDefault="0009243A" w:rsidP="0009243A">
      <w:pPr>
        <w:numPr>
          <w:ilvl w:val="0"/>
          <w:numId w:val="93"/>
        </w:numPr>
        <w:spacing w:after="160" w:line="276" w:lineRule="auto"/>
        <w:ind w:left="0" w:firstLine="709"/>
        <w:contextualSpacing/>
        <w:jc w:val="both"/>
        <w:rPr>
          <w:rFonts w:ascii="Times New Roman" w:eastAsia="Times New Roman" w:hAnsi="Times New Roman"/>
          <w:bCs/>
          <w:sz w:val="24"/>
          <w:szCs w:val="24"/>
          <w:lang w:eastAsia="ru-RU"/>
        </w:rPr>
      </w:pPr>
      <w:r w:rsidRPr="0009243A">
        <w:rPr>
          <w:rFonts w:ascii="Times New Roman" w:eastAsia="Times New Roman" w:hAnsi="Times New Roman"/>
          <w:bCs/>
          <w:sz w:val="24"/>
          <w:szCs w:val="24"/>
          <w:lang w:eastAsia="ru-RU"/>
        </w:rPr>
        <w:t xml:space="preserve">Санин, Г.А. Крым. Страницы истории: пособие для учителей общеобразовательных организаций / Г.А. Санин. – Москва: Просвещение, 2015. – 80 с. – </w:t>
      </w:r>
      <w:r w:rsidRPr="0009243A">
        <w:rPr>
          <w:rFonts w:ascii="Times New Roman" w:eastAsia="Times New Roman" w:hAnsi="Times New Roman"/>
          <w:bCs/>
          <w:sz w:val="24"/>
          <w:szCs w:val="24"/>
          <w:lang w:val="en-US" w:eastAsia="ru-RU"/>
        </w:rPr>
        <w:t>ISBN</w:t>
      </w:r>
      <w:r w:rsidRPr="0009243A">
        <w:rPr>
          <w:rFonts w:ascii="Times New Roman" w:eastAsia="Times New Roman" w:hAnsi="Times New Roman"/>
          <w:bCs/>
          <w:sz w:val="24"/>
          <w:szCs w:val="24"/>
          <w:lang w:eastAsia="ru-RU"/>
        </w:rPr>
        <w:t xml:space="preserve"> 978-5- 09-034351-0. – Текст: непосредственный. </w:t>
      </w:r>
    </w:p>
    <w:p w14:paraId="60CE2291" w14:textId="77777777" w:rsidR="0009243A" w:rsidRPr="0009243A" w:rsidRDefault="0009243A" w:rsidP="0009243A">
      <w:pPr>
        <w:numPr>
          <w:ilvl w:val="0"/>
          <w:numId w:val="93"/>
        </w:numPr>
        <w:spacing w:after="160" w:line="276" w:lineRule="auto"/>
        <w:ind w:left="0" w:firstLine="709"/>
        <w:contextualSpacing/>
        <w:jc w:val="both"/>
        <w:rPr>
          <w:rFonts w:ascii="Times New Roman" w:hAnsi="Times New Roman"/>
          <w:sz w:val="24"/>
          <w:szCs w:val="24"/>
        </w:rPr>
      </w:pPr>
      <w:r w:rsidRPr="0009243A">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Москва: Издательство </w:t>
      </w:r>
      <w:proofErr w:type="spellStart"/>
      <w:r w:rsidRPr="0009243A">
        <w:rPr>
          <w:rFonts w:ascii="Times New Roman" w:hAnsi="Times New Roman"/>
          <w:sz w:val="24"/>
          <w:szCs w:val="24"/>
        </w:rPr>
        <w:t>Юрайт</w:t>
      </w:r>
      <w:proofErr w:type="spellEnd"/>
      <w:r w:rsidRPr="0009243A">
        <w:rPr>
          <w:rFonts w:ascii="Times New Roman" w:hAnsi="Times New Roman"/>
          <w:sz w:val="24"/>
          <w:szCs w:val="24"/>
        </w:rPr>
        <w:t xml:space="preserve">, 2021.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231 с.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(Профессиональное образование). </w:t>
      </w:r>
      <w:r w:rsidRPr="0009243A">
        <w:rPr>
          <w:rFonts w:ascii="Times New Roman" w:eastAsia="Times New Roman" w:hAnsi="Times New Roman"/>
          <w:bCs/>
          <w:sz w:val="24"/>
          <w:szCs w:val="24"/>
          <w:lang w:eastAsia="ru-RU"/>
        </w:rPr>
        <w:t>–</w:t>
      </w:r>
      <w:r w:rsidRPr="0009243A">
        <w:rPr>
          <w:rFonts w:ascii="Times New Roman" w:hAnsi="Times New Roman"/>
          <w:sz w:val="24"/>
          <w:szCs w:val="24"/>
        </w:rPr>
        <w:t xml:space="preserve"> ISBN 978-5-534-10705-0. </w:t>
      </w:r>
      <w:r w:rsidRPr="0009243A">
        <w:rPr>
          <w:rFonts w:ascii="Times New Roman" w:eastAsia="Times New Roman" w:hAnsi="Times New Roman"/>
          <w:bCs/>
          <w:sz w:val="24"/>
          <w:szCs w:val="24"/>
          <w:lang w:eastAsia="ru-RU"/>
        </w:rPr>
        <w:t>– Текст: непосредственный.</w:t>
      </w:r>
    </w:p>
    <w:p w14:paraId="127A7C15" w14:textId="77777777" w:rsidR="00F10B34" w:rsidRPr="0009243A" w:rsidRDefault="00F10B34" w:rsidP="00F10B34">
      <w:pPr>
        <w:spacing w:after="200"/>
        <w:ind w:firstLine="709"/>
        <w:contextualSpacing/>
        <w:jc w:val="both"/>
        <w:rPr>
          <w:rFonts w:ascii="Times New Roman" w:eastAsia="Times New Roman" w:hAnsi="Times New Roman" w:cs="Times New Roman"/>
          <w:bCs/>
          <w:sz w:val="24"/>
          <w:szCs w:val="24"/>
          <w:lang w:eastAsia="ru-RU"/>
        </w:rPr>
      </w:pPr>
      <w:r w:rsidRPr="0009243A">
        <w:rPr>
          <w:rFonts w:ascii="Times New Roman" w:hAnsi="Times New Roman" w:cs="Times New Roman"/>
          <w:b/>
          <w:sz w:val="24"/>
          <w:szCs w:val="24"/>
        </w:rPr>
        <w:br w:type="page"/>
      </w:r>
    </w:p>
    <w:p w14:paraId="7FF6E28E" w14:textId="77777777" w:rsidR="00F10B34" w:rsidRPr="0009243A" w:rsidRDefault="00F10B34" w:rsidP="00F10B34">
      <w:pPr>
        <w:spacing w:line="276" w:lineRule="auto"/>
        <w:contextualSpacing/>
        <w:jc w:val="center"/>
        <w:rPr>
          <w:rFonts w:ascii="Times New Roman" w:hAnsi="Times New Roman" w:cs="Times New Roman"/>
          <w:b/>
          <w:sz w:val="24"/>
          <w:szCs w:val="24"/>
        </w:rPr>
      </w:pPr>
      <w:r w:rsidRPr="0009243A">
        <w:rPr>
          <w:rFonts w:ascii="Times New Roman" w:hAnsi="Times New Roman" w:cs="Times New Roman"/>
          <w:b/>
          <w:sz w:val="24"/>
          <w:szCs w:val="24"/>
        </w:rPr>
        <w:lastRenderedPageBreak/>
        <w:t xml:space="preserve">4. КОНТРОЛЬ И ОЦЕНКА РЕЗУЛЬТАТОВ ОСВОЕНИЯ  </w:t>
      </w:r>
    </w:p>
    <w:p w14:paraId="3D5E52E1" w14:textId="77777777" w:rsidR="00F10B34" w:rsidRPr="0009243A" w:rsidRDefault="00F10B34" w:rsidP="00F10B34">
      <w:pPr>
        <w:contextualSpacing/>
        <w:jc w:val="center"/>
        <w:rPr>
          <w:rFonts w:ascii="Times New Roman" w:hAnsi="Times New Roman" w:cs="Times New Roman"/>
          <w:b/>
          <w:sz w:val="24"/>
          <w:szCs w:val="24"/>
        </w:rPr>
      </w:pPr>
      <w:r w:rsidRPr="0009243A">
        <w:rPr>
          <w:rFonts w:ascii="Times New Roman" w:hAnsi="Times New Roman" w:cs="Times New Roman"/>
          <w:b/>
          <w:sz w:val="24"/>
          <w:szCs w:val="24"/>
        </w:rPr>
        <w:t>УЧЕБНОЙ ДИСЦИПЛИНЫ</w:t>
      </w:r>
    </w:p>
    <w:p w14:paraId="669E4DCA" w14:textId="77777777" w:rsidR="00F10B34" w:rsidRPr="0009243A" w:rsidRDefault="00F10B34"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6"/>
        <w:gridCol w:w="3260"/>
        <w:gridCol w:w="2403"/>
      </w:tblGrid>
      <w:tr w:rsidR="005523D4" w:rsidRPr="0009243A" w14:paraId="661D18EB" w14:textId="77777777" w:rsidTr="0009243A">
        <w:trPr>
          <w:trHeight w:val="23"/>
        </w:trPr>
        <w:tc>
          <w:tcPr>
            <w:tcW w:w="2059" w:type="pct"/>
          </w:tcPr>
          <w:p w14:paraId="7872A9B2" w14:textId="77777777" w:rsidR="005523D4" w:rsidRPr="0009243A" w:rsidRDefault="005523D4" w:rsidP="0009243A">
            <w:pPr>
              <w:jc w:val="center"/>
              <w:rPr>
                <w:rFonts w:ascii="Times New Roman" w:hAnsi="Times New Roman" w:cs="Times New Roman"/>
                <w:iCs/>
                <w:sz w:val="24"/>
                <w:szCs w:val="24"/>
              </w:rPr>
            </w:pPr>
            <w:r w:rsidRPr="0009243A">
              <w:rPr>
                <w:rFonts w:ascii="Times New Roman" w:hAnsi="Times New Roman" w:cs="Times New Roman"/>
                <w:b/>
                <w:bCs/>
                <w:iCs/>
                <w:sz w:val="24"/>
                <w:szCs w:val="24"/>
              </w:rPr>
              <w:t>Результаты обучения</w:t>
            </w:r>
          </w:p>
        </w:tc>
        <w:tc>
          <w:tcPr>
            <w:tcW w:w="1693" w:type="pct"/>
          </w:tcPr>
          <w:p w14:paraId="61E507AD" w14:textId="77777777" w:rsidR="005523D4" w:rsidRPr="0009243A" w:rsidRDefault="005523D4" w:rsidP="0009243A">
            <w:pPr>
              <w:jc w:val="center"/>
              <w:rPr>
                <w:rFonts w:ascii="Times New Roman" w:hAnsi="Times New Roman" w:cs="Times New Roman"/>
                <w:b/>
                <w:bCs/>
                <w:iCs/>
                <w:sz w:val="24"/>
                <w:szCs w:val="24"/>
              </w:rPr>
            </w:pPr>
            <w:r w:rsidRPr="0009243A">
              <w:rPr>
                <w:rFonts w:ascii="Times New Roman" w:hAnsi="Times New Roman" w:cs="Times New Roman"/>
                <w:b/>
                <w:bCs/>
                <w:iCs/>
                <w:sz w:val="24"/>
                <w:szCs w:val="24"/>
              </w:rPr>
              <w:t>Критерии оценки</w:t>
            </w:r>
          </w:p>
        </w:tc>
        <w:tc>
          <w:tcPr>
            <w:tcW w:w="1248" w:type="pct"/>
          </w:tcPr>
          <w:p w14:paraId="2A6454FC" w14:textId="77777777" w:rsidR="005523D4" w:rsidRPr="0009243A" w:rsidRDefault="005523D4" w:rsidP="0009243A">
            <w:pPr>
              <w:jc w:val="center"/>
              <w:rPr>
                <w:rFonts w:ascii="Times New Roman" w:hAnsi="Times New Roman" w:cs="Times New Roman"/>
                <w:b/>
                <w:bCs/>
                <w:iCs/>
                <w:sz w:val="24"/>
                <w:szCs w:val="24"/>
              </w:rPr>
            </w:pPr>
            <w:r w:rsidRPr="0009243A">
              <w:rPr>
                <w:rFonts w:ascii="Times New Roman" w:hAnsi="Times New Roman" w:cs="Times New Roman"/>
                <w:b/>
                <w:bCs/>
                <w:iCs/>
                <w:sz w:val="24"/>
                <w:szCs w:val="24"/>
              </w:rPr>
              <w:t>Методы оценки</w:t>
            </w:r>
          </w:p>
        </w:tc>
      </w:tr>
      <w:tr w:rsidR="005523D4" w:rsidRPr="0009243A" w14:paraId="665461CA" w14:textId="77777777" w:rsidTr="0009243A">
        <w:trPr>
          <w:trHeight w:val="23"/>
        </w:trPr>
        <w:tc>
          <w:tcPr>
            <w:tcW w:w="2059" w:type="pct"/>
            <w:tcBorders>
              <w:top w:val="single" w:sz="4" w:space="0" w:color="auto"/>
              <w:left w:val="single" w:sz="4" w:space="0" w:color="auto"/>
              <w:bottom w:val="single" w:sz="4" w:space="0" w:color="auto"/>
              <w:right w:val="single" w:sz="4" w:space="0" w:color="auto"/>
            </w:tcBorders>
          </w:tcPr>
          <w:p w14:paraId="0551D341" w14:textId="77777777" w:rsidR="005523D4" w:rsidRPr="0009243A" w:rsidRDefault="005523D4" w:rsidP="0009243A">
            <w:pPr>
              <w:jc w:val="both"/>
              <w:rPr>
                <w:rFonts w:ascii="Times New Roman" w:hAnsi="Times New Roman" w:cs="Times New Roman"/>
                <w:sz w:val="24"/>
                <w:szCs w:val="24"/>
                <w:u w:val="single"/>
              </w:rPr>
            </w:pPr>
            <w:r w:rsidRPr="0009243A">
              <w:rPr>
                <w:rFonts w:ascii="Times New Roman" w:hAnsi="Times New Roman" w:cs="Times New Roman"/>
                <w:sz w:val="24"/>
                <w:szCs w:val="24"/>
                <w:u w:val="single"/>
              </w:rPr>
              <w:t>Знать:</w:t>
            </w:r>
          </w:p>
          <w:p w14:paraId="2F221CF6" w14:textId="77777777" w:rsidR="005523D4" w:rsidRPr="0009243A" w:rsidRDefault="005523D4" w:rsidP="0009243A">
            <w:pPr>
              <w:widowControl w:val="0"/>
              <w:numPr>
                <w:ilvl w:val="0"/>
                <w:numId w:val="5"/>
              </w:numPr>
              <w:autoSpaceDE w:val="0"/>
              <w:autoSpaceDN w:val="0"/>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4ABDD39F" w14:textId="77777777" w:rsidR="005523D4" w:rsidRPr="0009243A" w:rsidRDefault="005523D4" w:rsidP="0009243A">
            <w:pPr>
              <w:widowControl w:val="0"/>
              <w:numPr>
                <w:ilvl w:val="0"/>
                <w:numId w:val="5"/>
              </w:numPr>
              <w:autoSpaceDE w:val="0"/>
              <w:autoSpaceDN w:val="0"/>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6F6C54D3" w14:textId="77777777" w:rsidR="005523D4" w:rsidRPr="0009243A" w:rsidRDefault="005523D4" w:rsidP="0009243A">
            <w:pPr>
              <w:widowControl w:val="0"/>
              <w:numPr>
                <w:ilvl w:val="0"/>
                <w:numId w:val="5"/>
              </w:numPr>
              <w:autoSpaceDE w:val="0"/>
              <w:autoSpaceDN w:val="0"/>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29FF093B" w14:textId="77777777" w:rsidR="005523D4" w:rsidRPr="0009243A" w:rsidRDefault="005523D4" w:rsidP="0009243A">
            <w:pPr>
              <w:widowControl w:val="0"/>
              <w:numPr>
                <w:ilvl w:val="0"/>
                <w:numId w:val="5"/>
              </w:numPr>
              <w:autoSpaceDE w:val="0"/>
              <w:autoSpaceDN w:val="0"/>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основные этапы эволюции внешней политики России, роль и место России в общемировом пространстве;</w:t>
            </w:r>
          </w:p>
          <w:p w14:paraId="3811E989" w14:textId="77777777" w:rsidR="005523D4" w:rsidRPr="0009243A" w:rsidRDefault="005523D4" w:rsidP="0009243A">
            <w:pPr>
              <w:widowControl w:val="0"/>
              <w:numPr>
                <w:ilvl w:val="0"/>
                <w:numId w:val="5"/>
              </w:numPr>
              <w:autoSpaceDE w:val="0"/>
              <w:autoSpaceDN w:val="0"/>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22390317" w14:textId="77777777" w:rsidR="005523D4" w:rsidRPr="0009243A" w:rsidRDefault="005523D4" w:rsidP="0009243A">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Россия накануне Первой мировой войны. Ход военных действий. Власть, общество, экономика, культура. Предпосылки революции;</w:t>
            </w:r>
          </w:p>
          <w:p w14:paraId="0038466D" w14:textId="77777777" w:rsidR="005523D4" w:rsidRPr="0009243A" w:rsidRDefault="005523D4" w:rsidP="0009243A">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09F27880" w14:textId="77777777" w:rsidR="005523D4" w:rsidRPr="0009243A" w:rsidRDefault="005523D4" w:rsidP="0009243A">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 xml:space="preserve">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w:t>
            </w:r>
            <w:r w:rsidRPr="0009243A">
              <w:rPr>
                <w:rFonts w:ascii="Times New Roman" w:eastAsia="Times New Roman" w:hAnsi="Times New Roman" w:cs="Times New Roman"/>
                <w:sz w:val="24"/>
                <w:szCs w:val="24"/>
              </w:rPr>
              <w:lastRenderedPageBreak/>
              <w:t>Внешняя политика СССР. Укрепление Обороноспособности;</w:t>
            </w:r>
          </w:p>
          <w:p w14:paraId="3605831F" w14:textId="77777777" w:rsidR="005523D4" w:rsidRPr="0009243A" w:rsidRDefault="005523D4" w:rsidP="0009243A">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0C83FC18" w14:textId="77777777" w:rsidR="005523D4" w:rsidRPr="0009243A" w:rsidRDefault="005523D4" w:rsidP="0009243A">
            <w:pPr>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СССР в 1945-1991 годы. Экономические развитие и реформы.</w:t>
            </w:r>
          </w:p>
          <w:p w14:paraId="3E6AE5FB" w14:textId="77777777" w:rsidR="005523D4" w:rsidRPr="0009243A" w:rsidRDefault="005523D4" w:rsidP="000924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2605B00B" w14:textId="77777777" w:rsidR="005523D4" w:rsidRPr="0009243A" w:rsidRDefault="005523D4" w:rsidP="0009243A">
            <w:pPr>
              <w:rPr>
                <w:rFonts w:ascii="Times New Roman" w:hAnsi="Times New Roman" w:cs="Times New Roman"/>
                <w:bCs/>
                <w:iCs/>
                <w:sz w:val="24"/>
                <w:szCs w:val="24"/>
              </w:rPr>
            </w:pPr>
            <w:r w:rsidRPr="0009243A">
              <w:rPr>
                <w:rFonts w:ascii="Times New Roman" w:hAnsi="Times New Roman" w:cs="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1693" w:type="pct"/>
            <w:tcBorders>
              <w:top w:val="single" w:sz="4" w:space="0" w:color="auto"/>
              <w:left w:val="single" w:sz="4" w:space="0" w:color="auto"/>
              <w:bottom w:val="single" w:sz="4" w:space="0" w:color="auto"/>
              <w:right w:val="single" w:sz="4" w:space="0" w:color="auto"/>
            </w:tcBorders>
          </w:tcPr>
          <w:p w14:paraId="433F5204" w14:textId="77777777" w:rsidR="005523D4" w:rsidRPr="0009243A" w:rsidRDefault="005523D4" w:rsidP="0009243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243A">
              <w:rPr>
                <w:rFonts w:ascii="Times New Roman" w:hAnsi="Times New Roman" w:cs="Times New Roman"/>
                <w:sz w:val="24"/>
                <w:szCs w:val="24"/>
              </w:rPr>
              <w:lastRenderedPageBreak/>
              <w:t>Демонстрация знания об основных тенденциях экономического, политического и культурного развития России.</w:t>
            </w:r>
          </w:p>
          <w:p w14:paraId="6F3A29E2" w14:textId="77777777" w:rsidR="005523D4" w:rsidRPr="0009243A" w:rsidRDefault="005523D4" w:rsidP="0009243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243A">
              <w:rPr>
                <w:rFonts w:ascii="Times New Roman" w:hAnsi="Times New Roman" w:cs="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2565B96A" w14:textId="77777777" w:rsidR="005523D4" w:rsidRPr="0009243A" w:rsidRDefault="005523D4" w:rsidP="0009243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243A">
              <w:rPr>
                <w:rFonts w:ascii="Times New Roman" w:hAnsi="Times New Roman" w:cs="Times New Roman"/>
                <w:sz w:val="24"/>
                <w:szCs w:val="24"/>
              </w:rPr>
              <w:t>Демонстрирование знания о приемах структурирования информации.</w:t>
            </w:r>
          </w:p>
          <w:p w14:paraId="4A86EA27" w14:textId="77777777" w:rsidR="005523D4" w:rsidRPr="0009243A" w:rsidRDefault="005523D4" w:rsidP="0009243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243A">
              <w:rPr>
                <w:rFonts w:ascii="Times New Roman" w:hAnsi="Times New Roman" w:cs="Times New Roman"/>
                <w:sz w:val="24"/>
                <w:szCs w:val="24"/>
              </w:rPr>
              <w:t>Демонстрация знания о формате оформления результатов поиска информации.</w:t>
            </w:r>
          </w:p>
          <w:p w14:paraId="34D1C16C" w14:textId="77777777" w:rsidR="005523D4" w:rsidRPr="0009243A" w:rsidRDefault="005523D4" w:rsidP="0009243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243A">
              <w:rPr>
                <w:rFonts w:ascii="Times New Roman" w:hAnsi="Times New Roman" w:cs="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6DF60B3F" w14:textId="77777777" w:rsidR="005523D4" w:rsidRPr="0009243A" w:rsidRDefault="005523D4" w:rsidP="0009243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243A">
              <w:rPr>
                <w:rFonts w:ascii="Times New Roman" w:hAnsi="Times New Roman" w:cs="Times New Roman"/>
                <w:sz w:val="24"/>
                <w:szCs w:val="24"/>
              </w:rPr>
              <w:t>Демонстрация знания о психологии коллектива психологии личности.</w:t>
            </w:r>
          </w:p>
          <w:p w14:paraId="131A66E0" w14:textId="77777777" w:rsidR="005523D4" w:rsidRPr="0009243A" w:rsidRDefault="005523D4" w:rsidP="0009243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243A">
              <w:rPr>
                <w:rFonts w:ascii="Times New Roman" w:hAnsi="Times New Roman" w:cs="Times New Roman"/>
                <w:sz w:val="24"/>
                <w:szCs w:val="24"/>
              </w:rPr>
              <w:t>Сформированность знаний о роли науки, культуры и религии в сохранении и укреплении национальных и государственных традиций.</w:t>
            </w:r>
          </w:p>
          <w:p w14:paraId="76E963EE" w14:textId="77777777" w:rsidR="005523D4" w:rsidRPr="0009243A" w:rsidRDefault="005523D4" w:rsidP="0009243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243A">
              <w:rPr>
                <w:rFonts w:ascii="Times New Roman" w:hAnsi="Times New Roman" w:cs="Times New Roman"/>
                <w:sz w:val="24"/>
                <w:szCs w:val="24"/>
              </w:rPr>
              <w:t>Демонстрация знания о сущности гражданско-патриотической позиции.</w:t>
            </w:r>
          </w:p>
          <w:p w14:paraId="72ABA961" w14:textId="77777777" w:rsidR="005523D4" w:rsidRPr="0009243A" w:rsidRDefault="005523D4" w:rsidP="0009243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09243A">
              <w:rPr>
                <w:rFonts w:ascii="Times New Roman" w:hAnsi="Times New Roman" w:cs="Times New Roman"/>
                <w:sz w:val="24"/>
                <w:szCs w:val="24"/>
              </w:rPr>
              <w:t>Демонстрация знания об общечеловеческих ценностях.</w:t>
            </w:r>
          </w:p>
          <w:p w14:paraId="3E8DDB42" w14:textId="77777777" w:rsidR="005523D4" w:rsidRPr="0009243A" w:rsidRDefault="005523D4" w:rsidP="0009243A">
            <w:pPr>
              <w:rPr>
                <w:rFonts w:ascii="Times New Roman" w:hAnsi="Times New Roman" w:cs="Times New Roman"/>
                <w:bCs/>
                <w:iCs/>
                <w:sz w:val="24"/>
                <w:szCs w:val="24"/>
              </w:rPr>
            </w:pPr>
            <w:r w:rsidRPr="0009243A">
              <w:rPr>
                <w:rFonts w:ascii="Times New Roman" w:hAnsi="Times New Roman" w:cs="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sidRPr="0009243A">
              <w:rPr>
                <w:rFonts w:ascii="Times New Roman" w:hAnsi="Times New Roman" w:cs="Times New Roman"/>
                <w:spacing w:val="-4"/>
                <w:sz w:val="24"/>
                <w:szCs w:val="24"/>
              </w:rPr>
              <w:t>перспективных направлениях и основных проблемах развития РФ на современном этапе.</w:t>
            </w:r>
          </w:p>
        </w:tc>
        <w:tc>
          <w:tcPr>
            <w:tcW w:w="1248" w:type="pct"/>
            <w:tcBorders>
              <w:top w:val="single" w:sz="4" w:space="0" w:color="auto"/>
              <w:left w:val="single" w:sz="4" w:space="0" w:color="auto"/>
              <w:bottom w:val="single" w:sz="4" w:space="0" w:color="auto"/>
              <w:right w:val="single" w:sz="4" w:space="0" w:color="auto"/>
            </w:tcBorders>
          </w:tcPr>
          <w:p w14:paraId="632157E7" w14:textId="77777777" w:rsidR="005523D4" w:rsidRPr="0009243A" w:rsidRDefault="005523D4" w:rsidP="0009243A">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09243A">
              <w:rPr>
                <w:rFonts w:ascii="Times New Roman" w:hAnsi="Times New Roman" w:cs="Times New Roman"/>
                <w:sz w:val="24"/>
                <w:szCs w:val="24"/>
              </w:rPr>
              <w:t xml:space="preserve">Экспертное наблюдение и оценивание </w:t>
            </w:r>
            <w:r w:rsidRPr="0009243A">
              <w:rPr>
                <w:rFonts w:ascii="Times New Roman" w:hAnsi="Times New Roman" w:cs="Times New Roman"/>
                <w:bCs/>
                <w:sz w:val="24"/>
                <w:szCs w:val="24"/>
              </w:rPr>
              <w:t>знаний на теоретических занятиях.</w:t>
            </w:r>
          </w:p>
          <w:p w14:paraId="11362C76" w14:textId="77777777" w:rsidR="005523D4" w:rsidRPr="0009243A" w:rsidRDefault="005523D4" w:rsidP="0009243A">
            <w:pPr>
              <w:rPr>
                <w:rFonts w:ascii="Times New Roman" w:hAnsi="Times New Roman" w:cs="Times New Roman"/>
                <w:bCs/>
                <w:iCs/>
                <w:sz w:val="24"/>
                <w:szCs w:val="24"/>
              </w:rPr>
            </w:pPr>
            <w:r w:rsidRPr="0009243A">
              <w:rPr>
                <w:rFonts w:ascii="Times New Roman" w:hAnsi="Times New Roman" w:cs="Times New Roman"/>
                <w:sz w:val="24"/>
                <w:szCs w:val="24"/>
              </w:rPr>
              <w:t>Оценивание выполнения индивидуальных и групповых заданий.</w:t>
            </w:r>
          </w:p>
        </w:tc>
      </w:tr>
      <w:tr w:rsidR="005523D4" w:rsidRPr="0009243A" w14:paraId="333B2335" w14:textId="77777777" w:rsidTr="0009243A">
        <w:trPr>
          <w:trHeight w:val="23"/>
        </w:trPr>
        <w:tc>
          <w:tcPr>
            <w:tcW w:w="2059" w:type="pct"/>
          </w:tcPr>
          <w:p w14:paraId="4E3861B1" w14:textId="77777777" w:rsidR="005523D4" w:rsidRPr="0009243A" w:rsidRDefault="005523D4" w:rsidP="0009243A">
            <w:pPr>
              <w:suppressAutoHyphens/>
              <w:jc w:val="both"/>
              <w:rPr>
                <w:rFonts w:ascii="Times New Roman" w:eastAsia="Times New Roman" w:hAnsi="Times New Roman" w:cs="Times New Roman"/>
                <w:iCs/>
                <w:sz w:val="24"/>
                <w:szCs w:val="24"/>
                <w:u w:val="single"/>
                <w:lang w:eastAsia="ru-RU"/>
              </w:rPr>
            </w:pPr>
            <w:r w:rsidRPr="0009243A">
              <w:rPr>
                <w:rFonts w:ascii="Times New Roman" w:eastAsia="Times New Roman" w:hAnsi="Times New Roman" w:cs="Times New Roman"/>
                <w:iCs/>
                <w:sz w:val="24"/>
                <w:szCs w:val="24"/>
                <w:u w:val="single"/>
                <w:lang w:eastAsia="ru-RU"/>
              </w:rPr>
              <w:t xml:space="preserve">Уметь: </w:t>
            </w:r>
          </w:p>
          <w:p w14:paraId="64089EF0" w14:textId="77777777" w:rsidR="005523D4" w:rsidRPr="0009243A" w:rsidRDefault="005523D4" w:rsidP="0009243A">
            <w:pPr>
              <w:numPr>
                <w:ilvl w:val="0"/>
                <w:numId w:val="6"/>
              </w:numPr>
              <w:suppressAutoHyphens/>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w:t>
            </w:r>
            <w:r w:rsidRPr="0009243A">
              <w:rPr>
                <w:rFonts w:ascii="Times New Roman" w:eastAsia="Times New Roman" w:hAnsi="Times New Roman" w:cs="Times New Roman"/>
                <w:iCs/>
                <w:sz w:val="24"/>
                <w:szCs w:val="24"/>
                <w:lang w:eastAsia="ru-RU"/>
              </w:rPr>
              <w:lastRenderedPageBreak/>
              <w:t xml:space="preserve">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39C63CA6" w14:textId="77777777" w:rsidR="005523D4" w:rsidRPr="0009243A" w:rsidRDefault="005523D4" w:rsidP="0009243A">
            <w:pPr>
              <w:numPr>
                <w:ilvl w:val="0"/>
                <w:numId w:val="6"/>
              </w:numPr>
              <w:suppressAutoHyphens/>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05116F85" w14:textId="77777777" w:rsidR="005523D4" w:rsidRPr="0009243A" w:rsidRDefault="005523D4" w:rsidP="0009243A">
            <w:pPr>
              <w:numPr>
                <w:ilvl w:val="0"/>
                <w:numId w:val="6"/>
              </w:numPr>
              <w:suppressAutoHyphens/>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08EFF22C" w14:textId="77777777" w:rsidR="005523D4" w:rsidRPr="0009243A" w:rsidRDefault="005523D4" w:rsidP="0009243A">
            <w:pPr>
              <w:numPr>
                <w:ilvl w:val="0"/>
                <w:numId w:val="6"/>
              </w:numPr>
              <w:suppressAutoHyphens/>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782A45F1" w14:textId="77777777" w:rsidR="005523D4" w:rsidRPr="0009243A" w:rsidRDefault="005523D4" w:rsidP="000924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08CA2517" w14:textId="77777777" w:rsidR="005523D4" w:rsidRPr="0009243A" w:rsidRDefault="005523D4" w:rsidP="0009243A">
            <w:pPr>
              <w:numPr>
                <w:ilvl w:val="0"/>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4DFDA49E" w14:textId="77777777" w:rsidR="005523D4" w:rsidRPr="0009243A" w:rsidRDefault="005523D4" w:rsidP="0009243A">
            <w:pPr>
              <w:numPr>
                <w:ilvl w:val="0"/>
                <w:numId w:val="6"/>
              </w:numPr>
              <w:suppressAutoHyphens/>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 xml:space="preserve">осуществлять с соблюдением правил информационной </w:t>
            </w:r>
            <w:r w:rsidRPr="0009243A">
              <w:rPr>
                <w:rFonts w:ascii="Times New Roman" w:eastAsia="Times New Roman" w:hAnsi="Times New Roman" w:cs="Times New Roman"/>
                <w:iCs/>
                <w:sz w:val="24"/>
                <w:szCs w:val="24"/>
                <w:lang w:eastAsia="ru-RU"/>
              </w:rPr>
              <w:lastRenderedPageBreak/>
              <w:t>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16A12342" w14:textId="77777777" w:rsidR="005523D4" w:rsidRPr="0009243A" w:rsidRDefault="005523D4" w:rsidP="0009243A">
            <w:pPr>
              <w:suppressAutoHyphens/>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w:t>
            </w:r>
            <w:r w:rsidRPr="0009243A">
              <w:rPr>
                <w:rFonts w:ascii="Times New Roman" w:eastAsia="Times New Roman" w:hAnsi="Times New Roman" w:cs="Times New Roman"/>
                <w:iCs/>
                <w:sz w:val="24"/>
                <w:szCs w:val="24"/>
                <w:lang w:eastAsia="ru-RU"/>
              </w:rPr>
              <w:tab/>
              <w:t>характеризовать места, участников, результаты важнейших исторических событий в истории Российского государства;</w:t>
            </w:r>
          </w:p>
          <w:p w14:paraId="3ED256FF" w14:textId="77777777" w:rsidR="005523D4" w:rsidRPr="0009243A" w:rsidRDefault="005523D4" w:rsidP="0009243A">
            <w:pPr>
              <w:widowControl w:val="0"/>
              <w:numPr>
                <w:ilvl w:val="0"/>
                <w:numId w:val="7"/>
              </w:numPr>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соотносить   год    с    веком, устанавливать    последовательность и длительность исторических событий;</w:t>
            </w:r>
          </w:p>
          <w:p w14:paraId="26603B12" w14:textId="77777777" w:rsidR="005523D4" w:rsidRPr="0009243A" w:rsidRDefault="005523D4" w:rsidP="0009243A">
            <w:pPr>
              <w:widowControl w:val="0"/>
              <w:numPr>
                <w:ilvl w:val="0"/>
                <w:numId w:val="7"/>
              </w:numPr>
              <w:ind w:left="0" w:firstLine="0"/>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iCs/>
                <w:sz w:val="24"/>
                <w:szCs w:val="24"/>
                <w:lang w:eastAsia="ru-RU"/>
              </w:rPr>
              <w:t>давать оценку историческим событиям и обосновывать свою точку зрения с помощью исторических фактов и собственных аргументов;</w:t>
            </w:r>
          </w:p>
          <w:p w14:paraId="54C6F17D" w14:textId="77777777" w:rsidR="005523D4" w:rsidRPr="0009243A" w:rsidRDefault="005523D4" w:rsidP="0009243A">
            <w:pPr>
              <w:widowControl w:val="0"/>
              <w:numPr>
                <w:ilvl w:val="0"/>
                <w:numId w:val="7"/>
              </w:numPr>
              <w:ind w:left="0" w:firstLine="0"/>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применять исторические знания в учебной и внеучебной деятельности, в современном поликультурном, полиэтничном и многоконфессиональном обществе;</w:t>
            </w:r>
          </w:p>
          <w:p w14:paraId="6F2B1AFB" w14:textId="77777777" w:rsidR="005523D4" w:rsidRPr="0009243A" w:rsidRDefault="005523D4" w:rsidP="0009243A">
            <w:pPr>
              <w:rPr>
                <w:rFonts w:ascii="Times New Roman" w:hAnsi="Times New Roman" w:cs="Times New Roman"/>
                <w:bCs/>
                <w:iCs/>
                <w:sz w:val="24"/>
                <w:szCs w:val="24"/>
              </w:rPr>
            </w:pPr>
            <w:r w:rsidRPr="0009243A">
              <w:rPr>
                <w:rFonts w:ascii="Times New Roman" w:eastAsia="Times New Roman" w:hAnsi="Times New Roman" w:cs="Times New Roman"/>
                <w:iCs/>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1693" w:type="pct"/>
          </w:tcPr>
          <w:p w14:paraId="63B6EF77"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14:paraId="7C0D91CD"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Демонстрирование умения распознавать задачу и/или проблему в историческом контексте.</w:t>
            </w:r>
          </w:p>
          <w:p w14:paraId="2F9F630E"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 xml:space="preserve">Демонстрация умения анализировать задачу и/или проблему в историческом </w:t>
            </w:r>
            <w:r w:rsidRPr="0009243A">
              <w:rPr>
                <w:rFonts w:ascii="Times New Roman" w:hAnsi="Times New Roman" w:cs="Times New Roman"/>
                <w:sz w:val="24"/>
                <w:szCs w:val="24"/>
              </w:rPr>
              <w:lastRenderedPageBreak/>
              <w:t>контексте и выделять ее составные части.</w:t>
            </w:r>
          </w:p>
          <w:p w14:paraId="10A7D40D"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Демонстрация умения оценивать результат и последствия исторических событий.</w:t>
            </w:r>
          </w:p>
          <w:p w14:paraId="117EA089"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Сформированность умений определять задачи поиска исторической информации.</w:t>
            </w:r>
          </w:p>
          <w:p w14:paraId="41E168E2"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Демонстрация умения определять необходимые источники информации.</w:t>
            </w:r>
          </w:p>
          <w:p w14:paraId="7F817A05"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Демонстрация умения структурировать получаемую информацию.</w:t>
            </w:r>
          </w:p>
          <w:p w14:paraId="2532FC71"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Демонстрация умения выделять наиболее значимое в перечне информации.</w:t>
            </w:r>
          </w:p>
          <w:p w14:paraId="300B40CF"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Демонстрация умения оценивать практическую значимость результатов поиска и умения оформлять результаты поиска.</w:t>
            </w:r>
          </w:p>
          <w:p w14:paraId="3AC22329"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Сформированность умения выстраивать траекторию личностного развития в соответствии с принятой системой ценностей.</w:t>
            </w:r>
          </w:p>
          <w:p w14:paraId="44CBAD31"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Демонстрация умения организовывать и мотивировать коллектив для совместной деятельности.</w:t>
            </w:r>
          </w:p>
          <w:p w14:paraId="54C00DB6"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66DAE1F2"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Демонстрирование умения осознавать личную ответственность за судьбу России.</w:t>
            </w:r>
          </w:p>
          <w:p w14:paraId="761AF127"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Демонстрация умения проявлять социальную активность и гражданскую зрелость.</w:t>
            </w:r>
          </w:p>
          <w:p w14:paraId="02A2691F"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t>Демонстрирование умения применять средства информационных технологий для решения поставленных задач.</w:t>
            </w:r>
          </w:p>
          <w:p w14:paraId="2BA778CB" w14:textId="77777777" w:rsidR="005523D4" w:rsidRPr="0009243A" w:rsidRDefault="005523D4" w:rsidP="0009243A">
            <w:pPr>
              <w:rPr>
                <w:rFonts w:ascii="Times New Roman" w:hAnsi="Times New Roman" w:cs="Times New Roman"/>
                <w:bCs/>
                <w:iCs/>
                <w:sz w:val="24"/>
                <w:szCs w:val="24"/>
              </w:rPr>
            </w:pPr>
            <w:r w:rsidRPr="0009243A">
              <w:rPr>
                <w:rFonts w:ascii="Times New Roman" w:hAnsi="Times New Roman" w:cs="Times New Roman"/>
                <w:sz w:val="24"/>
                <w:szCs w:val="24"/>
              </w:rPr>
              <w:lastRenderedPageBreak/>
              <w:t>Сформированность умения анализировать правовые и законодательные акты регионального значения.</w:t>
            </w:r>
          </w:p>
        </w:tc>
        <w:tc>
          <w:tcPr>
            <w:tcW w:w="1248" w:type="pct"/>
          </w:tcPr>
          <w:p w14:paraId="52D1D5DE" w14:textId="77777777" w:rsidR="005523D4" w:rsidRPr="0009243A" w:rsidRDefault="005523D4" w:rsidP="0009243A">
            <w:pPr>
              <w:jc w:val="both"/>
              <w:rPr>
                <w:rFonts w:ascii="Times New Roman" w:hAnsi="Times New Roman" w:cs="Times New Roman"/>
                <w:sz w:val="24"/>
                <w:szCs w:val="24"/>
              </w:rPr>
            </w:pPr>
            <w:r w:rsidRPr="0009243A">
              <w:rPr>
                <w:rFonts w:ascii="Times New Roman" w:hAnsi="Times New Roman" w:cs="Times New Roman"/>
                <w:sz w:val="24"/>
                <w:szCs w:val="24"/>
              </w:rPr>
              <w:lastRenderedPageBreak/>
              <w:t>Подготовка выступлений с проблемно-тематическими сообщениями (докладами, презентациями).</w:t>
            </w:r>
          </w:p>
          <w:p w14:paraId="5706997D" w14:textId="77777777" w:rsidR="005523D4" w:rsidRPr="0009243A" w:rsidRDefault="005523D4" w:rsidP="0009243A">
            <w:pPr>
              <w:rPr>
                <w:rFonts w:ascii="Times New Roman" w:hAnsi="Times New Roman" w:cs="Times New Roman"/>
                <w:bCs/>
                <w:iCs/>
                <w:sz w:val="24"/>
                <w:szCs w:val="24"/>
              </w:rPr>
            </w:pPr>
          </w:p>
        </w:tc>
      </w:tr>
    </w:tbl>
    <w:p w14:paraId="67FDEFD5" w14:textId="076E4C26" w:rsidR="008F43D6" w:rsidRPr="0009243A" w:rsidRDefault="008F43D6" w:rsidP="00F10B34">
      <w:pPr>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lastRenderedPageBreak/>
        <w:br w:type="page"/>
      </w:r>
    </w:p>
    <w:p w14:paraId="23D5F4B1" w14:textId="77777777" w:rsidR="008F43D6" w:rsidRPr="0009243A" w:rsidRDefault="008F43D6" w:rsidP="008F43D6">
      <w:pPr>
        <w:spacing w:after="60" w:line="276" w:lineRule="auto"/>
        <w:ind w:firstLine="709"/>
        <w:jc w:val="right"/>
        <w:outlineLvl w:val="1"/>
        <w:rPr>
          <w:rFonts w:ascii="Times New Roman" w:eastAsia="Times New Roman" w:hAnsi="Times New Roman" w:cs="Times New Roman"/>
          <w:b/>
          <w:bCs/>
          <w:sz w:val="24"/>
          <w:szCs w:val="24"/>
          <w:lang w:eastAsia="ru-RU"/>
        </w:rPr>
      </w:pPr>
      <w:bookmarkStart w:id="4" w:name="_Toc116600463"/>
      <w:bookmarkStart w:id="5" w:name="_Toc136010073"/>
      <w:r w:rsidRPr="0009243A">
        <w:rPr>
          <w:rFonts w:ascii="Times New Roman" w:eastAsia="Times New Roman" w:hAnsi="Times New Roman" w:cs="Times New Roman"/>
          <w:b/>
          <w:bCs/>
          <w:sz w:val="24"/>
          <w:szCs w:val="24"/>
          <w:lang w:eastAsia="ru-RU"/>
        </w:rPr>
        <w:lastRenderedPageBreak/>
        <w:t>Приложение 3.2</w:t>
      </w:r>
      <w:bookmarkEnd w:id="4"/>
      <w:bookmarkEnd w:id="5"/>
    </w:p>
    <w:p w14:paraId="6218F2E8" w14:textId="77777777" w:rsidR="008F43D6" w:rsidRPr="009A60CE" w:rsidRDefault="008F43D6" w:rsidP="008F43D6">
      <w:pPr>
        <w:spacing w:after="120" w:line="276" w:lineRule="auto"/>
        <w:jc w:val="right"/>
        <w:rPr>
          <w:rFonts w:ascii="Times New Roman" w:eastAsia="Times New Roman" w:hAnsi="Times New Roman" w:cs="Times New Roman"/>
          <w:bCs/>
          <w:sz w:val="24"/>
          <w:szCs w:val="24"/>
          <w:lang w:eastAsia="ru-RU"/>
        </w:rPr>
      </w:pPr>
      <w:r w:rsidRPr="009A60CE">
        <w:rPr>
          <w:rFonts w:ascii="Times New Roman" w:eastAsia="Times New Roman" w:hAnsi="Times New Roman" w:cs="Times New Roman"/>
          <w:bCs/>
          <w:sz w:val="24"/>
          <w:szCs w:val="24"/>
          <w:lang w:eastAsia="ru-RU"/>
        </w:rPr>
        <w:t>к ПОП по специальности</w:t>
      </w:r>
    </w:p>
    <w:p w14:paraId="722B887E" w14:textId="77777777" w:rsidR="008F43D6" w:rsidRPr="009A60CE" w:rsidRDefault="008F43D6" w:rsidP="008F43D6">
      <w:pPr>
        <w:spacing w:after="200" w:line="276" w:lineRule="auto"/>
        <w:jc w:val="right"/>
        <w:rPr>
          <w:rFonts w:ascii="Times New Roman" w:eastAsia="Times New Roman" w:hAnsi="Times New Roman" w:cs="Times New Roman"/>
          <w:bCs/>
          <w:sz w:val="24"/>
          <w:szCs w:val="24"/>
          <w:lang w:eastAsia="ru-RU"/>
        </w:rPr>
      </w:pPr>
      <w:r w:rsidRPr="009A60CE">
        <w:rPr>
          <w:rFonts w:ascii="Times New Roman" w:eastAsia="Times New Roman" w:hAnsi="Times New Roman" w:cs="Times New Roman"/>
          <w:bCs/>
          <w:sz w:val="24"/>
          <w:lang w:eastAsia="ru-RU"/>
        </w:rPr>
        <w:t>32.02.01 Медико-профилактическое дело</w:t>
      </w:r>
    </w:p>
    <w:p w14:paraId="0B203E4A"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6F0261BD"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496C8D17"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646D87E4"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59031C2E"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675CEF32"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73512CE0"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0C3373CE"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2CEE6501"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50A58F8F" w14:textId="40C1FD9B" w:rsidR="008F43D6" w:rsidRDefault="0009243A" w:rsidP="008F43D6">
      <w:pPr>
        <w:spacing w:after="60" w:line="276" w:lineRule="auto"/>
        <w:jc w:val="center"/>
        <w:outlineLvl w:val="1"/>
        <w:rPr>
          <w:rFonts w:ascii="Times New Roman" w:eastAsia="Times New Roman" w:hAnsi="Times New Roman" w:cs="Times New Roman"/>
          <w:b/>
          <w:bCs/>
          <w:sz w:val="24"/>
          <w:szCs w:val="24"/>
          <w:lang w:eastAsia="ru-RU"/>
        </w:rPr>
      </w:pPr>
      <w:bookmarkStart w:id="6" w:name="_Toc136010074"/>
      <w:r>
        <w:rPr>
          <w:rFonts w:ascii="Times New Roman" w:eastAsia="Times New Roman" w:hAnsi="Times New Roman" w:cs="Times New Roman"/>
          <w:b/>
          <w:bCs/>
          <w:sz w:val="24"/>
          <w:szCs w:val="24"/>
          <w:lang w:eastAsia="ru-RU"/>
        </w:rPr>
        <w:t>ПРИМЕРНАЯ РАБОЧАЯ ПРОГРАММА УЧЕБНОЙ ДИСЦИПЛИНЫ</w:t>
      </w:r>
      <w:bookmarkEnd w:id="6"/>
    </w:p>
    <w:p w14:paraId="6F9B8F8E" w14:textId="77777777" w:rsidR="0009243A" w:rsidRPr="0009243A" w:rsidRDefault="0009243A" w:rsidP="008F43D6">
      <w:pPr>
        <w:spacing w:after="60" w:line="276" w:lineRule="auto"/>
        <w:jc w:val="center"/>
        <w:outlineLvl w:val="1"/>
        <w:rPr>
          <w:rFonts w:ascii="Times New Roman" w:eastAsia="Times New Roman" w:hAnsi="Times New Roman" w:cs="Times New Roman"/>
          <w:b/>
          <w:bCs/>
          <w:sz w:val="24"/>
          <w:szCs w:val="24"/>
          <w:lang w:eastAsia="ru-RU"/>
        </w:rPr>
      </w:pPr>
    </w:p>
    <w:p w14:paraId="7A8143A0" w14:textId="3583844A" w:rsidR="008F43D6" w:rsidRPr="0009243A" w:rsidRDefault="008F43D6" w:rsidP="008F43D6">
      <w:pPr>
        <w:spacing w:after="60" w:line="276" w:lineRule="auto"/>
        <w:jc w:val="center"/>
        <w:outlineLvl w:val="1"/>
        <w:rPr>
          <w:rFonts w:ascii="Times New Roman" w:eastAsia="Times New Roman" w:hAnsi="Times New Roman" w:cs="Times New Roman"/>
          <w:b/>
          <w:bCs/>
          <w:iCs/>
          <w:sz w:val="24"/>
          <w:szCs w:val="24"/>
          <w:lang w:eastAsia="ru-RU"/>
        </w:rPr>
      </w:pPr>
      <w:bookmarkStart w:id="7" w:name="_Toc136010075"/>
      <w:r w:rsidRPr="0009243A">
        <w:rPr>
          <w:rFonts w:ascii="Times New Roman" w:eastAsia="Times New Roman" w:hAnsi="Times New Roman" w:cs="Times New Roman"/>
          <w:b/>
          <w:bCs/>
          <w:iCs/>
          <w:sz w:val="24"/>
          <w:szCs w:val="24"/>
          <w:lang w:eastAsia="ru-RU"/>
        </w:rPr>
        <w:t xml:space="preserve">СГ.02 </w:t>
      </w:r>
      <w:r w:rsidR="00262EEF" w:rsidRPr="0009243A">
        <w:rPr>
          <w:rFonts w:ascii="Times New Roman" w:eastAsia="Times New Roman" w:hAnsi="Times New Roman" w:cs="Times New Roman"/>
          <w:b/>
          <w:bCs/>
          <w:iCs/>
          <w:sz w:val="24"/>
          <w:szCs w:val="24"/>
          <w:lang w:eastAsia="ru-RU"/>
        </w:rPr>
        <w:t>Иностранный язык в профессиональной деятельности</w:t>
      </w:r>
      <w:bookmarkEnd w:id="7"/>
    </w:p>
    <w:p w14:paraId="4C0C59CB"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10DDA694" w14:textId="77777777"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224C2979" w14:textId="77777777"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5EDFD927" w14:textId="77777777"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4C9A90F9" w14:textId="77777777"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60B87832" w14:textId="77777777"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1FE80AE8" w14:textId="77777777"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23F7199C" w14:textId="4BE5DBFC"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4C353F44" w14:textId="31C9030C"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0786BA0E" w14:textId="77777777"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260D2C6A" w14:textId="77777777"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626DABFB" w14:textId="77777777" w:rsidR="008F43D6" w:rsidRPr="0009243A" w:rsidRDefault="008F43D6" w:rsidP="008F43D6">
      <w:pPr>
        <w:spacing w:after="200" w:line="276" w:lineRule="auto"/>
        <w:rPr>
          <w:rFonts w:ascii="Times New Roman" w:eastAsia="Times New Roman" w:hAnsi="Times New Roman" w:cs="Times New Roman"/>
          <w:b/>
          <w:i/>
          <w:sz w:val="24"/>
          <w:lang w:eastAsia="ru-RU"/>
        </w:rPr>
      </w:pPr>
    </w:p>
    <w:p w14:paraId="246BB558" w14:textId="77777777" w:rsidR="008F43D6" w:rsidRPr="0009243A" w:rsidRDefault="008F43D6" w:rsidP="008F43D6">
      <w:pPr>
        <w:spacing w:after="200" w:line="276" w:lineRule="auto"/>
        <w:jc w:val="center"/>
        <w:rPr>
          <w:rFonts w:ascii="Times New Roman" w:eastAsia="Times New Roman" w:hAnsi="Times New Roman" w:cs="Times New Roman"/>
          <w:b/>
          <w:i/>
          <w:sz w:val="24"/>
          <w:lang w:eastAsia="ru-RU"/>
        </w:rPr>
      </w:pPr>
    </w:p>
    <w:p w14:paraId="2D6C03AE" w14:textId="19126C8D" w:rsidR="003421B6" w:rsidRPr="0009243A" w:rsidRDefault="008F43D6" w:rsidP="008F43D6">
      <w:pPr>
        <w:spacing w:line="276" w:lineRule="auto"/>
        <w:jc w:val="center"/>
        <w:rPr>
          <w:rFonts w:ascii="Times New Roman" w:eastAsia="Times New Roman" w:hAnsi="Times New Roman" w:cs="Times New Roman"/>
          <w:b/>
          <w:bCs/>
          <w:iCs/>
          <w:sz w:val="24"/>
          <w:szCs w:val="24"/>
          <w:lang w:eastAsia="ru-RU"/>
        </w:rPr>
      </w:pPr>
      <w:r w:rsidRPr="0009243A">
        <w:rPr>
          <w:rFonts w:ascii="Times New Roman" w:eastAsia="Times New Roman" w:hAnsi="Times New Roman" w:cs="Times New Roman"/>
          <w:b/>
          <w:bCs/>
          <w:iCs/>
          <w:sz w:val="24"/>
          <w:szCs w:val="24"/>
          <w:lang w:eastAsia="ru-RU"/>
        </w:rPr>
        <w:t>2023 г.</w:t>
      </w:r>
      <w:r w:rsidR="003421B6" w:rsidRPr="0009243A">
        <w:rPr>
          <w:rFonts w:ascii="Times New Roman" w:eastAsia="Times New Roman" w:hAnsi="Times New Roman" w:cs="Times New Roman"/>
          <w:b/>
          <w:bCs/>
          <w:iCs/>
          <w:sz w:val="24"/>
          <w:szCs w:val="24"/>
          <w:lang w:eastAsia="ru-RU"/>
        </w:rPr>
        <w:br w:type="page"/>
      </w:r>
    </w:p>
    <w:p w14:paraId="58841B8D" w14:textId="77777777" w:rsidR="003421B6" w:rsidRPr="0009243A" w:rsidRDefault="003421B6" w:rsidP="003421B6">
      <w:pPr>
        <w:spacing w:after="200" w:line="276" w:lineRule="auto"/>
        <w:jc w:val="center"/>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lastRenderedPageBreak/>
        <w:t>СОДЕРЖАНИЕ</w:t>
      </w:r>
    </w:p>
    <w:p w14:paraId="5F21E449" w14:textId="77777777" w:rsidR="003421B6" w:rsidRPr="0009243A" w:rsidRDefault="003421B6" w:rsidP="003421B6">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3421B6" w:rsidRPr="0009243A" w14:paraId="653854E1" w14:textId="77777777" w:rsidTr="003B4E70">
        <w:tc>
          <w:tcPr>
            <w:tcW w:w="7501" w:type="dxa"/>
          </w:tcPr>
          <w:p w14:paraId="323FAC39" w14:textId="77777777" w:rsidR="003421B6" w:rsidRPr="0009243A" w:rsidRDefault="003421B6" w:rsidP="003D12E2">
            <w:pPr>
              <w:numPr>
                <w:ilvl w:val="0"/>
                <w:numId w:val="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4FBEC92B" w14:textId="77777777" w:rsidR="003421B6" w:rsidRPr="0009243A" w:rsidRDefault="003421B6" w:rsidP="003421B6">
            <w:pPr>
              <w:spacing w:after="200" w:line="276" w:lineRule="auto"/>
              <w:rPr>
                <w:rFonts w:ascii="Times New Roman" w:eastAsia="Times New Roman" w:hAnsi="Times New Roman" w:cs="Times New Roman"/>
                <w:b/>
                <w:sz w:val="24"/>
                <w:szCs w:val="24"/>
                <w:lang w:eastAsia="ru-RU"/>
              </w:rPr>
            </w:pPr>
          </w:p>
        </w:tc>
      </w:tr>
      <w:tr w:rsidR="003421B6" w:rsidRPr="0009243A" w14:paraId="4C7F1BCE" w14:textId="77777777" w:rsidTr="003B4E70">
        <w:tc>
          <w:tcPr>
            <w:tcW w:w="7501" w:type="dxa"/>
          </w:tcPr>
          <w:p w14:paraId="3D1D28E9" w14:textId="77777777" w:rsidR="003421B6" w:rsidRPr="0009243A" w:rsidRDefault="003421B6" w:rsidP="003D12E2">
            <w:pPr>
              <w:numPr>
                <w:ilvl w:val="0"/>
                <w:numId w:val="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22B73F13" w14:textId="77777777" w:rsidR="003421B6" w:rsidRPr="0009243A" w:rsidRDefault="003421B6" w:rsidP="003D12E2">
            <w:pPr>
              <w:numPr>
                <w:ilvl w:val="0"/>
                <w:numId w:val="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AFB79DE" w14:textId="77777777" w:rsidR="003421B6" w:rsidRPr="0009243A" w:rsidRDefault="003421B6" w:rsidP="003421B6">
            <w:pPr>
              <w:spacing w:after="200" w:line="276" w:lineRule="auto"/>
              <w:ind w:left="644"/>
              <w:rPr>
                <w:rFonts w:ascii="Times New Roman" w:eastAsia="Times New Roman" w:hAnsi="Times New Roman" w:cs="Times New Roman"/>
                <w:b/>
                <w:sz w:val="24"/>
                <w:szCs w:val="24"/>
                <w:lang w:eastAsia="ru-RU"/>
              </w:rPr>
            </w:pPr>
          </w:p>
        </w:tc>
      </w:tr>
      <w:tr w:rsidR="003421B6" w:rsidRPr="0009243A" w14:paraId="0160851E" w14:textId="77777777" w:rsidTr="003B4E70">
        <w:tc>
          <w:tcPr>
            <w:tcW w:w="7501" w:type="dxa"/>
          </w:tcPr>
          <w:p w14:paraId="435A85E0" w14:textId="77777777" w:rsidR="003421B6" w:rsidRPr="0009243A" w:rsidRDefault="003421B6" w:rsidP="003D12E2">
            <w:pPr>
              <w:numPr>
                <w:ilvl w:val="0"/>
                <w:numId w:val="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2CECCA1" w14:textId="77777777" w:rsidR="003421B6" w:rsidRPr="0009243A" w:rsidRDefault="003421B6" w:rsidP="003421B6">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28CDF54" w14:textId="77777777" w:rsidR="003421B6" w:rsidRPr="0009243A" w:rsidRDefault="003421B6" w:rsidP="003421B6">
            <w:pPr>
              <w:spacing w:after="200" w:line="276" w:lineRule="auto"/>
              <w:rPr>
                <w:rFonts w:ascii="Times New Roman" w:eastAsia="Times New Roman" w:hAnsi="Times New Roman" w:cs="Times New Roman"/>
                <w:b/>
                <w:sz w:val="24"/>
                <w:szCs w:val="24"/>
                <w:lang w:eastAsia="ru-RU"/>
              </w:rPr>
            </w:pPr>
          </w:p>
        </w:tc>
      </w:tr>
    </w:tbl>
    <w:p w14:paraId="72DB0CB9" w14:textId="03185E0B" w:rsidR="004D476B" w:rsidRPr="0009243A" w:rsidRDefault="004D476B" w:rsidP="008F43D6">
      <w:pPr>
        <w:spacing w:line="276" w:lineRule="auto"/>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06BF6610" w14:textId="77777777" w:rsidR="001E7C95" w:rsidRPr="0009243A" w:rsidRDefault="001E7C95" w:rsidP="0009243A">
      <w:pPr>
        <w:numPr>
          <w:ilvl w:val="0"/>
          <w:numId w:val="9"/>
        </w:numPr>
        <w:suppressAutoHyphens/>
        <w:spacing w:line="276" w:lineRule="auto"/>
        <w:ind w:left="0" w:firstLine="0"/>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ОБЩАЯ ХАРАКТЕРИСТИКА ПРИМЕРНОЙ РАБОЧЕЙ ПРОГРАММЫ УЧЕБНОЙ ДИСЦИПЛИНЫ</w:t>
      </w:r>
    </w:p>
    <w:p w14:paraId="77BB232A" w14:textId="24E7AE61" w:rsidR="001E7C95" w:rsidRPr="0009243A" w:rsidRDefault="001E7C95" w:rsidP="0009243A">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 xml:space="preserve">«СГ.02 </w:t>
      </w:r>
      <w:r w:rsidR="005026F0" w:rsidRPr="0009243A">
        <w:rPr>
          <w:rFonts w:ascii="Times New Roman" w:eastAsia="Times New Roman" w:hAnsi="Times New Roman" w:cs="Times New Roman"/>
          <w:b/>
          <w:sz w:val="24"/>
          <w:szCs w:val="24"/>
          <w:lang w:eastAsia="ru-RU"/>
        </w:rPr>
        <w:t>Иностранный язык в профессиональной деятельности</w:t>
      </w:r>
      <w:r w:rsidRPr="0009243A">
        <w:rPr>
          <w:rFonts w:ascii="Times New Roman" w:eastAsia="Times New Roman" w:hAnsi="Times New Roman" w:cs="Times New Roman"/>
          <w:b/>
          <w:sz w:val="24"/>
          <w:szCs w:val="24"/>
          <w:lang w:eastAsia="ru-RU"/>
        </w:rPr>
        <w:t>»</w:t>
      </w:r>
    </w:p>
    <w:p w14:paraId="14DD4811" w14:textId="77777777" w:rsidR="001E7C95" w:rsidRPr="0009243A" w:rsidRDefault="001E7C95" w:rsidP="001E7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82274C5" w14:textId="04F66CA8" w:rsidR="001E7C95" w:rsidRPr="0009243A" w:rsidRDefault="001E7C95" w:rsidP="001E7C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Учебная дисциплина «СГ.02 Иностранный</w:t>
      </w:r>
      <w:r w:rsidRPr="0009243A">
        <w:rPr>
          <w:rFonts w:ascii="Times New Roman" w:eastAsia="Times New Roman" w:hAnsi="Times New Roman" w:cs="Times New Roman"/>
          <w:b/>
          <w:sz w:val="24"/>
          <w:szCs w:val="24"/>
          <w:lang w:eastAsia="ru-RU"/>
        </w:rPr>
        <w:t xml:space="preserve"> </w:t>
      </w:r>
      <w:r w:rsidRPr="0009243A">
        <w:rPr>
          <w:rFonts w:ascii="Times New Roman" w:eastAsia="Times New Roman" w:hAnsi="Times New Roman" w:cs="Times New Roman"/>
          <w:sz w:val="24"/>
          <w:szCs w:val="24"/>
          <w:lang w:eastAsia="ru-RU"/>
        </w:rPr>
        <w:t>язык в профессиональной 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32.02.01 Медико-профилактическое дело.</w:t>
      </w:r>
    </w:p>
    <w:p w14:paraId="2CE64CB6" w14:textId="7CB30A12" w:rsidR="001E7C95" w:rsidRPr="0009243A" w:rsidRDefault="001E7C95" w:rsidP="001E7C9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 ОК 09.</w:t>
      </w:r>
    </w:p>
    <w:p w14:paraId="63A38D58" w14:textId="77777777" w:rsidR="001E7C95" w:rsidRPr="0009243A" w:rsidRDefault="001E7C95" w:rsidP="001E7C95">
      <w:pPr>
        <w:spacing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1.2. Цель и планируемые результаты освоения дисциплины:</w:t>
      </w:r>
    </w:p>
    <w:p w14:paraId="1472589D" w14:textId="77777777" w:rsidR="001E7C95" w:rsidRPr="0009243A" w:rsidRDefault="001E7C95" w:rsidP="001E7C95">
      <w:pPr>
        <w:suppressAutoHyphens/>
        <w:ind w:firstLine="709"/>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3890"/>
        <w:gridCol w:w="3996"/>
      </w:tblGrid>
      <w:tr w:rsidR="0009243A" w:rsidRPr="0009243A" w14:paraId="7A97B190" w14:textId="77777777" w:rsidTr="0009243A">
        <w:trPr>
          <w:trHeight w:val="23"/>
        </w:trPr>
        <w:tc>
          <w:tcPr>
            <w:tcW w:w="905" w:type="pct"/>
            <w:vMerge w:val="restart"/>
          </w:tcPr>
          <w:p w14:paraId="164B4317"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Код</w:t>
            </w:r>
          </w:p>
          <w:p w14:paraId="21CE6989" w14:textId="60598872" w:rsidR="0009243A" w:rsidRPr="0009243A" w:rsidRDefault="0009243A" w:rsidP="003B4E70">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ПК, ОК</w:t>
            </w:r>
          </w:p>
        </w:tc>
        <w:tc>
          <w:tcPr>
            <w:tcW w:w="4095" w:type="pct"/>
            <w:gridSpan w:val="2"/>
          </w:tcPr>
          <w:p w14:paraId="2D5A41B6" w14:textId="4E64236E" w:rsidR="0009243A" w:rsidRPr="0009243A" w:rsidRDefault="0009243A" w:rsidP="003B4E70">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09243A" w:rsidRPr="0009243A" w14:paraId="751E70D0" w14:textId="77777777" w:rsidTr="0009243A">
        <w:trPr>
          <w:trHeight w:val="23"/>
        </w:trPr>
        <w:tc>
          <w:tcPr>
            <w:tcW w:w="905" w:type="pct"/>
            <w:vMerge/>
            <w:hideMark/>
          </w:tcPr>
          <w:p w14:paraId="45506333" w14:textId="043592BE" w:rsidR="0009243A" w:rsidRPr="0009243A" w:rsidRDefault="0009243A" w:rsidP="003B4E70">
            <w:pPr>
              <w:suppressAutoHyphens/>
              <w:jc w:val="center"/>
              <w:rPr>
                <w:rFonts w:ascii="Times New Roman" w:eastAsia="Times New Roman" w:hAnsi="Times New Roman" w:cs="Times New Roman"/>
                <w:sz w:val="24"/>
                <w:szCs w:val="24"/>
                <w:lang w:eastAsia="ru-RU"/>
              </w:rPr>
            </w:pPr>
          </w:p>
        </w:tc>
        <w:tc>
          <w:tcPr>
            <w:tcW w:w="2020" w:type="pct"/>
            <w:hideMark/>
          </w:tcPr>
          <w:p w14:paraId="1FA05B5F"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Умения</w:t>
            </w:r>
          </w:p>
        </w:tc>
        <w:tc>
          <w:tcPr>
            <w:tcW w:w="2075" w:type="pct"/>
            <w:hideMark/>
          </w:tcPr>
          <w:p w14:paraId="153D8B87"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Знания</w:t>
            </w:r>
          </w:p>
        </w:tc>
      </w:tr>
      <w:tr w:rsidR="0009243A" w:rsidRPr="0009243A" w14:paraId="6BB65FA3" w14:textId="77777777" w:rsidTr="0009243A">
        <w:trPr>
          <w:trHeight w:val="23"/>
        </w:trPr>
        <w:tc>
          <w:tcPr>
            <w:tcW w:w="905" w:type="pct"/>
            <w:vMerge w:val="restart"/>
          </w:tcPr>
          <w:p w14:paraId="2DC18C0E"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04</w:t>
            </w:r>
          </w:p>
          <w:p w14:paraId="2BDAD34D" w14:textId="7526B54C" w:rsidR="0009243A" w:rsidRPr="0009243A" w:rsidRDefault="0009243A" w:rsidP="003B4E70">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ОК 09</w:t>
            </w:r>
          </w:p>
        </w:tc>
        <w:tc>
          <w:tcPr>
            <w:tcW w:w="2020" w:type="pct"/>
          </w:tcPr>
          <w:p w14:paraId="7717CFDC"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взаимодействовать в коллективе, принимать участие в диалогах на общие и профессиональные темы;</w:t>
            </w:r>
          </w:p>
        </w:tc>
        <w:tc>
          <w:tcPr>
            <w:tcW w:w="2075" w:type="pct"/>
          </w:tcPr>
          <w:p w14:paraId="5087257F"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правила речевого этикета и социокультурные нормы общения на иностранном языке;</w:t>
            </w:r>
          </w:p>
        </w:tc>
      </w:tr>
      <w:tr w:rsidR="0009243A" w:rsidRPr="0009243A" w14:paraId="6F41F421" w14:textId="77777777" w:rsidTr="0009243A">
        <w:trPr>
          <w:trHeight w:val="23"/>
        </w:trPr>
        <w:tc>
          <w:tcPr>
            <w:tcW w:w="905" w:type="pct"/>
            <w:vMerge/>
          </w:tcPr>
          <w:p w14:paraId="4E7FDCA3" w14:textId="5AF2C021" w:rsidR="0009243A" w:rsidRPr="0009243A" w:rsidRDefault="0009243A" w:rsidP="003B4E70">
            <w:pPr>
              <w:suppressAutoHyphens/>
              <w:jc w:val="center"/>
              <w:rPr>
                <w:rFonts w:ascii="Times New Roman" w:eastAsia="Times New Roman" w:hAnsi="Times New Roman" w:cs="Times New Roman"/>
                <w:sz w:val="24"/>
                <w:szCs w:val="24"/>
                <w:lang w:eastAsia="ru-RU"/>
              </w:rPr>
            </w:pPr>
          </w:p>
        </w:tc>
        <w:tc>
          <w:tcPr>
            <w:tcW w:w="2020" w:type="pct"/>
          </w:tcPr>
          <w:p w14:paraId="2B01FC9F"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строить простые высказывания о себе и о своей профессиональной деятельности;</w:t>
            </w:r>
          </w:p>
        </w:tc>
        <w:tc>
          <w:tcPr>
            <w:tcW w:w="2075" w:type="pct"/>
            <w:shd w:val="clear" w:color="auto" w:fill="auto"/>
            <w:vAlign w:val="center"/>
          </w:tcPr>
          <w:p w14:paraId="28D0D9D8"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лексический и грамматический минимум, относящийся к описанию предметов, средств и процессов профессиональной деятельности;</w:t>
            </w:r>
          </w:p>
        </w:tc>
      </w:tr>
      <w:tr w:rsidR="0009243A" w:rsidRPr="0009243A" w14:paraId="1429DFC0" w14:textId="77777777" w:rsidTr="0009243A">
        <w:trPr>
          <w:trHeight w:val="23"/>
        </w:trPr>
        <w:tc>
          <w:tcPr>
            <w:tcW w:w="905" w:type="pct"/>
            <w:vMerge/>
          </w:tcPr>
          <w:p w14:paraId="503F8CD3"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p>
        </w:tc>
        <w:tc>
          <w:tcPr>
            <w:tcW w:w="2020" w:type="pct"/>
            <w:shd w:val="clear" w:color="auto" w:fill="auto"/>
            <w:vAlign w:val="center"/>
          </w:tcPr>
          <w:p w14:paraId="74D6B1C1"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2075" w:type="pct"/>
            <w:shd w:val="clear" w:color="auto" w:fill="auto"/>
            <w:vAlign w:val="center"/>
          </w:tcPr>
          <w:p w14:paraId="7A5B1B0E"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лексический и грамматический минимум, необходимый для чтения и перевода текстов профессиональной направленности (со словарем);</w:t>
            </w:r>
          </w:p>
        </w:tc>
      </w:tr>
      <w:tr w:rsidR="0009243A" w:rsidRPr="0009243A" w14:paraId="504188C5" w14:textId="77777777" w:rsidTr="0009243A">
        <w:trPr>
          <w:trHeight w:val="23"/>
        </w:trPr>
        <w:tc>
          <w:tcPr>
            <w:tcW w:w="905" w:type="pct"/>
            <w:vMerge/>
          </w:tcPr>
          <w:p w14:paraId="25797F60"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p>
        </w:tc>
        <w:tc>
          <w:tcPr>
            <w:tcW w:w="2020" w:type="pct"/>
            <w:shd w:val="clear" w:color="auto" w:fill="auto"/>
            <w:vAlign w:val="center"/>
          </w:tcPr>
          <w:p w14:paraId="5BC147D2"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понимать общий смысл четко произнесенных высказываний на общие и базовые профессиональные темы;</w:t>
            </w:r>
          </w:p>
        </w:tc>
        <w:tc>
          <w:tcPr>
            <w:tcW w:w="2075" w:type="pct"/>
            <w:shd w:val="clear" w:color="auto" w:fill="auto"/>
            <w:vAlign w:val="center"/>
          </w:tcPr>
          <w:p w14:paraId="4421658C"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общеупотребительные глаголы (общая и профессиональная лексика);</w:t>
            </w:r>
          </w:p>
        </w:tc>
      </w:tr>
      <w:tr w:rsidR="0009243A" w:rsidRPr="0009243A" w14:paraId="15C4ED78" w14:textId="77777777" w:rsidTr="0009243A">
        <w:trPr>
          <w:trHeight w:val="23"/>
        </w:trPr>
        <w:tc>
          <w:tcPr>
            <w:tcW w:w="905" w:type="pct"/>
            <w:vMerge/>
          </w:tcPr>
          <w:p w14:paraId="7D28D065"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p>
        </w:tc>
        <w:tc>
          <w:tcPr>
            <w:tcW w:w="2020" w:type="pct"/>
            <w:shd w:val="clear" w:color="auto" w:fill="auto"/>
            <w:vAlign w:val="center"/>
          </w:tcPr>
          <w:p w14:paraId="35AA888F"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понимать тексты на базовые профессиональные темы;</w:t>
            </w:r>
          </w:p>
        </w:tc>
        <w:tc>
          <w:tcPr>
            <w:tcW w:w="2075" w:type="pct"/>
            <w:shd w:val="clear" w:color="auto" w:fill="auto"/>
            <w:vAlign w:val="center"/>
          </w:tcPr>
          <w:p w14:paraId="0FCBBAAB"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правила чтения текстов профессиональной направленности;</w:t>
            </w:r>
          </w:p>
        </w:tc>
      </w:tr>
      <w:tr w:rsidR="0009243A" w:rsidRPr="0009243A" w14:paraId="76999467" w14:textId="77777777" w:rsidTr="0009243A">
        <w:trPr>
          <w:trHeight w:val="23"/>
        </w:trPr>
        <w:tc>
          <w:tcPr>
            <w:tcW w:w="905" w:type="pct"/>
            <w:vMerge/>
          </w:tcPr>
          <w:p w14:paraId="3ED6C2AD"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p>
        </w:tc>
        <w:tc>
          <w:tcPr>
            <w:tcW w:w="2020" w:type="pct"/>
            <w:shd w:val="clear" w:color="auto" w:fill="auto"/>
            <w:vAlign w:val="center"/>
          </w:tcPr>
          <w:p w14:paraId="59CD24E1"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составлять простые связные сообщения на общие или интересующие профессиональные темы;</w:t>
            </w:r>
          </w:p>
        </w:tc>
        <w:tc>
          <w:tcPr>
            <w:tcW w:w="2075" w:type="pct"/>
            <w:shd w:val="clear" w:color="auto" w:fill="auto"/>
            <w:vAlign w:val="center"/>
          </w:tcPr>
          <w:p w14:paraId="363050D4"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p>
        </w:tc>
      </w:tr>
      <w:tr w:rsidR="0009243A" w:rsidRPr="0009243A" w14:paraId="4CFE3CAE" w14:textId="77777777" w:rsidTr="0009243A">
        <w:trPr>
          <w:trHeight w:val="23"/>
        </w:trPr>
        <w:tc>
          <w:tcPr>
            <w:tcW w:w="905" w:type="pct"/>
            <w:vMerge/>
          </w:tcPr>
          <w:p w14:paraId="7CDF26E1"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p>
        </w:tc>
        <w:tc>
          <w:tcPr>
            <w:tcW w:w="2020" w:type="pct"/>
            <w:shd w:val="clear" w:color="auto" w:fill="auto"/>
            <w:vAlign w:val="center"/>
          </w:tcPr>
          <w:p w14:paraId="0E120640"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общаться (устно и письменно) на иностранном языке на профессиональные и повседневные темы;</w:t>
            </w:r>
          </w:p>
        </w:tc>
        <w:tc>
          <w:tcPr>
            <w:tcW w:w="2075" w:type="pct"/>
          </w:tcPr>
          <w:p w14:paraId="167621E0"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формы и виды устной и письменной коммуникации на иностранном языке при межличностном и межкультурном взаимодействии</w:t>
            </w:r>
          </w:p>
        </w:tc>
      </w:tr>
      <w:tr w:rsidR="0009243A" w:rsidRPr="0009243A" w14:paraId="07D2CBE1" w14:textId="77777777" w:rsidTr="0009243A">
        <w:trPr>
          <w:trHeight w:val="23"/>
        </w:trPr>
        <w:tc>
          <w:tcPr>
            <w:tcW w:w="905" w:type="pct"/>
            <w:vMerge/>
          </w:tcPr>
          <w:p w14:paraId="506AC2CA"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p>
        </w:tc>
        <w:tc>
          <w:tcPr>
            <w:tcW w:w="2020" w:type="pct"/>
            <w:shd w:val="clear" w:color="auto" w:fill="auto"/>
            <w:vAlign w:val="center"/>
          </w:tcPr>
          <w:p w14:paraId="15B336DF"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переводить иностранные тексты профессиональной направленности (со словарем);</w:t>
            </w:r>
          </w:p>
        </w:tc>
        <w:tc>
          <w:tcPr>
            <w:tcW w:w="2075" w:type="pct"/>
          </w:tcPr>
          <w:p w14:paraId="75B6FB47" w14:textId="77777777" w:rsidR="0009243A" w:rsidRPr="0009243A" w:rsidRDefault="0009243A" w:rsidP="003B4E70">
            <w:pPr>
              <w:rPr>
                <w:rFonts w:ascii="Times New Roman" w:eastAsia="Times New Roman" w:hAnsi="Times New Roman" w:cs="Times New Roman"/>
                <w:sz w:val="24"/>
                <w:szCs w:val="24"/>
                <w:lang w:eastAsia="ru-RU"/>
              </w:rPr>
            </w:pPr>
          </w:p>
        </w:tc>
      </w:tr>
      <w:tr w:rsidR="0009243A" w:rsidRPr="0009243A" w14:paraId="60A08479" w14:textId="77777777" w:rsidTr="0009243A">
        <w:trPr>
          <w:trHeight w:val="23"/>
        </w:trPr>
        <w:tc>
          <w:tcPr>
            <w:tcW w:w="905" w:type="pct"/>
            <w:vMerge/>
          </w:tcPr>
          <w:p w14:paraId="3CE43E98"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p>
        </w:tc>
        <w:tc>
          <w:tcPr>
            <w:tcW w:w="2020" w:type="pct"/>
            <w:shd w:val="clear" w:color="auto" w:fill="auto"/>
            <w:vAlign w:val="center"/>
          </w:tcPr>
          <w:p w14:paraId="54FDCF51" w14:textId="77777777" w:rsidR="0009243A" w:rsidRPr="0009243A" w:rsidRDefault="0009243A" w:rsidP="003B4E70">
            <w:pP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самостоятельно совершенствовать устную и письменную речь, пополнять словарный запас</w:t>
            </w:r>
          </w:p>
        </w:tc>
        <w:tc>
          <w:tcPr>
            <w:tcW w:w="2075" w:type="pct"/>
          </w:tcPr>
          <w:p w14:paraId="38DBBAF8" w14:textId="77777777" w:rsidR="0009243A" w:rsidRPr="0009243A" w:rsidRDefault="0009243A" w:rsidP="003B4E70">
            <w:pPr>
              <w:rPr>
                <w:rFonts w:ascii="Times New Roman" w:eastAsia="Times New Roman" w:hAnsi="Times New Roman" w:cs="Times New Roman"/>
                <w:sz w:val="24"/>
                <w:szCs w:val="24"/>
                <w:lang w:eastAsia="ru-RU"/>
              </w:rPr>
            </w:pPr>
          </w:p>
        </w:tc>
      </w:tr>
    </w:tbl>
    <w:p w14:paraId="373685DA" w14:textId="77777777" w:rsidR="00D104AB" w:rsidRPr="0009243A" w:rsidRDefault="00D104AB" w:rsidP="00D104AB">
      <w:pPr>
        <w:suppressAutoHyphens/>
        <w:spacing w:after="240"/>
        <w:jc w:val="center"/>
        <w:rPr>
          <w:rFonts w:ascii="Times New Roman" w:eastAsia="Times New Roman" w:hAnsi="Times New Roman" w:cs="Times New Roman"/>
          <w:b/>
          <w:sz w:val="24"/>
          <w:szCs w:val="24"/>
          <w:lang w:eastAsia="ru-RU"/>
        </w:rPr>
      </w:pPr>
    </w:p>
    <w:p w14:paraId="53DDF841" w14:textId="192B8FC0" w:rsidR="00D104AB" w:rsidRPr="0009243A" w:rsidRDefault="00D104AB" w:rsidP="00D104AB">
      <w:pPr>
        <w:suppressAutoHyphens/>
        <w:spacing w:after="240"/>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 СТРУКТУРА И СОДЕРЖАНИЕ УЧЕБНОЙ ДИСЦИПЛИНЫ</w:t>
      </w:r>
    </w:p>
    <w:p w14:paraId="0589AC16" w14:textId="77777777" w:rsidR="00D104AB" w:rsidRPr="0009243A" w:rsidRDefault="00D104AB" w:rsidP="00D104AB">
      <w:pPr>
        <w:suppressAutoHyphens/>
        <w:spacing w:after="240"/>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2.1. Объем учебной дисциплины и виды учебной работы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2"/>
        <w:gridCol w:w="2427"/>
      </w:tblGrid>
      <w:tr w:rsidR="00D104AB" w:rsidRPr="0009243A" w14:paraId="7B222FBD" w14:textId="77777777" w:rsidTr="003B4E70">
        <w:trPr>
          <w:trHeight w:val="490"/>
        </w:trPr>
        <w:tc>
          <w:tcPr>
            <w:tcW w:w="3725" w:type="pct"/>
            <w:vAlign w:val="center"/>
          </w:tcPr>
          <w:p w14:paraId="0D9B6CA3" w14:textId="77777777" w:rsidR="00D104AB" w:rsidRPr="0009243A" w:rsidRDefault="00D104AB" w:rsidP="00D104AB">
            <w:p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Вид учебной работы</w:t>
            </w:r>
          </w:p>
        </w:tc>
        <w:tc>
          <w:tcPr>
            <w:tcW w:w="1275" w:type="pct"/>
            <w:vAlign w:val="center"/>
          </w:tcPr>
          <w:p w14:paraId="1EA355E0" w14:textId="77777777" w:rsidR="00D104AB" w:rsidRPr="0009243A" w:rsidRDefault="00D104AB" w:rsidP="00D104AB">
            <w:pPr>
              <w:suppressAutoHyphens/>
              <w:spacing w:after="200" w:line="276" w:lineRule="auto"/>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t>Объем в часах</w:t>
            </w:r>
          </w:p>
        </w:tc>
      </w:tr>
      <w:tr w:rsidR="00D104AB" w:rsidRPr="0009243A" w14:paraId="0977635E" w14:textId="77777777" w:rsidTr="003B4E70">
        <w:trPr>
          <w:trHeight w:val="490"/>
        </w:trPr>
        <w:tc>
          <w:tcPr>
            <w:tcW w:w="3725" w:type="pct"/>
            <w:vAlign w:val="center"/>
          </w:tcPr>
          <w:p w14:paraId="698E5CCB" w14:textId="77777777" w:rsidR="00D104AB" w:rsidRPr="0009243A" w:rsidRDefault="00D104AB" w:rsidP="00D104AB">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275" w:type="pct"/>
            <w:vAlign w:val="center"/>
          </w:tcPr>
          <w:p w14:paraId="158AD0C2" w14:textId="77777777" w:rsidR="00D104AB" w:rsidRPr="0009243A" w:rsidRDefault="00D104AB" w:rsidP="00D104AB">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78</w:t>
            </w:r>
          </w:p>
        </w:tc>
      </w:tr>
      <w:tr w:rsidR="00D104AB" w:rsidRPr="0009243A" w14:paraId="57209DA9" w14:textId="77777777" w:rsidTr="003B4E70">
        <w:trPr>
          <w:trHeight w:val="490"/>
        </w:trPr>
        <w:tc>
          <w:tcPr>
            <w:tcW w:w="3725" w:type="pct"/>
            <w:shd w:val="clear" w:color="auto" w:fill="auto"/>
            <w:vAlign w:val="center"/>
          </w:tcPr>
          <w:p w14:paraId="442BCC2A" w14:textId="77777777" w:rsidR="00D104AB" w:rsidRPr="0009243A" w:rsidRDefault="00D104AB" w:rsidP="00D104AB">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 т.ч. в форме практической подготовки</w:t>
            </w:r>
          </w:p>
        </w:tc>
        <w:tc>
          <w:tcPr>
            <w:tcW w:w="1275" w:type="pct"/>
            <w:shd w:val="clear" w:color="auto" w:fill="auto"/>
            <w:vAlign w:val="center"/>
          </w:tcPr>
          <w:p w14:paraId="5F4437E1" w14:textId="77777777" w:rsidR="00D104AB" w:rsidRPr="0009243A" w:rsidRDefault="00D104AB" w:rsidP="00D104AB">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78</w:t>
            </w:r>
          </w:p>
        </w:tc>
      </w:tr>
      <w:tr w:rsidR="00D104AB" w:rsidRPr="0009243A" w14:paraId="434E8026" w14:textId="77777777" w:rsidTr="003B4E70">
        <w:trPr>
          <w:trHeight w:val="336"/>
        </w:trPr>
        <w:tc>
          <w:tcPr>
            <w:tcW w:w="5000" w:type="pct"/>
            <w:gridSpan w:val="2"/>
            <w:vAlign w:val="center"/>
          </w:tcPr>
          <w:p w14:paraId="194D3DF4" w14:textId="77777777" w:rsidR="00D104AB" w:rsidRPr="0009243A" w:rsidRDefault="00D104AB" w:rsidP="00D104AB">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sz w:val="24"/>
                <w:szCs w:val="24"/>
                <w:lang w:eastAsia="ru-RU"/>
              </w:rPr>
              <w:t>в т. ч.:</w:t>
            </w:r>
          </w:p>
        </w:tc>
      </w:tr>
      <w:tr w:rsidR="00D104AB" w:rsidRPr="0009243A" w14:paraId="096660B1" w14:textId="77777777" w:rsidTr="003B4E70">
        <w:trPr>
          <w:trHeight w:val="490"/>
        </w:trPr>
        <w:tc>
          <w:tcPr>
            <w:tcW w:w="3725" w:type="pct"/>
            <w:vAlign w:val="center"/>
          </w:tcPr>
          <w:p w14:paraId="359708B9" w14:textId="77777777" w:rsidR="00D104AB" w:rsidRPr="0009243A" w:rsidRDefault="00D104AB" w:rsidP="00D104AB">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теоретическое обучение</w:t>
            </w:r>
          </w:p>
        </w:tc>
        <w:tc>
          <w:tcPr>
            <w:tcW w:w="1275" w:type="pct"/>
            <w:vAlign w:val="center"/>
          </w:tcPr>
          <w:p w14:paraId="7E366FA7" w14:textId="77777777" w:rsidR="00D104AB" w:rsidRPr="0009243A" w:rsidRDefault="00D104AB" w:rsidP="00D104AB">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w:t>
            </w:r>
          </w:p>
        </w:tc>
      </w:tr>
      <w:tr w:rsidR="00D104AB" w:rsidRPr="0009243A" w14:paraId="0ADD8B31" w14:textId="77777777" w:rsidTr="003B4E70">
        <w:trPr>
          <w:trHeight w:val="490"/>
        </w:trPr>
        <w:tc>
          <w:tcPr>
            <w:tcW w:w="3725" w:type="pct"/>
            <w:vAlign w:val="center"/>
          </w:tcPr>
          <w:p w14:paraId="37982611" w14:textId="77777777" w:rsidR="00D104AB" w:rsidRPr="0009243A" w:rsidRDefault="00D104AB" w:rsidP="00D104AB">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практические занятия</w:t>
            </w:r>
            <w:r w:rsidRPr="0009243A">
              <w:rPr>
                <w:rFonts w:ascii="Times New Roman" w:eastAsia="Times New Roman" w:hAnsi="Times New Roman" w:cs="Times New Roman"/>
                <w:i/>
                <w:sz w:val="24"/>
                <w:szCs w:val="24"/>
                <w:lang w:eastAsia="ru-RU"/>
              </w:rPr>
              <w:t xml:space="preserve"> </w:t>
            </w:r>
          </w:p>
        </w:tc>
        <w:tc>
          <w:tcPr>
            <w:tcW w:w="1275" w:type="pct"/>
            <w:vAlign w:val="center"/>
          </w:tcPr>
          <w:p w14:paraId="62F923C1" w14:textId="77777777" w:rsidR="00D104AB" w:rsidRPr="0009243A" w:rsidRDefault="00D104AB" w:rsidP="00D104AB">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78</w:t>
            </w:r>
          </w:p>
        </w:tc>
      </w:tr>
      <w:tr w:rsidR="00D104AB" w:rsidRPr="0009243A" w14:paraId="75DED2F7" w14:textId="77777777" w:rsidTr="003B4E70">
        <w:trPr>
          <w:trHeight w:val="267"/>
        </w:trPr>
        <w:tc>
          <w:tcPr>
            <w:tcW w:w="3725" w:type="pct"/>
            <w:vAlign w:val="center"/>
          </w:tcPr>
          <w:p w14:paraId="703195BD" w14:textId="464141AB" w:rsidR="00D104AB" w:rsidRPr="0009243A" w:rsidRDefault="0009243A" w:rsidP="00D104AB">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Самостоятельная работа</w:t>
            </w:r>
            <w:r w:rsidR="00D104AB" w:rsidRPr="0009243A">
              <w:rPr>
                <w:rFonts w:ascii="Times New Roman" w:eastAsia="Times New Roman" w:hAnsi="Times New Roman" w:cs="Times New Roman"/>
                <w:iCs/>
                <w:sz w:val="24"/>
                <w:szCs w:val="24"/>
                <w:lang w:eastAsia="ru-RU"/>
              </w:rPr>
              <w:t xml:space="preserve"> </w:t>
            </w:r>
          </w:p>
        </w:tc>
        <w:tc>
          <w:tcPr>
            <w:tcW w:w="1275" w:type="pct"/>
            <w:vAlign w:val="center"/>
          </w:tcPr>
          <w:p w14:paraId="394A63AE" w14:textId="77777777" w:rsidR="00D104AB" w:rsidRPr="0009243A" w:rsidRDefault="00D104AB" w:rsidP="00D104AB">
            <w:pPr>
              <w:suppressAutoHyphens/>
              <w:spacing w:line="276" w:lineRule="auto"/>
              <w:rPr>
                <w:rFonts w:ascii="Times New Roman" w:eastAsia="Times New Roman" w:hAnsi="Times New Roman" w:cs="Times New Roman"/>
                <w:iCs/>
                <w:sz w:val="24"/>
                <w:szCs w:val="24"/>
                <w:lang w:eastAsia="ru-RU"/>
              </w:rPr>
            </w:pPr>
          </w:p>
        </w:tc>
      </w:tr>
      <w:tr w:rsidR="0009243A" w:rsidRPr="0009243A" w14:paraId="02CE6BA4" w14:textId="77777777" w:rsidTr="003B4E70">
        <w:trPr>
          <w:trHeight w:val="267"/>
        </w:trPr>
        <w:tc>
          <w:tcPr>
            <w:tcW w:w="3725" w:type="pct"/>
            <w:vAlign w:val="center"/>
          </w:tcPr>
          <w:p w14:paraId="78062B0C" w14:textId="10B2CBB4" w:rsidR="0009243A" w:rsidRPr="0009243A" w:rsidRDefault="0009243A" w:rsidP="00D104AB">
            <w:pPr>
              <w:suppressAutoHyphens/>
              <w:spacing w:line="276" w:lineRule="auto"/>
              <w:rPr>
                <w:rFonts w:ascii="Times New Roman" w:eastAsia="Times New Roman" w:hAnsi="Times New Roman" w:cs="Times New Roman"/>
                <w:b/>
                <w:bCs/>
                <w:iCs/>
                <w:sz w:val="24"/>
                <w:szCs w:val="24"/>
                <w:lang w:eastAsia="ru-RU"/>
              </w:rPr>
            </w:pPr>
            <w:r w:rsidRPr="0009243A">
              <w:rPr>
                <w:rFonts w:ascii="Times New Roman" w:eastAsia="Times New Roman" w:hAnsi="Times New Roman" w:cs="Times New Roman"/>
                <w:b/>
                <w:bCs/>
                <w:iCs/>
                <w:sz w:val="24"/>
                <w:szCs w:val="24"/>
                <w:lang w:eastAsia="ru-RU"/>
              </w:rPr>
              <w:t>Промежуточная аттестация</w:t>
            </w:r>
          </w:p>
        </w:tc>
        <w:tc>
          <w:tcPr>
            <w:tcW w:w="1275" w:type="pct"/>
            <w:vAlign w:val="center"/>
          </w:tcPr>
          <w:p w14:paraId="1FAE7515" w14:textId="77777777" w:rsidR="0009243A" w:rsidRPr="0009243A" w:rsidRDefault="0009243A" w:rsidP="00D104AB">
            <w:pPr>
              <w:suppressAutoHyphens/>
              <w:spacing w:line="276" w:lineRule="auto"/>
              <w:rPr>
                <w:rFonts w:ascii="Times New Roman" w:eastAsia="Times New Roman" w:hAnsi="Times New Roman" w:cs="Times New Roman"/>
                <w:iCs/>
                <w:sz w:val="24"/>
                <w:szCs w:val="24"/>
                <w:lang w:eastAsia="ru-RU"/>
              </w:rPr>
            </w:pPr>
          </w:p>
        </w:tc>
      </w:tr>
    </w:tbl>
    <w:p w14:paraId="005035E3" w14:textId="77777777" w:rsidR="00D104AB" w:rsidRPr="0009243A" w:rsidRDefault="00D104AB" w:rsidP="00D104AB">
      <w:pPr>
        <w:suppressAutoHyphens/>
        <w:spacing w:after="240"/>
        <w:ind w:firstLine="709"/>
        <w:rPr>
          <w:rFonts w:ascii="Times New Roman" w:eastAsia="Times New Roman" w:hAnsi="Times New Roman" w:cs="Times New Roman"/>
          <w:b/>
          <w:sz w:val="24"/>
          <w:szCs w:val="24"/>
          <w:lang w:eastAsia="ru-RU"/>
        </w:rPr>
      </w:pPr>
    </w:p>
    <w:p w14:paraId="2994D675" w14:textId="77777777" w:rsidR="00BB4952" w:rsidRPr="0009243A" w:rsidRDefault="00BB4952" w:rsidP="00AE4CDA">
      <w:pPr>
        <w:spacing w:line="276" w:lineRule="auto"/>
        <w:rPr>
          <w:rFonts w:ascii="Times New Roman" w:eastAsia="Times New Roman" w:hAnsi="Times New Roman" w:cs="Times New Roman"/>
          <w:sz w:val="24"/>
          <w:szCs w:val="24"/>
          <w:lang w:eastAsia="ru-RU"/>
        </w:rPr>
        <w:sectPr w:rsidR="00BB4952" w:rsidRPr="0009243A" w:rsidSect="008D3CD9">
          <w:pgSz w:w="11907" w:h="16840"/>
          <w:pgMar w:top="1134" w:right="567" w:bottom="1134" w:left="1701" w:header="567" w:footer="709" w:gutter="0"/>
          <w:cols w:space="720"/>
          <w:titlePg/>
          <w:docGrid w:linePitch="299"/>
        </w:sectPr>
      </w:pPr>
    </w:p>
    <w:p w14:paraId="58DC6DF0" w14:textId="08AB2AC7" w:rsidR="00D104AB" w:rsidRPr="0009243A" w:rsidRDefault="00D104AB" w:rsidP="00AE4CDA">
      <w:pPr>
        <w:spacing w:line="276" w:lineRule="auto"/>
        <w:rPr>
          <w:rFonts w:ascii="Times New Roman" w:eastAsia="Times New Roman" w:hAnsi="Times New Roman" w:cs="Times New Roman"/>
          <w:sz w:val="24"/>
          <w:szCs w:val="24"/>
          <w:lang w:eastAsia="ru-RU"/>
        </w:rPr>
      </w:pPr>
    </w:p>
    <w:p w14:paraId="4DF408E4" w14:textId="77777777" w:rsidR="00BB4952" w:rsidRPr="0009243A" w:rsidRDefault="00BB4952" w:rsidP="00BB4952">
      <w:pPr>
        <w:spacing w:after="200"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90"/>
        <w:gridCol w:w="7722"/>
        <w:gridCol w:w="2502"/>
        <w:gridCol w:w="2215"/>
      </w:tblGrid>
      <w:tr w:rsidR="00B8435D" w:rsidRPr="00B8435D" w14:paraId="1EE6B8C3" w14:textId="77777777" w:rsidTr="00B8435D">
        <w:trPr>
          <w:trHeight w:val="23"/>
        </w:trPr>
        <w:tc>
          <w:tcPr>
            <w:tcW w:w="889" w:type="pct"/>
            <w:vAlign w:val="center"/>
          </w:tcPr>
          <w:p w14:paraId="2605EA1F" w14:textId="77777777" w:rsidR="00B8435D" w:rsidRPr="00B8435D" w:rsidRDefault="00B8435D" w:rsidP="00B8435D">
            <w:pPr>
              <w:shd w:val="clear" w:color="auto" w:fill="FFFFFF"/>
              <w:jc w:val="center"/>
              <w:rPr>
                <w:rFonts w:ascii="Times New Roman" w:eastAsia="Calibri" w:hAnsi="Times New Roman" w:cs="Times New Roman"/>
                <w:sz w:val="24"/>
              </w:rPr>
            </w:pPr>
            <w:r w:rsidRPr="00B8435D">
              <w:rPr>
                <w:rFonts w:ascii="Times New Roman" w:eastAsia="Calibri" w:hAnsi="Times New Roman" w:cs="Times New Roman"/>
                <w:b/>
                <w:bCs/>
                <w:spacing w:val="-2"/>
                <w:sz w:val="24"/>
              </w:rPr>
              <w:t>Наименование разделов и тем</w:t>
            </w:r>
          </w:p>
        </w:tc>
        <w:tc>
          <w:tcPr>
            <w:tcW w:w="2552" w:type="pct"/>
            <w:vAlign w:val="center"/>
          </w:tcPr>
          <w:p w14:paraId="4BF37231" w14:textId="4A3DABA2" w:rsidR="00B8435D" w:rsidRPr="00B8435D" w:rsidRDefault="00B8435D" w:rsidP="00B8435D">
            <w:pPr>
              <w:shd w:val="clear" w:color="auto" w:fill="FFFFFF"/>
              <w:jc w:val="center"/>
              <w:rPr>
                <w:rFonts w:ascii="Times New Roman" w:eastAsia="Calibri" w:hAnsi="Times New Roman" w:cs="Times New Roman"/>
                <w:sz w:val="24"/>
              </w:rPr>
            </w:pPr>
            <w:r w:rsidRPr="00B8435D">
              <w:rPr>
                <w:rFonts w:ascii="Times New Roman" w:eastAsia="Calibri" w:hAnsi="Times New Roman" w:cs="Times New Roman"/>
                <w:b/>
                <w:bCs/>
                <w:spacing w:val="-2"/>
                <w:sz w:val="24"/>
              </w:rPr>
              <w:t>Содержание учебного материала и формы организации деятельности обучающихся</w:t>
            </w:r>
          </w:p>
        </w:tc>
        <w:tc>
          <w:tcPr>
            <w:tcW w:w="827" w:type="pct"/>
            <w:vAlign w:val="center"/>
          </w:tcPr>
          <w:p w14:paraId="1DB67C10" w14:textId="04647338" w:rsidR="00B8435D" w:rsidRPr="00B8435D" w:rsidRDefault="00B8435D" w:rsidP="00B8435D">
            <w:pPr>
              <w:shd w:val="clear" w:color="auto" w:fill="FFFFFF"/>
              <w:jc w:val="center"/>
              <w:rPr>
                <w:rFonts w:ascii="Times New Roman" w:eastAsia="Calibri" w:hAnsi="Times New Roman" w:cs="Times New Roman"/>
                <w:b/>
                <w:bCs/>
                <w:sz w:val="24"/>
              </w:rPr>
            </w:pPr>
            <w:r w:rsidRPr="00B8435D">
              <w:rPr>
                <w:rFonts w:ascii="Times New Roman" w:eastAsia="Calibri" w:hAnsi="Times New Roman" w:cs="Times New Roman"/>
                <w:b/>
                <w:bCs/>
                <w:sz w:val="24"/>
              </w:rPr>
              <w:t>Объем, акад. ч. / в том числе в форме практической подготовки, акад. ч.</w:t>
            </w:r>
          </w:p>
        </w:tc>
        <w:tc>
          <w:tcPr>
            <w:tcW w:w="732" w:type="pct"/>
          </w:tcPr>
          <w:p w14:paraId="59FECC0B" w14:textId="77777777" w:rsidR="00B8435D" w:rsidRPr="00B8435D" w:rsidRDefault="00B8435D" w:rsidP="00B8435D">
            <w:pPr>
              <w:shd w:val="clear" w:color="auto" w:fill="FFFFFF"/>
              <w:jc w:val="center"/>
              <w:rPr>
                <w:rFonts w:ascii="Times New Roman" w:eastAsia="Calibri" w:hAnsi="Times New Roman" w:cs="Times New Roman"/>
                <w:sz w:val="24"/>
              </w:rPr>
            </w:pPr>
            <w:r w:rsidRPr="00B8435D">
              <w:rPr>
                <w:rFonts w:ascii="Times New Roman" w:eastAsia="Calibri" w:hAnsi="Times New Roman" w:cs="Times New Roman"/>
                <w:b/>
                <w:bCs/>
                <w:sz w:val="24"/>
              </w:rPr>
              <w:t>Коды компетенций, формированию которых способствует элемент программы</w:t>
            </w:r>
          </w:p>
        </w:tc>
      </w:tr>
      <w:tr w:rsidR="00B8435D" w:rsidRPr="00B8435D" w14:paraId="3EF04402" w14:textId="77777777" w:rsidTr="00B8435D">
        <w:trPr>
          <w:trHeight w:val="23"/>
        </w:trPr>
        <w:tc>
          <w:tcPr>
            <w:tcW w:w="889" w:type="pct"/>
          </w:tcPr>
          <w:p w14:paraId="144AC07F"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iCs/>
                <w:sz w:val="24"/>
                <w:lang w:eastAsia="ar-SA"/>
              </w:rPr>
            </w:pPr>
            <w:r w:rsidRPr="00B8435D">
              <w:rPr>
                <w:rFonts w:ascii="Times New Roman" w:eastAsia="Calibri" w:hAnsi="Times New Roman" w:cs="Times New Roman"/>
                <w:b/>
                <w:bCs/>
                <w:iCs/>
                <w:sz w:val="24"/>
                <w:lang w:eastAsia="ar-SA"/>
              </w:rPr>
              <w:t>1</w:t>
            </w:r>
          </w:p>
        </w:tc>
        <w:tc>
          <w:tcPr>
            <w:tcW w:w="2552" w:type="pct"/>
          </w:tcPr>
          <w:p w14:paraId="12C78FB2"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iCs/>
                <w:sz w:val="24"/>
                <w:lang w:eastAsia="ar-SA"/>
              </w:rPr>
            </w:pPr>
            <w:r w:rsidRPr="00B8435D">
              <w:rPr>
                <w:rFonts w:ascii="Times New Roman" w:eastAsia="Calibri" w:hAnsi="Times New Roman" w:cs="Times New Roman"/>
                <w:b/>
                <w:bCs/>
                <w:iCs/>
                <w:sz w:val="24"/>
                <w:lang w:eastAsia="ar-SA"/>
              </w:rPr>
              <w:t>2</w:t>
            </w:r>
          </w:p>
        </w:tc>
        <w:tc>
          <w:tcPr>
            <w:tcW w:w="827" w:type="pct"/>
            <w:vAlign w:val="center"/>
          </w:tcPr>
          <w:p w14:paraId="3F625674" w14:textId="1CA4D010"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iCs/>
                <w:sz w:val="24"/>
                <w:lang w:eastAsia="ar-SA"/>
              </w:rPr>
            </w:pPr>
            <w:r w:rsidRPr="00B8435D">
              <w:rPr>
                <w:rFonts w:ascii="Times New Roman" w:eastAsia="Calibri" w:hAnsi="Times New Roman" w:cs="Times New Roman"/>
                <w:b/>
                <w:bCs/>
                <w:iCs/>
                <w:sz w:val="24"/>
                <w:lang w:eastAsia="ar-SA"/>
              </w:rPr>
              <w:t>3</w:t>
            </w:r>
          </w:p>
        </w:tc>
        <w:tc>
          <w:tcPr>
            <w:tcW w:w="732" w:type="pct"/>
          </w:tcPr>
          <w:p w14:paraId="17915ED8"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iCs/>
                <w:sz w:val="24"/>
                <w:lang w:eastAsia="ar-SA"/>
              </w:rPr>
            </w:pPr>
            <w:r w:rsidRPr="00B8435D">
              <w:rPr>
                <w:rFonts w:ascii="Times New Roman" w:eastAsia="Calibri" w:hAnsi="Times New Roman" w:cs="Times New Roman"/>
                <w:b/>
                <w:bCs/>
                <w:iCs/>
                <w:sz w:val="24"/>
                <w:lang w:eastAsia="ar-SA"/>
              </w:rPr>
              <w:t>4</w:t>
            </w:r>
          </w:p>
        </w:tc>
      </w:tr>
      <w:tr w:rsidR="00B8435D" w:rsidRPr="00B8435D" w14:paraId="7B5BCBC0" w14:textId="77777777" w:rsidTr="00B8435D">
        <w:trPr>
          <w:trHeight w:val="23"/>
        </w:trPr>
        <w:tc>
          <w:tcPr>
            <w:tcW w:w="3441" w:type="pct"/>
            <w:gridSpan w:val="2"/>
          </w:tcPr>
          <w:p w14:paraId="226DDBC4"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bCs/>
                <w:sz w:val="24"/>
                <w:lang w:eastAsia="ar-SA"/>
              </w:rPr>
            </w:pPr>
            <w:r w:rsidRPr="00B8435D">
              <w:rPr>
                <w:rFonts w:ascii="Times New Roman" w:eastAsia="Calibri" w:hAnsi="Times New Roman" w:cs="Times New Roman"/>
                <w:b/>
                <w:bCs/>
                <w:sz w:val="24"/>
              </w:rPr>
              <w:t>Раздел 1. Роль иностранного языка в современном мире</w:t>
            </w:r>
          </w:p>
        </w:tc>
        <w:tc>
          <w:tcPr>
            <w:tcW w:w="827" w:type="pct"/>
          </w:tcPr>
          <w:p w14:paraId="76450AA6" w14:textId="57D8DBFF"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r w:rsidRPr="00B8435D">
              <w:rPr>
                <w:rFonts w:ascii="Times New Roman" w:eastAsia="Calibri" w:hAnsi="Times New Roman" w:cs="Times New Roman"/>
                <w:b/>
                <w:bCs/>
                <w:sz w:val="24"/>
                <w:lang w:eastAsia="ar-SA"/>
              </w:rPr>
              <w:t>4/4</w:t>
            </w:r>
          </w:p>
        </w:tc>
        <w:tc>
          <w:tcPr>
            <w:tcW w:w="732" w:type="pct"/>
          </w:tcPr>
          <w:p w14:paraId="4407D3F9"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p>
        </w:tc>
      </w:tr>
      <w:tr w:rsidR="00B8435D" w:rsidRPr="00B8435D" w14:paraId="224BF529" w14:textId="77777777" w:rsidTr="00B8435D">
        <w:trPr>
          <w:trHeight w:val="23"/>
        </w:trPr>
        <w:tc>
          <w:tcPr>
            <w:tcW w:w="889" w:type="pct"/>
            <w:vMerge w:val="restart"/>
          </w:tcPr>
          <w:p w14:paraId="0BA46BDB" w14:textId="77777777" w:rsidR="00B8435D" w:rsidRPr="00B8435D" w:rsidRDefault="00B8435D" w:rsidP="00B8435D">
            <w:pPr>
              <w:jc w:val="both"/>
              <w:rPr>
                <w:rFonts w:ascii="Times New Roman" w:eastAsia="Calibri" w:hAnsi="Times New Roman" w:cs="Times New Roman"/>
                <w:b/>
                <w:bCs/>
                <w:sz w:val="24"/>
              </w:rPr>
            </w:pPr>
            <w:r w:rsidRPr="00B8435D">
              <w:rPr>
                <w:rFonts w:ascii="Times New Roman" w:eastAsia="Calibri" w:hAnsi="Times New Roman" w:cs="Times New Roman"/>
                <w:b/>
                <w:bCs/>
                <w:sz w:val="24"/>
              </w:rPr>
              <w:t xml:space="preserve">Тема 1.1. </w:t>
            </w:r>
          </w:p>
          <w:p w14:paraId="61426C6C" w14:textId="363D8305" w:rsidR="00B8435D" w:rsidRPr="00B8435D" w:rsidRDefault="00B8435D" w:rsidP="00B8435D">
            <w:pPr>
              <w:jc w:val="both"/>
              <w:rPr>
                <w:rFonts w:ascii="Times New Roman" w:eastAsia="Calibri" w:hAnsi="Times New Roman" w:cs="Times New Roman"/>
                <w:b/>
                <w:bCs/>
                <w:sz w:val="24"/>
                <w:lang w:eastAsia="ar-SA"/>
              </w:rPr>
            </w:pPr>
            <w:r w:rsidRPr="00B8435D">
              <w:rPr>
                <w:rFonts w:ascii="Times New Roman" w:eastAsia="Calibri" w:hAnsi="Times New Roman" w:cs="Times New Roman"/>
                <w:sz w:val="24"/>
              </w:rPr>
              <w:t>Роль иностранного языка в современном мире</w:t>
            </w:r>
          </w:p>
        </w:tc>
        <w:tc>
          <w:tcPr>
            <w:tcW w:w="2552" w:type="pct"/>
          </w:tcPr>
          <w:p w14:paraId="4C465FBF" w14:textId="2FFB79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bCs/>
                <w:sz w:val="24"/>
                <w:lang w:eastAsia="ar-SA"/>
              </w:rPr>
            </w:pPr>
            <w:r w:rsidRPr="00B8435D">
              <w:rPr>
                <w:rFonts w:ascii="Times New Roman" w:eastAsia="Calibri" w:hAnsi="Times New Roman" w:cs="Times New Roman"/>
                <w:b/>
                <w:bCs/>
                <w:sz w:val="24"/>
              </w:rPr>
              <w:t>Содержание</w:t>
            </w:r>
          </w:p>
        </w:tc>
        <w:tc>
          <w:tcPr>
            <w:tcW w:w="827" w:type="pct"/>
            <w:vAlign w:val="center"/>
          </w:tcPr>
          <w:p w14:paraId="62F5B8BF" w14:textId="08470D4D"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r w:rsidRPr="00B8435D">
              <w:rPr>
                <w:rFonts w:ascii="Times New Roman" w:eastAsia="Calibri" w:hAnsi="Times New Roman" w:cs="Times New Roman"/>
                <w:b/>
                <w:bCs/>
                <w:sz w:val="24"/>
                <w:lang w:eastAsia="ar-SA"/>
              </w:rPr>
              <w:t>4</w:t>
            </w:r>
          </w:p>
        </w:tc>
        <w:tc>
          <w:tcPr>
            <w:tcW w:w="732" w:type="pct"/>
          </w:tcPr>
          <w:p w14:paraId="5C1810DE"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p>
        </w:tc>
      </w:tr>
      <w:tr w:rsidR="00B8435D" w:rsidRPr="00B8435D" w14:paraId="15C61D0C" w14:textId="77777777" w:rsidTr="00B8435D">
        <w:trPr>
          <w:trHeight w:val="23"/>
        </w:trPr>
        <w:tc>
          <w:tcPr>
            <w:tcW w:w="889" w:type="pct"/>
            <w:vMerge/>
          </w:tcPr>
          <w:p w14:paraId="5708D792" w14:textId="77777777" w:rsidR="00B8435D" w:rsidRPr="00B8435D" w:rsidRDefault="00B8435D" w:rsidP="00B8435D">
            <w:pPr>
              <w:shd w:val="clear" w:color="auto" w:fill="FFFFFF"/>
              <w:tabs>
                <w:tab w:val="left" w:leader="underscore" w:pos="1202"/>
              </w:tabs>
              <w:rPr>
                <w:rFonts w:ascii="Times New Roman" w:eastAsia="Calibri" w:hAnsi="Times New Roman" w:cs="Times New Roman"/>
                <w:b/>
                <w:bCs/>
                <w:sz w:val="24"/>
                <w:lang w:eastAsia="ar-SA"/>
              </w:rPr>
            </w:pPr>
          </w:p>
        </w:tc>
        <w:tc>
          <w:tcPr>
            <w:tcW w:w="2552" w:type="pct"/>
          </w:tcPr>
          <w:p w14:paraId="0942E64B"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sz w:val="24"/>
              </w:rPr>
              <w:t>1.Фонетический материал: типы слогов, транскрипция, произношение гласных, согласных звуков, ритмика, интонация.</w:t>
            </w:r>
          </w:p>
        </w:tc>
        <w:tc>
          <w:tcPr>
            <w:tcW w:w="827" w:type="pct"/>
            <w:vAlign w:val="center"/>
          </w:tcPr>
          <w:p w14:paraId="06EA3857"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Cs/>
                <w:sz w:val="24"/>
                <w:lang w:eastAsia="ar-SA"/>
              </w:rPr>
            </w:pPr>
          </w:p>
        </w:tc>
        <w:tc>
          <w:tcPr>
            <w:tcW w:w="732" w:type="pct"/>
            <w:vMerge w:val="restart"/>
          </w:tcPr>
          <w:p w14:paraId="41512D97"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624ECD66"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042AB034"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74B66ED0"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r w:rsidRPr="00B8435D">
              <w:rPr>
                <w:rFonts w:ascii="Times New Roman" w:eastAsia="Times New Roman" w:hAnsi="Times New Roman" w:cs="Times New Roman"/>
                <w:sz w:val="24"/>
                <w:szCs w:val="24"/>
                <w:lang w:eastAsia="ru-RU"/>
              </w:rPr>
              <w:t>ОК 09</w:t>
            </w:r>
          </w:p>
        </w:tc>
      </w:tr>
      <w:tr w:rsidR="00B8435D" w:rsidRPr="00B8435D" w14:paraId="492F8422" w14:textId="77777777" w:rsidTr="00B8435D">
        <w:trPr>
          <w:trHeight w:val="23"/>
        </w:trPr>
        <w:tc>
          <w:tcPr>
            <w:tcW w:w="889" w:type="pct"/>
            <w:vMerge/>
          </w:tcPr>
          <w:p w14:paraId="6C551605" w14:textId="77777777" w:rsidR="00B8435D" w:rsidRPr="00B8435D" w:rsidRDefault="00B8435D" w:rsidP="00B8435D">
            <w:pPr>
              <w:shd w:val="clear" w:color="auto" w:fill="FFFFFF"/>
              <w:tabs>
                <w:tab w:val="left" w:leader="underscore" w:pos="1202"/>
              </w:tabs>
              <w:rPr>
                <w:rFonts w:ascii="Times New Roman" w:eastAsia="Calibri" w:hAnsi="Times New Roman" w:cs="Times New Roman"/>
                <w:b/>
                <w:bCs/>
                <w:sz w:val="24"/>
                <w:lang w:eastAsia="ar-SA"/>
              </w:rPr>
            </w:pPr>
          </w:p>
        </w:tc>
        <w:tc>
          <w:tcPr>
            <w:tcW w:w="2552" w:type="pct"/>
          </w:tcPr>
          <w:p w14:paraId="173AB4A8"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sz w:val="24"/>
              </w:rPr>
              <w:t xml:space="preserve">2.Лексический материал: клише приветствия (прощания) и представления себя; страны изучаемого языка, название отделений медицинского колледжа, специальностей, медицинских учреждений, в которых будут работать выпускники. </w:t>
            </w:r>
          </w:p>
        </w:tc>
        <w:tc>
          <w:tcPr>
            <w:tcW w:w="827" w:type="pct"/>
            <w:vAlign w:val="center"/>
          </w:tcPr>
          <w:p w14:paraId="6417D66F"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p>
        </w:tc>
        <w:tc>
          <w:tcPr>
            <w:tcW w:w="732" w:type="pct"/>
            <w:vMerge/>
          </w:tcPr>
          <w:p w14:paraId="779C7B34"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p>
        </w:tc>
      </w:tr>
      <w:tr w:rsidR="00B8435D" w:rsidRPr="00B8435D" w14:paraId="7C717A0D" w14:textId="77777777" w:rsidTr="00A379B2">
        <w:trPr>
          <w:trHeight w:val="23"/>
        </w:trPr>
        <w:tc>
          <w:tcPr>
            <w:tcW w:w="889" w:type="pct"/>
            <w:vMerge/>
          </w:tcPr>
          <w:p w14:paraId="3EECEB23" w14:textId="77777777" w:rsidR="00B8435D" w:rsidRPr="00B8435D" w:rsidRDefault="00B8435D" w:rsidP="00B8435D">
            <w:pPr>
              <w:shd w:val="clear" w:color="auto" w:fill="FFFFFF"/>
              <w:tabs>
                <w:tab w:val="left" w:leader="underscore" w:pos="1202"/>
              </w:tabs>
              <w:rPr>
                <w:rFonts w:ascii="Times New Roman" w:eastAsia="Calibri" w:hAnsi="Times New Roman" w:cs="Times New Roman"/>
                <w:b/>
                <w:bCs/>
                <w:sz w:val="24"/>
                <w:lang w:eastAsia="ar-SA"/>
              </w:rPr>
            </w:pPr>
          </w:p>
        </w:tc>
        <w:tc>
          <w:tcPr>
            <w:tcW w:w="2552" w:type="pct"/>
          </w:tcPr>
          <w:p w14:paraId="22056EF0"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bCs/>
                <w:sz w:val="24"/>
                <w:lang w:eastAsia="ar-SA"/>
              </w:rPr>
            </w:pPr>
            <w:r w:rsidRPr="00B8435D">
              <w:rPr>
                <w:rFonts w:ascii="Times New Roman" w:eastAsia="Calibri" w:hAnsi="Times New Roman" w:cs="Times New Roman"/>
                <w:sz w:val="24"/>
              </w:rPr>
              <w:t>3. Грамматический материал: имя существительное, понятие об артикле, определенный и неопределенный артикль, отсутствие артикля, образование множественного числа имен существительных, согласование подлежащего и сказуемого в предложении.</w:t>
            </w:r>
          </w:p>
        </w:tc>
        <w:tc>
          <w:tcPr>
            <w:tcW w:w="827" w:type="pct"/>
            <w:tcBorders>
              <w:bottom w:val="single" w:sz="4" w:space="0" w:color="auto"/>
            </w:tcBorders>
            <w:vAlign w:val="center"/>
          </w:tcPr>
          <w:p w14:paraId="2F000DC4"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p>
        </w:tc>
        <w:tc>
          <w:tcPr>
            <w:tcW w:w="732" w:type="pct"/>
            <w:vMerge/>
            <w:tcBorders>
              <w:bottom w:val="single" w:sz="4" w:space="0" w:color="auto"/>
            </w:tcBorders>
          </w:tcPr>
          <w:p w14:paraId="04B3AFF2"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p>
        </w:tc>
      </w:tr>
      <w:tr w:rsidR="00B8435D" w:rsidRPr="00B8435D" w14:paraId="40FD89FB" w14:textId="77777777" w:rsidTr="00A379B2">
        <w:trPr>
          <w:trHeight w:val="23"/>
        </w:trPr>
        <w:tc>
          <w:tcPr>
            <w:tcW w:w="889" w:type="pct"/>
            <w:vMerge/>
          </w:tcPr>
          <w:p w14:paraId="28644C32" w14:textId="77777777" w:rsidR="00B8435D" w:rsidRPr="00B8435D" w:rsidRDefault="00B8435D" w:rsidP="00B8435D">
            <w:pPr>
              <w:shd w:val="clear" w:color="auto" w:fill="FFFFFF"/>
              <w:tabs>
                <w:tab w:val="left" w:leader="underscore" w:pos="1202"/>
              </w:tabs>
              <w:rPr>
                <w:rFonts w:ascii="Times New Roman" w:eastAsia="Calibri" w:hAnsi="Times New Roman" w:cs="Times New Roman"/>
                <w:b/>
                <w:bCs/>
                <w:sz w:val="24"/>
              </w:rPr>
            </w:pPr>
          </w:p>
        </w:tc>
        <w:tc>
          <w:tcPr>
            <w:tcW w:w="2552" w:type="pct"/>
            <w:tcBorders>
              <w:bottom w:val="single" w:sz="4" w:space="0" w:color="auto"/>
            </w:tcBorders>
          </w:tcPr>
          <w:p w14:paraId="2ACBDD3A" w14:textId="509C5D94" w:rsidR="00B8435D" w:rsidRPr="00B8435D" w:rsidRDefault="00B8435D" w:rsidP="00B8435D">
            <w:pPr>
              <w:rPr>
                <w:rFonts w:ascii="Times New Roman" w:eastAsia="Calibri" w:hAnsi="Times New Roman" w:cs="Times New Roman"/>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tcBorders>
            <w:vAlign w:val="center"/>
          </w:tcPr>
          <w:p w14:paraId="619E0BBF" w14:textId="28D5EDC2" w:rsidR="00B8435D" w:rsidRPr="00B8435D" w:rsidRDefault="00B8435D" w:rsidP="00B8435D">
            <w:pPr>
              <w:jc w:val="center"/>
              <w:rPr>
                <w:rFonts w:ascii="Times New Roman" w:eastAsia="Calibri" w:hAnsi="Times New Roman" w:cs="Times New Roman"/>
                <w:b/>
                <w:sz w:val="24"/>
              </w:rPr>
            </w:pPr>
            <w:r w:rsidRPr="00B8435D">
              <w:rPr>
                <w:rFonts w:ascii="Times New Roman" w:eastAsia="Calibri" w:hAnsi="Times New Roman" w:cs="Times New Roman"/>
                <w:b/>
                <w:sz w:val="24"/>
              </w:rPr>
              <w:t>4</w:t>
            </w:r>
          </w:p>
        </w:tc>
        <w:tc>
          <w:tcPr>
            <w:tcW w:w="732" w:type="pct"/>
            <w:vMerge w:val="restart"/>
            <w:tcBorders>
              <w:top w:val="single" w:sz="4" w:space="0" w:color="auto"/>
            </w:tcBorders>
          </w:tcPr>
          <w:p w14:paraId="43CCE4D3"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26734C45"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3041AFD6"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213D1FE6" w14:textId="63036421" w:rsidR="00B8435D" w:rsidRPr="00B8435D" w:rsidRDefault="00A379B2" w:rsidP="00A379B2">
            <w:pPr>
              <w:shd w:val="clear" w:color="auto" w:fill="FFFFFF"/>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B8435D" w:rsidRPr="00B8435D" w14:paraId="73382E83" w14:textId="77777777" w:rsidTr="00B8435D">
        <w:trPr>
          <w:trHeight w:val="23"/>
        </w:trPr>
        <w:tc>
          <w:tcPr>
            <w:tcW w:w="889" w:type="pct"/>
            <w:vMerge/>
          </w:tcPr>
          <w:p w14:paraId="59A32A57" w14:textId="77777777" w:rsidR="00B8435D" w:rsidRPr="00B8435D" w:rsidRDefault="00B8435D" w:rsidP="00B8435D">
            <w:pPr>
              <w:shd w:val="clear" w:color="auto" w:fill="FFFFFF"/>
              <w:tabs>
                <w:tab w:val="left" w:leader="underscore" w:pos="1202"/>
              </w:tabs>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39C225F" w14:textId="77777777" w:rsidR="00B8435D" w:rsidRPr="00B8435D" w:rsidRDefault="00B8435D" w:rsidP="00B8435D">
            <w:pPr>
              <w:widowControl w:val="0"/>
              <w:jc w:val="both"/>
              <w:rPr>
                <w:rFonts w:ascii="Times New Roman" w:eastAsia="Times New Roman" w:hAnsi="Times New Roman" w:cs="Times New Roman"/>
                <w:sz w:val="24"/>
                <w:lang w:eastAsia="ru-RU"/>
              </w:rPr>
            </w:pPr>
            <w:r w:rsidRPr="00B8435D">
              <w:rPr>
                <w:rFonts w:ascii="Times New Roman" w:eastAsia="Times New Roman" w:hAnsi="Times New Roman" w:cs="Times New Roman"/>
                <w:sz w:val="24"/>
                <w:lang w:eastAsia="ru-RU"/>
              </w:rPr>
              <w:t>Практическое занятие 1 «Роль иностранного языка в современном мире»</w:t>
            </w:r>
          </w:p>
        </w:tc>
        <w:tc>
          <w:tcPr>
            <w:tcW w:w="827" w:type="pct"/>
            <w:vAlign w:val="center"/>
          </w:tcPr>
          <w:p w14:paraId="2A677E3A" w14:textId="320EFA74" w:rsidR="00B8435D" w:rsidRPr="00B8435D" w:rsidRDefault="00B8435D" w:rsidP="00B8435D">
            <w:pPr>
              <w:jc w:val="center"/>
              <w:rPr>
                <w:rFonts w:ascii="Times New Roman" w:eastAsia="Calibri" w:hAnsi="Times New Roman" w:cs="Times New Roman"/>
                <w:sz w:val="24"/>
              </w:rPr>
            </w:pPr>
            <w:r w:rsidRPr="00B8435D">
              <w:rPr>
                <w:rFonts w:ascii="Times New Roman" w:eastAsia="Calibri" w:hAnsi="Times New Roman" w:cs="Times New Roman"/>
                <w:sz w:val="24"/>
              </w:rPr>
              <w:t>2</w:t>
            </w:r>
          </w:p>
        </w:tc>
        <w:tc>
          <w:tcPr>
            <w:tcW w:w="732" w:type="pct"/>
            <w:vMerge/>
          </w:tcPr>
          <w:p w14:paraId="53DA27DD" w14:textId="77777777" w:rsidR="00B8435D" w:rsidRPr="00B8435D" w:rsidRDefault="00B8435D" w:rsidP="00B8435D">
            <w:pPr>
              <w:jc w:val="center"/>
              <w:rPr>
                <w:rFonts w:ascii="Times New Roman" w:eastAsia="Calibri" w:hAnsi="Times New Roman" w:cs="Times New Roman"/>
                <w:sz w:val="24"/>
              </w:rPr>
            </w:pPr>
          </w:p>
        </w:tc>
      </w:tr>
      <w:tr w:rsidR="00B8435D" w:rsidRPr="00B8435D" w14:paraId="453053D0" w14:textId="77777777" w:rsidTr="00B8435D">
        <w:trPr>
          <w:trHeight w:val="23"/>
        </w:trPr>
        <w:tc>
          <w:tcPr>
            <w:tcW w:w="889" w:type="pct"/>
            <w:vMerge/>
          </w:tcPr>
          <w:p w14:paraId="4D5D40A4" w14:textId="77777777" w:rsidR="00B8435D" w:rsidRPr="00B8435D" w:rsidRDefault="00B8435D" w:rsidP="00B8435D">
            <w:pPr>
              <w:shd w:val="clear" w:color="auto" w:fill="FFFFFF"/>
              <w:tabs>
                <w:tab w:val="left" w:leader="underscore" w:pos="1202"/>
              </w:tabs>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0D85A088" w14:textId="77777777" w:rsidR="00B8435D" w:rsidRPr="00B8435D" w:rsidRDefault="00B8435D" w:rsidP="00B8435D">
            <w:pPr>
              <w:widowControl w:val="0"/>
              <w:jc w:val="both"/>
              <w:rPr>
                <w:rFonts w:ascii="Times New Roman" w:eastAsia="Times New Roman" w:hAnsi="Times New Roman" w:cs="Times New Roman"/>
                <w:sz w:val="24"/>
                <w:lang w:eastAsia="ru-RU"/>
              </w:rPr>
            </w:pPr>
            <w:r w:rsidRPr="00B8435D">
              <w:rPr>
                <w:rFonts w:ascii="Times New Roman" w:eastAsia="Times New Roman" w:hAnsi="Times New Roman" w:cs="Times New Roman"/>
                <w:sz w:val="24"/>
                <w:lang w:eastAsia="ru-RU"/>
              </w:rPr>
              <w:t>Практическое занятие 2 «Наш медицинский колледж».</w:t>
            </w:r>
          </w:p>
        </w:tc>
        <w:tc>
          <w:tcPr>
            <w:tcW w:w="827" w:type="pct"/>
            <w:vAlign w:val="center"/>
          </w:tcPr>
          <w:p w14:paraId="5714EB5A" w14:textId="03AAF8DB" w:rsidR="00B8435D" w:rsidRPr="00B8435D" w:rsidRDefault="00B8435D" w:rsidP="00B8435D">
            <w:pPr>
              <w:jc w:val="center"/>
              <w:rPr>
                <w:rFonts w:ascii="Times New Roman" w:eastAsia="Calibri" w:hAnsi="Times New Roman" w:cs="Times New Roman"/>
                <w:sz w:val="24"/>
              </w:rPr>
            </w:pPr>
            <w:r w:rsidRPr="00B8435D">
              <w:rPr>
                <w:rFonts w:ascii="Times New Roman" w:eastAsia="Calibri" w:hAnsi="Times New Roman" w:cs="Times New Roman"/>
                <w:sz w:val="24"/>
              </w:rPr>
              <w:t>2</w:t>
            </w:r>
          </w:p>
        </w:tc>
        <w:tc>
          <w:tcPr>
            <w:tcW w:w="732" w:type="pct"/>
            <w:vMerge/>
          </w:tcPr>
          <w:p w14:paraId="07578FB2" w14:textId="77777777" w:rsidR="00B8435D" w:rsidRPr="00B8435D" w:rsidRDefault="00B8435D" w:rsidP="00B8435D">
            <w:pPr>
              <w:jc w:val="center"/>
              <w:rPr>
                <w:rFonts w:ascii="Times New Roman" w:eastAsia="Calibri" w:hAnsi="Times New Roman" w:cs="Times New Roman"/>
                <w:sz w:val="24"/>
              </w:rPr>
            </w:pPr>
          </w:p>
        </w:tc>
      </w:tr>
      <w:tr w:rsidR="00B8435D" w:rsidRPr="00B8435D" w14:paraId="20633D7D" w14:textId="77777777" w:rsidTr="00B8435D">
        <w:trPr>
          <w:trHeight w:val="23"/>
        </w:trPr>
        <w:tc>
          <w:tcPr>
            <w:tcW w:w="3441" w:type="pct"/>
            <w:gridSpan w:val="2"/>
          </w:tcPr>
          <w:p w14:paraId="6A0C3C95" w14:textId="77777777" w:rsidR="00B8435D" w:rsidRPr="00B8435D" w:rsidRDefault="00B8435D" w:rsidP="00B8435D">
            <w:pPr>
              <w:tabs>
                <w:tab w:val="left" w:pos="5349"/>
              </w:tabs>
              <w:rPr>
                <w:rFonts w:ascii="Times New Roman" w:eastAsia="Calibri" w:hAnsi="Times New Roman" w:cs="Times New Roman"/>
                <w:b/>
                <w:bCs/>
                <w:sz w:val="24"/>
              </w:rPr>
            </w:pPr>
            <w:r w:rsidRPr="00B8435D">
              <w:rPr>
                <w:rFonts w:ascii="Times New Roman" w:eastAsia="Calibri" w:hAnsi="Times New Roman" w:cs="Times New Roman"/>
                <w:b/>
                <w:bCs/>
                <w:sz w:val="24"/>
              </w:rPr>
              <w:t>Раздел 2. Анатомия и физиология человека</w:t>
            </w:r>
            <w:r w:rsidRPr="00B8435D">
              <w:rPr>
                <w:rFonts w:ascii="Times New Roman" w:eastAsia="Calibri" w:hAnsi="Times New Roman" w:cs="Times New Roman"/>
                <w:b/>
                <w:bCs/>
                <w:sz w:val="24"/>
              </w:rPr>
              <w:tab/>
            </w:r>
          </w:p>
        </w:tc>
        <w:tc>
          <w:tcPr>
            <w:tcW w:w="827" w:type="pct"/>
          </w:tcPr>
          <w:p w14:paraId="06CEA77E" w14:textId="16B217B6"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r w:rsidRPr="00B8435D">
              <w:rPr>
                <w:rFonts w:ascii="Times New Roman" w:eastAsia="Calibri" w:hAnsi="Times New Roman" w:cs="Times New Roman"/>
                <w:b/>
                <w:bCs/>
                <w:sz w:val="24"/>
                <w:lang w:eastAsia="ar-SA"/>
              </w:rPr>
              <w:t>14/14</w:t>
            </w:r>
          </w:p>
        </w:tc>
        <w:tc>
          <w:tcPr>
            <w:tcW w:w="732" w:type="pct"/>
          </w:tcPr>
          <w:p w14:paraId="456DCD21"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b/>
                <w:bCs/>
                <w:sz w:val="24"/>
                <w:lang w:eastAsia="ar-SA"/>
              </w:rPr>
            </w:pPr>
          </w:p>
        </w:tc>
      </w:tr>
      <w:tr w:rsidR="00A379B2" w:rsidRPr="00B8435D" w14:paraId="4A1D6EC5" w14:textId="77777777" w:rsidTr="00B8435D">
        <w:trPr>
          <w:trHeight w:val="23"/>
        </w:trPr>
        <w:tc>
          <w:tcPr>
            <w:tcW w:w="889" w:type="pct"/>
            <w:vMerge w:val="restart"/>
            <w:tcBorders>
              <w:top w:val="single" w:sz="4" w:space="0" w:color="auto"/>
            </w:tcBorders>
          </w:tcPr>
          <w:p w14:paraId="1A3A975D" w14:textId="77777777" w:rsidR="00A379B2" w:rsidRPr="00B8435D" w:rsidRDefault="00A379B2" w:rsidP="00B8435D">
            <w:pPr>
              <w:jc w:val="both"/>
              <w:rPr>
                <w:rFonts w:ascii="Times New Roman" w:eastAsia="Calibri" w:hAnsi="Times New Roman" w:cs="Times New Roman"/>
                <w:b/>
                <w:bCs/>
                <w:sz w:val="24"/>
              </w:rPr>
            </w:pPr>
            <w:r w:rsidRPr="00B8435D">
              <w:rPr>
                <w:rFonts w:ascii="Times New Roman" w:eastAsia="Calibri" w:hAnsi="Times New Roman" w:cs="Times New Roman"/>
                <w:b/>
                <w:bCs/>
                <w:sz w:val="24"/>
              </w:rPr>
              <w:t xml:space="preserve">Тема 2.1. </w:t>
            </w:r>
          </w:p>
          <w:p w14:paraId="54CD920B" w14:textId="77777777" w:rsidR="00A379B2" w:rsidRPr="00B8435D" w:rsidRDefault="00A379B2"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Анатомия и физиология человека</w:t>
            </w:r>
          </w:p>
          <w:p w14:paraId="6D687FDE" w14:textId="77777777" w:rsidR="00A379B2" w:rsidRPr="00B8435D" w:rsidRDefault="00A379B2" w:rsidP="00B8435D">
            <w:pPr>
              <w:rPr>
                <w:rFonts w:ascii="Times New Roman" w:eastAsia="Calibri" w:hAnsi="Times New Roman" w:cs="Times New Roman"/>
                <w:b/>
                <w:bCs/>
                <w:sz w:val="24"/>
              </w:rPr>
            </w:pPr>
          </w:p>
          <w:p w14:paraId="5CFE599D" w14:textId="77777777" w:rsidR="00A379B2" w:rsidRPr="00B8435D" w:rsidRDefault="00A379B2" w:rsidP="00B8435D">
            <w:pPr>
              <w:rPr>
                <w:rFonts w:ascii="Times New Roman" w:eastAsia="Calibri" w:hAnsi="Times New Roman" w:cs="Times New Roman"/>
                <w:sz w:val="24"/>
              </w:rPr>
            </w:pPr>
          </w:p>
          <w:p w14:paraId="24C0C084" w14:textId="77777777" w:rsidR="00A379B2" w:rsidRPr="00B8435D" w:rsidRDefault="00A379B2" w:rsidP="00B8435D">
            <w:pPr>
              <w:rPr>
                <w:rFonts w:ascii="Times New Roman" w:eastAsia="Calibri" w:hAnsi="Times New Roman" w:cs="Times New Roman"/>
                <w:sz w:val="24"/>
              </w:rPr>
            </w:pPr>
          </w:p>
          <w:p w14:paraId="11A651B0" w14:textId="77777777" w:rsidR="00A379B2" w:rsidRPr="00B8435D" w:rsidRDefault="00A379B2" w:rsidP="00B8435D">
            <w:pPr>
              <w:rPr>
                <w:rFonts w:ascii="Times New Roman" w:eastAsia="Calibri" w:hAnsi="Times New Roman" w:cs="Times New Roman"/>
                <w:sz w:val="24"/>
              </w:rPr>
            </w:pPr>
          </w:p>
          <w:p w14:paraId="34987639" w14:textId="77777777" w:rsidR="00A379B2" w:rsidRPr="00B8435D" w:rsidRDefault="00A379B2" w:rsidP="00B8435D">
            <w:pPr>
              <w:rPr>
                <w:rFonts w:ascii="Times New Roman" w:eastAsia="Calibri" w:hAnsi="Times New Roman" w:cs="Times New Roman"/>
                <w:sz w:val="24"/>
              </w:rPr>
            </w:pPr>
          </w:p>
          <w:p w14:paraId="57FC45C4" w14:textId="77777777" w:rsidR="00A379B2" w:rsidRPr="00B8435D" w:rsidRDefault="00A379B2" w:rsidP="00B8435D">
            <w:pPr>
              <w:rPr>
                <w:rFonts w:ascii="Times New Roman" w:eastAsia="Calibri" w:hAnsi="Times New Roman" w:cs="Times New Roman"/>
                <w:sz w:val="24"/>
              </w:rPr>
            </w:pPr>
          </w:p>
          <w:p w14:paraId="040D60F9" w14:textId="77777777" w:rsidR="00A379B2" w:rsidRPr="00B8435D" w:rsidRDefault="00A379B2" w:rsidP="00B8435D">
            <w:pPr>
              <w:rPr>
                <w:rFonts w:ascii="Times New Roman" w:eastAsia="Calibri" w:hAnsi="Times New Roman" w:cs="Times New Roman"/>
                <w:sz w:val="24"/>
              </w:rPr>
            </w:pPr>
          </w:p>
        </w:tc>
        <w:tc>
          <w:tcPr>
            <w:tcW w:w="2552" w:type="pct"/>
            <w:tcBorders>
              <w:bottom w:val="single" w:sz="4" w:space="0" w:color="auto"/>
            </w:tcBorders>
          </w:tcPr>
          <w:p w14:paraId="104DF219" w14:textId="1F521413" w:rsidR="00A379B2" w:rsidRPr="00B8435D" w:rsidRDefault="00A379B2" w:rsidP="00B8435D">
            <w:pPr>
              <w:shd w:val="clear" w:color="auto" w:fill="FFFFFF"/>
              <w:tabs>
                <w:tab w:val="left" w:leader="dot" w:pos="1310"/>
              </w:tabs>
              <w:jc w:val="both"/>
              <w:rPr>
                <w:rFonts w:ascii="Times New Roman" w:eastAsia="Calibri" w:hAnsi="Times New Roman" w:cs="Times New Roman"/>
                <w:b/>
                <w:bCs/>
                <w:sz w:val="24"/>
              </w:rPr>
            </w:pPr>
            <w:r w:rsidRPr="00B8435D">
              <w:rPr>
                <w:rFonts w:ascii="Times New Roman" w:eastAsia="Calibri" w:hAnsi="Times New Roman" w:cs="Times New Roman"/>
                <w:b/>
                <w:bCs/>
                <w:sz w:val="24"/>
              </w:rPr>
              <w:lastRenderedPageBreak/>
              <w:t>Содержание</w:t>
            </w:r>
          </w:p>
        </w:tc>
        <w:tc>
          <w:tcPr>
            <w:tcW w:w="827" w:type="pct"/>
            <w:tcBorders>
              <w:bottom w:val="single" w:sz="4" w:space="0" w:color="auto"/>
            </w:tcBorders>
          </w:tcPr>
          <w:p w14:paraId="264B3F2B" w14:textId="4FFA187E" w:rsidR="00A379B2" w:rsidRPr="00B8435D" w:rsidRDefault="00A379B2" w:rsidP="00B8435D">
            <w:pPr>
              <w:shd w:val="clear" w:color="auto" w:fill="FFFFFF"/>
              <w:jc w:val="center"/>
              <w:rPr>
                <w:rFonts w:ascii="Times New Roman" w:eastAsia="Calibri" w:hAnsi="Times New Roman" w:cs="Times New Roman"/>
                <w:b/>
                <w:sz w:val="24"/>
              </w:rPr>
            </w:pPr>
            <w:r w:rsidRPr="00B8435D">
              <w:rPr>
                <w:rFonts w:ascii="Times New Roman" w:eastAsia="Calibri" w:hAnsi="Times New Roman" w:cs="Times New Roman"/>
                <w:b/>
                <w:sz w:val="24"/>
              </w:rPr>
              <w:t>14</w:t>
            </w:r>
          </w:p>
        </w:tc>
        <w:tc>
          <w:tcPr>
            <w:tcW w:w="732" w:type="pct"/>
            <w:vMerge w:val="restart"/>
            <w:tcBorders>
              <w:top w:val="single" w:sz="4" w:space="0" w:color="auto"/>
            </w:tcBorders>
          </w:tcPr>
          <w:p w14:paraId="489123DC" w14:textId="77777777" w:rsidR="00A379B2" w:rsidRPr="00B8435D" w:rsidRDefault="00A379B2"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01</w:t>
            </w:r>
          </w:p>
          <w:p w14:paraId="03199D98" w14:textId="77777777" w:rsidR="00A379B2" w:rsidRPr="00B8435D" w:rsidRDefault="00A379B2"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02</w:t>
            </w:r>
          </w:p>
          <w:p w14:paraId="08BF8E90" w14:textId="77777777" w:rsidR="00A379B2" w:rsidRPr="00B8435D" w:rsidRDefault="00A379B2"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04</w:t>
            </w:r>
          </w:p>
          <w:p w14:paraId="37CCE296" w14:textId="77777777" w:rsidR="00A379B2" w:rsidRPr="00B8435D" w:rsidRDefault="00A379B2" w:rsidP="00B8435D">
            <w:pPr>
              <w:shd w:val="clear" w:color="auto" w:fill="FFFFFF"/>
              <w:jc w:val="center"/>
              <w:rPr>
                <w:rFonts w:ascii="Times New Roman" w:eastAsia="Calibri" w:hAnsi="Times New Roman" w:cs="Times New Roman"/>
                <w:sz w:val="24"/>
              </w:rPr>
            </w:pPr>
            <w:r w:rsidRPr="00B8435D">
              <w:rPr>
                <w:rFonts w:ascii="Times New Roman" w:eastAsia="Calibri" w:hAnsi="Times New Roman" w:cs="Times New Roman"/>
                <w:bCs/>
                <w:sz w:val="24"/>
              </w:rPr>
              <w:t>ОК 09</w:t>
            </w:r>
          </w:p>
        </w:tc>
      </w:tr>
      <w:tr w:rsidR="00A379B2" w:rsidRPr="00B8435D" w14:paraId="1143FE03" w14:textId="77777777" w:rsidTr="005A5A3C">
        <w:trPr>
          <w:trHeight w:val="23"/>
        </w:trPr>
        <w:tc>
          <w:tcPr>
            <w:tcW w:w="889" w:type="pct"/>
            <w:vMerge/>
            <w:tcBorders>
              <w:top w:val="single" w:sz="4" w:space="0" w:color="auto"/>
            </w:tcBorders>
          </w:tcPr>
          <w:p w14:paraId="662F67C3" w14:textId="77777777" w:rsidR="00A379B2" w:rsidRPr="00B8435D" w:rsidRDefault="00A379B2" w:rsidP="00B8435D">
            <w:pPr>
              <w:jc w:val="both"/>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43AC88C5" w14:textId="77777777" w:rsidR="00A379B2" w:rsidRPr="00B8435D" w:rsidRDefault="00A379B2"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sz w:val="24"/>
              </w:rPr>
              <w:t>1. Фонетический материал: произношение гласных, согласных звуков, ритмика, интонация.</w:t>
            </w:r>
          </w:p>
        </w:tc>
        <w:tc>
          <w:tcPr>
            <w:tcW w:w="827" w:type="pct"/>
            <w:tcBorders>
              <w:top w:val="single" w:sz="4" w:space="0" w:color="auto"/>
            </w:tcBorders>
          </w:tcPr>
          <w:p w14:paraId="6AC699F9" w14:textId="77777777" w:rsidR="00A379B2" w:rsidRPr="00B8435D" w:rsidRDefault="00A379B2" w:rsidP="00B8435D">
            <w:pPr>
              <w:shd w:val="clear" w:color="auto" w:fill="FFFFFF"/>
              <w:jc w:val="center"/>
              <w:rPr>
                <w:rFonts w:ascii="Times New Roman" w:eastAsia="Calibri" w:hAnsi="Times New Roman" w:cs="Times New Roman"/>
                <w:b/>
                <w:sz w:val="24"/>
              </w:rPr>
            </w:pPr>
          </w:p>
        </w:tc>
        <w:tc>
          <w:tcPr>
            <w:tcW w:w="732" w:type="pct"/>
            <w:vMerge/>
          </w:tcPr>
          <w:p w14:paraId="3C93E84F" w14:textId="77777777" w:rsidR="00A379B2" w:rsidRPr="00B8435D" w:rsidRDefault="00A379B2" w:rsidP="00B8435D">
            <w:pPr>
              <w:shd w:val="clear" w:color="auto" w:fill="FFFFFF"/>
              <w:jc w:val="center"/>
              <w:rPr>
                <w:rFonts w:ascii="Times New Roman" w:eastAsia="Calibri" w:hAnsi="Times New Roman" w:cs="Times New Roman"/>
                <w:bCs/>
                <w:sz w:val="24"/>
              </w:rPr>
            </w:pPr>
          </w:p>
        </w:tc>
      </w:tr>
      <w:tr w:rsidR="00A379B2" w:rsidRPr="00B8435D" w14:paraId="3D504CB7" w14:textId="77777777" w:rsidTr="005A5A3C">
        <w:trPr>
          <w:trHeight w:val="23"/>
        </w:trPr>
        <w:tc>
          <w:tcPr>
            <w:tcW w:w="889" w:type="pct"/>
            <w:vMerge/>
            <w:tcBorders>
              <w:top w:val="single" w:sz="4" w:space="0" w:color="auto"/>
            </w:tcBorders>
          </w:tcPr>
          <w:p w14:paraId="78746E5C" w14:textId="77777777" w:rsidR="00A379B2" w:rsidRPr="00B8435D" w:rsidRDefault="00A379B2" w:rsidP="00B8435D">
            <w:pPr>
              <w:jc w:val="both"/>
              <w:rPr>
                <w:rFonts w:ascii="Times New Roman" w:eastAsia="Calibri" w:hAnsi="Times New Roman" w:cs="Times New Roman"/>
                <w:b/>
                <w:bCs/>
                <w:sz w:val="24"/>
              </w:rPr>
            </w:pPr>
          </w:p>
        </w:tc>
        <w:tc>
          <w:tcPr>
            <w:tcW w:w="2552" w:type="pct"/>
            <w:tcBorders>
              <w:bottom w:val="single" w:sz="4" w:space="0" w:color="auto"/>
            </w:tcBorders>
          </w:tcPr>
          <w:p w14:paraId="25BAC53F" w14:textId="77777777" w:rsidR="00A379B2" w:rsidRPr="00B8435D" w:rsidRDefault="00A379B2" w:rsidP="00B8435D">
            <w:pPr>
              <w:shd w:val="clear" w:color="auto" w:fill="FFFFFF"/>
              <w:tabs>
                <w:tab w:val="left" w:leader="dot" w:pos="1310"/>
              </w:tabs>
              <w:jc w:val="both"/>
              <w:rPr>
                <w:rFonts w:ascii="Times New Roman" w:eastAsia="Calibri" w:hAnsi="Times New Roman" w:cs="Times New Roman"/>
                <w:spacing w:val="-2"/>
                <w:sz w:val="24"/>
              </w:rPr>
            </w:pPr>
            <w:r w:rsidRPr="00B8435D">
              <w:rPr>
                <w:rFonts w:ascii="Times New Roman" w:eastAsia="Calibri" w:hAnsi="Times New Roman" w:cs="Times New Roman"/>
                <w:sz w:val="24"/>
              </w:rPr>
              <w:t xml:space="preserve">2. Лексический </w:t>
            </w:r>
            <w:r w:rsidRPr="00B8435D">
              <w:rPr>
                <w:rFonts w:ascii="Times New Roman" w:eastAsia="Calibri" w:hAnsi="Times New Roman" w:cs="Times New Roman"/>
                <w:spacing w:val="-2"/>
                <w:sz w:val="24"/>
              </w:rPr>
              <w:t xml:space="preserve">материал: название частей тела, внутренних органов, костей скелета, систем организма, функций систем организма. </w:t>
            </w:r>
          </w:p>
        </w:tc>
        <w:tc>
          <w:tcPr>
            <w:tcW w:w="827" w:type="pct"/>
          </w:tcPr>
          <w:p w14:paraId="0CDD7C6D" w14:textId="77777777" w:rsidR="00A379B2" w:rsidRPr="00B8435D" w:rsidRDefault="00A379B2" w:rsidP="00B8435D">
            <w:pPr>
              <w:shd w:val="clear" w:color="auto" w:fill="FFFFFF"/>
              <w:jc w:val="center"/>
              <w:rPr>
                <w:rFonts w:ascii="Times New Roman" w:eastAsia="Calibri" w:hAnsi="Times New Roman" w:cs="Times New Roman"/>
                <w:b/>
                <w:sz w:val="24"/>
              </w:rPr>
            </w:pPr>
          </w:p>
        </w:tc>
        <w:tc>
          <w:tcPr>
            <w:tcW w:w="732" w:type="pct"/>
            <w:vMerge/>
          </w:tcPr>
          <w:p w14:paraId="3BF4E70A" w14:textId="77777777" w:rsidR="00A379B2" w:rsidRPr="00B8435D" w:rsidRDefault="00A379B2" w:rsidP="00B8435D">
            <w:pPr>
              <w:shd w:val="clear" w:color="auto" w:fill="FFFFFF"/>
              <w:jc w:val="center"/>
              <w:rPr>
                <w:rFonts w:ascii="Times New Roman" w:eastAsia="Calibri" w:hAnsi="Times New Roman" w:cs="Times New Roman"/>
                <w:bCs/>
                <w:sz w:val="24"/>
              </w:rPr>
            </w:pPr>
          </w:p>
        </w:tc>
      </w:tr>
      <w:tr w:rsidR="00A379B2" w:rsidRPr="00B8435D" w14:paraId="7222F4BB" w14:textId="77777777" w:rsidTr="005A5A3C">
        <w:trPr>
          <w:trHeight w:val="23"/>
        </w:trPr>
        <w:tc>
          <w:tcPr>
            <w:tcW w:w="889" w:type="pct"/>
            <w:vMerge/>
            <w:tcBorders>
              <w:top w:val="single" w:sz="4" w:space="0" w:color="auto"/>
            </w:tcBorders>
          </w:tcPr>
          <w:p w14:paraId="4C9BD967" w14:textId="77777777" w:rsidR="00A379B2" w:rsidRPr="00B8435D" w:rsidRDefault="00A379B2" w:rsidP="00B8435D">
            <w:pPr>
              <w:jc w:val="both"/>
              <w:rPr>
                <w:rFonts w:ascii="Times New Roman" w:eastAsia="Calibri" w:hAnsi="Times New Roman" w:cs="Times New Roman"/>
                <w:b/>
                <w:bCs/>
                <w:sz w:val="24"/>
              </w:rPr>
            </w:pPr>
          </w:p>
        </w:tc>
        <w:tc>
          <w:tcPr>
            <w:tcW w:w="2552" w:type="pct"/>
            <w:tcBorders>
              <w:bottom w:val="single" w:sz="4" w:space="0" w:color="auto"/>
            </w:tcBorders>
          </w:tcPr>
          <w:p w14:paraId="11F024DB" w14:textId="77777777" w:rsidR="00A379B2" w:rsidRPr="00B8435D" w:rsidRDefault="00A379B2" w:rsidP="00B8435D">
            <w:pPr>
              <w:shd w:val="clear" w:color="auto" w:fill="FFFFFF"/>
              <w:tabs>
                <w:tab w:val="left" w:leader="dot" w:pos="1310"/>
              </w:tabs>
              <w:jc w:val="both"/>
              <w:rPr>
                <w:rFonts w:ascii="Times New Roman" w:eastAsia="Calibri" w:hAnsi="Times New Roman" w:cs="Times New Roman"/>
                <w:b/>
                <w:bCs/>
                <w:sz w:val="24"/>
              </w:rPr>
            </w:pPr>
            <w:r w:rsidRPr="00B8435D">
              <w:rPr>
                <w:rFonts w:ascii="Times New Roman" w:eastAsia="Calibri" w:hAnsi="Times New Roman" w:cs="Times New Roman"/>
                <w:sz w:val="24"/>
              </w:rPr>
              <w:t>3. Грамматический материал: глагол, видовременные формы глагола, личные местоимения, числительные (количественные и порядковые).</w:t>
            </w:r>
          </w:p>
        </w:tc>
        <w:tc>
          <w:tcPr>
            <w:tcW w:w="827" w:type="pct"/>
          </w:tcPr>
          <w:p w14:paraId="66336DC5" w14:textId="77777777" w:rsidR="00A379B2" w:rsidRPr="00B8435D" w:rsidRDefault="00A379B2" w:rsidP="00B8435D">
            <w:pPr>
              <w:shd w:val="clear" w:color="auto" w:fill="FFFFFF"/>
              <w:jc w:val="center"/>
              <w:rPr>
                <w:rFonts w:ascii="Times New Roman" w:eastAsia="Calibri" w:hAnsi="Times New Roman" w:cs="Times New Roman"/>
                <w:b/>
                <w:sz w:val="24"/>
              </w:rPr>
            </w:pPr>
          </w:p>
        </w:tc>
        <w:tc>
          <w:tcPr>
            <w:tcW w:w="732" w:type="pct"/>
            <w:vMerge/>
          </w:tcPr>
          <w:p w14:paraId="77256F12" w14:textId="77777777" w:rsidR="00A379B2" w:rsidRPr="00B8435D" w:rsidRDefault="00A379B2" w:rsidP="00B8435D">
            <w:pPr>
              <w:shd w:val="clear" w:color="auto" w:fill="FFFFFF"/>
              <w:jc w:val="center"/>
              <w:rPr>
                <w:rFonts w:ascii="Times New Roman" w:eastAsia="Calibri" w:hAnsi="Times New Roman" w:cs="Times New Roman"/>
                <w:bCs/>
                <w:sz w:val="24"/>
              </w:rPr>
            </w:pPr>
          </w:p>
        </w:tc>
      </w:tr>
      <w:tr w:rsidR="00A379B2" w:rsidRPr="00B8435D" w14:paraId="35C2CA58" w14:textId="77777777" w:rsidTr="00A379B2">
        <w:trPr>
          <w:trHeight w:val="23"/>
        </w:trPr>
        <w:tc>
          <w:tcPr>
            <w:tcW w:w="889" w:type="pct"/>
            <w:vMerge/>
          </w:tcPr>
          <w:p w14:paraId="4213990D" w14:textId="77777777" w:rsidR="00A379B2" w:rsidRPr="00B8435D" w:rsidRDefault="00A379B2" w:rsidP="00B8435D">
            <w:pPr>
              <w:rPr>
                <w:rFonts w:ascii="Times New Roman" w:eastAsia="Calibri" w:hAnsi="Times New Roman" w:cs="Times New Roman"/>
                <w:sz w:val="24"/>
              </w:rPr>
            </w:pPr>
          </w:p>
        </w:tc>
        <w:tc>
          <w:tcPr>
            <w:tcW w:w="2552" w:type="pct"/>
          </w:tcPr>
          <w:p w14:paraId="04E36FF4" w14:textId="0977DD24" w:rsidR="00A379B2" w:rsidRPr="00B8435D" w:rsidRDefault="00A379B2"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tcBorders>
            <w:vAlign w:val="center"/>
          </w:tcPr>
          <w:p w14:paraId="51232986" w14:textId="120E0E5C" w:rsidR="00A379B2" w:rsidRPr="00B8435D" w:rsidRDefault="00A379B2" w:rsidP="00B8435D">
            <w:pPr>
              <w:shd w:val="clear" w:color="auto" w:fill="FFFFFF"/>
              <w:jc w:val="center"/>
              <w:rPr>
                <w:rFonts w:ascii="Times New Roman" w:eastAsia="Calibri" w:hAnsi="Times New Roman" w:cs="Times New Roman"/>
                <w:b/>
                <w:bCs/>
                <w:sz w:val="24"/>
              </w:rPr>
            </w:pPr>
            <w:r w:rsidRPr="00B8435D">
              <w:rPr>
                <w:rFonts w:ascii="Times New Roman" w:eastAsia="Calibri" w:hAnsi="Times New Roman" w:cs="Times New Roman"/>
                <w:b/>
                <w:bCs/>
                <w:sz w:val="24"/>
              </w:rPr>
              <w:t>14</w:t>
            </w:r>
          </w:p>
        </w:tc>
        <w:tc>
          <w:tcPr>
            <w:tcW w:w="732" w:type="pct"/>
            <w:vMerge w:val="restart"/>
            <w:tcBorders>
              <w:top w:val="single" w:sz="4" w:space="0" w:color="auto"/>
            </w:tcBorders>
          </w:tcPr>
          <w:p w14:paraId="14253975"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7319ED75"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44B784EF"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5AA2E1F1" w14:textId="4F73A029" w:rsidR="00A379B2"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A379B2" w:rsidRPr="00B8435D" w14:paraId="7C18F92B" w14:textId="77777777" w:rsidTr="00B8435D">
        <w:trPr>
          <w:trHeight w:val="23"/>
        </w:trPr>
        <w:tc>
          <w:tcPr>
            <w:tcW w:w="889" w:type="pct"/>
            <w:vMerge/>
          </w:tcPr>
          <w:p w14:paraId="0CD96C1C" w14:textId="77777777" w:rsidR="00A379B2" w:rsidRPr="00B8435D" w:rsidRDefault="00A379B2" w:rsidP="00B8435D">
            <w:pPr>
              <w:rPr>
                <w:rFonts w:ascii="Times New Roman" w:eastAsia="Calibri" w:hAnsi="Times New Roman" w:cs="Times New Roman"/>
                <w:sz w:val="24"/>
              </w:rPr>
            </w:pPr>
          </w:p>
        </w:tc>
        <w:tc>
          <w:tcPr>
            <w:tcW w:w="2552" w:type="pct"/>
            <w:tcBorders>
              <w:bottom w:val="single" w:sz="4" w:space="0" w:color="auto"/>
            </w:tcBorders>
          </w:tcPr>
          <w:p w14:paraId="0C15355B" w14:textId="77777777"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3 «Скелет человека».</w:t>
            </w:r>
          </w:p>
        </w:tc>
        <w:tc>
          <w:tcPr>
            <w:tcW w:w="827" w:type="pct"/>
            <w:tcBorders>
              <w:bottom w:val="single" w:sz="4" w:space="0" w:color="auto"/>
            </w:tcBorders>
            <w:vAlign w:val="center"/>
          </w:tcPr>
          <w:p w14:paraId="1B67FA30" w14:textId="404999CB" w:rsidR="00A379B2" w:rsidRPr="00B8435D" w:rsidRDefault="00A379B2" w:rsidP="00B8435D">
            <w:pPr>
              <w:shd w:val="clear" w:color="auto" w:fill="FFFFFF"/>
              <w:jc w:val="center"/>
              <w:rPr>
                <w:rFonts w:ascii="Times New Roman" w:eastAsia="Calibri" w:hAnsi="Times New Roman" w:cs="Times New Roman"/>
                <w:sz w:val="24"/>
              </w:rPr>
            </w:pPr>
            <w:r w:rsidRPr="00B8435D">
              <w:rPr>
                <w:rFonts w:ascii="Times New Roman" w:eastAsia="Calibri" w:hAnsi="Times New Roman" w:cs="Times New Roman"/>
                <w:sz w:val="24"/>
              </w:rPr>
              <w:t>2</w:t>
            </w:r>
          </w:p>
        </w:tc>
        <w:tc>
          <w:tcPr>
            <w:tcW w:w="732" w:type="pct"/>
            <w:vMerge/>
          </w:tcPr>
          <w:p w14:paraId="0F744F75" w14:textId="77777777" w:rsidR="00A379B2" w:rsidRPr="00B8435D" w:rsidRDefault="00A379B2" w:rsidP="00B8435D">
            <w:pPr>
              <w:jc w:val="center"/>
              <w:rPr>
                <w:rFonts w:ascii="Times New Roman" w:eastAsia="Calibri" w:hAnsi="Times New Roman" w:cs="Times New Roman"/>
                <w:sz w:val="24"/>
              </w:rPr>
            </w:pPr>
          </w:p>
        </w:tc>
      </w:tr>
      <w:tr w:rsidR="00A379B2" w:rsidRPr="00B8435D" w14:paraId="367D72CD" w14:textId="77777777" w:rsidTr="00B8435D">
        <w:trPr>
          <w:trHeight w:val="23"/>
        </w:trPr>
        <w:tc>
          <w:tcPr>
            <w:tcW w:w="889" w:type="pct"/>
            <w:vMerge/>
          </w:tcPr>
          <w:p w14:paraId="651BD344" w14:textId="77777777" w:rsidR="00A379B2" w:rsidRPr="00B8435D" w:rsidRDefault="00A379B2" w:rsidP="00B8435D">
            <w:pPr>
              <w:rPr>
                <w:rFonts w:ascii="Times New Roman" w:eastAsia="Calibri" w:hAnsi="Times New Roman" w:cs="Times New Roman"/>
                <w:sz w:val="24"/>
              </w:rPr>
            </w:pPr>
          </w:p>
        </w:tc>
        <w:tc>
          <w:tcPr>
            <w:tcW w:w="2552" w:type="pct"/>
            <w:tcBorders>
              <w:bottom w:val="single" w:sz="4" w:space="0" w:color="auto"/>
            </w:tcBorders>
          </w:tcPr>
          <w:p w14:paraId="7784C03A" w14:textId="77777777"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4 «Внутренние органы человека».</w:t>
            </w:r>
          </w:p>
        </w:tc>
        <w:tc>
          <w:tcPr>
            <w:tcW w:w="827" w:type="pct"/>
            <w:tcBorders>
              <w:bottom w:val="single" w:sz="4" w:space="0" w:color="auto"/>
            </w:tcBorders>
            <w:vAlign w:val="center"/>
          </w:tcPr>
          <w:p w14:paraId="357F4946" w14:textId="629DC754" w:rsidR="00A379B2" w:rsidRPr="00B8435D" w:rsidRDefault="00A379B2"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3FB5A4BB" w14:textId="77777777" w:rsidR="00A379B2" w:rsidRPr="00B8435D" w:rsidRDefault="00A379B2" w:rsidP="00B8435D">
            <w:pPr>
              <w:jc w:val="center"/>
              <w:rPr>
                <w:rFonts w:ascii="Times New Roman" w:eastAsia="Calibri" w:hAnsi="Times New Roman" w:cs="Times New Roman"/>
                <w:sz w:val="24"/>
              </w:rPr>
            </w:pPr>
          </w:p>
        </w:tc>
      </w:tr>
      <w:tr w:rsidR="00A379B2" w:rsidRPr="00B8435D" w14:paraId="39E825AD" w14:textId="77777777" w:rsidTr="00B8435D">
        <w:trPr>
          <w:trHeight w:val="23"/>
        </w:trPr>
        <w:tc>
          <w:tcPr>
            <w:tcW w:w="889" w:type="pct"/>
            <w:vMerge/>
          </w:tcPr>
          <w:p w14:paraId="05A9E649" w14:textId="77777777" w:rsidR="00A379B2" w:rsidRPr="00B8435D" w:rsidRDefault="00A379B2" w:rsidP="00B8435D">
            <w:pPr>
              <w:rPr>
                <w:rFonts w:ascii="Times New Roman" w:eastAsia="Calibri" w:hAnsi="Times New Roman" w:cs="Times New Roman"/>
                <w:sz w:val="24"/>
              </w:rPr>
            </w:pPr>
          </w:p>
        </w:tc>
        <w:tc>
          <w:tcPr>
            <w:tcW w:w="2552" w:type="pct"/>
            <w:tcBorders>
              <w:bottom w:val="single" w:sz="4" w:space="0" w:color="auto"/>
            </w:tcBorders>
          </w:tcPr>
          <w:p w14:paraId="61F440C1" w14:textId="77777777"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5 «Кровь. Кровообращение».</w:t>
            </w:r>
          </w:p>
        </w:tc>
        <w:tc>
          <w:tcPr>
            <w:tcW w:w="827" w:type="pct"/>
            <w:tcBorders>
              <w:bottom w:val="single" w:sz="4" w:space="0" w:color="auto"/>
            </w:tcBorders>
            <w:vAlign w:val="center"/>
          </w:tcPr>
          <w:p w14:paraId="57B632BE" w14:textId="59F4BF66" w:rsidR="00A379B2" w:rsidRPr="00B8435D" w:rsidRDefault="00A379B2"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2BE98D8D" w14:textId="77777777" w:rsidR="00A379B2" w:rsidRPr="00B8435D" w:rsidRDefault="00A379B2" w:rsidP="00B8435D">
            <w:pPr>
              <w:jc w:val="center"/>
              <w:rPr>
                <w:rFonts w:ascii="Times New Roman" w:eastAsia="Calibri" w:hAnsi="Times New Roman" w:cs="Times New Roman"/>
                <w:sz w:val="24"/>
              </w:rPr>
            </w:pPr>
          </w:p>
        </w:tc>
      </w:tr>
      <w:tr w:rsidR="00A379B2" w:rsidRPr="00B8435D" w14:paraId="25BDB9C8" w14:textId="77777777" w:rsidTr="00B8435D">
        <w:trPr>
          <w:trHeight w:val="23"/>
        </w:trPr>
        <w:tc>
          <w:tcPr>
            <w:tcW w:w="889" w:type="pct"/>
            <w:vMerge/>
          </w:tcPr>
          <w:p w14:paraId="19FA3451" w14:textId="77777777" w:rsidR="00A379B2" w:rsidRPr="00B8435D" w:rsidRDefault="00A379B2"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2EB5D26E" w14:textId="77777777"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6 «Опорно-двигательная система».</w:t>
            </w:r>
          </w:p>
        </w:tc>
        <w:tc>
          <w:tcPr>
            <w:tcW w:w="827" w:type="pct"/>
            <w:tcBorders>
              <w:top w:val="single" w:sz="4" w:space="0" w:color="auto"/>
              <w:bottom w:val="single" w:sz="4" w:space="0" w:color="auto"/>
            </w:tcBorders>
            <w:vAlign w:val="center"/>
          </w:tcPr>
          <w:p w14:paraId="49D581A6" w14:textId="1D5F9CC0" w:rsidR="00A379B2" w:rsidRPr="00B8435D" w:rsidRDefault="00A379B2"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6537B8E9" w14:textId="77777777" w:rsidR="00A379B2" w:rsidRPr="00B8435D" w:rsidRDefault="00A379B2" w:rsidP="00B8435D">
            <w:pPr>
              <w:jc w:val="center"/>
              <w:rPr>
                <w:rFonts w:ascii="Times New Roman" w:eastAsia="Calibri" w:hAnsi="Times New Roman" w:cs="Times New Roman"/>
                <w:sz w:val="24"/>
              </w:rPr>
            </w:pPr>
          </w:p>
        </w:tc>
      </w:tr>
      <w:tr w:rsidR="00A379B2" w:rsidRPr="00B8435D" w14:paraId="79491437" w14:textId="77777777" w:rsidTr="00B8435D">
        <w:trPr>
          <w:trHeight w:val="23"/>
        </w:trPr>
        <w:tc>
          <w:tcPr>
            <w:tcW w:w="889" w:type="pct"/>
            <w:vMerge/>
          </w:tcPr>
          <w:p w14:paraId="7A8D0026" w14:textId="77777777" w:rsidR="00A379B2" w:rsidRPr="00B8435D" w:rsidRDefault="00A379B2"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0E4BB17C" w14:textId="77777777"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7 «Дыхательная система».</w:t>
            </w:r>
          </w:p>
        </w:tc>
        <w:tc>
          <w:tcPr>
            <w:tcW w:w="827" w:type="pct"/>
            <w:tcBorders>
              <w:top w:val="single" w:sz="4" w:space="0" w:color="auto"/>
              <w:bottom w:val="single" w:sz="4" w:space="0" w:color="auto"/>
            </w:tcBorders>
            <w:vAlign w:val="center"/>
          </w:tcPr>
          <w:p w14:paraId="679E8AFE" w14:textId="780D2C6A" w:rsidR="00A379B2" w:rsidRPr="00B8435D" w:rsidRDefault="00A379B2"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473FE536" w14:textId="77777777" w:rsidR="00A379B2" w:rsidRPr="00B8435D" w:rsidRDefault="00A379B2" w:rsidP="00B8435D">
            <w:pPr>
              <w:jc w:val="center"/>
              <w:rPr>
                <w:rFonts w:ascii="Times New Roman" w:eastAsia="Calibri" w:hAnsi="Times New Roman" w:cs="Times New Roman"/>
                <w:sz w:val="24"/>
              </w:rPr>
            </w:pPr>
          </w:p>
        </w:tc>
      </w:tr>
      <w:tr w:rsidR="00A379B2" w:rsidRPr="00B8435D" w14:paraId="3FFF1F19" w14:textId="77777777" w:rsidTr="00B8435D">
        <w:trPr>
          <w:trHeight w:val="23"/>
        </w:trPr>
        <w:tc>
          <w:tcPr>
            <w:tcW w:w="889" w:type="pct"/>
            <w:vMerge/>
          </w:tcPr>
          <w:p w14:paraId="03998CC0" w14:textId="77777777" w:rsidR="00A379B2" w:rsidRPr="00B8435D" w:rsidRDefault="00A379B2"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34B96483" w14:textId="77777777"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8 «Пищеварительная система».</w:t>
            </w:r>
          </w:p>
        </w:tc>
        <w:tc>
          <w:tcPr>
            <w:tcW w:w="827" w:type="pct"/>
            <w:tcBorders>
              <w:top w:val="single" w:sz="4" w:space="0" w:color="auto"/>
              <w:bottom w:val="single" w:sz="4" w:space="0" w:color="auto"/>
            </w:tcBorders>
            <w:vAlign w:val="center"/>
          </w:tcPr>
          <w:p w14:paraId="6C8559B7" w14:textId="2C6DE754" w:rsidR="00A379B2" w:rsidRPr="00B8435D" w:rsidRDefault="00A379B2"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27A6AB1C" w14:textId="77777777" w:rsidR="00A379B2" w:rsidRPr="00B8435D" w:rsidRDefault="00A379B2" w:rsidP="00B8435D">
            <w:pPr>
              <w:jc w:val="center"/>
              <w:rPr>
                <w:rFonts w:ascii="Times New Roman" w:eastAsia="Calibri" w:hAnsi="Times New Roman" w:cs="Times New Roman"/>
                <w:sz w:val="24"/>
              </w:rPr>
            </w:pPr>
          </w:p>
        </w:tc>
      </w:tr>
      <w:tr w:rsidR="00A379B2" w:rsidRPr="00B8435D" w14:paraId="07B36CA9" w14:textId="77777777" w:rsidTr="00B8435D">
        <w:trPr>
          <w:trHeight w:val="23"/>
        </w:trPr>
        <w:tc>
          <w:tcPr>
            <w:tcW w:w="889" w:type="pct"/>
            <w:vMerge/>
          </w:tcPr>
          <w:p w14:paraId="3958D853" w14:textId="77777777" w:rsidR="00A379B2" w:rsidRPr="00B8435D" w:rsidRDefault="00A379B2"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206FC49E" w14:textId="77777777"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9 «Нервная система»</w:t>
            </w:r>
          </w:p>
        </w:tc>
        <w:tc>
          <w:tcPr>
            <w:tcW w:w="827" w:type="pct"/>
            <w:tcBorders>
              <w:top w:val="single" w:sz="4" w:space="0" w:color="auto"/>
              <w:bottom w:val="single" w:sz="4" w:space="0" w:color="auto"/>
            </w:tcBorders>
            <w:vAlign w:val="center"/>
          </w:tcPr>
          <w:p w14:paraId="0779E5FF" w14:textId="0F504F12" w:rsidR="00A379B2" w:rsidRPr="00B8435D" w:rsidRDefault="00A379B2"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15EEDD7B" w14:textId="77777777" w:rsidR="00A379B2" w:rsidRPr="00B8435D" w:rsidRDefault="00A379B2" w:rsidP="00B8435D">
            <w:pPr>
              <w:jc w:val="center"/>
              <w:rPr>
                <w:rFonts w:ascii="Times New Roman" w:eastAsia="Calibri" w:hAnsi="Times New Roman" w:cs="Times New Roman"/>
                <w:sz w:val="24"/>
              </w:rPr>
            </w:pPr>
          </w:p>
        </w:tc>
      </w:tr>
      <w:tr w:rsidR="00B8435D" w:rsidRPr="00B8435D" w14:paraId="701D1D8C" w14:textId="77777777" w:rsidTr="00B8435D">
        <w:trPr>
          <w:trHeight w:val="23"/>
        </w:trPr>
        <w:tc>
          <w:tcPr>
            <w:tcW w:w="3441" w:type="pct"/>
            <w:gridSpan w:val="2"/>
            <w:tcBorders>
              <w:bottom w:val="single" w:sz="4" w:space="0" w:color="auto"/>
            </w:tcBorders>
          </w:tcPr>
          <w:p w14:paraId="095C52FC" w14:textId="77777777"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 xml:space="preserve">Раздел 3. Инфекционные заболевания </w:t>
            </w:r>
          </w:p>
        </w:tc>
        <w:tc>
          <w:tcPr>
            <w:tcW w:w="827" w:type="pct"/>
            <w:tcBorders>
              <w:bottom w:val="single" w:sz="4" w:space="0" w:color="auto"/>
            </w:tcBorders>
          </w:tcPr>
          <w:p w14:paraId="446DC98F" w14:textId="1FEA1CDB"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8/8</w:t>
            </w:r>
          </w:p>
        </w:tc>
        <w:tc>
          <w:tcPr>
            <w:tcW w:w="732" w:type="pct"/>
            <w:tcBorders>
              <w:bottom w:val="single" w:sz="4" w:space="0" w:color="auto"/>
            </w:tcBorders>
          </w:tcPr>
          <w:p w14:paraId="29279F75" w14:textId="77777777" w:rsidR="00B8435D" w:rsidRPr="00B8435D" w:rsidRDefault="00B8435D" w:rsidP="00B8435D">
            <w:pPr>
              <w:jc w:val="center"/>
              <w:rPr>
                <w:rFonts w:ascii="Times New Roman" w:eastAsia="Calibri" w:hAnsi="Times New Roman" w:cs="Times New Roman"/>
                <w:sz w:val="24"/>
              </w:rPr>
            </w:pPr>
          </w:p>
        </w:tc>
      </w:tr>
      <w:tr w:rsidR="00B8435D" w:rsidRPr="00B8435D" w14:paraId="09581B3B" w14:textId="77777777" w:rsidTr="00B8435D">
        <w:trPr>
          <w:trHeight w:val="23"/>
        </w:trPr>
        <w:tc>
          <w:tcPr>
            <w:tcW w:w="889" w:type="pct"/>
            <w:vMerge w:val="restart"/>
            <w:tcBorders>
              <w:top w:val="single" w:sz="4" w:space="0" w:color="auto"/>
            </w:tcBorders>
          </w:tcPr>
          <w:p w14:paraId="28038018" w14:textId="77777777" w:rsidR="00B8435D" w:rsidRPr="00B8435D" w:rsidRDefault="00B8435D" w:rsidP="00B8435D">
            <w:pPr>
              <w:jc w:val="both"/>
              <w:rPr>
                <w:rFonts w:ascii="Times New Roman" w:eastAsia="Calibri" w:hAnsi="Times New Roman" w:cs="Times New Roman"/>
                <w:b/>
                <w:bCs/>
                <w:sz w:val="24"/>
              </w:rPr>
            </w:pPr>
            <w:r w:rsidRPr="00B8435D">
              <w:rPr>
                <w:rFonts w:ascii="Times New Roman" w:eastAsia="Calibri" w:hAnsi="Times New Roman" w:cs="Times New Roman"/>
                <w:b/>
                <w:bCs/>
                <w:sz w:val="24"/>
              </w:rPr>
              <w:t xml:space="preserve">Тема 3.1. </w:t>
            </w:r>
          </w:p>
          <w:p w14:paraId="7422190C" w14:textId="70D82D5B"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 xml:space="preserve">Инфекционные заболевания </w:t>
            </w:r>
          </w:p>
        </w:tc>
        <w:tc>
          <w:tcPr>
            <w:tcW w:w="2552" w:type="pct"/>
            <w:tcBorders>
              <w:top w:val="single" w:sz="4" w:space="0" w:color="auto"/>
              <w:bottom w:val="single" w:sz="4" w:space="0" w:color="auto"/>
            </w:tcBorders>
          </w:tcPr>
          <w:p w14:paraId="5B27C6E3" w14:textId="5DE98670"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Содержание</w:t>
            </w:r>
          </w:p>
        </w:tc>
        <w:tc>
          <w:tcPr>
            <w:tcW w:w="827" w:type="pct"/>
            <w:tcBorders>
              <w:top w:val="single" w:sz="4" w:space="0" w:color="auto"/>
              <w:bottom w:val="single" w:sz="4" w:space="0" w:color="auto"/>
            </w:tcBorders>
          </w:tcPr>
          <w:p w14:paraId="4BB253B3" w14:textId="5B5C5EEE"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8</w:t>
            </w:r>
          </w:p>
        </w:tc>
        <w:tc>
          <w:tcPr>
            <w:tcW w:w="732" w:type="pct"/>
            <w:vMerge w:val="restart"/>
            <w:tcBorders>
              <w:top w:val="single" w:sz="4" w:space="0" w:color="auto"/>
            </w:tcBorders>
          </w:tcPr>
          <w:p w14:paraId="1A3395BC"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01</w:t>
            </w:r>
          </w:p>
          <w:p w14:paraId="4804051E"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02</w:t>
            </w:r>
          </w:p>
          <w:p w14:paraId="5D453619"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04</w:t>
            </w:r>
          </w:p>
          <w:p w14:paraId="433953FE" w14:textId="77777777" w:rsidR="00B8435D" w:rsidRPr="00B8435D" w:rsidRDefault="00B8435D" w:rsidP="00B8435D">
            <w:pPr>
              <w:jc w:val="center"/>
              <w:rPr>
                <w:rFonts w:ascii="Times New Roman" w:eastAsia="Calibri" w:hAnsi="Times New Roman" w:cs="Times New Roman"/>
                <w:sz w:val="24"/>
              </w:rPr>
            </w:pPr>
            <w:r w:rsidRPr="00B8435D">
              <w:rPr>
                <w:rFonts w:ascii="Times New Roman" w:eastAsia="Calibri" w:hAnsi="Times New Roman" w:cs="Times New Roman"/>
                <w:bCs/>
                <w:sz w:val="24"/>
              </w:rPr>
              <w:t>ОК 09</w:t>
            </w:r>
          </w:p>
        </w:tc>
      </w:tr>
      <w:tr w:rsidR="00B8435D" w:rsidRPr="00B8435D" w14:paraId="5D186138" w14:textId="77777777" w:rsidTr="00B8435D">
        <w:trPr>
          <w:trHeight w:val="23"/>
        </w:trPr>
        <w:tc>
          <w:tcPr>
            <w:tcW w:w="889" w:type="pct"/>
            <w:vMerge/>
            <w:tcBorders>
              <w:top w:val="single" w:sz="4" w:space="0" w:color="auto"/>
            </w:tcBorders>
          </w:tcPr>
          <w:p w14:paraId="141965C0" w14:textId="77777777" w:rsidR="00B8435D" w:rsidRPr="00B8435D" w:rsidRDefault="00B8435D" w:rsidP="00B8435D">
            <w:pPr>
              <w:jc w:val="both"/>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2D613CE2" w14:textId="77777777" w:rsidR="00B8435D" w:rsidRPr="00B8435D" w:rsidRDefault="00B8435D"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bCs/>
                <w:sz w:val="24"/>
              </w:rPr>
              <w:t>1</w:t>
            </w:r>
            <w:r w:rsidRPr="00B8435D">
              <w:rPr>
                <w:rFonts w:ascii="Times New Roman" w:eastAsia="Calibri" w:hAnsi="Times New Roman" w:cs="Times New Roman"/>
                <w:b/>
                <w:bCs/>
                <w:sz w:val="24"/>
              </w:rPr>
              <w:t>.</w:t>
            </w:r>
            <w:r w:rsidRPr="00B8435D">
              <w:rPr>
                <w:rFonts w:ascii="Times New Roman" w:eastAsia="Calibri" w:hAnsi="Times New Roman" w:cs="Times New Roman"/>
                <w:sz w:val="24"/>
              </w:rPr>
              <w:t xml:space="preserve"> Фонетический материал: произношение гласных, согласных звуков, ритмика, интонация.</w:t>
            </w:r>
          </w:p>
        </w:tc>
        <w:tc>
          <w:tcPr>
            <w:tcW w:w="827" w:type="pct"/>
            <w:tcBorders>
              <w:top w:val="single" w:sz="4" w:space="0" w:color="auto"/>
            </w:tcBorders>
          </w:tcPr>
          <w:p w14:paraId="626EFA88"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tcBorders>
          </w:tcPr>
          <w:p w14:paraId="190E8531"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4E6D2552" w14:textId="77777777" w:rsidTr="00B8435D">
        <w:trPr>
          <w:trHeight w:val="23"/>
        </w:trPr>
        <w:tc>
          <w:tcPr>
            <w:tcW w:w="889" w:type="pct"/>
            <w:vMerge/>
            <w:tcBorders>
              <w:top w:val="single" w:sz="4" w:space="0" w:color="auto"/>
            </w:tcBorders>
          </w:tcPr>
          <w:p w14:paraId="0B5698EF" w14:textId="77777777" w:rsidR="00B8435D" w:rsidRPr="00B8435D" w:rsidRDefault="00B8435D" w:rsidP="00B8435D">
            <w:pPr>
              <w:jc w:val="both"/>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1435B868" w14:textId="77777777" w:rsidR="00B8435D" w:rsidRPr="00B8435D" w:rsidRDefault="00B8435D"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b/>
                <w:sz w:val="24"/>
              </w:rPr>
              <w:t>2</w:t>
            </w:r>
            <w:r w:rsidRPr="00B8435D">
              <w:rPr>
                <w:rFonts w:ascii="Times New Roman" w:eastAsia="Calibri" w:hAnsi="Times New Roman" w:cs="Times New Roman"/>
                <w:sz w:val="24"/>
              </w:rPr>
              <w:t>. Лексический материал: названия болезней, симптомы, лечение, осложнения</w:t>
            </w:r>
          </w:p>
          <w:p w14:paraId="6BF02E5E" w14:textId="77777777" w:rsidR="00B8435D" w:rsidRPr="00B8435D" w:rsidRDefault="00B8435D"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sz w:val="24"/>
              </w:rPr>
              <w:t xml:space="preserve"> болезней.</w:t>
            </w:r>
          </w:p>
        </w:tc>
        <w:tc>
          <w:tcPr>
            <w:tcW w:w="827" w:type="pct"/>
            <w:tcBorders>
              <w:top w:val="single" w:sz="4" w:space="0" w:color="auto"/>
            </w:tcBorders>
          </w:tcPr>
          <w:p w14:paraId="2326157B"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tcBorders>
          </w:tcPr>
          <w:p w14:paraId="5A4CC6A2"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6513385A" w14:textId="77777777" w:rsidTr="00A379B2">
        <w:trPr>
          <w:trHeight w:val="23"/>
        </w:trPr>
        <w:tc>
          <w:tcPr>
            <w:tcW w:w="889" w:type="pct"/>
            <w:vMerge/>
            <w:tcBorders>
              <w:top w:val="single" w:sz="4" w:space="0" w:color="auto"/>
            </w:tcBorders>
          </w:tcPr>
          <w:p w14:paraId="4C3D86EA" w14:textId="77777777" w:rsidR="00B8435D" w:rsidRPr="00B8435D" w:rsidRDefault="00B8435D" w:rsidP="00B8435D">
            <w:pPr>
              <w:jc w:val="both"/>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F6DADD3" w14:textId="77777777"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sz w:val="24"/>
              </w:rPr>
              <w:t>3. Грамматический материал: имя прилагательное и наречие, степени сравнения, модальные глаголы и их основные эквиваленты.</w:t>
            </w:r>
          </w:p>
        </w:tc>
        <w:tc>
          <w:tcPr>
            <w:tcW w:w="827" w:type="pct"/>
            <w:tcBorders>
              <w:top w:val="single" w:sz="4" w:space="0" w:color="auto"/>
              <w:bottom w:val="single" w:sz="4" w:space="0" w:color="auto"/>
            </w:tcBorders>
          </w:tcPr>
          <w:p w14:paraId="7B3C6F5B"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bottom w:val="single" w:sz="4" w:space="0" w:color="auto"/>
            </w:tcBorders>
          </w:tcPr>
          <w:p w14:paraId="20A495CA"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0124D49A" w14:textId="77777777" w:rsidTr="00A379B2">
        <w:trPr>
          <w:trHeight w:val="23"/>
        </w:trPr>
        <w:tc>
          <w:tcPr>
            <w:tcW w:w="889" w:type="pct"/>
            <w:vMerge/>
          </w:tcPr>
          <w:p w14:paraId="2D65C9F6"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3501A01C" w14:textId="7008FC13"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bottom w:val="single" w:sz="4" w:space="0" w:color="auto"/>
            </w:tcBorders>
            <w:vAlign w:val="center"/>
          </w:tcPr>
          <w:p w14:paraId="1B30C516" w14:textId="6A88F845" w:rsidR="00B8435D" w:rsidRPr="00B8435D" w:rsidRDefault="00B8435D" w:rsidP="00B8435D">
            <w:pPr>
              <w:jc w:val="center"/>
              <w:rPr>
                <w:rFonts w:ascii="Times New Roman" w:eastAsia="Calibri" w:hAnsi="Times New Roman" w:cs="Times New Roman"/>
                <w:b/>
                <w:bCs/>
                <w:spacing w:val="-1"/>
                <w:sz w:val="24"/>
              </w:rPr>
            </w:pPr>
            <w:r w:rsidRPr="00B8435D">
              <w:rPr>
                <w:rFonts w:ascii="Times New Roman" w:eastAsia="Calibri" w:hAnsi="Times New Roman" w:cs="Times New Roman"/>
                <w:b/>
                <w:bCs/>
                <w:spacing w:val="-1"/>
                <w:sz w:val="24"/>
              </w:rPr>
              <w:t>8</w:t>
            </w:r>
          </w:p>
        </w:tc>
        <w:tc>
          <w:tcPr>
            <w:tcW w:w="732" w:type="pct"/>
            <w:vMerge w:val="restart"/>
            <w:tcBorders>
              <w:top w:val="single" w:sz="4" w:space="0" w:color="auto"/>
            </w:tcBorders>
          </w:tcPr>
          <w:p w14:paraId="21D42ED8"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6415E829"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377868FA"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278A567E" w14:textId="216010DE" w:rsidR="00B8435D"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B8435D" w:rsidRPr="00B8435D" w14:paraId="28E958A0" w14:textId="77777777" w:rsidTr="00B8435D">
        <w:trPr>
          <w:trHeight w:val="23"/>
        </w:trPr>
        <w:tc>
          <w:tcPr>
            <w:tcW w:w="889" w:type="pct"/>
            <w:vMerge/>
          </w:tcPr>
          <w:p w14:paraId="7CFCCD97"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09681C29" w14:textId="77777777" w:rsidR="00B8435D" w:rsidRPr="00B8435D" w:rsidRDefault="00B8435D" w:rsidP="00B8435D">
            <w:pPr>
              <w:widowControl w:val="0"/>
              <w:jc w:val="both"/>
              <w:rPr>
                <w:rFonts w:ascii="Times New Roman" w:eastAsia="Times New Roman" w:hAnsi="Times New Roman" w:cs="Times New Roman"/>
                <w:sz w:val="24"/>
                <w:lang w:eastAsia="ru-RU"/>
              </w:rPr>
            </w:pPr>
            <w:r w:rsidRPr="00B8435D">
              <w:rPr>
                <w:rFonts w:ascii="Times New Roman" w:eastAsia="Times New Roman" w:hAnsi="Times New Roman" w:cs="Times New Roman"/>
                <w:sz w:val="24"/>
                <w:lang w:eastAsia="ru-RU"/>
              </w:rPr>
              <w:t>Практическое занятие 10 «Микробиология, вирусология, иммунология»</w:t>
            </w:r>
          </w:p>
        </w:tc>
        <w:tc>
          <w:tcPr>
            <w:tcW w:w="827" w:type="pct"/>
            <w:tcBorders>
              <w:top w:val="single" w:sz="4" w:space="0" w:color="auto"/>
              <w:bottom w:val="single" w:sz="4" w:space="0" w:color="auto"/>
            </w:tcBorders>
            <w:vAlign w:val="center"/>
          </w:tcPr>
          <w:p w14:paraId="249B47BE" w14:textId="23A970D8"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6170368B" w14:textId="77777777" w:rsidR="00B8435D" w:rsidRPr="00B8435D" w:rsidRDefault="00B8435D" w:rsidP="00B8435D">
            <w:pPr>
              <w:jc w:val="center"/>
              <w:rPr>
                <w:rFonts w:ascii="Times New Roman" w:eastAsia="Calibri" w:hAnsi="Times New Roman" w:cs="Times New Roman"/>
                <w:sz w:val="24"/>
              </w:rPr>
            </w:pPr>
          </w:p>
        </w:tc>
      </w:tr>
      <w:tr w:rsidR="00B8435D" w:rsidRPr="00B8435D" w14:paraId="2B5DA55B" w14:textId="77777777" w:rsidTr="00B8435D">
        <w:trPr>
          <w:trHeight w:val="23"/>
        </w:trPr>
        <w:tc>
          <w:tcPr>
            <w:tcW w:w="889" w:type="pct"/>
            <w:vMerge/>
          </w:tcPr>
          <w:p w14:paraId="1AF9BBB5"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79A2D076"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iCs/>
                <w:sz w:val="24"/>
              </w:rPr>
              <w:t>Практическое занятие 11</w:t>
            </w:r>
            <w:r w:rsidRPr="00B8435D">
              <w:rPr>
                <w:rFonts w:ascii="Times New Roman" w:eastAsia="Calibri" w:hAnsi="Times New Roman" w:cs="Times New Roman"/>
                <w:sz w:val="24"/>
              </w:rPr>
              <w:t xml:space="preserve"> «Бактериальные инфекции (стрептококковая, стафилококковая, пневмококковая, менингококковая и другие)»</w:t>
            </w:r>
          </w:p>
        </w:tc>
        <w:tc>
          <w:tcPr>
            <w:tcW w:w="827" w:type="pct"/>
            <w:tcBorders>
              <w:top w:val="single" w:sz="4" w:space="0" w:color="auto"/>
              <w:bottom w:val="single" w:sz="4" w:space="0" w:color="auto"/>
            </w:tcBorders>
            <w:vAlign w:val="center"/>
          </w:tcPr>
          <w:p w14:paraId="73E96D84" w14:textId="365AD906"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694C336C" w14:textId="77777777" w:rsidR="00B8435D" w:rsidRPr="00B8435D" w:rsidRDefault="00B8435D" w:rsidP="00B8435D">
            <w:pPr>
              <w:jc w:val="center"/>
              <w:rPr>
                <w:rFonts w:ascii="Times New Roman" w:eastAsia="Calibri" w:hAnsi="Times New Roman" w:cs="Times New Roman"/>
                <w:sz w:val="24"/>
              </w:rPr>
            </w:pPr>
          </w:p>
        </w:tc>
      </w:tr>
      <w:tr w:rsidR="00B8435D" w:rsidRPr="00B8435D" w14:paraId="4A248406" w14:textId="77777777" w:rsidTr="00B8435D">
        <w:trPr>
          <w:trHeight w:val="23"/>
        </w:trPr>
        <w:tc>
          <w:tcPr>
            <w:tcW w:w="889" w:type="pct"/>
            <w:vMerge/>
          </w:tcPr>
          <w:p w14:paraId="429D55D9"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28F32BBE"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12 «Вирусные инфекции (вирусы гриппа, герпеса, гастроэнтерита, гепатита, ВИЧ)»</w:t>
            </w:r>
          </w:p>
        </w:tc>
        <w:tc>
          <w:tcPr>
            <w:tcW w:w="827" w:type="pct"/>
            <w:tcBorders>
              <w:top w:val="single" w:sz="4" w:space="0" w:color="auto"/>
              <w:bottom w:val="single" w:sz="4" w:space="0" w:color="auto"/>
            </w:tcBorders>
            <w:vAlign w:val="center"/>
          </w:tcPr>
          <w:p w14:paraId="7ED2889E" w14:textId="56448AC1"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5AFD8001" w14:textId="77777777" w:rsidR="00B8435D" w:rsidRPr="00B8435D" w:rsidRDefault="00B8435D" w:rsidP="00B8435D">
            <w:pPr>
              <w:jc w:val="center"/>
              <w:rPr>
                <w:rFonts w:ascii="Times New Roman" w:eastAsia="Calibri" w:hAnsi="Times New Roman" w:cs="Times New Roman"/>
                <w:sz w:val="24"/>
              </w:rPr>
            </w:pPr>
          </w:p>
        </w:tc>
      </w:tr>
      <w:tr w:rsidR="00B8435D" w:rsidRPr="00B8435D" w14:paraId="13042960" w14:textId="77777777" w:rsidTr="00B8435D">
        <w:trPr>
          <w:trHeight w:val="23"/>
        </w:trPr>
        <w:tc>
          <w:tcPr>
            <w:tcW w:w="889" w:type="pct"/>
            <w:vMerge/>
          </w:tcPr>
          <w:p w14:paraId="75E9B5F7"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21F6B221"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13 «Пандемия. Новая коронавирусная инфекция»</w:t>
            </w:r>
          </w:p>
        </w:tc>
        <w:tc>
          <w:tcPr>
            <w:tcW w:w="827" w:type="pct"/>
            <w:tcBorders>
              <w:top w:val="single" w:sz="4" w:space="0" w:color="auto"/>
              <w:bottom w:val="single" w:sz="4" w:space="0" w:color="auto"/>
            </w:tcBorders>
            <w:vAlign w:val="center"/>
          </w:tcPr>
          <w:p w14:paraId="649712B8" w14:textId="1E8BE435"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2A40CCF9" w14:textId="77777777" w:rsidR="00B8435D" w:rsidRPr="00B8435D" w:rsidRDefault="00B8435D" w:rsidP="00B8435D">
            <w:pPr>
              <w:jc w:val="center"/>
              <w:rPr>
                <w:rFonts w:ascii="Times New Roman" w:eastAsia="Calibri" w:hAnsi="Times New Roman" w:cs="Times New Roman"/>
                <w:sz w:val="24"/>
              </w:rPr>
            </w:pPr>
          </w:p>
        </w:tc>
      </w:tr>
      <w:tr w:rsidR="00B8435D" w:rsidRPr="00B8435D" w14:paraId="70158A4F" w14:textId="77777777" w:rsidTr="00B8435D">
        <w:trPr>
          <w:trHeight w:val="23"/>
        </w:trPr>
        <w:tc>
          <w:tcPr>
            <w:tcW w:w="3441" w:type="pct"/>
            <w:gridSpan w:val="2"/>
          </w:tcPr>
          <w:p w14:paraId="21B41534" w14:textId="77777777" w:rsidR="00B8435D" w:rsidRPr="00B8435D" w:rsidRDefault="00B8435D" w:rsidP="00B8435D">
            <w:pPr>
              <w:jc w:val="both"/>
              <w:rPr>
                <w:rFonts w:ascii="Times New Roman" w:eastAsia="Calibri" w:hAnsi="Times New Roman" w:cs="Times New Roman"/>
                <w:b/>
                <w:sz w:val="24"/>
              </w:rPr>
            </w:pPr>
            <w:r w:rsidRPr="00B8435D">
              <w:rPr>
                <w:rFonts w:ascii="Times New Roman" w:eastAsia="Calibri" w:hAnsi="Times New Roman" w:cs="Times New Roman"/>
                <w:b/>
                <w:bCs/>
                <w:sz w:val="24"/>
              </w:rPr>
              <w:t>Раздел 4. Оказание первой помощи</w:t>
            </w:r>
          </w:p>
        </w:tc>
        <w:tc>
          <w:tcPr>
            <w:tcW w:w="827" w:type="pct"/>
          </w:tcPr>
          <w:p w14:paraId="6DD03AB0" w14:textId="1C58CFDF"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8/8</w:t>
            </w:r>
          </w:p>
        </w:tc>
        <w:tc>
          <w:tcPr>
            <w:tcW w:w="732" w:type="pct"/>
          </w:tcPr>
          <w:p w14:paraId="13C10CD2" w14:textId="77777777" w:rsidR="00B8435D" w:rsidRPr="00B8435D" w:rsidRDefault="00B8435D" w:rsidP="00B8435D">
            <w:pPr>
              <w:jc w:val="center"/>
              <w:rPr>
                <w:rFonts w:ascii="Times New Roman" w:eastAsia="Calibri" w:hAnsi="Times New Roman" w:cs="Times New Roman"/>
                <w:sz w:val="24"/>
              </w:rPr>
            </w:pPr>
          </w:p>
        </w:tc>
      </w:tr>
      <w:tr w:rsidR="00A379B2" w:rsidRPr="00B8435D" w14:paraId="77A6D51E" w14:textId="77777777" w:rsidTr="00B8435D">
        <w:trPr>
          <w:trHeight w:val="23"/>
        </w:trPr>
        <w:tc>
          <w:tcPr>
            <w:tcW w:w="889" w:type="pct"/>
            <w:vMerge w:val="restart"/>
          </w:tcPr>
          <w:p w14:paraId="0567F77B" w14:textId="77777777" w:rsidR="00A379B2" w:rsidRPr="00B8435D" w:rsidRDefault="00A379B2" w:rsidP="00B8435D">
            <w:pPr>
              <w:jc w:val="both"/>
              <w:rPr>
                <w:rFonts w:ascii="Times New Roman" w:eastAsia="Calibri" w:hAnsi="Times New Roman" w:cs="Times New Roman"/>
                <w:b/>
                <w:bCs/>
                <w:sz w:val="24"/>
              </w:rPr>
            </w:pPr>
            <w:r w:rsidRPr="00B8435D">
              <w:rPr>
                <w:rFonts w:ascii="Times New Roman" w:eastAsia="Calibri" w:hAnsi="Times New Roman" w:cs="Times New Roman"/>
                <w:b/>
                <w:bCs/>
                <w:sz w:val="24"/>
              </w:rPr>
              <w:t xml:space="preserve">Тема 4.1. </w:t>
            </w:r>
          </w:p>
          <w:p w14:paraId="008DEA0D" w14:textId="77777777" w:rsidR="00A379B2" w:rsidRPr="00B8435D" w:rsidRDefault="00A379B2"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Первая медицинская помощь</w:t>
            </w:r>
          </w:p>
          <w:p w14:paraId="5F58A952"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7649C42" w14:textId="7D386EAC"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b/>
                <w:bCs/>
                <w:sz w:val="24"/>
              </w:rPr>
              <w:t>Содержание</w:t>
            </w:r>
          </w:p>
        </w:tc>
        <w:tc>
          <w:tcPr>
            <w:tcW w:w="827" w:type="pct"/>
            <w:tcBorders>
              <w:top w:val="single" w:sz="4" w:space="0" w:color="auto"/>
              <w:bottom w:val="single" w:sz="4" w:space="0" w:color="auto"/>
            </w:tcBorders>
          </w:tcPr>
          <w:p w14:paraId="06018E18" w14:textId="1E8D1720" w:rsidR="00A379B2" w:rsidRPr="00B8435D" w:rsidRDefault="00A379B2"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8</w:t>
            </w:r>
          </w:p>
        </w:tc>
        <w:tc>
          <w:tcPr>
            <w:tcW w:w="732" w:type="pct"/>
            <w:vMerge w:val="restart"/>
          </w:tcPr>
          <w:p w14:paraId="2F89DBDA" w14:textId="77777777" w:rsidR="00A379B2" w:rsidRPr="00B8435D" w:rsidRDefault="00A379B2"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01</w:t>
            </w:r>
          </w:p>
          <w:p w14:paraId="56C40D24" w14:textId="77777777" w:rsidR="00A379B2" w:rsidRPr="00B8435D" w:rsidRDefault="00A379B2"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02</w:t>
            </w:r>
          </w:p>
          <w:p w14:paraId="3A38FAD7" w14:textId="77777777" w:rsidR="00A379B2" w:rsidRPr="00B8435D" w:rsidRDefault="00A379B2"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04</w:t>
            </w:r>
          </w:p>
          <w:p w14:paraId="36FBDF00" w14:textId="77777777" w:rsidR="00A379B2" w:rsidRPr="00B8435D" w:rsidRDefault="00A379B2" w:rsidP="00B8435D">
            <w:pPr>
              <w:jc w:val="center"/>
              <w:rPr>
                <w:rFonts w:ascii="Times New Roman" w:eastAsia="Calibri" w:hAnsi="Times New Roman" w:cs="Times New Roman"/>
                <w:sz w:val="24"/>
              </w:rPr>
            </w:pPr>
            <w:r w:rsidRPr="00B8435D">
              <w:rPr>
                <w:rFonts w:ascii="Times New Roman" w:eastAsia="Calibri" w:hAnsi="Times New Roman" w:cs="Times New Roman"/>
                <w:bCs/>
                <w:sz w:val="24"/>
              </w:rPr>
              <w:t>ОК 09</w:t>
            </w:r>
          </w:p>
        </w:tc>
      </w:tr>
      <w:tr w:rsidR="00A379B2" w:rsidRPr="00B8435D" w14:paraId="404DB0E3" w14:textId="77777777" w:rsidTr="00B8435D">
        <w:trPr>
          <w:trHeight w:val="23"/>
        </w:trPr>
        <w:tc>
          <w:tcPr>
            <w:tcW w:w="889" w:type="pct"/>
            <w:vMerge/>
          </w:tcPr>
          <w:p w14:paraId="564AE319" w14:textId="77777777" w:rsidR="00A379B2" w:rsidRPr="00B8435D" w:rsidRDefault="00A379B2" w:rsidP="00B8435D">
            <w:pPr>
              <w:jc w:val="both"/>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11F71206" w14:textId="77777777" w:rsidR="00A379B2" w:rsidRPr="00B8435D" w:rsidRDefault="00A379B2"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sz w:val="24"/>
              </w:rPr>
              <w:t>1. Фонетический материал: произношение гласных, согласных звуков, ритмика, интонация.</w:t>
            </w:r>
          </w:p>
        </w:tc>
        <w:tc>
          <w:tcPr>
            <w:tcW w:w="827" w:type="pct"/>
            <w:tcBorders>
              <w:top w:val="single" w:sz="4" w:space="0" w:color="auto"/>
            </w:tcBorders>
          </w:tcPr>
          <w:p w14:paraId="2900593A" w14:textId="77777777" w:rsidR="00A379B2" w:rsidRPr="00B8435D" w:rsidRDefault="00A379B2" w:rsidP="00B8435D">
            <w:pPr>
              <w:jc w:val="center"/>
              <w:rPr>
                <w:rFonts w:ascii="Times New Roman" w:eastAsia="Calibri" w:hAnsi="Times New Roman" w:cs="Times New Roman"/>
                <w:b/>
                <w:spacing w:val="-1"/>
                <w:sz w:val="24"/>
              </w:rPr>
            </w:pPr>
          </w:p>
        </w:tc>
        <w:tc>
          <w:tcPr>
            <w:tcW w:w="732" w:type="pct"/>
            <w:vMerge/>
          </w:tcPr>
          <w:p w14:paraId="6458DE1B" w14:textId="77777777" w:rsidR="00A379B2" w:rsidRPr="00B8435D" w:rsidRDefault="00A379B2" w:rsidP="00B8435D">
            <w:pPr>
              <w:shd w:val="clear" w:color="auto" w:fill="FFFFFF"/>
              <w:jc w:val="center"/>
              <w:rPr>
                <w:rFonts w:ascii="Times New Roman" w:eastAsia="Calibri" w:hAnsi="Times New Roman" w:cs="Times New Roman"/>
                <w:bCs/>
                <w:sz w:val="24"/>
              </w:rPr>
            </w:pPr>
          </w:p>
        </w:tc>
      </w:tr>
      <w:tr w:rsidR="00A379B2" w:rsidRPr="00B8435D" w14:paraId="539CDE1E" w14:textId="77777777" w:rsidTr="00B8435D">
        <w:trPr>
          <w:trHeight w:val="23"/>
        </w:trPr>
        <w:tc>
          <w:tcPr>
            <w:tcW w:w="889" w:type="pct"/>
            <w:vMerge/>
          </w:tcPr>
          <w:p w14:paraId="7F87D0B3" w14:textId="77777777" w:rsidR="00A379B2" w:rsidRPr="00B8435D" w:rsidRDefault="00A379B2" w:rsidP="00B8435D">
            <w:pPr>
              <w:jc w:val="both"/>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185E53DF" w14:textId="77777777"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sz w:val="24"/>
              </w:rPr>
              <w:t xml:space="preserve">2. Лексический минимум: симптомы   и способы оказания первой помощи при ушибах, ранах, переломах, ожогах, обмороке, шоке, отравлении, солнечном ударе. </w:t>
            </w:r>
          </w:p>
        </w:tc>
        <w:tc>
          <w:tcPr>
            <w:tcW w:w="827" w:type="pct"/>
            <w:tcBorders>
              <w:top w:val="single" w:sz="4" w:space="0" w:color="auto"/>
            </w:tcBorders>
          </w:tcPr>
          <w:p w14:paraId="7D296E72" w14:textId="77777777" w:rsidR="00A379B2" w:rsidRPr="00B8435D" w:rsidRDefault="00A379B2" w:rsidP="00B8435D">
            <w:pPr>
              <w:jc w:val="center"/>
              <w:rPr>
                <w:rFonts w:ascii="Times New Roman" w:eastAsia="Calibri" w:hAnsi="Times New Roman" w:cs="Times New Roman"/>
                <w:b/>
                <w:spacing w:val="-1"/>
                <w:sz w:val="24"/>
              </w:rPr>
            </w:pPr>
          </w:p>
        </w:tc>
        <w:tc>
          <w:tcPr>
            <w:tcW w:w="732" w:type="pct"/>
            <w:vMerge/>
          </w:tcPr>
          <w:p w14:paraId="08DAF95B" w14:textId="77777777" w:rsidR="00A379B2" w:rsidRPr="00B8435D" w:rsidRDefault="00A379B2" w:rsidP="00B8435D">
            <w:pPr>
              <w:shd w:val="clear" w:color="auto" w:fill="FFFFFF"/>
              <w:jc w:val="center"/>
              <w:rPr>
                <w:rFonts w:ascii="Times New Roman" w:eastAsia="Calibri" w:hAnsi="Times New Roman" w:cs="Times New Roman"/>
                <w:bCs/>
                <w:sz w:val="24"/>
              </w:rPr>
            </w:pPr>
          </w:p>
        </w:tc>
      </w:tr>
      <w:tr w:rsidR="00A379B2" w:rsidRPr="00B8435D" w14:paraId="2E2BCFA3" w14:textId="77777777" w:rsidTr="00B8435D">
        <w:trPr>
          <w:trHeight w:val="23"/>
        </w:trPr>
        <w:tc>
          <w:tcPr>
            <w:tcW w:w="889" w:type="pct"/>
            <w:vMerge/>
          </w:tcPr>
          <w:p w14:paraId="4401F85E" w14:textId="77777777" w:rsidR="00A379B2" w:rsidRPr="00B8435D" w:rsidRDefault="00A379B2" w:rsidP="00B8435D">
            <w:pPr>
              <w:jc w:val="both"/>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1AA21554" w14:textId="77777777" w:rsidR="00A379B2" w:rsidRPr="00B8435D" w:rsidRDefault="00A379B2"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sz w:val="24"/>
              </w:rPr>
              <w:t>3.Грамматический материал: повелительное наклонение, вопросительные предложения, указательные и притяжательные местоимения.</w:t>
            </w:r>
          </w:p>
        </w:tc>
        <w:tc>
          <w:tcPr>
            <w:tcW w:w="827" w:type="pct"/>
            <w:tcBorders>
              <w:top w:val="single" w:sz="4" w:space="0" w:color="auto"/>
            </w:tcBorders>
          </w:tcPr>
          <w:p w14:paraId="5760FB6D" w14:textId="77777777" w:rsidR="00A379B2" w:rsidRPr="00B8435D" w:rsidRDefault="00A379B2" w:rsidP="00B8435D">
            <w:pPr>
              <w:jc w:val="center"/>
              <w:rPr>
                <w:rFonts w:ascii="Times New Roman" w:eastAsia="Calibri" w:hAnsi="Times New Roman" w:cs="Times New Roman"/>
                <w:b/>
                <w:spacing w:val="-1"/>
                <w:sz w:val="24"/>
              </w:rPr>
            </w:pPr>
          </w:p>
        </w:tc>
        <w:tc>
          <w:tcPr>
            <w:tcW w:w="732" w:type="pct"/>
            <w:vMerge/>
          </w:tcPr>
          <w:p w14:paraId="72AB3C0E" w14:textId="77777777" w:rsidR="00A379B2" w:rsidRPr="00B8435D" w:rsidRDefault="00A379B2" w:rsidP="00B8435D">
            <w:pPr>
              <w:shd w:val="clear" w:color="auto" w:fill="FFFFFF"/>
              <w:jc w:val="center"/>
              <w:rPr>
                <w:rFonts w:ascii="Times New Roman" w:eastAsia="Calibri" w:hAnsi="Times New Roman" w:cs="Times New Roman"/>
                <w:bCs/>
                <w:sz w:val="24"/>
              </w:rPr>
            </w:pPr>
          </w:p>
        </w:tc>
      </w:tr>
      <w:tr w:rsidR="00A379B2" w:rsidRPr="00B8435D" w14:paraId="4C7DB94A" w14:textId="77777777" w:rsidTr="00A379B2">
        <w:trPr>
          <w:trHeight w:val="23"/>
        </w:trPr>
        <w:tc>
          <w:tcPr>
            <w:tcW w:w="889" w:type="pct"/>
            <w:vMerge/>
          </w:tcPr>
          <w:p w14:paraId="61C95F14"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05516B52" w14:textId="661CFA3F" w:rsidR="00A379B2" w:rsidRPr="00B8435D" w:rsidRDefault="00A379B2"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bottom w:val="single" w:sz="4" w:space="0" w:color="auto"/>
            </w:tcBorders>
            <w:vAlign w:val="center"/>
          </w:tcPr>
          <w:p w14:paraId="454AC7A8" w14:textId="33D80A99" w:rsidR="00A379B2" w:rsidRPr="00B8435D" w:rsidRDefault="00A379B2"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8</w:t>
            </w:r>
          </w:p>
        </w:tc>
        <w:tc>
          <w:tcPr>
            <w:tcW w:w="732" w:type="pct"/>
            <w:vMerge w:val="restart"/>
            <w:tcBorders>
              <w:top w:val="single" w:sz="4" w:space="0" w:color="auto"/>
            </w:tcBorders>
          </w:tcPr>
          <w:p w14:paraId="7D73EA83"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62F8A9EF"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789C29E3"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44B0C4E1" w14:textId="19FFD12B" w:rsidR="00A379B2"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A379B2" w:rsidRPr="00B8435D" w14:paraId="07F9B25E" w14:textId="77777777" w:rsidTr="00B8435D">
        <w:trPr>
          <w:trHeight w:val="23"/>
        </w:trPr>
        <w:tc>
          <w:tcPr>
            <w:tcW w:w="889" w:type="pct"/>
            <w:vMerge/>
          </w:tcPr>
          <w:p w14:paraId="0E3A25A6"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7C31C02" w14:textId="77777777" w:rsidR="00A379B2" w:rsidRPr="00B8435D" w:rsidRDefault="00A379B2"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14 «Первая помощь при ушибах и переломах».</w:t>
            </w:r>
          </w:p>
        </w:tc>
        <w:tc>
          <w:tcPr>
            <w:tcW w:w="827" w:type="pct"/>
            <w:tcBorders>
              <w:top w:val="single" w:sz="4" w:space="0" w:color="auto"/>
              <w:bottom w:val="single" w:sz="4" w:space="0" w:color="auto"/>
            </w:tcBorders>
            <w:vAlign w:val="center"/>
          </w:tcPr>
          <w:p w14:paraId="35386A84" w14:textId="021B5053" w:rsidR="00A379B2" w:rsidRPr="00B8435D" w:rsidRDefault="00A379B2"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4AF73003" w14:textId="77777777" w:rsidR="00A379B2" w:rsidRPr="00B8435D" w:rsidRDefault="00A379B2" w:rsidP="00B8435D">
            <w:pPr>
              <w:jc w:val="center"/>
              <w:rPr>
                <w:rFonts w:ascii="Times New Roman" w:eastAsia="Calibri" w:hAnsi="Times New Roman" w:cs="Times New Roman"/>
                <w:sz w:val="24"/>
              </w:rPr>
            </w:pPr>
          </w:p>
        </w:tc>
      </w:tr>
      <w:tr w:rsidR="00A379B2" w:rsidRPr="00B8435D" w14:paraId="1DBFCB89" w14:textId="77777777" w:rsidTr="00B8435D">
        <w:trPr>
          <w:trHeight w:val="23"/>
        </w:trPr>
        <w:tc>
          <w:tcPr>
            <w:tcW w:w="889" w:type="pct"/>
            <w:vMerge/>
          </w:tcPr>
          <w:p w14:paraId="113C7A5F"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82F4728" w14:textId="77777777" w:rsidR="00A379B2" w:rsidRPr="00B8435D" w:rsidRDefault="00A379B2" w:rsidP="00B8435D">
            <w:pPr>
              <w:jc w:val="both"/>
              <w:rPr>
                <w:rFonts w:ascii="Times New Roman" w:eastAsia="Calibri" w:hAnsi="Times New Roman" w:cs="Times New Roman"/>
                <w:spacing w:val="-2"/>
                <w:sz w:val="24"/>
              </w:rPr>
            </w:pPr>
            <w:r w:rsidRPr="00B8435D">
              <w:rPr>
                <w:rFonts w:ascii="Times New Roman" w:eastAsia="Calibri" w:hAnsi="Times New Roman" w:cs="Times New Roman"/>
                <w:sz w:val="24"/>
              </w:rPr>
              <w:t>Практическое занятие 15 «Первая помощь при к</w:t>
            </w:r>
            <w:r w:rsidRPr="00B8435D">
              <w:rPr>
                <w:rFonts w:ascii="Times New Roman" w:eastAsia="Calibri" w:hAnsi="Times New Roman" w:cs="Times New Roman"/>
                <w:spacing w:val="-2"/>
                <w:sz w:val="24"/>
              </w:rPr>
              <w:t xml:space="preserve">ровотечениях, ранах и ожогах». </w:t>
            </w:r>
          </w:p>
        </w:tc>
        <w:tc>
          <w:tcPr>
            <w:tcW w:w="827" w:type="pct"/>
            <w:tcBorders>
              <w:top w:val="single" w:sz="4" w:space="0" w:color="auto"/>
              <w:bottom w:val="single" w:sz="4" w:space="0" w:color="auto"/>
            </w:tcBorders>
            <w:vAlign w:val="center"/>
          </w:tcPr>
          <w:p w14:paraId="540B8DD2" w14:textId="6CE5313A" w:rsidR="00A379B2" w:rsidRPr="00B8435D" w:rsidRDefault="00A379B2"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5C64AFF9" w14:textId="77777777" w:rsidR="00A379B2" w:rsidRPr="00B8435D" w:rsidRDefault="00A379B2" w:rsidP="00B8435D">
            <w:pPr>
              <w:jc w:val="center"/>
              <w:rPr>
                <w:rFonts w:ascii="Times New Roman" w:eastAsia="Calibri" w:hAnsi="Times New Roman" w:cs="Times New Roman"/>
                <w:sz w:val="24"/>
              </w:rPr>
            </w:pPr>
          </w:p>
        </w:tc>
      </w:tr>
      <w:tr w:rsidR="00A379B2" w:rsidRPr="00B8435D" w14:paraId="686FAC96" w14:textId="77777777" w:rsidTr="00B8435D">
        <w:trPr>
          <w:trHeight w:val="23"/>
        </w:trPr>
        <w:tc>
          <w:tcPr>
            <w:tcW w:w="889" w:type="pct"/>
            <w:vMerge/>
          </w:tcPr>
          <w:p w14:paraId="61F005B5"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017E0C5" w14:textId="77777777"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sz w:val="24"/>
              </w:rPr>
              <w:t xml:space="preserve">Практическое занятие 16 «Первая помощь при обмороке, шоке». </w:t>
            </w:r>
          </w:p>
        </w:tc>
        <w:tc>
          <w:tcPr>
            <w:tcW w:w="827" w:type="pct"/>
            <w:tcBorders>
              <w:top w:val="single" w:sz="4" w:space="0" w:color="auto"/>
              <w:bottom w:val="single" w:sz="4" w:space="0" w:color="auto"/>
            </w:tcBorders>
            <w:vAlign w:val="center"/>
          </w:tcPr>
          <w:p w14:paraId="487080E8" w14:textId="2F9E7D4D" w:rsidR="00A379B2" w:rsidRPr="00B8435D" w:rsidRDefault="00A379B2"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69E745DA" w14:textId="77777777" w:rsidR="00A379B2" w:rsidRPr="00B8435D" w:rsidRDefault="00A379B2" w:rsidP="00B8435D">
            <w:pPr>
              <w:jc w:val="center"/>
              <w:rPr>
                <w:rFonts w:ascii="Times New Roman" w:eastAsia="Calibri" w:hAnsi="Times New Roman" w:cs="Times New Roman"/>
                <w:sz w:val="24"/>
              </w:rPr>
            </w:pPr>
          </w:p>
        </w:tc>
      </w:tr>
      <w:tr w:rsidR="00A379B2" w:rsidRPr="00B8435D" w14:paraId="6236020B" w14:textId="77777777" w:rsidTr="00B8435D">
        <w:trPr>
          <w:trHeight w:val="23"/>
        </w:trPr>
        <w:tc>
          <w:tcPr>
            <w:tcW w:w="889" w:type="pct"/>
            <w:vMerge/>
          </w:tcPr>
          <w:p w14:paraId="1F3CE204"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7DB78007" w14:textId="77777777" w:rsidR="00A379B2" w:rsidRPr="00B8435D" w:rsidRDefault="00A379B2"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17 «Первая помощь при отравлениях, солнечном ударе».</w:t>
            </w:r>
          </w:p>
        </w:tc>
        <w:tc>
          <w:tcPr>
            <w:tcW w:w="827" w:type="pct"/>
            <w:tcBorders>
              <w:top w:val="single" w:sz="4" w:space="0" w:color="auto"/>
              <w:bottom w:val="single" w:sz="4" w:space="0" w:color="auto"/>
            </w:tcBorders>
            <w:vAlign w:val="center"/>
          </w:tcPr>
          <w:p w14:paraId="7B5E802A" w14:textId="6E39CDDC" w:rsidR="00A379B2" w:rsidRPr="00B8435D" w:rsidRDefault="00A379B2"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3188A530" w14:textId="77777777" w:rsidR="00A379B2" w:rsidRPr="00B8435D" w:rsidRDefault="00A379B2" w:rsidP="00B8435D">
            <w:pPr>
              <w:jc w:val="center"/>
              <w:rPr>
                <w:rFonts w:ascii="Times New Roman" w:eastAsia="Calibri" w:hAnsi="Times New Roman" w:cs="Times New Roman"/>
                <w:sz w:val="24"/>
              </w:rPr>
            </w:pPr>
          </w:p>
        </w:tc>
      </w:tr>
      <w:tr w:rsidR="00B8435D" w:rsidRPr="00B8435D" w14:paraId="59A89D13" w14:textId="77777777" w:rsidTr="00B8435D">
        <w:trPr>
          <w:trHeight w:val="23"/>
        </w:trPr>
        <w:tc>
          <w:tcPr>
            <w:tcW w:w="3441" w:type="pct"/>
            <w:gridSpan w:val="2"/>
            <w:tcBorders>
              <w:bottom w:val="single" w:sz="4" w:space="0" w:color="auto"/>
            </w:tcBorders>
          </w:tcPr>
          <w:p w14:paraId="4CF95782" w14:textId="77777777" w:rsidR="00B8435D" w:rsidRPr="00B8435D" w:rsidRDefault="00B8435D" w:rsidP="00B8435D">
            <w:pPr>
              <w:jc w:val="both"/>
              <w:rPr>
                <w:rFonts w:ascii="Times New Roman" w:eastAsia="Calibri" w:hAnsi="Times New Roman" w:cs="Times New Roman"/>
                <w:b/>
                <w:sz w:val="24"/>
              </w:rPr>
            </w:pPr>
            <w:r w:rsidRPr="00B8435D">
              <w:rPr>
                <w:rFonts w:ascii="Times New Roman" w:eastAsia="Calibri" w:hAnsi="Times New Roman" w:cs="Times New Roman"/>
                <w:b/>
                <w:bCs/>
                <w:sz w:val="24"/>
              </w:rPr>
              <w:t>Раздел 5. История развития медицины</w:t>
            </w:r>
          </w:p>
        </w:tc>
        <w:tc>
          <w:tcPr>
            <w:tcW w:w="827" w:type="pct"/>
            <w:tcBorders>
              <w:bottom w:val="single" w:sz="4" w:space="0" w:color="auto"/>
            </w:tcBorders>
          </w:tcPr>
          <w:p w14:paraId="6E153522" w14:textId="7661A4BF"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10/10</w:t>
            </w:r>
          </w:p>
        </w:tc>
        <w:tc>
          <w:tcPr>
            <w:tcW w:w="732" w:type="pct"/>
          </w:tcPr>
          <w:p w14:paraId="2ECBC09A" w14:textId="77777777" w:rsidR="00B8435D" w:rsidRPr="00B8435D" w:rsidRDefault="00B8435D" w:rsidP="00B8435D">
            <w:pPr>
              <w:jc w:val="center"/>
              <w:rPr>
                <w:rFonts w:ascii="Times New Roman" w:eastAsia="Calibri" w:hAnsi="Times New Roman" w:cs="Times New Roman"/>
                <w:sz w:val="24"/>
              </w:rPr>
            </w:pPr>
          </w:p>
        </w:tc>
      </w:tr>
      <w:tr w:rsidR="00B8435D" w:rsidRPr="00B8435D" w14:paraId="719FC3FB" w14:textId="77777777" w:rsidTr="00B8435D">
        <w:trPr>
          <w:trHeight w:val="23"/>
        </w:trPr>
        <w:tc>
          <w:tcPr>
            <w:tcW w:w="889" w:type="pct"/>
            <w:vMerge w:val="restart"/>
            <w:tcBorders>
              <w:top w:val="single" w:sz="4" w:space="0" w:color="auto"/>
            </w:tcBorders>
          </w:tcPr>
          <w:p w14:paraId="38D8EE6E" w14:textId="3050F465"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Тема 5.1. История развития медицины</w:t>
            </w:r>
          </w:p>
        </w:tc>
        <w:tc>
          <w:tcPr>
            <w:tcW w:w="2552" w:type="pct"/>
            <w:tcBorders>
              <w:top w:val="single" w:sz="4" w:space="0" w:color="auto"/>
            </w:tcBorders>
          </w:tcPr>
          <w:p w14:paraId="753FD40A" w14:textId="44AFCE7F"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Содержание</w:t>
            </w:r>
          </w:p>
        </w:tc>
        <w:tc>
          <w:tcPr>
            <w:tcW w:w="827" w:type="pct"/>
            <w:tcBorders>
              <w:top w:val="single" w:sz="4" w:space="0" w:color="auto"/>
            </w:tcBorders>
          </w:tcPr>
          <w:p w14:paraId="41A4F2FD" w14:textId="1AFA22BC"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4</w:t>
            </w:r>
          </w:p>
        </w:tc>
        <w:tc>
          <w:tcPr>
            <w:tcW w:w="732" w:type="pct"/>
            <w:vMerge w:val="restart"/>
            <w:tcBorders>
              <w:top w:val="single" w:sz="4" w:space="0" w:color="auto"/>
            </w:tcBorders>
          </w:tcPr>
          <w:p w14:paraId="6F9669CD"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01</w:t>
            </w:r>
          </w:p>
          <w:p w14:paraId="7865D4E8"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02</w:t>
            </w:r>
          </w:p>
          <w:p w14:paraId="75A5B6CC"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04</w:t>
            </w:r>
          </w:p>
          <w:p w14:paraId="7162AD50"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09</w:t>
            </w:r>
          </w:p>
        </w:tc>
      </w:tr>
      <w:tr w:rsidR="00B8435D" w:rsidRPr="00B8435D" w14:paraId="5E5CA45C" w14:textId="77777777" w:rsidTr="00B8435D">
        <w:trPr>
          <w:trHeight w:val="23"/>
        </w:trPr>
        <w:tc>
          <w:tcPr>
            <w:tcW w:w="889" w:type="pct"/>
            <w:vMerge/>
            <w:tcBorders>
              <w:top w:val="single" w:sz="4" w:space="0" w:color="auto"/>
            </w:tcBorders>
          </w:tcPr>
          <w:p w14:paraId="192E6002"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2325EEE4" w14:textId="77777777" w:rsidR="00B8435D" w:rsidRPr="00B8435D" w:rsidRDefault="00B8435D"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b/>
                <w:bCs/>
                <w:sz w:val="24"/>
              </w:rPr>
              <w:t xml:space="preserve">1. </w:t>
            </w:r>
            <w:r w:rsidRPr="00B8435D">
              <w:rPr>
                <w:rFonts w:ascii="Times New Roman" w:eastAsia="Calibri" w:hAnsi="Times New Roman" w:cs="Times New Roman"/>
                <w:sz w:val="24"/>
              </w:rPr>
              <w:t>Фонетический материал: произношение гласных, согласных звуков, ритмика, интонация.</w:t>
            </w:r>
          </w:p>
        </w:tc>
        <w:tc>
          <w:tcPr>
            <w:tcW w:w="827" w:type="pct"/>
            <w:tcBorders>
              <w:top w:val="single" w:sz="4" w:space="0" w:color="auto"/>
            </w:tcBorders>
          </w:tcPr>
          <w:p w14:paraId="64EF0DF6"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tcBorders>
          </w:tcPr>
          <w:p w14:paraId="1DCD0C46"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1E53E0BF" w14:textId="77777777" w:rsidTr="00B8435D">
        <w:trPr>
          <w:trHeight w:val="23"/>
        </w:trPr>
        <w:tc>
          <w:tcPr>
            <w:tcW w:w="889" w:type="pct"/>
            <w:vMerge/>
            <w:tcBorders>
              <w:top w:val="single" w:sz="4" w:space="0" w:color="auto"/>
            </w:tcBorders>
          </w:tcPr>
          <w:p w14:paraId="231A34FA"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3F6F2AFE"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sz w:val="24"/>
              </w:rPr>
              <w:t>2. Лексический материал: научные достижения и прогресс в области медицины, история и развитие медицины, выдающиеся ученые.</w:t>
            </w:r>
          </w:p>
        </w:tc>
        <w:tc>
          <w:tcPr>
            <w:tcW w:w="827" w:type="pct"/>
            <w:tcBorders>
              <w:top w:val="single" w:sz="4" w:space="0" w:color="auto"/>
            </w:tcBorders>
          </w:tcPr>
          <w:p w14:paraId="520D7413"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tcBorders>
          </w:tcPr>
          <w:p w14:paraId="43A14EAB"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265AAECB" w14:textId="77777777" w:rsidTr="00A379B2">
        <w:trPr>
          <w:trHeight w:val="23"/>
        </w:trPr>
        <w:tc>
          <w:tcPr>
            <w:tcW w:w="889" w:type="pct"/>
            <w:vMerge/>
          </w:tcPr>
          <w:p w14:paraId="12E1C513"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7A521A87"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sz w:val="24"/>
              </w:rPr>
              <w:t>3. Грамматический материал: страдательный залог.</w:t>
            </w:r>
          </w:p>
        </w:tc>
        <w:tc>
          <w:tcPr>
            <w:tcW w:w="827" w:type="pct"/>
            <w:tcBorders>
              <w:bottom w:val="single" w:sz="4" w:space="0" w:color="auto"/>
            </w:tcBorders>
          </w:tcPr>
          <w:p w14:paraId="2A3B172E" w14:textId="77777777" w:rsidR="00B8435D" w:rsidRPr="00B8435D" w:rsidRDefault="00B8435D" w:rsidP="00B8435D">
            <w:pPr>
              <w:jc w:val="center"/>
              <w:rPr>
                <w:rFonts w:ascii="Times New Roman" w:eastAsia="Calibri" w:hAnsi="Times New Roman" w:cs="Times New Roman"/>
                <w:spacing w:val="-1"/>
                <w:sz w:val="24"/>
              </w:rPr>
            </w:pPr>
          </w:p>
        </w:tc>
        <w:tc>
          <w:tcPr>
            <w:tcW w:w="732" w:type="pct"/>
            <w:vMerge/>
            <w:tcBorders>
              <w:bottom w:val="single" w:sz="4" w:space="0" w:color="auto"/>
            </w:tcBorders>
          </w:tcPr>
          <w:p w14:paraId="71E98330" w14:textId="77777777" w:rsidR="00B8435D" w:rsidRPr="00B8435D" w:rsidRDefault="00B8435D" w:rsidP="00B8435D">
            <w:pPr>
              <w:jc w:val="center"/>
              <w:rPr>
                <w:rFonts w:ascii="Times New Roman" w:eastAsia="Calibri" w:hAnsi="Times New Roman" w:cs="Times New Roman"/>
                <w:sz w:val="24"/>
              </w:rPr>
            </w:pPr>
          </w:p>
        </w:tc>
      </w:tr>
      <w:tr w:rsidR="00B8435D" w:rsidRPr="00B8435D" w14:paraId="66367CC7" w14:textId="77777777" w:rsidTr="00A379B2">
        <w:trPr>
          <w:trHeight w:val="23"/>
        </w:trPr>
        <w:tc>
          <w:tcPr>
            <w:tcW w:w="889" w:type="pct"/>
            <w:vMerge/>
          </w:tcPr>
          <w:p w14:paraId="7FF05A03"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42BA351A" w14:textId="5CF3CAAD"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bottom w:val="single" w:sz="4" w:space="0" w:color="auto"/>
            </w:tcBorders>
            <w:vAlign w:val="center"/>
          </w:tcPr>
          <w:p w14:paraId="50FEC69A" w14:textId="2053407C"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4</w:t>
            </w:r>
          </w:p>
        </w:tc>
        <w:tc>
          <w:tcPr>
            <w:tcW w:w="732" w:type="pct"/>
            <w:vMerge w:val="restart"/>
            <w:tcBorders>
              <w:top w:val="single" w:sz="4" w:space="0" w:color="auto"/>
            </w:tcBorders>
          </w:tcPr>
          <w:p w14:paraId="06082116"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00EA00E5"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2C30F1A3"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55883A6E" w14:textId="6CB2C6A4" w:rsidR="00B8435D"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B8435D" w:rsidRPr="00B8435D" w14:paraId="3C23C798" w14:textId="77777777" w:rsidTr="00B8435D">
        <w:trPr>
          <w:trHeight w:val="23"/>
        </w:trPr>
        <w:tc>
          <w:tcPr>
            <w:tcW w:w="889" w:type="pct"/>
            <w:vMerge/>
          </w:tcPr>
          <w:p w14:paraId="535DD0EF"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1253737"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rPr>
            </w:pPr>
            <w:r w:rsidRPr="00B8435D">
              <w:rPr>
                <w:rFonts w:ascii="Times New Roman" w:eastAsia="Calibri" w:hAnsi="Times New Roman" w:cs="Times New Roman"/>
                <w:sz w:val="24"/>
              </w:rPr>
              <w:t xml:space="preserve"> Практическое занятие 18 «Развитие медицины в древние, средние века».</w:t>
            </w:r>
          </w:p>
        </w:tc>
        <w:tc>
          <w:tcPr>
            <w:tcW w:w="827" w:type="pct"/>
            <w:tcBorders>
              <w:top w:val="single" w:sz="4" w:space="0" w:color="auto"/>
              <w:bottom w:val="single" w:sz="4" w:space="0" w:color="auto"/>
            </w:tcBorders>
            <w:vAlign w:val="center"/>
          </w:tcPr>
          <w:p w14:paraId="361F0562" w14:textId="34DD90EA"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4E8E1761" w14:textId="77777777" w:rsidR="00B8435D" w:rsidRPr="00B8435D" w:rsidRDefault="00B8435D" w:rsidP="00B8435D">
            <w:pPr>
              <w:jc w:val="center"/>
              <w:rPr>
                <w:rFonts w:ascii="Times New Roman" w:eastAsia="Calibri" w:hAnsi="Times New Roman" w:cs="Times New Roman"/>
                <w:sz w:val="24"/>
              </w:rPr>
            </w:pPr>
          </w:p>
        </w:tc>
      </w:tr>
      <w:tr w:rsidR="00B8435D" w:rsidRPr="00B8435D" w14:paraId="7A5CCEA3" w14:textId="77777777" w:rsidTr="00B8435D">
        <w:trPr>
          <w:trHeight w:val="23"/>
        </w:trPr>
        <w:tc>
          <w:tcPr>
            <w:tcW w:w="889" w:type="pct"/>
            <w:vMerge/>
          </w:tcPr>
          <w:p w14:paraId="43ACE683"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B1416B1" w14:textId="77777777" w:rsidR="00B8435D" w:rsidRPr="00B8435D" w:rsidRDefault="00B8435D"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19 «Развитие медицины в XIX – XX веках». Выдающиеся ученые-микробиологи, вирусологи.</w:t>
            </w:r>
          </w:p>
        </w:tc>
        <w:tc>
          <w:tcPr>
            <w:tcW w:w="827" w:type="pct"/>
            <w:tcBorders>
              <w:top w:val="single" w:sz="4" w:space="0" w:color="auto"/>
              <w:bottom w:val="single" w:sz="4" w:space="0" w:color="auto"/>
            </w:tcBorders>
            <w:vAlign w:val="center"/>
          </w:tcPr>
          <w:p w14:paraId="28DCC59B" w14:textId="330D3FDE"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114760E4" w14:textId="77777777" w:rsidR="00B8435D" w:rsidRPr="00B8435D" w:rsidRDefault="00B8435D" w:rsidP="00B8435D">
            <w:pPr>
              <w:jc w:val="center"/>
              <w:rPr>
                <w:rFonts w:ascii="Times New Roman" w:eastAsia="Calibri" w:hAnsi="Times New Roman" w:cs="Times New Roman"/>
                <w:sz w:val="24"/>
              </w:rPr>
            </w:pPr>
          </w:p>
        </w:tc>
      </w:tr>
      <w:tr w:rsidR="00B8435D" w:rsidRPr="00B8435D" w14:paraId="148A0271" w14:textId="77777777" w:rsidTr="00B8435D">
        <w:trPr>
          <w:trHeight w:val="23"/>
        </w:trPr>
        <w:tc>
          <w:tcPr>
            <w:tcW w:w="889" w:type="pct"/>
            <w:vMerge w:val="restart"/>
            <w:tcBorders>
              <w:top w:val="single" w:sz="4" w:space="0" w:color="auto"/>
            </w:tcBorders>
          </w:tcPr>
          <w:p w14:paraId="00E586F0" w14:textId="2CBC95BE"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Тема 5.2. Здравоохранение</w:t>
            </w:r>
          </w:p>
        </w:tc>
        <w:tc>
          <w:tcPr>
            <w:tcW w:w="2552" w:type="pct"/>
            <w:tcBorders>
              <w:top w:val="single" w:sz="4" w:space="0" w:color="auto"/>
              <w:bottom w:val="single" w:sz="4" w:space="0" w:color="auto"/>
            </w:tcBorders>
          </w:tcPr>
          <w:p w14:paraId="0076439D" w14:textId="1D14FA71"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Содержание</w:t>
            </w:r>
          </w:p>
        </w:tc>
        <w:tc>
          <w:tcPr>
            <w:tcW w:w="827" w:type="pct"/>
            <w:tcBorders>
              <w:top w:val="single" w:sz="4" w:space="0" w:color="auto"/>
              <w:bottom w:val="single" w:sz="4" w:space="0" w:color="auto"/>
            </w:tcBorders>
          </w:tcPr>
          <w:p w14:paraId="5E0A8A34" w14:textId="1E57FFD7"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6</w:t>
            </w:r>
          </w:p>
        </w:tc>
        <w:tc>
          <w:tcPr>
            <w:tcW w:w="732" w:type="pct"/>
            <w:vMerge w:val="restart"/>
            <w:tcBorders>
              <w:top w:val="single" w:sz="4" w:space="0" w:color="auto"/>
            </w:tcBorders>
          </w:tcPr>
          <w:p w14:paraId="7FC17C92"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01</w:t>
            </w:r>
          </w:p>
          <w:p w14:paraId="3CD4E320"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02</w:t>
            </w:r>
          </w:p>
          <w:p w14:paraId="4E1A26A7"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04</w:t>
            </w:r>
          </w:p>
          <w:p w14:paraId="5C49C150" w14:textId="77777777" w:rsidR="00B8435D" w:rsidRPr="00B8435D" w:rsidRDefault="00B8435D" w:rsidP="00B8435D">
            <w:pPr>
              <w:shd w:val="clear" w:color="auto" w:fill="FFFFFF"/>
              <w:jc w:val="center"/>
              <w:rPr>
                <w:rFonts w:ascii="Times New Roman" w:eastAsia="Calibri" w:hAnsi="Times New Roman" w:cs="Times New Roman"/>
                <w:sz w:val="24"/>
              </w:rPr>
            </w:pPr>
            <w:r w:rsidRPr="00B8435D">
              <w:rPr>
                <w:rFonts w:ascii="Times New Roman" w:eastAsia="Calibri" w:hAnsi="Times New Roman" w:cs="Times New Roman"/>
                <w:bCs/>
                <w:sz w:val="24"/>
              </w:rPr>
              <w:t>ОК 09</w:t>
            </w:r>
          </w:p>
        </w:tc>
      </w:tr>
      <w:tr w:rsidR="00B8435D" w:rsidRPr="00B8435D" w14:paraId="7BB119B5" w14:textId="77777777" w:rsidTr="00B8435D">
        <w:trPr>
          <w:trHeight w:val="23"/>
        </w:trPr>
        <w:tc>
          <w:tcPr>
            <w:tcW w:w="889" w:type="pct"/>
            <w:vMerge/>
            <w:tcBorders>
              <w:top w:val="single" w:sz="4" w:space="0" w:color="auto"/>
            </w:tcBorders>
          </w:tcPr>
          <w:p w14:paraId="0D8C5D81"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CEBD708" w14:textId="77777777" w:rsidR="00B8435D" w:rsidRPr="00B8435D" w:rsidRDefault="00B8435D"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sz w:val="24"/>
              </w:rPr>
              <w:t>1. Фонетический материал: произношение гласных, согласных звуков, ритмика, интонация.</w:t>
            </w:r>
          </w:p>
        </w:tc>
        <w:tc>
          <w:tcPr>
            <w:tcW w:w="827" w:type="pct"/>
            <w:tcBorders>
              <w:top w:val="single" w:sz="4" w:space="0" w:color="auto"/>
            </w:tcBorders>
          </w:tcPr>
          <w:p w14:paraId="165C8348"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tcBorders>
          </w:tcPr>
          <w:p w14:paraId="045994E0"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66201CCB" w14:textId="77777777" w:rsidTr="00B8435D">
        <w:trPr>
          <w:trHeight w:val="23"/>
        </w:trPr>
        <w:tc>
          <w:tcPr>
            <w:tcW w:w="889" w:type="pct"/>
            <w:vMerge/>
            <w:tcBorders>
              <w:top w:val="single" w:sz="4" w:space="0" w:color="auto"/>
            </w:tcBorders>
          </w:tcPr>
          <w:p w14:paraId="543427C5"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FE68382"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sz w:val="24"/>
              </w:rPr>
              <w:t xml:space="preserve">2. </w:t>
            </w:r>
            <w:r w:rsidRPr="00B8435D">
              <w:rPr>
                <w:rFonts w:ascii="Times New Roman" w:eastAsia="Calibri" w:hAnsi="Times New Roman" w:cs="Times New Roman"/>
                <w:spacing w:val="-2"/>
                <w:sz w:val="24"/>
              </w:rPr>
              <w:t xml:space="preserve">Лексический материал: </w:t>
            </w:r>
            <w:r w:rsidRPr="00B8435D">
              <w:rPr>
                <w:rFonts w:ascii="Times New Roman" w:eastAsia="Calibri" w:hAnsi="Times New Roman" w:cs="Times New Roman"/>
                <w:sz w:val="24"/>
              </w:rPr>
              <w:t>система здравоохранения в России и странах изучаемого языка.  Функции персонала поликлиники, больницы, контроль состояния пациентов, выполнение лечебных вмешательств, система медицинского страхования. Проблемы современного здравоохранения.</w:t>
            </w:r>
          </w:p>
        </w:tc>
        <w:tc>
          <w:tcPr>
            <w:tcW w:w="827" w:type="pct"/>
            <w:tcBorders>
              <w:top w:val="single" w:sz="4" w:space="0" w:color="auto"/>
            </w:tcBorders>
          </w:tcPr>
          <w:p w14:paraId="07E5D8E8"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tcBorders>
          </w:tcPr>
          <w:p w14:paraId="104FF2BE"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746B2789" w14:textId="77777777" w:rsidTr="00A379B2">
        <w:trPr>
          <w:trHeight w:val="23"/>
        </w:trPr>
        <w:tc>
          <w:tcPr>
            <w:tcW w:w="889" w:type="pct"/>
            <w:vMerge/>
            <w:tcBorders>
              <w:top w:val="single" w:sz="4" w:space="0" w:color="auto"/>
            </w:tcBorders>
          </w:tcPr>
          <w:p w14:paraId="78FD734E"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2E3D7631"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 xml:space="preserve">3. </w:t>
            </w:r>
            <w:r w:rsidRPr="00B8435D">
              <w:rPr>
                <w:rFonts w:ascii="Times New Roman" w:eastAsia="Calibri" w:hAnsi="Times New Roman" w:cs="Times New Roman"/>
                <w:spacing w:val="-2"/>
                <w:sz w:val="24"/>
              </w:rPr>
              <w:t>Грамматический материал: личные и неличные формы глагола</w:t>
            </w:r>
            <w:r w:rsidRPr="00B8435D">
              <w:rPr>
                <w:rFonts w:ascii="Times New Roman" w:eastAsia="Calibri" w:hAnsi="Times New Roman" w:cs="Times New Roman"/>
                <w:sz w:val="24"/>
              </w:rPr>
              <w:t>, инфинитив.</w:t>
            </w:r>
          </w:p>
        </w:tc>
        <w:tc>
          <w:tcPr>
            <w:tcW w:w="827" w:type="pct"/>
            <w:tcBorders>
              <w:top w:val="single" w:sz="4" w:space="0" w:color="auto"/>
              <w:bottom w:val="single" w:sz="4" w:space="0" w:color="auto"/>
            </w:tcBorders>
          </w:tcPr>
          <w:p w14:paraId="12E9B830"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bottom w:val="single" w:sz="4" w:space="0" w:color="auto"/>
            </w:tcBorders>
          </w:tcPr>
          <w:p w14:paraId="265DB811"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3FA9872E" w14:textId="77777777" w:rsidTr="00A379B2">
        <w:trPr>
          <w:trHeight w:val="23"/>
        </w:trPr>
        <w:tc>
          <w:tcPr>
            <w:tcW w:w="889" w:type="pct"/>
            <w:vMerge/>
          </w:tcPr>
          <w:p w14:paraId="4DD897EC" w14:textId="77777777" w:rsidR="00B8435D" w:rsidRPr="00B8435D" w:rsidRDefault="00B8435D"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09491AF8" w14:textId="6718A5FA"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bottom w:val="single" w:sz="4" w:space="0" w:color="auto"/>
            </w:tcBorders>
          </w:tcPr>
          <w:p w14:paraId="12BAF8C5" w14:textId="30FEACEE"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6</w:t>
            </w:r>
          </w:p>
        </w:tc>
        <w:tc>
          <w:tcPr>
            <w:tcW w:w="732" w:type="pct"/>
            <w:vMerge w:val="restart"/>
            <w:tcBorders>
              <w:top w:val="single" w:sz="4" w:space="0" w:color="auto"/>
            </w:tcBorders>
          </w:tcPr>
          <w:p w14:paraId="217B7169"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17BA93B3"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6BC10999"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lastRenderedPageBreak/>
              <w:t>ОК 04</w:t>
            </w:r>
          </w:p>
          <w:p w14:paraId="0C65FD0D" w14:textId="679A2F09" w:rsidR="00B8435D"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B8435D" w:rsidRPr="00B8435D" w14:paraId="576B043B" w14:textId="77777777" w:rsidTr="00B8435D">
        <w:trPr>
          <w:trHeight w:val="23"/>
        </w:trPr>
        <w:tc>
          <w:tcPr>
            <w:tcW w:w="889" w:type="pct"/>
            <w:vMerge/>
          </w:tcPr>
          <w:p w14:paraId="65B3D709" w14:textId="77777777" w:rsidR="00B8435D" w:rsidRPr="00B8435D" w:rsidRDefault="00B8435D"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3F4D609E"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20 «Здравоохранение в России».</w:t>
            </w:r>
          </w:p>
        </w:tc>
        <w:tc>
          <w:tcPr>
            <w:tcW w:w="827" w:type="pct"/>
            <w:tcBorders>
              <w:top w:val="single" w:sz="4" w:space="0" w:color="auto"/>
              <w:bottom w:val="single" w:sz="4" w:space="0" w:color="auto"/>
            </w:tcBorders>
            <w:vAlign w:val="center"/>
          </w:tcPr>
          <w:p w14:paraId="05DC4C5C" w14:textId="2E3DEDFE"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5505B7DA" w14:textId="77777777" w:rsidR="00B8435D" w:rsidRPr="00B8435D" w:rsidRDefault="00B8435D" w:rsidP="00B8435D">
            <w:pPr>
              <w:jc w:val="center"/>
              <w:rPr>
                <w:rFonts w:ascii="Times New Roman" w:eastAsia="Calibri" w:hAnsi="Times New Roman" w:cs="Times New Roman"/>
                <w:sz w:val="24"/>
              </w:rPr>
            </w:pPr>
          </w:p>
        </w:tc>
      </w:tr>
      <w:tr w:rsidR="00B8435D" w:rsidRPr="00B8435D" w14:paraId="04EE3C1A" w14:textId="77777777" w:rsidTr="00B8435D">
        <w:trPr>
          <w:trHeight w:val="23"/>
        </w:trPr>
        <w:tc>
          <w:tcPr>
            <w:tcW w:w="889" w:type="pct"/>
            <w:vMerge/>
          </w:tcPr>
          <w:p w14:paraId="3F8E23B3" w14:textId="77777777" w:rsidR="00B8435D" w:rsidRPr="00B8435D" w:rsidRDefault="00B8435D"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4AFC62D1"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21 «Система санитарно-эпидемиологической службы России».</w:t>
            </w:r>
          </w:p>
        </w:tc>
        <w:tc>
          <w:tcPr>
            <w:tcW w:w="827" w:type="pct"/>
            <w:tcBorders>
              <w:top w:val="single" w:sz="4" w:space="0" w:color="auto"/>
              <w:bottom w:val="single" w:sz="4" w:space="0" w:color="auto"/>
            </w:tcBorders>
            <w:vAlign w:val="center"/>
          </w:tcPr>
          <w:p w14:paraId="53194EEF" w14:textId="18DFF926"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5C8211B5" w14:textId="77777777" w:rsidR="00B8435D" w:rsidRPr="00B8435D" w:rsidRDefault="00B8435D" w:rsidP="00B8435D">
            <w:pPr>
              <w:jc w:val="center"/>
              <w:rPr>
                <w:rFonts w:ascii="Times New Roman" w:eastAsia="Calibri" w:hAnsi="Times New Roman" w:cs="Times New Roman"/>
                <w:sz w:val="24"/>
              </w:rPr>
            </w:pPr>
          </w:p>
        </w:tc>
      </w:tr>
      <w:tr w:rsidR="00B8435D" w:rsidRPr="00B8435D" w14:paraId="502531BE" w14:textId="77777777" w:rsidTr="00B8435D">
        <w:trPr>
          <w:trHeight w:val="23"/>
        </w:trPr>
        <w:tc>
          <w:tcPr>
            <w:tcW w:w="889" w:type="pct"/>
            <w:vMerge/>
          </w:tcPr>
          <w:p w14:paraId="428461C6" w14:textId="77777777" w:rsidR="00B8435D" w:rsidRPr="00B8435D" w:rsidRDefault="00B8435D"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6BA7C8D6" w14:textId="77777777" w:rsidR="00B8435D" w:rsidRPr="00B8435D" w:rsidRDefault="00B8435D" w:rsidP="00B8435D">
            <w:pPr>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22 «Здравоохранение в странах изучаемого языка».</w:t>
            </w:r>
          </w:p>
        </w:tc>
        <w:tc>
          <w:tcPr>
            <w:tcW w:w="827" w:type="pct"/>
            <w:tcBorders>
              <w:top w:val="single" w:sz="4" w:space="0" w:color="auto"/>
              <w:bottom w:val="single" w:sz="4" w:space="0" w:color="auto"/>
            </w:tcBorders>
            <w:vAlign w:val="center"/>
          </w:tcPr>
          <w:p w14:paraId="56AC3299" w14:textId="6365F268"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459A6BC5" w14:textId="77777777" w:rsidR="00B8435D" w:rsidRPr="00B8435D" w:rsidRDefault="00B8435D" w:rsidP="00B8435D">
            <w:pPr>
              <w:jc w:val="center"/>
              <w:rPr>
                <w:rFonts w:ascii="Times New Roman" w:eastAsia="Calibri" w:hAnsi="Times New Roman" w:cs="Times New Roman"/>
                <w:sz w:val="24"/>
              </w:rPr>
            </w:pPr>
          </w:p>
        </w:tc>
      </w:tr>
      <w:tr w:rsidR="00B8435D" w:rsidRPr="00B8435D" w14:paraId="6BA9EC3E" w14:textId="77777777" w:rsidTr="00B8435D">
        <w:trPr>
          <w:trHeight w:val="23"/>
        </w:trPr>
        <w:tc>
          <w:tcPr>
            <w:tcW w:w="3441" w:type="pct"/>
            <w:gridSpan w:val="2"/>
          </w:tcPr>
          <w:p w14:paraId="3DF2234F" w14:textId="77777777"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Раздел 6. Профессия санитарного фельдшера</w:t>
            </w:r>
          </w:p>
        </w:tc>
        <w:tc>
          <w:tcPr>
            <w:tcW w:w="827" w:type="pct"/>
          </w:tcPr>
          <w:p w14:paraId="44DA35DA" w14:textId="63A0AE10"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10/10</w:t>
            </w:r>
          </w:p>
        </w:tc>
        <w:tc>
          <w:tcPr>
            <w:tcW w:w="732" w:type="pct"/>
            <w:tcBorders>
              <w:bottom w:val="single" w:sz="4" w:space="0" w:color="auto"/>
            </w:tcBorders>
          </w:tcPr>
          <w:p w14:paraId="21FFC15E" w14:textId="77777777" w:rsidR="00B8435D" w:rsidRPr="00B8435D" w:rsidRDefault="00B8435D" w:rsidP="00B8435D">
            <w:pPr>
              <w:jc w:val="center"/>
              <w:rPr>
                <w:rFonts w:ascii="Times New Roman" w:eastAsia="Calibri" w:hAnsi="Times New Roman" w:cs="Times New Roman"/>
                <w:sz w:val="24"/>
              </w:rPr>
            </w:pPr>
          </w:p>
        </w:tc>
      </w:tr>
      <w:tr w:rsidR="00B8435D" w:rsidRPr="00B8435D" w14:paraId="437DBDA0" w14:textId="77777777" w:rsidTr="00B8435D">
        <w:trPr>
          <w:trHeight w:val="23"/>
        </w:trPr>
        <w:tc>
          <w:tcPr>
            <w:tcW w:w="889" w:type="pct"/>
            <w:vMerge w:val="restart"/>
            <w:tcBorders>
              <w:top w:val="single" w:sz="4" w:space="0" w:color="auto"/>
            </w:tcBorders>
          </w:tcPr>
          <w:p w14:paraId="70D8F018" w14:textId="77777777"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Тема 6.1.</w:t>
            </w:r>
          </w:p>
          <w:p w14:paraId="24EE0107" w14:textId="59C965B3" w:rsidR="00B8435D" w:rsidRPr="00B8435D" w:rsidRDefault="00B8435D" w:rsidP="00B8435D">
            <w:pPr>
              <w:rPr>
                <w:rFonts w:ascii="Times New Roman" w:eastAsia="Calibri" w:hAnsi="Times New Roman" w:cs="Times New Roman"/>
                <w:sz w:val="24"/>
              </w:rPr>
            </w:pPr>
            <w:r w:rsidRPr="00B8435D">
              <w:rPr>
                <w:rFonts w:ascii="Times New Roman" w:eastAsia="Calibri" w:hAnsi="Times New Roman" w:cs="Times New Roman"/>
                <w:b/>
                <w:bCs/>
                <w:sz w:val="24"/>
              </w:rPr>
              <w:t>Медицинское профессиональное образование в России и странах изучаемого языка</w:t>
            </w:r>
          </w:p>
        </w:tc>
        <w:tc>
          <w:tcPr>
            <w:tcW w:w="2552" w:type="pct"/>
            <w:tcBorders>
              <w:top w:val="single" w:sz="4" w:space="0" w:color="auto"/>
              <w:bottom w:val="single" w:sz="4" w:space="0" w:color="auto"/>
            </w:tcBorders>
          </w:tcPr>
          <w:p w14:paraId="59AA3C0A" w14:textId="35AD11AD"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Содержание</w:t>
            </w:r>
          </w:p>
        </w:tc>
        <w:tc>
          <w:tcPr>
            <w:tcW w:w="827" w:type="pct"/>
            <w:tcBorders>
              <w:top w:val="single" w:sz="4" w:space="0" w:color="auto"/>
              <w:bottom w:val="single" w:sz="4" w:space="0" w:color="auto"/>
            </w:tcBorders>
          </w:tcPr>
          <w:p w14:paraId="6FD5986C" w14:textId="264297E5"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4</w:t>
            </w:r>
          </w:p>
        </w:tc>
        <w:tc>
          <w:tcPr>
            <w:tcW w:w="732" w:type="pct"/>
            <w:vMerge w:val="restart"/>
            <w:tcBorders>
              <w:top w:val="single" w:sz="4" w:space="0" w:color="auto"/>
            </w:tcBorders>
          </w:tcPr>
          <w:p w14:paraId="696C4588"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01</w:t>
            </w:r>
          </w:p>
          <w:p w14:paraId="79B468B7"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02</w:t>
            </w:r>
          </w:p>
          <w:p w14:paraId="19222D6B"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04</w:t>
            </w:r>
          </w:p>
          <w:p w14:paraId="4F351BF1" w14:textId="77777777" w:rsidR="00B8435D" w:rsidRPr="00B8435D" w:rsidRDefault="00B8435D" w:rsidP="00B8435D">
            <w:pPr>
              <w:jc w:val="center"/>
              <w:rPr>
                <w:rFonts w:ascii="Times New Roman" w:eastAsia="Calibri" w:hAnsi="Times New Roman" w:cs="Times New Roman"/>
                <w:sz w:val="24"/>
              </w:rPr>
            </w:pPr>
            <w:r w:rsidRPr="00B8435D">
              <w:rPr>
                <w:rFonts w:ascii="Times New Roman" w:eastAsia="Calibri" w:hAnsi="Times New Roman" w:cs="Times New Roman"/>
                <w:bCs/>
                <w:sz w:val="24"/>
              </w:rPr>
              <w:t>ОК 09</w:t>
            </w:r>
          </w:p>
        </w:tc>
      </w:tr>
      <w:tr w:rsidR="00B8435D" w:rsidRPr="00B8435D" w14:paraId="5BB97B87" w14:textId="77777777" w:rsidTr="00B8435D">
        <w:trPr>
          <w:trHeight w:val="23"/>
        </w:trPr>
        <w:tc>
          <w:tcPr>
            <w:tcW w:w="889" w:type="pct"/>
            <w:vMerge/>
            <w:tcBorders>
              <w:top w:val="single" w:sz="4" w:space="0" w:color="auto"/>
            </w:tcBorders>
          </w:tcPr>
          <w:p w14:paraId="49E06B21"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417AC02F" w14:textId="77777777" w:rsidR="00B8435D" w:rsidRPr="00B8435D" w:rsidRDefault="00B8435D"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sz w:val="24"/>
              </w:rPr>
              <w:t>1. Фонетический материал: произношение гласных, согласных звуков, ритмика, интонация.</w:t>
            </w:r>
          </w:p>
        </w:tc>
        <w:tc>
          <w:tcPr>
            <w:tcW w:w="827" w:type="pct"/>
            <w:tcBorders>
              <w:top w:val="single" w:sz="4" w:space="0" w:color="auto"/>
            </w:tcBorders>
          </w:tcPr>
          <w:p w14:paraId="2F147997"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Pr>
          <w:p w14:paraId="2BD3142B"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39B9522D" w14:textId="77777777" w:rsidTr="00B8435D">
        <w:trPr>
          <w:trHeight w:val="23"/>
        </w:trPr>
        <w:tc>
          <w:tcPr>
            <w:tcW w:w="889" w:type="pct"/>
            <w:vMerge/>
            <w:tcBorders>
              <w:top w:val="single" w:sz="4" w:space="0" w:color="auto"/>
            </w:tcBorders>
          </w:tcPr>
          <w:p w14:paraId="75C4D5F0"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1B50479C"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 xml:space="preserve">2. Лексический материал: медицинские образовательные учреждения в России и странах изучаемого языка </w:t>
            </w:r>
          </w:p>
        </w:tc>
        <w:tc>
          <w:tcPr>
            <w:tcW w:w="827" w:type="pct"/>
            <w:tcBorders>
              <w:top w:val="single" w:sz="4" w:space="0" w:color="auto"/>
            </w:tcBorders>
          </w:tcPr>
          <w:p w14:paraId="16BCCF45"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Pr>
          <w:p w14:paraId="022DFFC1"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3C020996" w14:textId="77777777" w:rsidTr="00A379B2">
        <w:trPr>
          <w:trHeight w:val="23"/>
        </w:trPr>
        <w:tc>
          <w:tcPr>
            <w:tcW w:w="889" w:type="pct"/>
            <w:vMerge/>
          </w:tcPr>
          <w:p w14:paraId="159251A2" w14:textId="77777777" w:rsidR="00B8435D" w:rsidRPr="00B8435D" w:rsidRDefault="00B8435D"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295270B2"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3. Грамматический материал: неличные формы глагола, причастие</w:t>
            </w:r>
          </w:p>
        </w:tc>
        <w:tc>
          <w:tcPr>
            <w:tcW w:w="827" w:type="pct"/>
            <w:tcBorders>
              <w:bottom w:val="single" w:sz="4" w:space="0" w:color="auto"/>
            </w:tcBorders>
          </w:tcPr>
          <w:p w14:paraId="0F9A7D53" w14:textId="77777777" w:rsidR="00B8435D" w:rsidRPr="00B8435D" w:rsidRDefault="00B8435D" w:rsidP="00B8435D">
            <w:pPr>
              <w:jc w:val="center"/>
              <w:rPr>
                <w:rFonts w:ascii="Times New Roman" w:eastAsia="Calibri" w:hAnsi="Times New Roman" w:cs="Times New Roman"/>
                <w:spacing w:val="-1"/>
                <w:sz w:val="24"/>
              </w:rPr>
            </w:pPr>
          </w:p>
        </w:tc>
        <w:tc>
          <w:tcPr>
            <w:tcW w:w="732" w:type="pct"/>
            <w:vMerge/>
            <w:tcBorders>
              <w:bottom w:val="single" w:sz="4" w:space="0" w:color="auto"/>
            </w:tcBorders>
          </w:tcPr>
          <w:p w14:paraId="31DE6629" w14:textId="77777777" w:rsidR="00B8435D" w:rsidRPr="00B8435D" w:rsidRDefault="00B8435D" w:rsidP="00B8435D">
            <w:pPr>
              <w:jc w:val="center"/>
              <w:rPr>
                <w:rFonts w:ascii="Times New Roman" w:eastAsia="Calibri" w:hAnsi="Times New Roman" w:cs="Times New Roman"/>
                <w:sz w:val="24"/>
              </w:rPr>
            </w:pPr>
          </w:p>
        </w:tc>
      </w:tr>
      <w:tr w:rsidR="00B8435D" w:rsidRPr="00B8435D" w14:paraId="6F9CD4FA" w14:textId="77777777" w:rsidTr="00A379B2">
        <w:trPr>
          <w:trHeight w:val="23"/>
        </w:trPr>
        <w:tc>
          <w:tcPr>
            <w:tcW w:w="889" w:type="pct"/>
            <w:vMerge/>
          </w:tcPr>
          <w:p w14:paraId="35369F67" w14:textId="77777777" w:rsidR="00B8435D" w:rsidRPr="00B8435D" w:rsidRDefault="00B8435D"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0B8DF914" w14:textId="36859EE4"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bottom w:val="single" w:sz="4" w:space="0" w:color="auto"/>
            </w:tcBorders>
            <w:vAlign w:val="center"/>
          </w:tcPr>
          <w:p w14:paraId="40FF434C" w14:textId="1B167D83"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4</w:t>
            </w:r>
          </w:p>
        </w:tc>
        <w:tc>
          <w:tcPr>
            <w:tcW w:w="732" w:type="pct"/>
            <w:vMerge w:val="restart"/>
            <w:tcBorders>
              <w:top w:val="single" w:sz="4" w:space="0" w:color="auto"/>
            </w:tcBorders>
          </w:tcPr>
          <w:p w14:paraId="210B613C"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4C9E0307"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64E70147"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703D02AF" w14:textId="0D28E38D" w:rsidR="00B8435D"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B8435D" w:rsidRPr="00B8435D" w14:paraId="625717C8" w14:textId="77777777" w:rsidTr="00B8435D">
        <w:trPr>
          <w:trHeight w:val="23"/>
        </w:trPr>
        <w:tc>
          <w:tcPr>
            <w:tcW w:w="889" w:type="pct"/>
            <w:vMerge/>
          </w:tcPr>
          <w:p w14:paraId="6EA3801D" w14:textId="77777777" w:rsidR="00B8435D" w:rsidRPr="00B8435D" w:rsidRDefault="00B8435D"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1176DE23"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23 «Система среднего медицинского профессионального образования в России».</w:t>
            </w:r>
          </w:p>
        </w:tc>
        <w:tc>
          <w:tcPr>
            <w:tcW w:w="827" w:type="pct"/>
            <w:tcBorders>
              <w:top w:val="single" w:sz="4" w:space="0" w:color="auto"/>
              <w:bottom w:val="single" w:sz="4" w:space="0" w:color="auto"/>
            </w:tcBorders>
            <w:vAlign w:val="center"/>
          </w:tcPr>
          <w:p w14:paraId="05A913C8" w14:textId="48D9C9C1"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33FBEA45" w14:textId="77777777" w:rsidR="00B8435D" w:rsidRPr="00B8435D" w:rsidRDefault="00B8435D" w:rsidP="00B8435D">
            <w:pPr>
              <w:jc w:val="center"/>
              <w:rPr>
                <w:rFonts w:ascii="Times New Roman" w:eastAsia="Calibri" w:hAnsi="Times New Roman" w:cs="Times New Roman"/>
                <w:sz w:val="24"/>
              </w:rPr>
            </w:pPr>
          </w:p>
        </w:tc>
      </w:tr>
      <w:tr w:rsidR="00B8435D" w:rsidRPr="00B8435D" w14:paraId="128DE809" w14:textId="77777777" w:rsidTr="00B8435D">
        <w:trPr>
          <w:trHeight w:val="23"/>
        </w:trPr>
        <w:tc>
          <w:tcPr>
            <w:tcW w:w="889" w:type="pct"/>
            <w:vMerge/>
          </w:tcPr>
          <w:p w14:paraId="42382EC5" w14:textId="77777777" w:rsidR="00B8435D" w:rsidRPr="00B8435D" w:rsidRDefault="00B8435D" w:rsidP="00B8435D">
            <w:pPr>
              <w:rPr>
                <w:rFonts w:ascii="Times New Roman" w:eastAsia="Calibri" w:hAnsi="Times New Roman" w:cs="Times New Roman"/>
                <w:sz w:val="24"/>
              </w:rPr>
            </w:pPr>
          </w:p>
        </w:tc>
        <w:tc>
          <w:tcPr>
            <w:tcW w:w="2552" w:type="pct"/>
            <w:tcBorders>
              <w:top w:val="single" w:sz="4" w:space="0" w:color="auto"/>
              <w:bottom w:val="single" w:sz="4" w:space="0" w:color="auto"/>
            </w:tcBorders>
          </w:tcPr>
          <w:p w14:paraId="0067109D"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24 «Система среднего медицинского профессионального образования в странах изучаемого языка».</w:t>
            </w:r>
          </w:p>
        </w:tc>
        <w:tc>
          <w:tcPr>
            <w:tcW w:w="827" w:type="pct"/>
            <w:tcBorders>
              <w:top w:val="single" w:sz="4" w:space="0" w:color="auto"/>
              <w:bottom w:val="single" w:sz="4" w:space="0" w:color="auto"/>
            </w:tcBorders>
            <w:vAlign w:val="center"/>
          </w:tcPr>
          <w:p w14:paraId="406E5632" w14:textId="661DCFAC"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308FAA88" w14:textId="77777777" w:rsidR="00B8435D" w:rsidRPr="00B8435D" w:rsidRDefault="00B8435D" w:rsidP="00B8435D">
            <w:pPr>
              <w:jc w:val="center"/>
              <w:rPr>
                <w:rFonts w:ascii="Times New Roman" w:eastAsia="Calibri" w:hAnsi="Times New Roman" w:cs="Times New Roman"/>
                <w:sz w:val="24"/>
              </w:rPr>
            </w:pPr>
          </w:p>
        </w:tc>
      </w:tr>
      <w:tr w:rsidR="00B8435D" w:rsidRPr="00B8435D" w14:paraId="0A6F0B61" w14:textId="77777777" w:rsidTr="00B8435D">
        <w:trPr>
          <w:trHeight w:val="23"/>
        </w:trPr>
        <w:tc>
          <w:tcPr>
            <w:tcW w:w="889" w:type="pct"/>
            <w:vMerge w:val="restart"/>
            <w:tcBorders>
              <w:top w:val="single" w:sz="4" w:space="0" w:color="auto"/>
            </w:tcBorders>
          </w:tcPr>
          <w:p w14:paraId="690B542E" w14:textId="77777777"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 xml:space="preserve">Тема 6.2. </w:t>
            </w:r>
          </w:p>
          <w:p w14:paraId="324D31E5" w14:textId="1E4F6F67"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Профессиональная деятельность санитарного фельдшера</w:t>
            </w:r>
          </w:p>
        </w:tc>
        <w:tc>
          <w:tcPr>
            <w:tcW w:w="2552" w:type="pct"/>
            <w:tcBorders>
              <w:top w:val="single" w:sz="4" w:space="0" w:color="auto"/>
              <w:bottom w:val="single" w:sz="4" w:space="0" w:color="auto"/>
            </w:tcBorders>
          </w:tcPr>
          <w:p w14:paraId="567FFD0D" w14:textId="54412AE6"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b/>
                <w:bCs/>
                <w:sz w:val="24"/>
              </w:rPr>
              <w:t>Содержание</w:t>
            </w:r>
          </w:p>
        </w:tc>
        <w:tc>
          <w:tcPr>
            <w:tcW w:w="827" w:type="pct"/>
            <w:tcBorders>
              <w:top w:val="single" w:sz="4" w:space="0" w:color="auto"/>
              <w:bottom w:val="single" w:sz="4" w:space="0" w:color="auto"/>
            </w:tcBorders>
            <w:vAlign w:val="center"/>
          </w:tcPr>
          <w:p w14:paraId="2E442328" w14:textId="20B4DC2B"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6</w:t>
            </w:r>
          </w:p>
        </w:tc>
        <w:tc>
          <w:tcPr>
            <w:tcW w:w="732" w:type="pct"/>
            <w:vMerge w:val="restart"/>
            <w:tcBorders>
              <w:top w:val="single" w:sz="4" w:space="0" w:color="auto"/>
            </w:tcBorders>
          </w:tcPr>
          <w:p w14:paraId="4CD1E9D4"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01</w:t>
            </w:r>
          </w:p>
          <w:p w14:paraId="2C045158"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02</w:t>
            </w:r>
          </w:p>
          <w:p w14:paraId="3CB162F4" w14:textId="77777777" w:rsidR="00B8435D" w:rsidRPr="00B8435D" w:rsidRDefault="00B8435D" w:rsidP="00B8435D">
            <w:pPr>
              <w:shd w:val="clear" w:color="auto" w:fill="FFFFFF"/>
              <w:jc w:val="center"/>
              <w:rPr>
                <w:rFonts w:ascii="Times New Roman" w:eastAsia="Calibri" w:hAnsi="Times New Roman" w:cs="Times New Roman"/>
                <w:bCs/>
                <w:sz w:val="24"/>
              </w:rPr>
            </w:pPr>
            <w:r w:rsidRPr="00B8435D">
              <w:rPr>
                <w:rFonts w:ascii="Times New Roman" w:eastAsia="Calibri" w:hAnsi="Times New Roman" w:cs="Times New Roman"/>
                <w:bCs/>
                <w:sz w:val="24"/>
              </w:rPr>
              <w:t>ОК 04</w:t>
            </w:r>
          </w:p>
          <w:p w14:paraId="7C2DF724" w14:textId="77777777" w:rsidR="00B8435D" w:rsidRPr="00B8435D" w:rsidRDefault="00B8435D" w:rsidP="00B8435D">
            <w:pPr>
              <w:shd w:val="clear" w:color="auto" w:fill="FFFFFF"/>
              <w:jc w:val="center"/>
              <w:rPr>
                <w:rFonts w:ascii="Times New Roman" w:eastAsia="Calibri" w:hAnsi="Times New Roman" w:cs="Times New Roman"/>
                <w:sz w:val="24"/>
              </w:rPr>
            </w:pPr>
            <w:r w:rsidRPr="00B8435D">
              <w:rPr>
                <w:rFonts w:ascii="Times New Roman" w:eastAsia="Calibri" w:hAnsi="Times New Roman" w:cs="Times New Roman"/>
                <w:bCs/>
                <w:sz w:val="24"/>
              </w:rPr>
              <w:t>ОК 09</w:t>
            </w:r>
          </w:p>
        </w:tc>
      </w:tr>
      <w:tr w:rsidR="00B8435D" w:rsidRPr="00B8435D" w14:paraId="736ECCC3" w14:textId="77777777" w:rsidTr="00B8435D">
        <w:trPr>
          <w:trHeight w:val="23"/>
        </w:trPr>
        <w:tc>
          <w:tcPr>
            <w:tcW w:w="889" w:type="pct"/>
            <w:vMerge/>
          </w:tcPr>
          <w:p w14:paraId="61143FE9"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0E4A5E9" w14:textId="77777777" w:rsidR="00B8435D" w:rsidRPr="00B8435D" w:rsidRDefault="00B8435D"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sz w:val="24"/>
              </w:rPr>
              <w:t>1. Фонетический материал: произношение гласных, согласных звуков, ритмика, интонация.</w:t>
            </w:r>
          </w:p>
        </w:tc>
        <w:tc>
          <w:tcPr>
            <w:tcW w:w="827" w:type="pct"/>
            <w:tcBorders>
              <w:top w:val="single" w:sz="4" w:space="0" w:color="auto"/>
            </w:tcBorders>
          </w:tcPr>
          <w:p w14:paraId="775AAF38"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Pr>
          <w:p w14:paraId="0EBFE988"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7E84E9F2" w14:textId="77777777" w:rsidTr="00B8435D">
        <w:trPr>
          <w:trHeight w:val="23"/>
        </w:trPr>
        <w:tc>
          <w:tcPr>
            <w:tcW w:w="889" w:type="pct"/>
            <w:vMerge/>
          </w:tcPr>
          <w:p w14:paraId="7CB2442E"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DEE95EA"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pacing w:val="-2"/>
                <w:sz w:val="24"/>
              </w:rPr>
              <w:t>2. Лексический материал:</w:t>
            </w:r>
            <w:r w:rsidRPr="00B8435D">
              <w:rPr>
                <w:rFonts w:ascii="Times New Roman" w:eastAsia="Calibri" w:hAnsi="Times New Roman" w:cs="Times New Roman"/>
                <w:sz w:val="24"/>
              </w:rPr>
              <w:t xml:space="preserve"> профессиональная деятельность специалиста, безопасность рабочего места, санитарно-эпидемиологическая станция, профессиональные заболевания и их профилактика.</w:t>
            </w:r>
          </w:p>
        </w:tc>
        <w:tc>
          <w:tcPr>
            <w:tcW w:w="827" w:type="pct"/>
            <w:tcBorders>
              <w:top w:val="single" w:sz="4" w:space="0" w:color="auto"/>
            </w:tcBorders>
          </w:tcPr>
          <w:p w14:paraId="5A78B858"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Pr>
          <w:p w14:paraId="2AA7B2D9" w14:textId="77777777" w:rsidR="00B8435D" w:rsidRPr="00B8435D" w:rsidRDefault="00B8435D" w:rsidP="00B8435D">
            <w:pPr>
              <w:shd w:val="clear" w:color="auto" w:fill="FFFFFF"/>
              <w:jc w:val="center"/>
              <w:rPr>
                <w:rFonts w:ascii="Times New Roman" w:eastAsia="Calibri" w:hAnsi="Times New Roman" w:cs="Times New Roman"/>
                <w:bCs/>
                <w:sz w:val="24"/>
              </w:rPr>
            </w:pPr>
          </w:p>
        </w:tc>
      </w:tr>
      <w:tr w:rsidR="00B8435D" w:rsidRPr="00B8435D" w14:paraId="4E042499" w14:textId="77777777" w:rsidTr="00A379B2">
        <w:trPr>
          <w:trHeight w:val="23"/>
        </w:trPr>
        <w:tc>
          <w:tcPr>
            <w:tcW w:w="889" w:type="pct"/>
            <w:vMerge/>
          </w:tcPr>
          <w:p w14:paraId="4C0FF52E"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1B3DC0C0"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3. Грамматический материал: согласование времен, прямая и косвенная речь.</w:t>
            </w:r>
          </w:p>
        </w:tc>
        <w:tc>
          <w:tcPr>
            <w:tcW w:w="827" w:type="pct"/>
            <w:tcBorders>
              <w:bottom w:val="single" w:sz="4" w:space="0" w:color="auto"/>
            </w:tcBorders>
          </w:tcPr>
          <w:p w14:paraId="4471B306" w14:textId="77777777" w:rsidR="00B8435D" w:rsidRPr="00B8435D" w:rsidRDefault="00B8435D" w:rsidP="00B8435D">
            <w:pPr>
              <w:jc w:val="center"/>
              <w:rPr>
                <w:rFonts w:ascii="Times New Roman" w:eastAsia="Calibri" w:hAnsi="Times New Roman" w:cs="Times New Roman"/>
                <w:spacing w:val="-1"/>
                <w:sz w:val="24"/>
              </w:rPr>
            </w:pPr>
          </w:p>
        </w:tc>
        <w:tc>
          <w:tcPr>
            <w:tcW w:w="732" w:type="pct"/>
            <w:vMerge/>
            <w:tcBorders>
              <w:bottom w:val="single" w:sz="4" w:space="0" w:color="auto"/>
            </w:tcBorders>
          </w:tcPr>
          <w:p w14:paraId="5F54A9D4" w14:textId="77777777" w:rsidR="00B8435D" w:rsidRPr="00B8435D" w:rsidRDefault="00B8435D" w:rsidP="00B8435D">
            <w:pPr>
              <w:jc w:val="center"/>
              <w:rPr>
                <w:rFonts w:ascii="Times New Roman" w:eastAsia="Calibri" w:hAnsi="Times New Roman" w:cs="Times New Roman"/>
                <w:sz w:val="24"/>
              </w:rPr>
            </w:pPr>
          </w:p>
        </w:tc>
      </w:tr>
      <w:tr w:rsidR="00B8435D" w:rsidRPr="00B8435D" w14:paraId="5A5570BC" w14:textId="77777777" w:rsidTr="00A379B2">
        <w:trPr>
          <w:trHeight w:val="23"/>
        </w:trPr>
        <w:tc>
          <w:tcPr>
            <w:tcW w:w="889" w:type="pct"/>
            <w:vMerge/>
          </w:tcPr>
          <w:p w14:paraId="0FFCE1B8"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736C050A" w14:textId="4B0EC30E"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bottom w:val="single" w:sz="4" w:space="0" w:color="auto"/>
            </w:tcBorders>
            <w:vAlign w:val="center"/>
          </w:tcPr>
          <w:p w14:paraId="3343F026" w14:textId="3D1992DA" w:rsidR="00B8435D" w:rsidRPr="00B8435D" w:rsidRDefault="00B8435D" w:rsidP="00B8435D">
            <w:pPr>
              <w:jc w:val="center"/>
              <w:rPr>
                <w:rFonts w:ascii="Times New Roman" w:eastAsia="Calibri" w:hAnsi="Times New Roman" w:cs="Times New Roman"/>
                <w:b/>
                <w:bCs/>
                <w:spacing w:val="-1"/>
                <w:sz w:val="24"/>
              </w:rPr>
            </w:pPr>
            <w:r w:rsidRPr="00B8435D">
              <w:rPr>
                <w:rFonts w:ascii="Times New Roman" w:eastAsia="Calibri" w:hAnsi="Times New Roman" w:cs="Times New Roman"/>
                <w:b/>
                <w:bCs/>
                <w:spacing w:val="-1"/>
                <w:sz w:val="24"/>
              </w:rPr>
              <w:t>6</w:t>
            </w:r>
          </w:p>
        </w:tc>
        <w:tc>
          <w:tcPr>
            <w:tcW w:w="732" w:type="pct"/>
            <w:vMerge w:val="restart"/>
            <w:tcBorders>
              <w:top w:val="single" w:sz="4" w:space="0" w:color="auto"/>
            </w:tcBorders>
          </w:tcPr>
          <w:p w14:paraId="74AE5B21"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5FEB090E"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56C758E4"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309835D1" w14:textId="38AA17DE" w:rsidR="00B8435D"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B8435D" w:rsidRPr="00B8435D" w14:paraId="68B5707F" w14:textId="77777777" w:rsidTr="00B8435D">
        <w:trPr>
          <w:trHeight w:val="23"/>
        </w:trPr>
        <w:tc>
          <w:tcPr>
            <w:tcW w:w="889" w:type="pct"/>
            <w:vMerge/>
          </w:tcPr>
          <w:p w14:paraId="1AD2C606"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230392F9"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 xml:space="preserve">Практическое занятие 25 «Профессиональная деятельность специалиста по специальности «Медико-профилактическое дело». </w:t>
            </w:r>
          </w:p>
        </w:tc>
        <w:tc>
          <w:tcPr>
            <w:tcW w:w="827" w:type="pct"/>
            <w:tcBorders>
              <w:top w:val="single" w:sz="4" w:space="0" w:color="auto"/>
              <w:bottom w:val="single" w:sz="4" w:space="0" w:color="auto"/>
            </w:tcBorders>
            <w:vAlign w:val="center"/>
          </w:tcPr>
          <w:p w14:paraId="261D67E1" w14:textId="19239A93"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78A18D44" w14:textId="77777777" w:rsidR="00B8435D" w:rsidRPr="00B8435D" w:rsidRDefault="00B8435D" w:rsidP="00B8435D">
            <w:pPr>
              <w:jc w:val="center"/>
              <w:rPr>
                <w:rFonts w:ascii="Times New Roman" w:eastAsia="Calibri" w:hAnsi="Times New Roman" w:cs="Times New Roman"/>
                <w:sz w:val="24"/>
              </w:rPr>
            </w:pPr>
          </w:p>
        </w:tc>
      </w:tr>
      <w:tr w:rsidR="00B8435D" w:rsidRPr="00B8435D" w14:paraId="549017CB" w14:textId="77777777" w:rsidTr="00B8435D">
        <w:trPr>
          <w:trHeight w:val="23"/>
        </w:trPr>
        <w:tc>
          <w:tcPr>
            <w:tcW w:w="889" w:type="pct"/>
            <w:vMerge/>
          </w:tcPr>
          <w:p w14:paraId="13A9AFA6"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FC44247" w14:textId="77777777" w:rsidR="00B8435D" w:rsidRPr="00B8435D" w:rsidRDefault="00B8435D" w:rsidP="00B8435D">
            <w:pPr>
              <w:shd w:val="clear" w:color="auto" w:fill="FFFFFF"/>
              <w:jc w:val="both"/>
              <w:rPr>
                <w:rFonts w:ascii="Times New Roman" w:eastAsia="Calibri" w:hAnsi="Times New Roman" w:cs="Times New Roman"/>
                <w:sz w:val="24"/>
                <w:highlight w:val="yellow"/>
              </w:rPr>
            </w:pPr>
            <w:r w:rsidRPr="00B8435D">
              <w:rPr>
                <w:rFonts w:ascii="Times New Roman" w:eastAsia="Calibri" w:hAnsi="Times New Roman" w:cs="Times New Roman"/>
                <w:sz w:val="24"/>
              </w:rPr>
              <w:t>Практическое занятие 26 «Техника безопасности и охрана труда. Профилактика профессиональных заболеваний».</w:t>
            </w:r>
          </w:p>
        </w:tc>
        <w:tc>
          <w:tcPr>
            <w:tcW w:w="827" w:type="pct"/>
            <w:tcBorders>
              <w:top w:val="single" w:sz="4" w:space="0" w:color="auto"/>
              <w:bottom w:val="single" w:sz="4" w:space="0" w:color="auto"/>
            </w:tcBorders>
            <w:vAlign w:val="center"/>
          </w:tcPr>
          <w:p w14:paraId="5D5326DA" w14:textId="05EDCA07"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55A275DA" w14:textId="77777777" w:rsidR="00B8435D" w:rsidRPr="00B8435D" w:rsidRDefault="00B8435D" w:rsidP="00B8435D">
            <w:pPr>
              <w:jc w:val="center"/>
              <w:rPr>
                <w:rFonts w:ascii="Times New Roman" w:eastAsia="Calibri" w:hAnsi="Times New Roman" w:cs="Times New Roman"/>
                <w:sz w:val="24"/>
              </w:rPr>
            </w:pPr>
          </w:p>
        </w:tc>
      </w:tr>
      <w:tr w:rsidR="00B8435D" w:rsidRPr="00B8435D" w14:paraId="54EA182A" w14:textId="77777777" w:rsidTr="00B8435D">
        <w:trPr>
          <w:trHeight w:val="23"/>
        </w:trPr>
        <w:tc>
          <w:tcPr>
            <w:tcW w:w="889" w:type="pct"/>
            <w:vMerge/>
          </w:tcPr>
          <w:p w14:paraId="36ED9A4B"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444F707"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27 «Решение стандартных и нестандартных профессиональных ситуаций».</w:t>
            </w:r>
          </w:p>
        </w:tc>
        <w:tc>
          <w:tcPr>
            <w:tcW w:w="827" w:type="pct"/>
            <w:tcBorders>
              <w:top w:val="single" w:sz="4" w:space="0" w:color="auto"/>
              <w:bottom w:val="single" w:sz="4" w:space="0" w:color="auto"/>
            </w:tcBorders>
            <w:vAlign w:val="center"/>
          </w:tcPr>
          <w:p w14:paraId="440D5F81" w14:textId="0E6C331B"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5CDE3D7F" w14:textId="77777777" w:rsidR="00B8435D" w:rsidRPr="00B8435D" w:rsidRDefault="00B8435D" w:rsidP="00B8435D">
            <w:pPr>
              <w:jc w:val="center"/>
              <w:rPr>
                <w:rFonts w:ascii="Times New Roman" w:eastAsia="Calibri" w:hAnsi="Times New Roman" w:cs="Times New Roman"/>
                <w:sz w:val="24"/>
              </w:rPr>
            </w:pPr>
          </w:p>
        </w:tc>
      </w:tr>
      <w:tr w:rsidR="00B8435D" w:rsidRPr="00B8435D" w14:paraId="78A5EBBD" w14:textId="77777777" w:rsidTr="00B8435D">
        <w:trPr>
          <w:trHeight w:val="23"/>
        </w:trPr>
        <w:tc>
          <w:tcPr>
            <w:tcW w:w="3441" w:type="pct"/>
            <w:gridSpan w:val="2"/>
          </w:tcPr>
          <w:p w14:paraId="33ADD3BB" w14:textId="77777777"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Раздел 7. Рынок труда, трудоустройство и карьера</w:t>
            </w:r>
          </w:p>
        </w:tc>
        <w:tc>
          <w:tcPr>
            <w:tcW w:w="827" w:type="pct"/>
          </w:tcPr>
          <w:p w14:paraId="6BD911DA" w14:textId="737A917C"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4/4</w:t>
            </w:r>
          </w:p>
        </w:tc>
        <w:tc>
          <w:tcPr>
            <w:tcW w:w="732" w:type="pct"/>
          </w:tcPr>
          <w:p w14:paraId="5FD7E62B" w14:textId="77777777" w:rsidR="00B8435D" w:rsidRPr="00B8435D" w:rsidRDefault="00B8435D" w:rsidP="00B8435D">
            <w:pPr>
              <w:jc w:val="center"/>
              <w:rPr>
                <w:rFonts w:ascii="Times New Roman" w:eastAsia="Calibri" w:hAnsi="Times New Roman" w:cs="Times New Roman"/>
                <w:sz w:val="24"/>
              </w:rPr>
            </w:pPr>
          </w:p>
        </w:tc>
      </w:tr>
      <w:tr w:rsidR="00A379B2" w:rsidRPr="00B8435D" w14:paraId="40534D94" w14:textId="77777777" w:rsidTr="00B8435D">
        <w:trPr>
          <w:trHeight w:val="23"/>
        </w:trPr>
        <w:tc>
          <w:tcPr>
            <w:tcW w:w="889" w:type="pct"/>
            <w:vMerge w:val="restart"/>
          </w:tcPr>
          <w:p w14:paraId="1051B5FD" w14:textId="77777777" w:rsidR="00A379B2" w:rsidRPr="00B8435D" w:rsidRDefault="00A379B2"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 xml:space="preserve">Тема 7.1. Рынок труда, </w:t>
            </w:r>
            <w:r w:rsidRPr="00B8435D">
              <w:rPr>
                <w:rFonts w:ascii="Times New Roman" w:eastAsia="Calibri" w:hAnsi="Times New Roman" w:cs="Times New Roman"/>
                <w:b/>
                <w:bCs/>
                <w:sz w:val="24"/>
              </w:rPr>
              <w:lastRenderedPageBreak/>
              <w:t>трудоустройство и карьера</w:t>
            </w:r>
          </w:p>
          <w:p w14:paraId="29BF55FF" w14:textId="77777777" w:rsidR="00A379B2" w:rsidRPr="00B8435D" w:rsidRDefault="00A379B2" w:rsidP="00B8435D">
            <w:pPr>
              <w:rPr>
                <w:rFonts w:ascii="Times New Roman" w:eastAsia="Calibri" w:hAnsi="Times New Roman" w:cs="Times New Roman"/>
                <w:b/>
                <w:bCs/>
                <w:sz w:val="24"/>
              </w:rPr>
            </w:pPr>
          </w:p>
          <w:p w14:paraId="2C52DC1F"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01D36BDB" w14:textId="1DF3B389" w:rsidR="00A379B2" w:rsidRPr="00B8435D" w:rsidRDefault="00A379B2"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b/>
                <w:bCs/>
                <w:sz w:val="24"/>
              </w:rPr>
              <w:lastRenderedPageBreak/>
              <w:t>Содержание</w:t>
            </w:r>
          </w:p>
        </w:tc>
        <w:tc>
          <w:tcPr>
            <w:tcW w:w="827" w:type="pct"/>
            <w:tcBorders>
              <w:top w:val="single" w:sz="4" w:space="0" w:color="auto"/>
              <w:bottom w:val="single" w:sz="4" w:space="0" w:color="auto"/>
            </w:tcBorders>
          </w:tcPr>
          <w:p w14:paraId="5F195DEC" w14:textId="402C312A" w:rsidR="00A379B2" w:rsidRPr="00B8435D" w:rsidRDefault="00A379B2"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4</w:t>
            </w:r>
          </w:p>
        </w:tc>
        <w:tc>
          <w:tcPr>
            <w:tcW w:w="732" w:type="pct"/>
            <w:vMerge w:val="restart"/>
          </w:tcPr>
          <w:p w14:paraId="140BF933" w14:textId="77777777" w:rsidR="00A379B2" w:rsidRPr="00B8435D" w:rsidRDefault="00A379B2"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2A63DC24" w14:textId="77777777" w:rsidR="00A379B2" w:rsidRPr="00B8435D" w:rsidRDefault="00A379B2"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540116E9" w14:textId="77777777" w:rsidR="00A379B2" w:rsidRPr="00B8435D" w:rsidRDefault="00A379B2" w:rsidP="00B84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48D8CD93" w14:textId="77777777" w:rsidR="00A379B2" w:rsidRPr="00B8435D" w:rsidRDefault="00A379B2" w:rsidP="00B8435D">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lastRenderedPageBreak/>
              <w:t>ОК 09</w:t>
            </w:r>
          </w:p>
        </w:tc>
      </w:tr>
      <w:tr w:rsidR="00A379B2" w:rsidRPr="00B8435D" w14:paraId="696DDD36" w14:textId="77777777" w:rsidTr="00B8435D">
        <w:trPr>
          <w:trHeight w:val="23"/>
        </w:trPr>
        <w:tc>
          <w:tcPr>
            <w:tcW w:w="889" w:type="pct"/>
            <w:vMerge/>
          </w:tcPr>
          <w:p w14:paraId="56D4040D"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1EAC4609" w14:textId="77777777" w:rsidR="00A379B2" w:rsidRPr="00B8435D" w:rsidRDefault="00A379B2"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sz w:val="24"/>
              </w:rPr>
              <w:t>1. Фонетический материал: произношение гласных, согласных звуков, ритмика, интонация.</w:t>
            </w:r>
          </w:p>
        </w:tc>
        <w:tc>
          <w:tcPr>
            <w:tcW w:w="827" w:type="pct"/>
            <w:tcBorders>
              <w:top w:val="single" w:sz="4" w:space="0" w:color="auto"/>
            </w:tcBorders>
          </w:tcPr>
          <w:p w14:paraId="6DBCA982" w14:textId="77777777" w:rsidR="00A379B2" w:rsidRPr="00B8435D" w:rsidRDefault="00A379B2" w:rsidP="00B8435D">
            <w:pPr>
              <w:jc w:val="center"/>
              <w:rPr>
                <w:rFonts w:ascii="Times New Roman" w:eastAsia="Calibri" w:hAnsi="Times New Roman" w:cs="Times New Roman"/>
                <w:b/>
                <w:spacing w:val="-1"/>
                <w:sz w:val="24"/>
              </w:rPr>
            </w:pPr>
          </w:p>
        </w:tc>
        <w:tc>
          <w:tcPr>
            <w:tcW w:w="732" w:type="pct"/>
            <w:vMerge/>
          </w:tcPr>
          <w:p w14:paraId="0441BFF5" w14:textId="77777777" w:rsidR="00A379B2" w:rsidRPr="00B8435D" w:rsidRDefault="00A379B2" w:rsidP="00B8435D">
            <w:pPr>
              <w:jc w:val="center"/>
              <w:rPr>
                <w:rFonts w:ascii="Times New Roman" w:eastAsia="Calibri" w:hAnsi="Times New Roman" w:cs="Times New Roman"/>
                <w:sz w:val="24"/>
              </w:rPr>
            </w:pPr>
          </w:p>
        </w:tc>
      </w:tr>
      <w:tr w:rsidR="00A379B2" w:rsidRPr="00B8435D" w14:paraId="6366663B" w14:textId="77777777" w:rsidTr="00B8435D">
        <w:trPr>
          <w:trHeight w:val="23"/>
        </w:trPr>
        <w:tc>
          <w:tcPr>
            <w:tcW w:w="889" w:type="pct"/>
            <w:vMerge/>
          </w:tcPr>
          <w:p w14:paraId="36CC5E33"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9468E7C" w14:textId="77777777" w:rsidR="00A379B2" w:rsidRPr="00B8435D" w:rsidRDefault="00A379B2"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2. Лексический материал: формулы речевого этикета, клише выражения мнения, представления аргументов, причинно-следственной связи. Разделы резюме: обучение, квалификация, образование, место работы, умения, личные качества. Реквизиты делового письма.</w:t>
            </w:r>
          </w:p>
        </w:tc>
        <w:tc>
          <w:tcPr>
            <w:tcW w:w="827" w:type="pct"/>
          </w:tcPr>
          <w:p w14:paraId="4D34DA32" w14:textId="77777777" w:rsidR="00A379B2" w:rsidRPr="00B8435D" w:rsidRDefault="00A379B2" w:rsidP="00B8435D">
            <w:pPr>
              <w:jc w:val="center"/>
              <w:rPr>
                <w:rFonts w:ascii="Times New Roman" w:eastAsia="Calibri" w:hAnsi="Times New Roman" w:cs="Times New Roman"/>
                <w:b/>
                <w:spacing w:val="-1"/>
                <w:sz w:val="24"/>
              </w:rPr>
            </w:pPr>
          </w:p>
        </w:tc>
        <w:tc>
          <w:tcPr>
            <w:tcW w:w="732" w:type="pct"/>
            <w:vMerge/>
          </w:tcPr>
          <w:p w14:paraId="4576389B" w14:textId="77777777" w:rsidR="00A379B2" w:rsidRPr="00B8435D" w:rsidRDefault="00A379B2" w:rsidP="00B8435D">
            <w:pPr>
              <w:jc w:val="center"/>
              <w:rPr>
                <w:rFonts w:ascii="Times New Roman" w:eastAsia="Calibri" w:hAnsi="Times New Roman" w:cs="Times New Roman"/>
                <w:sz w:val="24"/>
              </w:rPr>
            </w:pPr>
          </w:p>
        </w:tc>
      </w:tr>
      <w:tr w:rsidR="00A379B2" w:rsidRPr="00B8435D" w14:paraId="5DC19CEE" w14:textId="77777777" w:rsidTr="00B8435D">
        <w:trPr>
          <w:trHeight w:val="23"/>
        </w:trPr>
        <w:tc>
          <w:tcPr>
            <w:tcW w:w="889" w:type="pct"/>
            <w:vMerge/>
          </w:tcPr>
          <w:p w14:paraId="6A6CC0B2"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9294FA4" w14:textId="77777777" w:rsidR="00A379B2" w:rsidRPr="00B8435D" w:rsidRDefault="00A379B2"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3. Грамматический материал: средства связи в тексте, организация текста при написании письма, типы вопросительных предложений.</w:t>
            </w:r>
          </w:p>
        </w:tc>
        <w:tc>
          <w:tcPr>
            <w:tcW w:w="827" w:type="pct"/>
            <w:tcBorders>
              <w:bottom w:val="single" w:sz="4" w:space="0" w:color="auto"/>
            </w:tcBorders>
          </w:tcPr>
          <w:p w14:paraId="40AA11C2" w14:textId="77777777" w:rsidR="00A379B2" w:rsidRPr="00B8435D" w:rsidRDefault="00A379B2" w:rsidP="00B8435D">
            <w:pPr>
              <w:jc w:val="center"/>
              <w:rPr>
                <w:rFonts w:ascii="Times New Roman" w:eastAsia="Calibri" w:hAnsi="Times New Roman" w:cs="Times New Roman"/>
                <w:spacing w:val="-1"/>
                <w:sz w:val="24"/>
              </w:rPr>
            </w:pPr>
          </w:p>
        </w:tc>
        <w:tc>
          <w:tcPr>
            <w:tcW w:w="732" w:type="pct"/>
            <w:vMerge/>
          </w:tcPr>
          <w:p w14:paraId="0D179BD3" w14:textId="77777777" w:rsidR="00A379B2" w:rsidRPr="00B8435D" w:rsidRDefault="00A379B2" w:rsidP="00B8435D">
            <w:pPr>
              <w:jc w:val="center"/>
              <w:rPr>
                <w:rFonts w:ascii="Times New Roman" w:eastAsia="Calibri" w:hAnsi="Times New Roman" w:cs="Times New Roman"/>
                <w:sz w:val="24"/>
              </w:rPr>
            </w:pPr>
          </w:p>
        </w:tc>
      </w:tr>
      <w:tr w:rsidR="00A379B2" w:rsidRPr="00B8435D" w14:paraId="6B01B9CB" w14:textId="77777777" w:rsidTr="00B8435D">
        <w:trPr>
          <w:trHeight w:val="23"/>
        </w:trPr>
        <w:tc>
          <w:tcPr>
            <w:tcW w:w="889" w:type="pct"/>
            <w:vMerge/>
          </w:tcPr>
          <w:p w14:paraId="67AE47E6"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240942E9" w14:textId="7729F103" w:rsidR="00A379B2" w:rsidRPr="00B8435D" w:rsidRDefault="00A379B2"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bottom w:val="single" w:sz="4" w:space="0" w:color="auto"/>
            </w:tcBorders>
            <w:vAlign w:val="center"/>
          </w:tcPr>
          <w:p w14:paraId="361C8257" w14:textId="4AC05828" w:rsidR="00A379B2" w:rsidRPr="00B8435D" w:rsidRDefault="00A379B2"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4</w:t>
            </w:r>
          </w:p>
        </w:tc>
        <w:tc>
          <w:tcPr>
            <w:tcW w:w="732" w:type="pct"/>
            <w:vMerge w:val="restart"/>
            <w:tcBorders>
              <w:top w:val="single" w:sz="4" w:space="0" w:color="auto"/>
            </w:tcBorders>
          </w:tcPr>
          <w:p w14:paraId="70626ED8"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0B435473"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310B7C8C"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6CAE04F9" w14:textId="20B5C640" w:rsidR="00A379B2"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A379B2" w:rsidRPr="00B8435D" w14:paraId="5CEB3AF8" w14:textId="77777777" w:rsidTr="00B8435D">
        <w:trPr>
          <w:trHeight w:val="23"/>
        </w:trPr>
        <w:tc>
          <w:tcPr>
            <w:tcW w:w="889" w:type="pct"/>
            <w:vMerge/>
          </w:tcPr>
          <w:p w14:paraId="3C418BF8"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39A3803C" w14:textId="77777777" w:rsidR="00A379B2" w:rsidRPr="00B8435D" w:rsidRDefault="00A379B2"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 xml:space="preserve">Практическое занятие 28 «Трудоустройство и карьера». Деловая игра «Собеседование с работодателем в кадровом агентстве». </w:t>
            </w:r>
          </w:p>
        </w:tc>
        <w:tc>
          <w:tcPr>
            <w:tcW w:w="827" w:type="pct"/>
            <w:tcBorders>
              <w:top w:val="single" w:sz="4" w:space="0" w:color="auto"/>
              <w:bottom w:val="single" w:sz="4" w:space="0" w:color="auto"/>
            </w:tcBorders>
            <w:vAlign w:val="center"/>
          </w:tcPr>
          <w:p w14:paraId="4EF2CE59" w14:textId="5002C787" w:rsidR="00A379B2" w:rsidRPr="00B8435D" w:rsidRDefault="00A379B2"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2</w:t>
            </w:r>
          </w:p>
        </w:tc>
        <w:tc>
          <w:tcPr>
            <w:tcW w:w="732" w:type="pct"/>
            <w:vMerge/>
          </w:tcPr>
          <w:p w14:paraId="284AE977" w14:textId="77777777" w:rsidR="00A379B2" w:rsidRPr="00B8435D" w:rsidRDefault="00A379B2" w:rsidP="00B8435D">
            <w:pPr>
              <w:jc w:val="center"/>
              <w:rPr>
                <w:rFonts w:ascii="Times New Roman" w:eastAsia="Calibri" w:hAnsi="Times New Roman" w:cs="Times New Roman"/>
                <w:sz w:val="24"/>
              </w:rPr>
            </w:pPr>
          </w:p>
        </w:tc>
      </w:tr>
      <w:tr w:rsidR="00A379B2" w:rsidRPr="00B8435D" w14:paraId="2D607403" w14:textId="77777777" w:rsidTr="00B8435D">
        <w:trPr>
          <w:trHeight w:val="23"/>
        </w:trPr>
        <w:tc>
          <w:tcPr>
            <w:tcW w:w="889" w:type="pct"/>
            <w:vMerge/>
          </w:tcPr>
          <w:p w14:paraId="47421389" w14:textId="77777777" w:rsidR="00A379B2" w:rsidRPr="00B8435D" w:rsidRDefault="00A379B2"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4CF447A2" w14:textId="77777777" w:rsidR="00A379B2" w:rsidRPr="00B8435D" w:rsidRDefault="00A379B2"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29 «Заполнение анкеты-заявки о приеме на работу. Составление резюме и портфолио для работодателя».</w:t>
            </w:r>
          </w:p>
        </w:tc>
        <w:tc>
          <w:tcPr>
            <w:tcW w:w="827" w:type="pct"/>
            <w:tcBorders>
              <w:top w:val="single" w:sz="4" w:space="0" w:color="auto"/>
              <w:bottom w:val="single" w:sz="4" w:space="0" w:color="auto"/>
            </w:tcBorders>
            <w:vAlign w:val="center"/>
          </w:tcPr>
          <w:p w14:paraId="48288F61" w14:textId="15AD6D72" w:rsidR="00A379B2" w:rsidRPr="00B8435D" w:rsidRDefault="00A379B2"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2</w:t>
            </w:r>
          </w:p>
        </w:tc>
        <w:tc>
          <w:tcPr>
            <w:tcW w:w="732" w:type="pct"/>
            <w:vMerge/>
          </w:tcPr>
          <w:p w14:paraId="3A0D5AC8" w14:textId="77777777" w:rsidR="00A379B2" w:rsidRPr="00B8435D" w:rsidRDefault="00A379B2" w:rsidP="00B8435D">
            <w:pPr>
              <w:jc w:val="center"/>
              <w:rPr>
                <w:rFonts w:ascii="Times New Roman" w:eastAsia="Calibri" w:hAnsi="Times New Roman" w:cs="Times New Roman"/>
                <w:sz w:val="24"/>
              </w:rPr>
            </w:pPr>
          </w:p>
        </w:tc>
      </w:tr>
      <w:tr w:rsidR="00B8435D" w:rsidRPr="00B8435D" w14:paraId="5674633C" w14:textId="77777777" w:rsidTr="00B8435D">
        <w:trPr>
          <w:trHeight w:val="23"/>
        </w:trPr>
        <w:tc>
          <w:tcPr>
            <w:tcW w:w="889" w:type="pct"/>
            <w:vMerge/>
          </w:tcPr>
          <w:p w14:paraId="684F6A42"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49AC57A4" w14:textId="14546CE6"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b/>
                <w:sz w:val="24"/>
              </w:rPr>
              <w:t>Самостоятельная работа обучающихся</w:t>
            </w:r>
          </w:p>
        </w:tc>
        <w:tc>
          <w:tcPr>
            <w:tcW w:w="827" w:type="pct"/>
            <w:tcBorders>
              <w:top w:val="single" w:sz="4" w:space="0" w:color="auto"/>
              <w:bottom w:val="single" w:sz="4" w:space="0" w:color="auto"/>
            </w:tcBorders>
          </w:tcPr>
          <w:p w14:paraId="4FC6C770" w14:textId="77777777" w:rsidR="00B8435D" w:rsidRPr="00B8435D" w:rsidRDefault="00B8435D" w:rsidP="00B8435D">
            <w:pPr>
              <w:jc w:val="center"/>
              <w:rPr>
                <w:rFonts w:ascii="Times New Roman" w:eastAsia="Calibri" w:hAnsi="Times New Roman" w:cs="Times New Roman"/>
                <w:b/>
                <w:spacing w:val="-1"/>
                <w:sz w:val="24"/>
              </w:rPr>
            </w:pPr>
          </w:p>
        </w:tc>
        <w:tc>
          <w:tcPr>
            <w:tcW w:w="732" w:type="pct"/>
          </w:tcPr>
          <w:p w14:paraId="06967E35" w14:textId="77777777" w:rsidR="00B8435D" w:rsidRPr="00B8435D" w:rsidRDefault="00B8435D" w:rsidP="00B8435D">
            <w:pPr>
              <w:jc w:val="center"/>
              <w:rPr>
                <w:rFonts w:ascii="Times New Roman" w:eastAsia="Calibri" w:hAnsi="Times New Roman" w:cs="Times New Roman"/>
                <w:sz w:val="24"/>
              </w:rPr>
            </w:pPr>
          </w:p>
        </w:tc>
      </w:tr>
      <w:tr w:rsidR="00B8435D" w:rsidRPr="00B8435D" w14:paraId="325C8D78" w14:textId="77777777" w:rsidTr="00B8435D">
        <w:trPr>
          <w:trHeight w:val="23"/>
        </w:trPr>
        <w:tc>
          <w:tcPr>
            <w:tcW w:w="3441" w:type="pct"/>
            <w:gridSpan w:val="2"/>
          </w:tcPr>
          <w:p w14:paraId="4A0FE68A" w14:textId="77777777"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 xml:space="preserve">Раздел 8. </w:t>
            </w:r>
            <w:r w:rsidRPr="00B8435D">
              <w:rPr>
                <w:rFonts w:ascii="Times New Roman" w:eastAsia="Calibri" w:hAnsi="Times New Roman" w:cs="Times New Roman"/>
                <w:b/>
                <w:sz w:val="24"/>
              </w:rPr>
              <w:t>Здоровый образ жизни</w:t>
            </w:r>
          </w:p>
        </w:tc>
        <w:tc>
          <w:tcPr>
            <w:tcW w:w="827" w:type="pct"/>
          </w:tcPr>
          <w:p w14:paraId="3689B5C1" w14:textId="7C442AFC"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16/16</w:t>
            </w:r>
          </w:p>
        </w:tc>
        <w:tc>
          <w:tcPr>
            <w:tcW w:w="732" w:type="pct"/>
          </w:tcPr>
          <w:p w14:paraId="6C2714F9" w14:textId="77777777" w:rsidR="00B8435D" w:rsidRPr="00B8435D" w:rsidRDefault="00B8435D" w:rsidP="00B8435D">
            <w:pPr>
              <w:jc w:val="center"/>
              <w:rPr>
                <w:rFonts w:ascii="Times New Roman" w:eastAsia="Calibri" w:hAnsi="Times New Roman" w:cs="Times New Roman"/>
                <w:sz w:val="24"/>
              </w:rPr>
            </w:pPr>
          </w:p>
        </w:tc>
      </w:tr>
      <w:tr w:rsidR="00B8435D" w:rsidRPr="00B8435D" w14:paraId="05AD5B0B" w14:textId="77777777" w:rsidTr="00B8435D">
        <w:trPr>
          <w:trHeight w:val="23"/>
        </w:trPr>
        <w:tc>
          <w:tcPr>
            <w:tcW w:w="889" w:type="pct"/>
            <w:vMerge w:val="restart"/>
            <w:tcBorders>
              <w:top w:val="single" w:sz="4" w:space="0" w:color="auto"/>
            </w:tcBorders>
          </w:tcPr>
          <w:p w14:paraId="23ABF58F" w14:textId="77777777" w:rsidR="00B8435D" w:rsidRPr="00B8435D" w:rsidRDefault="00B8435D" w:rsidP="00B8435D">
            <w:pPr>
              <w:keepNext/>
              <w:outlineLvl w:val="7"/>
              <w:rPr>
                <w:rFonts w:ascii="Times New Roman" w:eastAsia="Calibri" w:hAnsi="Times New Roman" w:cs="Times New Roman"/>
                <w:b/>
                <w:sz w:val="24"/>
              </w:rPr>
            </w:pPr>
            <w:r w:rsidRPr="00B8435D">
              <w:rPr>
                <w:rFonts w:ascii="Times New Roman" w:eastAsia="Calibri" w:hAnsi="Times New Roman" w:cs="Times New Roman"/>
                <w:b/>
                <w:sz w:val="24"/>
              </w:rPr>
              <w:t xml:space="preserve">Тема 8.1. Основы гигиены </w:t>
            </w:r>
          </w:p>
        </w:tc>
        <w:tc>
          <w:tcPr>
            <w:tcW w:w="2552" w:type="pct"/>
            <w:tcBorders>
              <w:top w:val="single" w:sz="4" w:space="0" w:color="auto"/>
              <w:bottom w:val="single" w:sz="4" w:space="0" w:color="auto"/>
            </w:tcBorders>
          </w:tcPr>
          <w:p w14:paraId="16F834EF" w14:textId="60D98306"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Содержание</w:t>
            </w:r>
          </w:p>
        </w:tc>
        <w:tc>
          <w:tcPr>
            <w:tcW w:w="827" w:type="pct"/>
            <w:tcBorders>
              <w:top w:val="single" w:sz="4" w:space="0" w:color="auto"/>
              <w:bottom w:val="single" w:sz="4" w:space="0" w:color="auto"/>
            </w:tcBorders>
          </w:tcPr>
          <w:p w14:paraId="30627E18" w14:textId="3F8F2E72"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10</w:t>
            </w:r>
          </w:p>
        </w:tc>
        <w:tc>
          <w:tcPr>
            <w:tcW w:w="732" w:type="pct"/>
            <w:vMerge w:val="restart"/>
            <w:tcBorders>
              <w:top w:val="single" w:sz="4" w:space="0" w:color="auto"/>
            </w:tcBorders>
          </w:tcPr>
          <w:p w14:paraId="46553873" w14:textId="77777777" w:rsidR="00B8435D" w:rsidRPr="00B8435D" w:rsidRDefault="00B8435D" w:rsidP="00B8435D">
            <w:pPr>
              <w:jc w:val="center"/>
              <w:rPr>
                <w:rFonts w:ascii="Times New Roman" w:eastAsia="Calibri" w:hAnsi="Times New Roman" w:cs="Times New Roman"/>
                <w:iCs/>
                <w:sz w:val="24"/>
              </w:rPr>
            </w:pPr>
            <w:r w:rsidRPr="00B8435D">
              <w:rPr>
                <w:rFonts w:ascii="Times New Roman" w:eastAsia="Calibri" w:hAnsi="Times New Roman" w:cs="Times New Roman"/>
                <w:iCs/>
                <w:sz w:val="24"/>
              </w:rPr>
              <w:t>ОК 01</w:t>
            </w:r>
          </w:p>
          <w:p w14:paraId="4E6371D0" w14:textId="77777777" w:rsidR="00B8435D" w:rsidRPr="00B8435D" w:rsidRDefault="00B8435D" w:rsidP="00B8435D">
            <w:pPr>
              <w:jc w:val="center"/>
              <w:rPr>
                <w:rFonts w:ascii="Times New Roman" w:eastAsia="Calibri" w:hAnsi="Times New Roman" w:cs="Times New Roman"/>
                <w:iCs/>
                <w:sz w:val="24"/>
              </w:rPr>
            </w:pPr>
            <w:r w:rsidRPr="00B8435D">
              <w:rPr>
                <w:rFonts w:ascii="Times New Roman" w:eastAsia="Calibri" w:hAnsi="Times New Roman" w:cs="Times New Roman"/>
                <w:iCs/>
                <w:sz w:val="24"/>
              </w:rPr>
              <w:t>ОК 02</w:t>
            </w:r>
          </w:p>
          <w:p w14:paraId="581210D4" w14:textId="77777777" w:rsidR="00B8435D" w:rsidRPr="00B8435D" w:rsidRDefault="00B8435D" w:rsidP="00B8435D">
            <w:pPr>
              <w:jc w:val="center"/>
              <w:rPr>
                <w:rFonts w:ascii="Times New Roman" w:eastAsia="Calibri" w:hAnsi="Times New Roman" w:cs="Times New Roman"/>
                <w:iCs/>
                <w:sz w:val="24"/>
              </w:rPr>
            </w:pPr>
            <w:r w:rsidRPr="00B8435D">
              <w:rPr>
                <w:rFonts w:ascii="Times New Roman" w:eastAsia="Calibri" w:hAnsi="Times New Roman" w:cs="Times New Roman"/>
                <w:iCs/>
                <w:sz w:val="24"/>
              </w:rPr>
              <w:t>ОК 04</w:t>
            </w:r>
          </w:p>
          <w:p w14:paraId="481C6DCE" w14:textId="77777777" w:rsidR="00B8435D" w:rsidRPr="00B8435D" w:rsidRDefault="00B8435D" w:rsidP="00B8435D">
            <w:pPr>
              <w:jc w:val="center"/>
              <w:rPr>
                <w:rFonts w:ascii="Times New Roman" w:eastAsia="Calibri" w:hAnsi="Times New Roman" w:cs="Times New Roman"/>
                <w:sz w:val="24"/>
              </w:rPr>
            </w:pPr>
            <w:r w:rsidRPr="00B8435D">
              <w:rPr>
                <w:rFonts w:ascii="Times New Roman" w:eastAsia="Calibri" w:hAnsi="Times New Roman" w:cs="Times New Roman"/>
                <w:iCs/>
                <w:sz w:val="24"/>
              </w:rPr>
              <w:t>ОК 09</w:t>
            </w:r>
          </w:p>
        </w:tc>
      </w:tr>
      <w:tr w:rsidR="00B8435D" w:rsidRPr="00B8435D" w14:paraId="31504979" w14:textId="77777777" w:rsidTr="00B8435D">
        <w:trPr>
          <w:trHeight w:val="23"/>
        </w:trPr>
        <w:tc>
          <w:tcPr>
            <w:tcW w:w="889" w:type="pct"/>
            <w:vMerge/>
            <w:tcBorders>
              <w:top w:val="single" w:sz="4" w:space="0" w:color="auto"/>
            </w:tcBorders>
          </w:tcPr>
          <w:p w14:paraId="668A7B5A" w14:textId="77777777" w:rsidR="00B8435D" w:rsidRPr="00B8435D" w:rsidRDefault="00B8435D" w:rsidP="00B8435D">
            <w:pPr>
              <w:keepNext/>
              <w:outlineLvl w:val="7"/>
              <w:rPr>
                <w:rFonts w:ascii="Times New Roman" w:eastAsia="Calibri" w:hAnsi="Times New Roman" w:cs="Times New Roman"/>
                <w:b/>
                <w:sz w:val="24"/>
              </w:rPr>
            </w:pPr>
          </w:p>
        </w:tc>
        <w:tc>
          <w:tcPr>
            <w:tcW w:w="2552" w:type="pct"/>
            <w:tcBorders>
              <w:top w:val="single" w:sz="4" w:space="0" w:color="auto"/>
              <w:bottom w:val="single" w:sz="4" w:space="0" w:color="auto"/>
            </w:tcBorders>
          </w:tcPr>
          <w:p w14:paraId="69AB1B09" w14:textId="77777777" w:rsidR="00B8435D" w:rsidRPr="00B8435D" w:rsidRDefault="00B8435D"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sz w:val="24"/>
              </w:rPr>
              <w:t>1. Фонетический материал: произношение гласных, согласных звуков, ритмика, интонация.</w:t>
            </w:r>
          </w:p>
        </w:tc>
        <w:tc>
          <w:tcPr>
            <w:tcW w:w="827" w:type="pct"/>
            <w:tcBorders>
              <w:top w:val="single" w:sz="4" w:space="0" w:color="auto"/>
            </w:tcBorders>
          </w:tcPr>
          <w:p w14:paraId="17799697"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tcBorders>
          </w:tcPr>
          <w:p w14:paraId="7F59C10F" w14:textId="77777777" w:rsidR="00B8435D" w:rsidRPr="00B8435D" w:rsidRDefault="00B8435D" w:rsidP="00B8435D">
            <w:pPr>
              <w:jc w:val="center"/>
              <w:rPr>
                <w:rFonts w:ascii="Times New Roman" w:eastAsia="Calibri" w:hAnsi="Times New Roman" w:cs="Times New Roman"/>
                <w:iCs/>
                <w:sz w:val="24"/>
              </w:rPr>
            </w:pPr>
          </w:p>
        </w:tc>
      </w:tr>
      <w:tr w:rsidR="00B8435D" w:rsidRPr="00B8435D" w14:paraId="663C0295" w14:textId="77777777" w:rsidTr="00B8435D">
        <w:trPr>
          <w:trHeight w:val="23"/>
        </w:trPr>
        <w:tc>
          <w:tcPr>
            <w:tcW w:w="889" w:type="pct"/>
            <w:vMerge/>
            <w:tcBorders>
              <w:top w:val="single" w:sz="4" w:space="0" w:color="auto"/>
            </w:tcBorders>
          </w:tcPr>
          <w:p w14:paraId="701F6585" w14:textId="77777777" w:rsidR="00B8435D" w:rsidRPr="00B8435D" w:rsidRDefault="00B8435D" w:rsidP="00B8435D">
            <w:pPr>
              <w:keepNext/>
              <w:outlineLvl w:val="7"/>
              <w:rPr>
                <w:rFonts w:ascii="Times New Roman" w:eastAsia="Calibri" w:hAnsi="Times New Roman" w:cs="Times New Roman"/>
                <w:b/>
                <w:sz w:val="24"/>
              </w:rPr>
            </w:pPr>
          </w:p>
        </w:tc>
        <w:tc>
          <w:tcPr>
            <w:tcW w:w="2552" w:type="pct"/>
            <w:tcBorders>
              <w:top w:val="single" w:sz="4" w:space="0" w:color="auto"/>
              <w:bottom w:val="single" w:sz="4" w:space="0" w:color="auto"/>
            </w:tcBorders>
          </w:tcPr>
          <w:p w14:paraId="7F8692DA"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pacing w:val="-2"/>
                <w:sz w:val="24"/>
              </w:rPr>
              <w:t xml:space="preserve">2. Лексический материал: </w:t>
            </w:r>
            <w:r w:rsidRPr="00B8435D">
              <w:rPr>
                <w:rFonts w:ascii="Times New Roman" w:eastAsia="Calibri" w:hAnsi="Times New Roman" w:cs="Times New Roman"/>
                <w:sz w:val="24"/>
              </w:rPr>
              <w:t>основные факторы окружающей среды, влияющие на здоровье человека. Вода, воздух, почва, их загрязнение, охрана.</w:t>
            </w:r>
          </w:p>
        </w:tc>
        <w:tc>
          <w:tcPr>
            <w:tcW w:w="827" w:type="pct"/>
            <w:tcBorders>
              <w:top w:val="single" w:sz="4" w:space="0" w:color="auto"/>
            </w:tcBorders>
          </w:tcPr>
          <w:p w14:paraId="52599004"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tcBorders>
          </w:tcPr>
          <w:p w14:paraId="2B11D598" w14:textId="77777777" w:rsidR="00B8435D" w:rsidRPr="00B8435D" w:rsidRDefault="00B8435D" w:rsidP="00B8435D">
            <w:pPr>
              <w:jc w:val="center"/>
              <w:rPr>
                <w:rFonts w:ascii="Times New Roman" w:eastAsia="Calibri" w:hAnsi="Times New Roman" w:cs="Times New Roman"/>
                <w:iCs/>
                <w:sz w:val="24"/>
              </w:rPr>
            </w:pPr>
          </w:p>
        </w:tc>
      </w:tr>
      <w:tr w:rsidR="00B8435D" w:rsidRPr="00B8435D" w14:paraId="446AB53D" w14:textId="77777777" w:rsidTr="00B8435D">
        <w:trPr>
          <w:trHeight w:val="23"/>
        </w:trPr>
        <w:tc>
          <w:tcPr>
            <w:tcW w:w="889" w:type="pct"/>
            <w:vMerge/>
          </w:tcPr>
          <w:p w14:paraId="273BEA38"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409522E3" w14:textId="77777777"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sz w:val="24"/>
              </w:rPr>
              <w:t xml:space="preserve">3. Грамматический материал: условные предложения </w:t>
            </w:r>
            <w:r w:rsidRPr="00B8435D">
              <w:rPr>
                <w:rFonts w:ascii="Times New Roman" w:eastAsia="Calibri" w:hAnsi="Times New Roman" w:cs="Times New Roman"/>
                <w:sz w:val="24"/>
                <w:lang w:val="en-US"/>
              </w:rPr>
              <w:t>I</w:t>
            </w:r>
            <w:r w:rsidRPr="00B8435D">
              <w:rPr>
                <w:rFonts w:ascii="Times New Roman" w:eastAsia="Calibri" w:hAnsi="Times New Roman" w:cs="Times New Roman"/>
                <w:sz w:val="24"/>
              </w:rPr>
              <w:t xml:space="preserve">, </w:t>
            </w:r>
            <w:r w:rsidRPr="00B8435D">
              <w:rPr>
                <w:rFonts w:ascii="Times New Roman" w:eastAsia="Calibri" w:hAnsi="Times New Roman" w:cs="Times New Roman"/>
                <w:sz w:val="24"/>
                <w:lang w:val="en-US"/>
              </w:rPr>
              <w:t>II</w:t>
            </w:r>
            <w:r w:rsidRPr="00B8435D">
              <w:rPr>
                <w:rFonts w:ascii="Times New Roman" w:eastAsia="Calibri" w:hAnsi="Times New Roman" w:cs="Times New Roman"/>
                <w:sz w:val="24"/>
              </w:rPr>
              <w:t xml:space="preserve">, </w:t>
            </w:r>
            <w:r w:rsidRPr="00B8435D">
              <w:rPr>
                <w:rFonts w:ascii="Times New Roman" w:eastAsia="Calibri" w:hAnsi="Times New Roman" w:cs="Times New Roman"/>
                <w:sz w:val="24"/>
                <w:lang w:val="en-US"/>
              </w:rPr>
              <w:t>III</w:t>
            </w:r>
            <w:r w:rsidRPr="00B8435D">
              <w:rPr>
                <w:rFonts w:ascii="Times New Roman" w:eastAsia="Calibri" w:hAnsi="Times New Roman" w:cs="Times New Roman"/>
                <w:sz w:val="24"/>
              </w:rPr>
              <w:t xml:space="preserve"> типа.</w:t>
            </w:r>
          </w:p>
        </w:tc>
        <w:tc>
          <w:tcPr>
            <w:tcW w:w="827" w:type="pct"/>
            <w:tcBorders>
              <w:bottom w:val="single" w:sz="4" w:space="0" w:color="auto"/>
            </w:tcBorders>
          </w:tcPr>
          <w:p w14:paraId="25196CA5" w14:textId="77777777" w:rsidR="00B8435D" w:rsidRPr="00B8435D" w:rsidRDefault="00B8435D" w:rsidP="00B8435D">
            <w:pPr>
              <w:jc w:val="center"/>
              <w:rPr>
                <w:rFonts w:ascii="Times New Roman" w:eastAsia="Calibri" w:hAnsi="Times New Roman" w:cs="Times New Roman"/>
                <w:spacing w:val="-1"/>
                <w:sz w:val="24"/>
              </w:rPr>
            </w:pPr>
          </w:p>
        </w:tc>
        <w:tc>
          <w:tcPr>
            <w:tcW w:w="732" w:type="pct"/>
            <w:vMerge/>
            <w:tcBorders>
              <w:bottom w:val="single" w:sz="4" w:space="0" w:color="auto"/>
            </w:tcBorders>
          </w:tcPr>
          <w:p w14:paraId="1BEBE988" w14:textId="77777777" w:rsidR="00B8435D" w:rsidRPr="00B8435D" w:rsidRDefault="00B8435D" w:rsidP="00B8435D">
            <w:pPr>
              <w:jc w:val="center"/>
              <w:rPr>
                <w:rFonts w:ascii="Times New Roman" w:eastAsia="Calibri" w:hAnsi="Times New Roman" w:cs="Times New Roman"/>
                <w:sz w:val="24"/>
              </w:rPr>
            </w:pPr>
          </w:p>
        </w:tc>
      </w:tr>
      <w:tr w:rsidR="00B8435D" w:rsidRPr="00B8435D" w14:paraId="4583CF08" w14:textId="77777777" w:rsidTr="00B8435D">
        <w:trPr>
          <w:trHeight w:val="23"/>
        </w:trPr>
        <w:tc>
          <w:tcPr>
            <w:tcW w:w="889" w:type="pct"/>
            <w:vMerge/>
          </w:tcPr>
          <w:p w14:paraId="4CB7ACCB"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3D6CB419" w14:textId="40D4726E"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bottom w:val="single" w:sz="4" w:space="0" w:color="auto"/>
            </w:tcBorders>
            <w:vAlign w:val="center"/>
          </w:tcPr>
          <w:p w14:paraId="02E25986" w14:textId="491E9F05"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10</w:t>
            </w:r>
          </w:p>
        </w:tc>
        <w:tc>
          <w:tcPr>
            <w:tcW w:w="732" w:type="pct"/>
            <w:vMerge w:val="restart"/>
            <w:tcBorders>
              <w:top w:val="single" w:sz="4" w:space="0" w:color="auto"/>
            </w:tcBorders>
          </w:tcPr>
          <w:p w14:paraId="78835259"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60FB1D03"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1C94DF86"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2E8BD554" w14:textId="164FCC95" w:rsidR="00B8435D"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B8435D" w:rsidRPr="00B8435D" w14:paraId="052853F0" w14:textId="77777777" w:rsidTr="00B8435D">
        <w:trPr>
          <w:trHeight w:val="23"/>
        </w:trPr>
        <w:tc>
          <w:tcPr>
            <w:tcW w:w="889" w:type="pct"/>
            <w:vMerge/>
          </w:tcPr>
          <w:p w14:paraId="6CAA45BD"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B4249B6" w14:textId="77777777" w:rsidR="00B8435D" w:rsidRPr="00B8435D" w:rsidRDefault="00B8435D" w:rsidP="00B8435D">
            <w:pPr>
              <w:shd w:val="clear" w:color="auto" w:fill="FFFFFF"/>
              <w:jc w:val="both"/>
              <w:rPr>
                <w:rFonts w:ascii="Times New Roman" w:eastAsia="Calibri" w:hAnsi="Times New Roman" w:cs="Times New Roman"/>
                <w:bCs/>
                <w:sz w:val="24"/>
              </w:rPr>
            </w:pPr>
            <w:r w:rsidRPr="00B8435D">
              <w:rPr>
                <w:rFonts w:ascii="Times New Roman" w:eastAsia="Calibri" w:hAnsi="Times New Roman" w:cs="Times New Roman"/>
                <w:sz w:val="24"/>
              </w:rPr>
              <w:t>Практическое занятие 30 «</w:t>
            </w:r>
            <w:r w:rsidRPr="00B8435D">
              <w:rPr>
                <w:rFonts w:ascii="Times New Roman" w:eastAsia="Calibri" w:hAnsi="Times New Roman" w:cs="Times New Roman"/>
                <w:bCs/>
                <w:sz w:val="24"/>
              </w:rPr>
              <w:t xml:space="preserve">Атмосферный воздух как </w:t>
            </w:r>
            <w:r w:rsidRPr="00B8435D">
              <w:rPr>
                <w:rFonts w:ascii="Times New Roman" w:eastAsia="Calibri" w:hAnsi="Times New Roman" w:cs="Times New Roman"/>
                <w:sz w:val="24"/>
              </w:rPr>
              <w:t>фактор внешней среды».</w:t>
            </w:r>
            <w:r w:rsidRPr="00B8435D">
              <w:rPr>
                <w:rFonts w:ascii="Times New Roman" w:eastAsia="Calibri" w:hAnsi="Times New Roman" w:cs="Times New Roman"/>
                <w:bCs/>
                <w:sz w:val="24"/>
              </w:rPr>
              <w:t xml:space="preserve"> </w:t>
            </w:r>
          </w:p>
        </w:tc>
        <w:tc>
          <w:tcPr>
            <w:tcW w:w="827" w:type="pct"/>
            <w:tcBorders>
              <w:top w:val="single" w:sz="4" w:space="0" w:color="auto"/>
              <w:bottom w:val="single" w:sz="4" w:space="0" w:color="auto"/>
            </w:tcBorders>
            <w:vAlign w:val="center"/>
          </w:tcPr>
          <w:p w14:paraId="1C6E3E4F" w14:textId="36C7558A"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7D99824A" w14:textId="77777777" w:rsidR="00B8435D" w:rsidRPr="00B8435D" w:rsidRDefault="00B8435D" w:rsidP="00B8435D">
            <w:pPr>
              <w:jc w:val="center"/>
              <w:rPr>
                <w:rFonts w:ascii="Times New Roman" w:eastAsia="Calibri" w:hAnsi="Times New Roman" w:cs="Times New Roman"/>
                <w:sz w:val="24"/>
              </w:rPr>
            </w:pPr>
          </w:p>
        </w:tc>
      </w:tr>
      <w:tr w:rsidR="00B8435D" w:rsidRPr="00B8435D" w14:paraId="3800D40F" w14:textId="77777777" w:rsidTr="00B8435D">
        <w:trPr>
          <w:trHeight w:val="23"/>
        </w:trPr>
        <w:tc>
          <w:tcPr>
            <w:tcW w:w="889" w:type="pct"/>
            <w:vMerge/>
          </w:tcPr>
          <w:p w14:paraId="7728C5D2"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723A0CDC"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 xml:space="preserve">Практическое занятие 31 «Вода как фактор внешней среды». </w:t>
            </w:r>
          </w:p>
        </w:tc>
        <w:tc>
          <w:tcPr>
            <w:tcW w:w="827" w:type="pct"/>
            <w:tcBorders>
              <w:top w:val="single" w:sz="4" w:space="0" w:color="auto"/>
              <w:bottom w:val="single" w:sz="4" w:space="0" w:color="auto"/>
            </w:tcBorders>
            <w:vAlign w:val="center"/>
          </w:tcPr>
          <w:p w14:paraId="1135AFDB" w14:textId="182956FE"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4BCAA3F5" w14:textId="77777777" w:rsidR="00B8435D" w:rsidRPr="00B8435D" w:rsidRDefault="00B8435D" w:rsidP="00B8435D">
            <w:pPr>
              <w:jc w:val="center"/>
              <w:rPr>
                <w:rFonts w:ascii="Times New Roman" w:eastAsia="Calibri" w:hAnsi="Times New Roman" w:cs="Times New Roman"/>
                <w:sz w:val="24"/>
              </w:rPr>
            </w:pPr>
          </w:p>
        </w:tc>
      </w:tr>
      <w:tr w:rsidR="00B8435D" w:rsidRPr="00B8435D" w14:paraId="0EC711AC" w14:textId="77777777" w:rsidTr="00B8435D">
        <w:trPr>
          <w:trHeight w:val="23"/>
        </w:trPr>
        <w:tc>
          <w:tcPr>
            <w:tcW w:w="889" w:type="pct"/>
            <w:vMerge/>
          </w:tcPr>
          <w:p w14:paraId="12D40610"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AF959A5"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 xml:space="preserve">Практическое занятие 32 «Почва как фактор внешней среды». </w:t>
            </w:r>
          </w:p>
        </w:tc>
        <w:tc>
          <w:tcPr>
            <w:tcW w:w="827" w:type="pct"/>
            <w:tcBorders>
              <w:top w:val="single" w:sz="4" w:space="0" w:color="auto"/>
              <w:bottom w:val="single" w:sz="4" w:space="0" w:color="auto"/>
            </w:tcBorders>
            <w:vAlign w:val="center"/>
          </w:tcPr>
          <w:p w14:paraId="75E7DDD2" w14:textId="04FB092C"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08C87F44" w14:textId="77777777" w:rsidR="00B8435D" w:rsidRPr="00B8435D" w:rsidRDefault="00B8435D" w:rsidP="00B8435D">
            <w:pPr>
              <w:jc w:val="center"/>
              <w:rPr>
                <w:rFonts w:ascii="Times New Roman" w:eastAsia="Calibri" w:hAnsi="Times New Roman" w:cs="Times New Roman"/>
                <w:sz w:val="24"/>
              </w:rPr>
            </w:pPr>
          </w:p>
        </w:tc>
      </w:tr>
      <w:tr w:rsidR="00B8435D" w:rsidRPr="00B8435D" w14:paraId="5C13F991" w14:textId="77777777" w:rsidTr="00B8435D">
        <w:trPr>
          <w:trHeight w:val="23"/>
        </w:trPr>
        <w:tc>
          <w:tcPr>
            <w:tcW w:w="889" w:type="pct"/>
            <w:vMerge/>
          </w:tcPr>
          <w:p w14:paraId="05FDAF48"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703A0EAE"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33 «Рациональное питание»</w:t>
            </w:r>
          </w:p>
        </w:tc>
        <w:tc>
          <w:tcPr>
            <w:tcW w:w="827" w:type="pct"/>
            <w:tcBorders>
              <w:top w:val="single" w:sz="4" w:space="0" w:color="auto"/>
              <w:bottom w:val="single" w:sz="4" w:space="0" w:color="auto"/>
            </w:tcBorders>
            <w:vAlign w:val="center"/>
          </w:tcPr>
          <w:p w14:paraId="3935A5F8" w14:textId="2D9B879F"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316A74EA" w14:textId="77777777" w:rsidR="00B8435D" w:rsidRPr="00B8435D" w:rsidRDefault="00B8435D" w:rsidP="00B8435D">
            <w:pPr>
              <w:jc w:val="center"/>
              <w:rPr>
                <w:rFonts w:ascii="Times New Roman" w:eastAsia="Calibri" w:hAnsi="Times New Roman" w:cs="Times New Roman"/>
                <w:sz w:val="24"/>
              </w:rPr>
            </w:pPr>
          </w:p>
        </w:tc>
      </w:tr>
      <w:tr w:rsidR="00B8435D" w:rsidRPr="00B8435D" w14:paraId="35E0D679" w14:textId="77777777" w:rsidTr="00B8435D">
        <w:trPr>
          <w:trHeight w:val="23"/>
        </w:trPr>
        <w:tc>
          <w:tcPr>
            <w:tcW w:w="889" w:type="pct"/>
            <w:vMerge/>
          </w:tcPr>
          <w:p w14:paraId="055A113C"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B53F14D"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34 «Гигиена профессиональной деятельности»</w:t>
            </w:r>
          </w:p>
        </w:tc>
        <w:tc>
          <w:tcPr>
            <w:tcW w:w="827" w:type="pct"/>
            <w:tcBorders>
              <w:top w:val="single" w:sz="4" w:space="0" w:color="auto"/>
              <w:bottom w:val="single" w:sz="4" w:space="0" w:color="auto"/>
            </w:tcBorders>
            <w:vAlign w:val="center"/>
          </w:tcPr>
          <w:p w14:paraId="0B63D37D" w14:textId="42AE9FCD"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23DED011" w14:textId="77777777" w:rsidR="00B8435D" w:rsidRPr="00B8435D" w:rsidRDefault="00B8435D" w:rsidP="00B8435D">
            <w:pPr>
              <w:jc w:val="center"/>
              <w:rPr>
                <w:rFonts w:ascii="Times New Roman" w:eastAsia="Calibri" w:hAnsi="Times New Roman" w:cs="Times New Roman"/>
                <w:sz w:val="24"/>
              </w:rPr>
            </w:pPr>
          </w:p>
        </w:tc>
      </w:tr>
      <w:tr w:rsidR="00B8435D" w:rsidRPr="00B8435D" w14:paraId="6EC00144" w14:textId="77777777" w:rsidTr="00B8435D">
        <w:trPr>
          <w:trHeight w:val="23"/>
        </w:trPr>
        <w:tc>
          <w:tcPr>
            <w:tcW w:w="889" w:type="pct"/>
            <w:vMerge w:val="restart"/>
            <w:tcBorders>
              <w:top w:val="single" w:sz="4" w:space="0" w:color="auto"/>
            </w:tcBorders>
          </w:tcPr>
          <w:p w14:paraId="085F1755" w14:textId="6871810E"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Тема 8.2. Здоровый образ жизни</w:t>
            </w:r>
          </w:p>
        </w:tc>
        <w:tc>
          <w:tcPr>
            <w:tcW w:w="2552" w:type="pct"/>
            <w:tcBorders>
              <w:top w:val="single" w:sz="4" w:space="0" w:color="auto"/>
              <w:bottom w:val="single" w:sz="4" w:space="0" w:color="auto"/>
            </w:tcBorders>
          </w:tcPr>
          <w:p w14:paraId="430ECCEE" w14:textId="591C14B1"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Содержание</w:t>
            </w:r>
          </w:p>
        </w:tc>
        <w:tc>
          <w:tcPr>
            <w:tcW w:w="827" w:type="pct"/>
            <w:tcBorders>
              <w:top w:val="single" w:sz="4" w:space="0" w:color="auto"/>
              <w:bottom w:val="single" w:sz="4" w:space="0" w:color="auto"/>
            </w:tcBorders>
            <w:vAlign w:val="center"/>
          </w:tcPr>
          <w:p w14:paraId="3237CA13" w14:textId="4035486D"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6</w:t>
            </w:r>
          </w:p>
        </w:tc>
        <w:tc>
          <w:tcPr>
            <w:tcW w:w="732" w:type="pct"/>
            <w:vMerge w:val="restart"/>
            <w:tcBorders>
              <w:top w:val="single" w:sz="4" w:space="0" w:color="auto"/>
            </w:tcBorders>
          </w:tcPr>
          <w:p w14:paraId="74401606" w14:textId="77777777" w:rsidR="00B8435D" w:rsidRPr="00B8435D" w:rsidRDefault="00B8435D" w:rsidP="00B8435D">
            <w:pPr>
              <w:jc w:val="center"/>
              <w:rPr>
                <w:rFonts w:ascii="Times New Roman" w:eastAsia="Calibri" w:hAnsi="Times New Roman" w:cs="Times New Roman"/>
                <w:iCs/>
                <w:sz w:val="24"/>
              </w:rPr>
            </w:pPr>
            <w:r w:rsidRPr="00B8435D">
              <w:rPr>
                <w:rFonts w:ascii="Times New Roman" w:eastAsia="Calibri" w:hAnsi="Times New Roman" w:cs="Times New Roman"/>
                <w:iCs/>
                <w:sz w:val="24"/>
              </w:rPr>
              <w:t>ОК 01</w:t>
            </w:r>
          </w:p>
          <w:p w14:paraId="5999E0A2" w14:textId="77777777" w:rsidR="00B8435D" w:rsidRPr="00B8435D" w:rsidRDefault="00B8435D" w:rsidP="00B8435D">
            <w:pPr>
              <w:jc w:val="center"/>
              <w:rPr>
                <w:rFonts w:ascii="Times New Roman" w:eastAsia="Calibri" w:hAnsi="Times New Roman" w:cs="Times New Roman"/>
                <w:iCs/>
                <w:sz w:val="24"/>
              </w:rPr>
            </w:pPr>
            <w:r w:rsidRPr="00B8435D">
              <w:rPr>
                <w:rFonts w:ascii="Times New Roman" w:eastAsia="Calibri" w:hAnsi="Times New Roman" w:cs="Times New Roman"/>
                <w:iCs/>
                <w:sz w:val="24"/>
              </w:rPr>
              <w:t>ОК 02</w:t>
            </w:r>
          </w:p>
          <w:p w14:paraId="7F4B9BD0" w14:textId="77777777" w:rsidR="00B8435D" w:rsidRPr="00B8435D" w:rsidRDefault="00B8435D" w:rsidP="00B8435D">
            <w:pPr>
              <w:jc w:val="center"/>
              <w:rPr>
                <w:rFonts w:ascii="Times New Roman" w:eastAsia="Calibri" w:hAnsi="Times New Roman" w:cs="Times New Roman"/>
                <w:iCs/>
                <w:sz w:val="24"/>
              </w:rPr>
            </w:pPr>
            <w:r w:rsidRPr="00B8435D">
              <w:rPr>
                <w:rFonts w:ascii="Times New Roman" w:eastAsia="Calibri" w:hAnsi="Times New Roman" w:cs="Times New Roman"/>
                <w:iCs/>
                <w:sz w:val="24"/>
              </w:rPr>
              <w:t>ОК 04</w:t>
            </w:r>
          </w:p>
          <w:p w14:paraId="12A56929" w14:textId="77777777" w:rsidR="00B8435D" w:rsidRPr="00B8435D" w:rsidRDefault="00B8435D" w:rsidP="00B8435D">
            <w:pPr>
              <w:jc w:val="center"/>
              <w:rPr>
                <w:rFonts w:ascii="Times New Roman" w:eastAsia="Calibri" w:hAnsi="Times New Roman" w:cs="Times New Roman"/>
                <w:iCs/>
                <w:sz w:val="24"/>
              </w:rPr>
            </w:pPr>
            <w:r w:rsidRPr="00B8435D">
              <w:rPr>
                <w:rFonts w:ascii="Times New Roman" w:eastAsia="Calibri" w:hAnsi="Times New Roman" w:cs="Times New Roman"/>
                <w:iCs/>
                <w:sz w:val="24"/>
              </w:rPr>
              <w:t>ОК 09</w:t>
            </w:r>
          </w:p>
        </w:tc>
      </w:tr>
      <w:tr w:rsidR="00B8435D" w:rsidRPr="00B8435D" w14:paraId="741B8191" w14:textId="77777777" w:rsidTr="00B8435D">
        <w:trPr>
          <w:trHeight w:val="23"/>
        </w:trPr>
        <w:tc>
          <w:tcPr>
            <w:tcW w:w="889" w:type="pct"/>
            <w:vMerge/>
            <w:tcBorders>
              <w:top w:val="single" w:sz="4" w:space="0" w:color="auto"/>
            </w:tcBorders>
          </w:tcPr>
          <w:p w14:paraId="56FD7075"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3D021ED" w14:textId="77777777" w:rsidR="00B8435D" w:rsidRPr="00B8435D" w:rsidRDefault="00B8435D"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sz w:val="24"/>
              </w:rPr>
              <w:t>1. Фонетический материал: произношение гласных, согласных звуков, ритмика, интонация.</w:t>
            </w:r>
          </w:p>
        </w:tc>
        <w:tc>
          <w:tcPr>
            <w:tcW w:w="827" w:type="pct"/>
            <w:tcBorders>
              <w:top w:val="single" w:sz="4" w:space="0" w:color="auto"/>
            </w:tcBorders>
          </w:tcPr>
          <w:p w14:paraId="1904A584"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tcBorders>
          </w:tcPr>
          <w:p w14:paraId="429BF53A" w14:textId="77777777" w:rsidR="00B8435D" w:rsidRPr="00B8435D" w:rsidRDefault="00B8435D" w:rsidP="00B8435D">
            <w:pPr>
              <w:jc w:val="center"/>
              <w:rPr>
                <w:rFonts w:ascii="Times New Roman" w:eastAsia="Calibri" w:hAnsi="Times New Roman" w:cs="Times New Roman"/>
                <w:iCs/>
                <w:sz w:val="24"/>
              </w:rPr>
            </w:pPr>
          </w:p>
        </w:tc>
      </w:tr>
      <w:tr w:rsidR="00B8435D" w:rsidRPr="00B8435D" w14:paraId="4FD9869F" w14:textId="77777777" w:rsidTr="00B8435D">
        <w:trPr>
          <w:trHeight w:val="23"/>
        </w:trPr>
        <w:tc>
          <w:tcPr>
            <w:tcW w:w="889" w:type="pct"/>
            <w:vMerge/>
            <w:tcBorders>
              <w:top w:val="single" w:sz="4" w:space="0" w:color="auto"/>
            </w:tcBorders>
          </w:tcPr>
          <w:p w14:paraId="5E468D29"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3A256E7"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pacing w:val="-2"/>
                <w:sz w:val="24"/>
              </w:rPr>
              <w:t>2. Лексический материал:</w:t>
            </w:r>
            <w:r w:rsidRPr="00B8435D">
              <w:rPr>
                <w:rFonts w:ascii="Times New Roman" w:eastAsia="Calibri" w:hAnsi="Times New Roman" w:cs="Times New Roman"/>
                <w:sz w:val="24"/>
              </w:rPr>
              <w:t xml:space="preserve"> здоровый образ жизни, вредные привычки (курение, наркомания), закаливание, физическая культура, санитарное просвещение населения.</w:t>
            </w:r>
          </w:p>
        </w:tc>
        <w:tc>
          <w:tcPr>
            <w:tcW w:w="827" w:type="pct"/>
            <w:tcBorders>
              <w:top w:val="single" w:sz="4" w:space="0" w:color="auto"/>
            </w:tcBorders>
          </w:tcPr>
          <w:p w14:paraId="77B651B4"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top w:val="single" w:sz="4" w:space="0" w:color="auto"/>
            </w:tcBorders>
          </w:tcPr>
          <w:p w14:paraId="37082E00" w14:textId="77777777" w:rsidR="00B8435D" w:rsidRPr="00B8435D" w:rsidRDefault="00B8435D" w:rsidP="00B8435D">
            <w:pPr>
              <w:jc w:val="center"/>
              <w:rPr>
                <w:rFonts w:ascii="Times New Roman" w:eastAsia="Calibri" w:hAnsi="Times New Roman" w:cs="Times New Roman"/>
                <w:iCs/>
                <w:sz w:val="24"/>
              </w:rPr>
            </w:pPr>
          </w:p>
        </w:tc>
      </w:tr>
      <w:tr w:rsidR="00B8435D" w:rsidRPr="00B8435D" w14:paraId="2167DD8F" w14:textId="77777777" w:rsidTr="00B8435D">
        <w:trPr>
          <w:trHeight w:val="23"/>
        </w:trPr>
        <w:tc>
          <w:tcPr>
            <w:tcW w:w="889" w:type="pct"/>
            <w:vMerge/>
          </w:tcPr>
          <w:p w14:paraId="670E6CAF"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2F6C5722" w14:textId="77777777"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sz w:val="24"/>
              </w:rPr>
              <w:t>3. Грамматический материал: пунктуация.</w:t>
            </w:r>
          </w:p>
        </w:tc>
        <w:tc>
          <w:tcPr>
            <w:tcW w:w="827" w:type="pct"/>
            <w:tcBorders>
              <w:bottom w:val="single" w:sz="4" w:space="0" w:color="auto"/>
            </w:tcBorders>
          </w:tcPr>
          <w:p w14:paraId="6F3B3F68"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Borders>
              <w:bottom w:val="single" w:sz="4" w:space="0" w:color="auto"/>
            </w:tcBorders>
          </w:tcPr>
          <w:p w14:paraId="38EAC3D7" w14:textId="77777777" w:rsidR="00B8435D" w:rsidRPr="00B8435D" w:rsidRDefault="00B8435D" w:rsidP="00B8435D">
            <w:pPr>
              <w:jc w:val="center"/>
              <w:rPr>
                <w:rFonts w:ascii="Times New Roman" w:eastAsia="Calibri" w:hAnsi="Times New Roman" w:cs="Times New Roman"/>
                <w:iCs/>
                <w:sz w:val="24"/>
              </w:rPr>
            </w:pPr>
          </w:p>
        </w:tc>
      </w:tr>
      <w:tr w:rsidR="00B8435D" w:rsidRPr="00B8435D" w14:paraId="63649B43" w14:textId="77777777" w:rsidTr="00B8435D">
        <w:trPr>
          <w:trHeight w:val="23"/>
        </w:trPr>
        <w:tc>
          <w:tcPr>
            <w:tcW w:w="889" w:type="pct"/>
            <w:vMerge/>
          </w:tcPr>
          <w:p w14:paraId="28AB713F"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4243D80" w14:textId="1A216766"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bottom w:val="single" w:sz="4" w:space="0" w:color="auto"/>
            </w:tcBorders>
            <w:vAlign w:val="center"/>
          </w:tcPr>
          <w:p w14:paraId="46CE4C77" w14:textId="2C74A272"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6</w:t>
            </w:r>
          </w:p>
        </w:tc>
        <w:tc>
          <w:tcPr>
            <w:tcW w:w="732" w:type="pct"/>
            <w:vMerge w:val="restart"/>
            <w:tcBorders>
              <w:top w:val="single" w:sz="4" w:space="0" w:color="auto"/>
            </w:tcBorders>
          </w:tcPr>
          <w:p w14:paraId="0E682CC0"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4D897334"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2D15673C"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0CA2FA2F" w14:textId="29263E5E" w:rsidR="00B8435D"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B8435D" w:rsidRPr="00B8435D" w14:paraId="3992B350" w14:textId="77777777" w:rsidTr="00B8435D">
        <w:trPr>
          <w:trHeight w:val="23"/>
        </w:trPr>
        <w:tc>
          <w:tcPr>
            <w:tcW w:w="889" w:type="pct"/>
            <w:vMerge/>
          </w:tcPr>
          <w:p w14:paraId="25A55067"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20A4AF2" w14:textId="77777777"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sz w:val="24"/>
              </w:rPr>
              <w:t>Практическое занятие 35 «</w:t>
            </w:r>
            <w:r w:rsidRPr="00B8435D">
              <w:rPr>
                <w:rFonts w:ascii="Times New Roman" w:eastAsia="Calibri" w:hAnsi="Times New Roman" w:cs="Times New Roman"/>
                <w:bCs/>
                <w:sz w:val="24"/>
              </w:rPr>
              <w:t>Роль вредных привычек в ухудшении здоровья человека. Курение. Наркомания».</w:t>
            </w:r>
          </w:p>
        </w:tc>
        <w:tc>
          <w:tcPr>
            <w:tcW w:w="827" w:type="pct"/>
            <w:tcBorders>
              <w:top w:val="single" w:sz="4" w:space="0" w:color="auto"/>
              <w:bottom w:val="single" w:sz="4" w:space="0" w:color="auto"/>
            </w:tcBorders>
            <w:vAlign w:val="center"/>
          </w:tcPr>
          <w:p w14:paraId="1AF77DBA" w14:textId="1188BF24"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7F8F5A93" w14:textId="77777777" w:rsidR="00B8435D" w:rsidRPr="00B8435D" w:rsidRDefault="00B8435D" w:rsidP="00B8435D">
            <w:pPr>
              <w:jc w:val="center"/>
              <w:rPr>
                <w:rFonts w:ascii="Times New Roman" w:eastAsia="Calibri" w:hAnsi="Times New Roman" w:cs="Times New Roman"/>
                <w:sz w:val="24"/>
              </w:rPr>
            </w:pPr>
          </w:p>
        </w:tc>
      </w:tr>
      <w:tr w:rsidR="00B8435D" w:rsidRPr="00B8435D" w14:paraId="31EC80BB" w14:textId="77777777" w:rsidTr="00B8435D">
        <w:trPr>
          <w:trHeight w:val="23"/>
        </w:trPr>
        <w:tc>
          <w:tcPr>
            <w:tcW w:w="889" w:type="pct"/>
            <w:vMerge/>
          </w:tcPr>
          <w:p w14:paraId="4BF5CBEB"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2F9CD7A1"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36 «</w:t>
            </w:r>
            <w:r w:rsidRPr="00B8435D">
              <w:rPr>
                <w:rFonts w:ascii="Times New Roman" w:eastAsia="Calibri" w:hAnsi="Times New Roman" w:cs="Times New Roman"/>
                <w:bCs/>
                <w:sz w:val="24"/>
              </w:rPr>
              <w:t>Здоровый образ жизни. Закаливание организма. Физическая культура».</w:t>
            </w:r>
          </w:p>
        </w:tc>
        <w:tc>
          <w:tcPr>
            <w:tcW w:w="827" w:type="pct"/>
            <w:tcBorders>
              <w:top w:val="single" w:sz="4" w:space="0" w:color="auto"/>
              <w:bottom w:val="single" w:sz="4" w:space="0" w:color="auto"/>
            </w:tcBorders>
            <w:vAlign w:val="center"/>
          </w:tcPr>
          <w:p w14:paraId="25496942" w14:textId="461985BE"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0930D874" w14:textId="77777777" w:rsidR="00B8435D" w:rsidRPr="00B8435D" w:rsidRDefault="00B8435D" w:rsidP="00B8435D">
            <w:pPr>
              <w:jc w:val="center"/>
              <w:rPr>
                <w:rFonts w:ascii="Times New Roman" w:eastAsia="Calibri" w:hAnsi="Times New Roman" w:cs="Times New Roman"/>
                <w:sz w:val="24"/>
              </w:rPr>
            </w:pPr>
          </w:p>
        </w:tc>
      </w:tr>
      <w:tr w:rsidR="00B8435D" w:rsidRPr="00B8435D" w14:paraId="080A2460" w14:textId="77777777" w:rsidTr="00B8435D">
        <w:trPr>
          <w:trHeight w:val="23"/>
        </w:trPr>
        <w:tc>
          <w:tcPr>
            <w:tcW w:w="889" w:type="pct"/>
            <w:vMerge/>
          </w:tcPr>
          <w:p w14:paraId="59134E50"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4B03EBC"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Практическое занятие 37 «</w:t>
            </w:r>
            <w:r w:rsidRPr="00B8435D">
              <w:rPr>
                <w:rFonts w:ascii="Times New Roman" w:eastAsia="Calibri" w:hAnsi="Times New Roman" w:cs="Times New Roman"/>
                <w:bCs/>
                <w:sz w:val="24"/>
              </w:rPr>
              <w:t>Санитарное просвещение населения».</w:t>
            </w:r>
          </w:p>
        </w:tc>
        <w:tc>
          <w:tcPr>
            <w:tcW w:w="827" w:type="pct"/>
            <w:tcBorders>
              <w:top w:val="single" w:sz="4" w:space="0" w:color="auto"/>
              <w:bottom w:val="single" w:sz="4" w:space="0" w:color="auto"/>
            </w:tcBorders>
            <w:vAlign w:val="center"/>
          </w:tcPr>
          <w:p w14:paraId="1EDF690E" w14:textId="5C2CB6AB"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6E1DCB38" w14:textId="77777777" w:rsidR="00B8435D" w:rsidRPr="00B8435D" w:rsidRDefault="00B8435D" w:rsidP="00B8435D">
            <w:pPr>
              <w:jc w:val="center"/>
              <w:rPr>
                <w:rFonts w:ascii="Times New Roman" w:eastAsia="Calibri" w:hAnsi="Times New Roman" w:cs="Times New Roman"/>
                <w:sz w:val="24"/>
              </w:rPr>
            </w:pPr>
          </w:p>
        </w:tc>
      </w:tr>
      <w:tr w:rsidR="00B8435D" w:rsidRPr="00B8435D" w14:paraId="6BEA8975" w14:textId="77777777" w:rsidTr="00B8435D">
        <w:trPr>
          <w:trHeight w:val="23"/>
        </w:trPr>
        <w:tc>
          <w:tcPr>
            <w:tcW w:w="3441" w:type="pct"/>
            <w:gridSpan w:val="2"/>
          </w:tcPr>
          <w:p w14:paraId="08222243" w14:textId="77777777" w:rsidR="00B8435D" w:rsidRPr="00B8435D" w:rsidRDefault="00B8435D" w:rsidP="00B8435D">
            <w:pPr>
              <w:shd w:val="clear" w:color="auto" w:fill="FFFFFF"/>
              <w:jc w:val="both"/>
              <w:rPr>
                <w:rFonts w:ascii="Times New Roman" w:eastAsia="Calibri" w:hAnsi="Times New Roman" w:cs="Times New Roman"/>
                <w:b/>
                <w:sz w:val="24"/>
              </w:rPr>
            </w:pPr>
            <w:r w:rsidRPr="00B8435D">
              <w:rPr>
                <w:rFonts w:ascii="Times New Roman" w:eastAsia="Calibri" w:hAnsi="Times New Roman" w:cs="Times New Roman"/>
                <w:b/>
                <w:bCs/>
                <w:sz w:val="24"/>
              </w:rPr>
              <w:t>Раздел 9. Чтение и перевод профессионально ориентированных текстов</w:t>
            </w:r>
          </w:p>
        </w:tc>
        <w:tc>
          <w:tcPr>
            <w:tcW w:w="827" w:type="pct"/>
          </w:tcPr>
          <w:p w14:paraId="2731AD8E" w14:textId="7AD58E41"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4/4</w:t>
            </w:r>
          </w:p>
        </w:tc>
        <w:tc>
          <w:tcPr>
            <w:tcW w:w="732" w:type="pct"/>
            <w:tcBorders>
              <w:bottom w:val="single" w:sz="4" w:space="0" w:color="auto"/>
            </w:tcBorders>
          </w:tcPr>
          <w:p w14:paraId="475D9359" w14:textId="77777777" w:rsidR="00B8435D" w:rsidRPr="00B8435D" w:rsidRDefault="00B8435D" w:rsidP="00B8435D">
            <w:pPr>
              <w:jc w:val="center"/>
              <w:rPr>
                <w:rFonts w:ascii="Times New Roman" w:eastAsia="Calibri" w:hAnsi="Times New Roman" w:cs="Times New Roman"/>
                <w:sz w:val="24"/>
              </w:rPr>
            </w:pPr>
          </w:p>
        </w:tc>
      </w:tr>
      <w:tr w:rsidR="00B8435D" w:rsidRPr="00B8435D" w14:paraId="2F197266" w14:textId="77777777" w:rsidTr="00B8435D">
        <w:trPr>
          <w:trHeight w:val="23"/>
        </w:trPr>
        <w:tc>
          <w:tcPr>
            <w:tcW w:w="889" w:type="pct"/>
            <w:vMerge w:val="restart"/>
            <w:tcBorders>
              <w:top w:val="single" w:sz="4" w:space="0" w:color="auto"/>
            </w:tcBorders>
          </w:tcPr>
          <w:p w14:paraId="1FA83C53" w14:textId="77777777" w:rsidR="00B8435D" w:rsidRPr="00B8435D" w:rsidRDefault="00B8435D" w:rsidP="00B8435D">
            <w:pPr>
              <w:rPr>
                <w:rFonts w:ascii="Times New Roman" w:eastAsia="Calibri" w:hAnsi="Times New Roman" w:cs="Times New Roman"/>
                <w:b/>
                <w:bCs/>
                <w:sz w:val="24"/>
              </w:rPr>
            </w:pPr>
            <w:r w:rsidRPr="00B8435D">
              <w:rPr>
                <w:rFonts w:ascii="Times New Roman" w:eastAsia="Calibri" w:hAnsi="Times New Roman" w:cs="Times New Roman"/>
                <w:b/>
                <w:bCs/>
                <w:sz w:val="24"/>
              </w:rPr>
              <w:t>Тема 9.1. Особенности перевода научно-медицинской литературы</w:t>
            </w:r>
          </w:p>
        </w:tc>
        <w:tc>
          <w:tcPr>
            <w:tcW w:w="2552" w:type="pct"/>
            <w:tcBorders>
              <w:top w:val="single" w:sz="4" w:space="0" w:color="auto"/>
            </w:tcBorders>
          </w:tcPr>
          <w:p w14:paraId="141F0882" w14:textId="6FB77C01"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Содержание</w:t>
            </w:r>
          </w:p>
        </w:tc>
        <w:tc>
          <w:tcPr>
            <w:tcW w:w="827" w:type="pct"/>
            <w:tcBorders>
              <w:top w:val="single" w:sz="4" w:space="0" w:color="auto"/>
            </w:tcBorders>
          </w:tcPr>
          <w:p w14:paraId="0A209BEF" w14:textId="6DBF5277"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4</w:t>
            </w:r>
          </w:p>
        </w:tc>
        <w:tc>
          <w:tcPr>
            <w:tcW w:w="732" w:type="pct"/>
            <w:vMerge w:val="restart"/>
            <w:tcBorders>
              <w:top w:val="single" w:sz="4" w:space="0" w:color="auto"/>
            </w:tcBorders>
          </w:tcPr>
          <w:p w14:paraId="6A78E2FB" w14:textId="77777777" w:rsidR="00B8435D" w:rsidRPr="00B8435D" w:rsidRDefault="00B8435D" w:rsidP="00B8435D">
            <w:pPr>
              <w:jc w:val="center"/>
              <w:rPr>
                <w:rFonts w:ascii="Times New Roman" w:eastAsia="Calibri" w:hAnsi="Times New Roman" w:cs="Times New Roman"/>
                <w:iCs/>
                <w:sz w:val="24"/>
              </w:rPr>
            </w:pPr>
            <w:r w:rsidRPr="00B8435D">
              <w:rPr>
                <w:rFonts w:ascii="Times New Roman" w:eastAsia="Calibri" w:hAnsi="Times New Roman" w:cs="Times New Roman"/>
                <w:iCs/>
                <w:sz w:val="24"/>
              </w:rPr>
              <w:t>ОК 01</w:t>
            </w:r>
          </w:p>
          <w:p w14:paraId="3AA8B510" w14:textId="77777777" w:rsidR="00B8435D" w:rsidRPr="00B8435D" w:rsidRDefault="00B8435D" w:rsidP="00B8435D">
            <w:pPr>
              <w:jc w:val="center"/>
              <w:rPr>
                <w:rFonts w:ascii="Times New Roman" w:eastAsia="Calibri" w:hAnsi="Times New Roman" w:cs="Times New Roman"/>
                <w:iCs/>
                <w:sz w:val="24"/>
              </w:rPr>
            </w:pPr>
            <w:r w:rsidRPr="00B8435D">
              <w:rPr>
                <w:rFonts w:ascii="Times New Roman" w:eastAsia="Calibri" w:hAnsi="Times New Roman" w:cs="Times New Roman"/>
                <w:iCs/>
                <w:sz w:val="24"/>
              </w:rPr>
              <w:t>ОК 02</w:t>
            </w:r>
          </w:p>
          <w:p w14:paraId="753706A5" w14:textId="77777777" w:rsidR="00B8435D" w:rsidRPr="00B8435D" w:rsidRDefault="00B8435D" w:rsidP="00B8435D">
            <w:pPr>
              <w:jc w:val="center"/>
              <w:rPr>
                <w:rFonts w:ascii="Times New Roman" w:eastAsia="Calibri" w:hAnsi="Times New Roman" w:cs="Times New Roman"/>
                <w:iCs/>
                <w:sz w:val="24"/>
              </w:rPr>
            </w:pPr>
            <w:r w:rsidRPr="00B8435D">
              <w:rPr>
                <w:rFonts w:ascii="Times New Roman" w:eastAsia="Calibri" w:hAnsi="Times New Roman" w:cs="Times New Roman"/>
                <w:iCs/>
                <w:sz w:val="24"/>
              </w:rPr>
              <w:t>ОК 04</w:t>
            </w:r>
          </w:p>
          <w:p w14:paraId="5B06CDFE" w14:textId="77777777" w:rsidR="00B8435D" w:rsidRPr="00B8435D" w:rsidRDefault="00B8435D" w:rsidP="00B8435D">
            <w:pPr>
              <w:jc w:val="center"/>
              <w:rPr>
                <w:rFonts w:ascii="Times New Roman" w:eastAsia="Calibri" w:hAnsi="Times New Roman" w:cs="Times New Roman"/>
                <w:sz w:val="24"/>
              </w:rPr>
            </w:pPr>
            <w:r w:rsidRPr="00B8435D">
              <w:rPr>
                <w:rFonts w:ascii="Times New Roman" w:eastAsia="Calibri" w:hAnsi="Times New Roman" w:cs="Times New Roman"/>
                <w:iCs/>
                <w:sz w:val="24"/>
              </w:rPr>
              <w:t>ОК 09</w:t>
            </w:r>
          </w:p>
        </w:tc>
      </w:tr>
      <w:tr w:rsidR="00B8435D" w:rsidRPr="00B8435D" w14:paraId="77229D86" w14:textId="77777777" w:rsidTr="00B8435D">
        <w:trPr>
          <w:trHeight w:val="23"/>
        </w:trPr>
        <w:tc>
          <w:tcPr>
            <w:tcW w:w="889" w:type="pct"/>
            <w:vMerge/>
            <w:tcBorders>
              <w:top w:val="single" w:sz="4" w:space="0" w:color="auto"/>
            </w:tcBorders>
          </w:tcPr>
          <w:p w14:paraId="7E4686D2"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72AF2956" w14:textId="77777777" w:rsidR="00B8435D" w:rsidRPr="00B8435D" w:rsidRDefault="00B8435D" w:rsidP="00B8435D">
            <w:pPr>
              <w:shd w:val="clear" w:color="auto" w:fill="FFFFFF"/>
              <w:tabs>
                <w:tab w:val="left" w:leader="dot" w:pos="1310"/>
              </w:tabs>
              <w:jc w:val="both"/>
              <w:rPr>
                <w:rFonts w:ascii="Times New Roman" w:eastAsia="Calibri" w:hAnsi="Times New Roman" w:cs="Times New Roman"/>
                <w:sz w:val="24"/>
              </w:rPr>
            </w:pPr>
            <w:r w:rsidRPr="00B8435D">
              <w:rPr>
                <w:rFonts w:ascii="Times New Roman" w:eastAsia="Calibri" w:hAnsi="Times New Roman" w:cs="Times New Roman"/>
                <w:sz w:val="24"/>
              </w:rPr>
              <w:t>1. Фонетический материал: произношение гласных, согласных звуков, ритмика, интонация.</w:t>
            </w:r>
          </w:p>
        </w:tc>
        <w:tc>
          <w:tcPr>
            <w:tcW w:w="827" w:type="pct"/>
            <w:tcBorders>
              <w:top w:val="single" w:sz="4" w:space="0" w:color="auto"/>
            </w:tcBorders>
          </w:tcPr>
          <w:p w14:paraId="59115163"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Pr>
          <w:p w14:paraId="3D3D6398" w14:textId="77777777" w:rsidR="00B8435D" w:rsidRPr="00B8435D" w:rsidRDefault="00B8435D" w:rsidP="00B8435D">
            <w:pPr>
              <w:jc w:val="center"/>
              <w:rPr>
                <w:rFonts w:ascii="Times New Roman" w:eastAsia="Calibri" w:hAnsi="Times New Roman" w:cs="Times New Roman"/>
                <w:iCs/>
                <w:sz w:val="24"/>
              </w:rPr>
            </w:pPr>
          </w:p>
        </w:tc>
      </w:tr>
      <w:tr w:rsidR="00B8435D" w:rsidRPr="00B8435D" w14:paraId="61B52343" w14:textId="77777777" w:rsidTr="00B8435D">
        <w:trPr>
          <w:trHeight w:val="23"/>
        </w:trPr>
        <w:tc>
          <w:tcPr>
            <w:tcW w:w="889" w:type="pct"/>
            <w:vMerge/>
            <w:tcBorders>
              <w:top w:val="single" w:sz="4" w:space="0" w:color="auto"/>
            </w:tcBorders>
          </w:tcPr>
          <w:p w14:paraId="06021FAF"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1A8635BF" w14:textId="77777777" w:rsidR="00B8435D" w:rsidRPr="00B8435D" w:rsidRDefault="00B8435D" w:rsidP="00B8435D">
            <w:pPr>
              <w:shd w:val="clear" w:color="auto" w:fill="FFFFFF"/>
              <w:jc w:val="both"/>
              <w:rPr>
                <w:rFonts w:ascii="Times New Roman" w:eastAsia="Calibri" w:hAnsi="Times New Roman" w:cs="Times New Roman"/>
                <w:bCs/>
                <w:sz w:val="24"/>
              </w:rPr>
            </w:pPr>
            <w:r w:rsidRPr="00B8435D">
              <w:rPr>
                <w:rFonts w:ascii="Times New Roman" w:eastAsia="Calibri" w:hAnsi="Times New Roman" w:cs="Times New Roman"/>
                <w:bCs/>
                <w:sz w:val="24"/>
              </w:rPr>
              <w:t>2. Лексический материал: заимствования из греко-латинских языков.</w:t>
            </w:r>
          </w:p>
        </w:tc>
        <w:tc>
          <w:tcPr>
            <w:tcW w:w="827" w:type="pct"/>
            <w:tcBorders>
              <w:top w:val="single" w:sz="4" w:space="0" w:color="auto"/>
            </w:tcBorders>
          </w:tcPr>
          <w:p w14:paraId="37F2CCFD" w14:textId="77777777" w:rsidR="00B8435D" w:rsidRPr="00B8435D" w:rsidRDefault="00B8435D" w:rsidP="00B8435D">
            <w:pPr>
              <w:jc w:val="center"/>
              <w:rPr>
                <w:rFonts w:ascii="Times New Roman" w:eastAsia="Calibri" w:hAnsi="Times New Roman" w:cs="Times New Roman"/>
                <w:b/>
                <w:spacing w:val="-1"/>
                <w:sz w:val="24"/>
              </w:rPr>
            </w:pPr>
          </w:p>
        </w:tc>
        <w:tc>
          <w:tcPr>
            <w:tcW w:w="732" w:type="pct"/>
            <w:vMerge/>
          </w:tcPr>
          <w:p w14:paraId="12444FC6" w14:textId="77777777" w:rsidR="00B8435D" w:rsidRPr="00B8435D" w:rsidRDefault="00B8435D" w:rsidP="00B8435D">
            <w:pPr>
              <w:jc w:val="center"/>
              <w:rPr>
                <w:rFonts w:ascii="Times New Roman" w:eastAsia="Calibri" w:hAnsi="Times New Roman" w:cs="Times New Roman"/>
                <w:iCs/>
                <w:sz w:val="24"/>
              </w:rPr>
            </w:pPr>
          </w:p>
        </w:tc>
      </w:tr>
      <w:tr w:rsidR="00B8435D" w:rsidRPr="00B8435D" w14:paraId="34A2E0E3" w14:textId="77777777" w:rsidTr="00B8435D">
        <w:trPr>
          <w:trHeight w:val="23"/>
        </w:trPr>
        <w:tc>
          <w:tcPr>
            <w:tcW w:w="889" w:type="pct"/>
            <w:vMerge/>
          </w:tcPr>
          <w:p w14:paraId="7D16B45A"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B11D9ED" w14:textId="77777777"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Cs/>
                <w:sz w:val="24"/>
              </w:rPr>
              <w:t>3. Грамматический материал: порядок слов в предложении, функции членов предложения.</w:t>
            </w:r>
          </w:p>
        </w:tc>
        <w:tc>
          <w:tcPr>
            <w:tcW w:w="827" w:type="pct"/>
            <w:tcBorders>
              <w:bottom w:val="single" w:sz="4" w:space="0" w:color="auto"/>
            </w:tcBorders>
          </w:tcPr>
          <w:p w14:paraId="685A53F4" w14:textId="77777777" w:rsidR="00B8435D" w:rsidRPr="00B8435D" w:rsidRDefault="00B8435D" w:rsidP="00B8435D">
            <w:pPr>
              <w:jc w:val="center"/>
              <w:rPr>
                <w:rFonts w:ascii="Times New Roman" w:eastAsia="Calibri" w:hAnsi="Times New Roman" w:cs="Times New Roman"/>
                <w:spacing w:val="-1"/>
                <w:sz w:val="24"/>
              </w:rPr>
            </w:pPr>
          </w:p>
        </w:tc>
        <w:tc>
          <w:tcPr>
            <w:tcW w:w="732" w:type="pct"/>
            <w:vMerge/>
            <w:tcBorders>
              <w:bottom w:val="single" w:sz="4" w:space="0" w:color="auto"/>
            </w:tcBorders>
          </w:tcPr>
          <w:p w14:paraId="53F33772" w14:textId="77777777" w:rsidR="00B8435D" w:rsidRPr="00B8435D" w:rsidRDefault="00B8435D" w:rsidP="00B8435D">
            <w:pPr>
              <w:jc w:val="center"/>
              <w:rPr>
                <w:rFonts w:ascii="Times New Roman" w:eastAsia="Calibri" w:hAnsi="Times New Roman" w:cs="Times New Roman"/>
                <w:sz w:val="24"/>
              </w:rPr>
            </w:pPr>
          </w:p>
        </w:tc>
      </w:tr>
      <w:tr w:rsidR="00B8435D" w:rsidRPr="00B8435D" w14:paraId="1B75E3E1" w14:textId="77777777" w:rsidTr="00B8435D">
        <w:trPr>
          <w:trHeight w:val="23"/>
        </w:trPr>
        <w:tc>
          <w:tcPr>
            <w:tcW w:w="889" w:type="pct"/>
            <w:vMerge/>
          </w:tcPr>
          <w:p w14:paraId="679A4173"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23CDC294" w14:textId="268A8972" w:rsidR="00B8435D" w:rsidRPr="00B8435D" w:rsidRDefault="00B8435D" w:rsidP="00B8435D">
            <w:pPr>
              <w:shd w:val="clear" w:color="auto" w:fill="FFFFFF"/>
              <w:jc w:val="both"/>
              <w:rPr>
                <w:rFonts w:ascii="Times New Roman" w:eastAsia="Calibri" w:hAnsi="Times New Roman" w:cs="Times New Roman"/>
                <w:b/>
                <w:bCs/>
                <w:sz w:val="24"/>
              </w:rPr>
            </w:pPr>
            <w:r w:rsidRPr="00B8435D">
              <w:rPr>
                <w:rFonts w:ascii="Times New Roman" w:eastAsia="Calibri" w:hAnsi="Times New Roman" w:cs="Times New Roman"/>
                <w:b/>
                <w:bCs/>
                <w:sz w:val="24"/>
              </w:rPr>
              <w:t>В том числе практических занятий и лабораторных работ</w:t>
            </w:r>
          </w:p>
        </w:tc>
        <w:tc>
          <w:tcPr>
            <w:tcW w:w="827" w:type="pct"/>
            <w:tcBorders>
              <w:top w:val="single" w:sz="4" w:space="0" w:color="auto"/>
              <w:bottom w:val="single" w:sz="4" w:space="0" w:color="auto"/>
            </w:tcBorders>
            <w:vAlign w:val="center"/>
          </w:tcPr>
          <w:p w14:paraId="608D447D" w14:textId="24A418A4" w:rsidR="00B8435D" w:rsidRPr="00B8435D" w:rsidRDefault="00B8435D" w:rsidP="00B8435D">
            <w:pPr>
              <w:jc w:val="center"/>
              <w:rPr>
                <w:rFonts w:ascii="Times New Roman" w:eastAsia="Calibri" w:hAnsi="Times New Roman" w:cs="Times New Roman"/>
                <w:b/>
                <w:spacing w:val="-1"/>
                <w:sz w:val="24"/>
              </w:rPr>
            </w:pPr>
            <w:r w:rsidRPr="00B8435D">
              <w:rPr>
                <w:rFonts w:ascii="Times New Roman" w:eastAsia="Calibri" w:hAnsi="Times New Roman" w:cs="Times New Roman"/>
                <w:b/>
                <w:spacing w:val="-1"/>
                <w:sz w:val="24"/>
              </w:rPr>
              <w:t>4</w:t>
            </w:r>
          </w:p>
        </w:tc>
        <w:tc>
          <w:tcPr>
            <w:tcW w:w="732" w:type="pct"/>
            <w:vMerge w:val="restart"/>
            <w:tcBorders>
              <w:top w:val="single" w:sz="4" w:space="0" w:color="auto"/>
            </w:tcBorders>
          </w:tcPr>
          <w:p w14:paraId="3B336042"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01</w:t>
            </w:r>
          </w:p>
          <w:p w14:paraId="3D00A216"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02</w:t>
            </w:r>
          </w:p>
          <w:p w14:paraId="5C57053A" w14:textId="77777777" w:rsidR="00A379B2" w:rsidRPr="00B8435D" w:rsidRDefault="00A379B2" w:rsidP="00A37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sz w:val="24"/>
                <w:szCs w:val="24"/>
                <w:lang w:eastAsia="ru-RU"/>
              </w:rPr>
            </w:pPr>
            <w:r w:rsidRPr="00B8435D">
              <w:rPr>
                <w:rFonts w:ascii="Times New Roman" w:eastAsia="Times New Roman" w:hAnsi="Times New Roman" w:cs="Times New Roman"/>
                <w:sz w:val="24"/>
                <w:szCs w:val="24"/>
                <w:lang w:eastAsia="ru-RU"/>
              </w:rPr>
              <w:t>ОК 04</w:t>
            </w:r>
          </w:p>
          <w:p w14:paraId="69AC8BA3" w14:textId="117056BE" w:rsidR="00B8435D" w:rsidRPr="00B8435D" w:rsidRDefault="00A379B2" w:rsidP="00A379B2">
            <w:pPr>
              <w:jc w:val="center"/>
              <w:rPr>
                <w:rFonts w:ascii="Times New Roman" w:eastAsia="Calibri" w:hAnsi="Times New Roman" w:cs="Times New Roman"/>
                <w:sz w:val="24"/>
              </w:rPr>
            </w:pPr>
            <w:r w:rsidRPr="00B8435D">
              <w:rPr>
                <w:rFonts w:ascii="Times New Roman" w:eastAsia="Times New Roman" w:hAnsi="Times New Roman" w:cs="Times New Roman"/>
                <w:sz w:val="24"/>
                <w:szCs w:val="24"/>
                <w:lang w:eastAsia="ru-RU"/>
              </w:rPr>
              <w:t>ОК 09</w:t>
            </w:r>
          </w:p>
        </w:tc>
      </w:tr>
      <w:tr w:rsidR="00B8435D" w:rsidRPr="00B8435D" w14:paraId="01569CBC" w14:textId="77777777" w:rsidTr="00B8435D">
        <w:trPr>
          <w:trHeight w:val="23"/>
        </w:trPr>
        <w:tc>
          <w:tcPr>
            <w:tcW w:w="889" w:type="pct"/>
            <w:vMerge/>
          </w:tcPr>
          <w:p w14:paraId="14B3E54A"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54700459" w14:textId="77777777" w:rsidR="00B8435D" w:rsidRPr="00B8435D" w:rsidRDefault="00B8435D" w:rsidP="00B8435D">
            <w:pPr>
              <w:shd w:val="clear" w:color="auto" w:fill="FFFFFF"/>
              <w:jc w:val="both"/>
              <w:rPr>
                <w:rFonts w:ascii="Times New Roman" w:eastAsia="Calibri" w:hAnsi="Times New Roman" w:cs="Times New Roman"/>
                <w:bCs/>
                <w:sz w:val="24"/>
              </w:rPr>
            </w:pPr>
            <w:r w:rsidRPr="00B8435D">
              <w:rPr>
                <w:rFonts w:ascii="Times New Roman" w:eastAsia="Calibri" w:hAnsi="Times New Roman" w:cs="Times New Roman"/>
                <w:sz w:val="24"/>
              </w:rPr>
              <w:t>Практическое занятие 38 «О</w:t>
            </w:r>
            <w:r w:rsidRPr="00B8435D">
              <w:rPr>
                <w:rFonts w:ascii="Times New Roman" w:eastAsia="Calibri" w:hAnsi="Times New Roman" w:cs="Times New Roman"/>
                <w:bCs/>
                <w:sz w:val="24"/>
              </w:rPr>
              <w:t>собенности перевода научно-медицинской литературы».</w:t>
            </w:r>
          </w:p>
        </w:tc>
        <w:tc>
          <w:tcPr>
            <w:tcW w:w="827" w:type="pct"/>
            <w:tcBorders>
              <w:top w:val="single" w:sz="4" w:space="0" w:color="auto"/>
              <w:bottom w:val="single" w:sz="4" w:space="0" w:color="auto"/>
            </w:tcBorders>
            <w:vAlign w:val="center"/>
          </w:tcPr>
          <w:p w14:paraId="7C10EAD1" w14:textId="4652081F"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54F976FD" w14:textId="77777777" w:rsidR="00B8435D" w:rsidRPr="00B8435D" w:rsidRDefault="00B8435D" w:rsidP="00B8435D">
            <w:pPr>
              <w:jc w:val="center"/>
              <w:rPr>
                <w:rFonts w:ascii="Times New Roman" w:eastAsia="Calibri" w:hAnsi="Times New Roman" w:cs="Times New Roman"/>
                <w:sz w:val="24"/>
              </w:rPr>
            </w:pPr>
          </w:p>
        </w:tc>
      </w:tr>
      <w:tr w:rsidR="00B8435D" w:rsidRPr="00B8435D" w14:paraId="4D70E456" w14:textId="77777777" w:rsidTr="00B8435D">
        <w:trPr>
          <w:trHeight w:val="23"/>
        </w:trPr>
        <w:tc>
          <w:tcPr>
            <w:tcW w:w="889" w:type="pct"/>
            <w:vMerge/>
          </w:tcPr>
          <w:p w14:paraId="72C77D15" w14:textId="77777777" w:rsidR="00B8435D" w:rsidRPr="00B8435D" w:rsidRDefault="00B8435D" w:rsidP="00B8435D">
            <w:pPr>
              <w:rPr>
                <w:rFonts w:ascii="Times New Roman" w:eastAsia="Calibri" w:hAnsi="Times New Roman" w:cs="Times New Roman"/>
                <w:b/>
                <w:bCs/>
                <w:sz w:val="24"/>
              </w:rPr>
            </w:pPr>
          </w:p>
        </w:tc>
        <w:tc>
          <w:tcPr>
            <w:tcW w:w="2552" w:type="pct"/>
            <w:tcBorders>
              <w:top w:val="single" w:sz="4" w:space="0" w:color="auto"/>
              <w:bottom w:val="single" w:sz="4" w:space="0" w:color="auto"/>
            </w:tcBorders>
          </w:tcPr>
          <w:p w14:paraId="6A1695F3" w14:textId="77777777" w:rsidR="00B8435D" w:rsidRPr="00B8435D" w:rsidRDefault="00B8435D" w:rsidP="00B8435D">
            <w:pPr>
              <w:shd w:val="clear" w:color="auto" w:fill="FFFFFF"/>
              <w:jc w:val="both"/>
              <w:rPr>
                <w:rFonts w:ascii="Times New Roman" w:eastAsia="Calibri" w:hAnsi="Times New Roman" w:cs="Times New Roman"/>
                <w:sz w:val="24"/>
              </w:rPr>
            </w:pPr>
            <w:r w:rsidRPr="00B8435D">
              <w:rPr>
                <w:rFonts w:ascii="Times New Roman" w:eastAsia="Calibri" w:hAnsi="Times New Roman" w:cs="Times New Roman"/>
                <w:sz w:val="24"/>
              </w:rPr>
              <w:t xml:space="preserve">Практическое занятие 39. </w:t>
            </w:r>
            <w:r w:rsidRPr="00B8435D">
              <w:rPr>
                <w:rFonts w:ascii="Times New Roman" w:eastAsia="Calibri" w:hAnsi="Times New Roman" w:cs="Times New Roman"/>
                <w:bCs/>
                <w:sz w:val="24"/>
              </w:rPr>
              <w:t xml:space="preserve">Чтение и перевод (со словарем) текстов по теме «Профессиональный рост и самосовершенствование в профессиональной деятельности». </w:t>
            </w:r>
          </w:p>
        </w:tc>
        <w:tc>
          <w:tcPr>
            <w:tcW w:w="827" w:type="pct"/>
            <w:tcBorders>
              <w:top w:val="single" w:sz="4" w:space="0" w:color="auto"/>
              <w:bottom w:val="single" w:sz="4" w:space="0" w:color="auto"/>
            </w:tcBorders>
            <w:vAlign w:val="center"/>
          </w:tcPr>
          <w:p w14:paraId="06FD2ECC" w14:textId="540E5E1C" w:rsidR="00B8435D" w:rsidRPr="00B8435D" w:rsidRDefault="00B8435D" w:rsidP="00B8435D">
            <w:pPr>
              <w:jc w:val="center"/>
              <w:rPr>
                <w:rFonts w:ascii="Times New Roman" w:eastAsia="Calibri" w:hAnsi="Times New Roman" w:cs="Times New Roman"/>
                <w:spacing w:val="-1"/>
                <w:sz w:val="24"/>
              </w:rPr>
            </w:pPr>
            <w:r w:rsidRPr="00B8435D">
              <w:rPr>
                <w:rFonts w:ascii="Times New Roman" w:eastAsia="Calibri" w:hAnsi="Times New Roman" w:cs="Times New Roman"/>
                <w:spacing w:val="-1"/>
                <w:sz w:val="24"/>
              </w:rPr>
              <w:t>2</w:t>
            </w:r>
          </w:p>
        </w:tc>
        <w:tc>
          <w:tcPr>
            <w:tcW w:w="732" w:type="pct"/>
            <w:vMerge/>
          </w:tcPr>
          <w:p w14:paraId="70C4EACE" w14:textId="77777777" w:rsidR="00B8435D" w:rsidRPr="00B8435D" w:rsidRDefault="00B8435D" w:rsidP="00B8435D">
            <w:pPr>
              <w:jc w:val="center"/>
              <w:rPr>
                <w:rFonts w:ascii="Times New Roman" w:eastAsia="Calibri" w:hAnsi="Times New Roman" w:cs="Times New Roman"/>
                <w:sz w:val="24"/>
              </w:rPr>
            </w:pPr>
          </w:p>
        </w:tc>
      </w:tr>
      <w:tr w:rsidR="00B8435D" w:rsidRPr="00B8435D" w14:paraId="013E220C" w14:textId="77777777" w:rsidTr="00B8435D">
        <w:trPr>
          <w:trHeight w:val="23"/>
        </w:trPr>
        <w:tc>
          <w:tcPr>
            <w:tcW w:w="3441" w:type="pct"/>
            <w:gridSpan w:val="2"/>
          </w:tcPr>
          <w:p w14:paraId="7EF488B0" w14:textId="77777777" w:rsidR="00B8435D" w:rsidRPr="00B8435D" w:rsidRDefault="00B8435D" w:rsidP="00B8435D">
            <w:pPr>
              <w:shd w:val="clear" w:color="auto" w:fill="FFFFFF"/>
              <w:rPr>
                <w:rFonts w:ascii="Times New Roman" w:eastAsia="Calibri" w:hAnsi="Times New Roman" w:cs="Times New Roman"/>
                <w:sz w:val="24"/>
              </w:rPr>
            </w:pPr>
            <w:r w:rsidRPr="00B8435D">
              <w:rPr>
                <w:rFonts w:ascii="Times New Roman" w:eastAsia="Calibri" w:hAnsi="Times New Roman" w:cs="Times New Roman"/>
                <w:b/>
                <w:bCs/>
                <w:sz w:val="24"/>
              </w:rPr>
              <w:t>Всего:</w:t>
            </w:r>
          </w:p>
        </w:tc>
        <w:tc>
          <w:tcPr>
            <w:tcW w:w="827" w:type="pct"/>
          </w:tcPr>
          <w:p w14:paraId="1D9C74E7" w14:textId="627CDFBD" w:rsidR="00B8435D" w:rsidRPr="00B8435D" w:rsidRDefault="00B8435D" w:rsidP="00B8435D">
            <w:pPr>
              <w:shd w:val="clear" w:color="auto" w:fill="FFFFFF"/>
              <w:jc w:val="center"/>
              <w:rPr>
                <w:rFonts w:ascii="Times New Roman" w:eastAsia="Calibri" w:hAnsi="Times New Roman" w:cs="Times New Roman"/>
                <w:b/>
                <w:sz w:val="24"/>
              </w:rPr>
            </w:pPr>
            <w:r w:rsidRPr="00B8435D">
              <w:rPr>
                <w:rFonts w:ascii="Times New Roman" w:eastAsia="Calibri" w:hAnsi="Times New Roman" w:cs="Times New Roman"/>
                <w:b/>
                <w:sz w:val="24"/>
              </w:rPr>
              <w:t>78</w:t>
            </w:r>
          </w:p>
        </w:tc>
        <w:tc>
          <w:tcPr>
            <w:tcW w:w="732" w:type="pct"/>
          </w:tcPr>
          <w:p w14:paraId="7BD3A3C1" w14:textId="77777777" w:rsidR="00B8435D" w:rsidRPr="00B8435D" w:rsidRDefault="00B8435D" w:rsidP="00B8435D">
            <w:pPr>
              <w:jc w:val="center"/>
              <w:rPr>
                <w:rFonts w:ascii="Times New Roman" w:eastAsia="Calibri" w:hAnsi="Times New Roman" w:cs="Times New Roman"/>
                <w:sz w:val="24"/>
              </w:rPr>
            </w:pPr>
          </w:p>
        </w:tc>
      </w:tr>
    </w:tbl>
    <w:p w14:paraId="47ACCE72" w14:textId="77777777" w:rsidR="00BB4952" w:rsidRPr="0009243A" w:rsidRDefault="00BB4952" w:rsidP="00BB4952">
      <w:pPr>
        <w:spacing w:after="200" w:line="276" w:lineRule="auto"/>
        <w:rPr>
          <w:rFonts w:ascii="Times New Roman" w:eastAsia="Times New Roman" w:hAnsi="Times New Roman" w:cs="Times New Roman"/>
          <w:b/>
          <w:bCs/>
          <w:sz w:val="24"/>
          <w:szCs w:val="24"/>
          <w:lang w:eastAsia="ru-RU"/>
        </w:rPr>
      </w:pPr>
    </w:p>
    <w:p w14:paraId="20F53804" w14:textId="77777777" w:rsidR="00BB4952" w:rsidRPr="0009243A" w:rsidRDefault="00BB4952" w:rsidP="00AE4CDA">
      <w:pPr>
        <w:spacing w:line="276" w:lineRule="auto"/>
        <w:rPr>
          <w:rFonts w:ascii="Times New Roman" w:eastAsia="Times New Roman" w:hAnsi="Times New Roman" w:cs="Times New Roman"/>
          <w:sz w:val="24"/>
          <w:szCs w:val="24"/>
          <w:lang w:eastAsia="ru-RU"/>
        </w:rPr>
        <w:sectPr w:rsidR="00BB4952" w:rsidRPr="0009243A" w:rsidSect="008D3CD9">
          <w:pgSz w:w="16840" w:h="11907" w:orient="landscape"/>
          <w:pgMar w:top="1701" w:right="567" w:bottom="567" w:left="1134" w:header="567" w:footer="709" w:gutter="0"/>
          <w:cols w:space="720"/>
          <w:titlePg/>
          <w:docGrid w:linePitch="299"/>
        </w:sectPr>
      </w:pPr>
    </w:p>
    <w:p w14:paraId="160BD5AA" w14:textId="77777777" w:rsidR="00D41EC8" w:rsidRPr="0009243A" w:rsidRDefault="00D41EC8" w:rsidP="00D41EC8">
      <w:pPr>
        <w:spacing w:after="200" w:line="276" w:lineRule="auto"/>
        <w:ind w:firstLine="709"/>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lastRenderedPageBreak/>
        <w:t>3. УСЛОВИЯ РЕАЛИЗАЦИИ УЧЕБНОЙ ДИСЦИПЛИНЫ</w:t>
      </w:r>
    </w:p>
    <w:p w14:paraId="5F10A443" w14:textId="77777777" w:rsidR="00D41EC8" w:rsidRPr="0009243A" w:rsidRDefault="00D41EC8" w:rsidP="00D41EC8">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1C7A7F73" w14:textId="6570F097" w:rsidR="00D41EC8" w:rsidRPr="0009243A" w:rsidRDefault="00D41EC8" w:rsidP="00D41EC8">
      <w:pPr>
        <w:suppressAutoHyphens/>
        <w:autoSpaceDE w:val="0"/>
        <w:autoSpaceDN w:val="0"/>
        <w:adjustRightInd w:val="0"/>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Кабинет «Иностранного языка»</w:t>
      </w:r>
      <w:r w:rsidRPr="0009243A">
        <w:rPr>
          <w:rFonts w:ascii="Times New Roman" w:eastAsia="Times New Roman" w:hAnsi="Times New Roman" w:cs="Times New Roman"/>
          <w:sz w:val="24"/>
          <w:szCs w:val="24"/>
        </w:rPr>
        <w:t>, оснащенный</w:t>
      </w:r>
      <w:r w:rsidRPr="0009243A">
        <w:rPr>
          <w:rFonts w:ascii="Times New Roman" w:eastAsia="Calibri" w:hAnsi="Times New Roman" w:cs="Times New Roman"/>
          <w:sz w:val="24"/>
          <w:szCs w:val="24"/>
        </w:rPr>
        <w:t xml:space="preserve"> </w:t>
      </w:r>
      <w:r w:rsidRPr="0009243A">
        <w:rPr>
          <w:rFonts w:ascii="Times New Roman" w:eastAsia="Times New Roman" w:hAnsi="Times New Roman" w:cs="Times New Roman"/>
          <w:bCs/>
          <w:sz w:val="24"/>
          <w:szCs w:val="24"/>
          <w:lang w:eastAsia="ru-RU"/>
        </w:rPr>
        <w:t>в соответствии с п. 6.1.2.1 образовательной программы по специальности 32.02.01 Медико-профилактическое дело.</w:t>
      </w:r>
    </w:p>
    <w:p w14:paraId="227821D7" w14:textId="77777777" w:rsidR="00D41EC8" w:rsidRPr="0009243A" w:rsidRDefault="00D41EC8" w:rsidP="00D41EC8">
      <w:pPr>
        <w:suppressAutoHyphens/>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p>
    <w:p w14:paraId="75B6FE62" w14:textId="77777777" w:rsidR="00D41EC8" w:rsidRPr="0009243A" w:rsidRDefault="00D41EC8" w:rsidP="00D41EC8">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 Информационное обеспечение реализации программы</w:t>
      </w:r>
    </w:p>
    <w:p w14:paraId="0849E82C" w14:textId="38CAD062" w:rsidR="00D41EC8" w:rsidRPr="0009243A" w:rsidRDefault="00D41EC8" w:rsidP="00D41EC8">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w:t>
      </w:r>
      <w:r w:rsidR="0009243A">
        <w:rPr>
          <w:rFonts w:ascii="Times New Roman" w:eastAsia="Times New Roman" w:hAnsi="Times New Roman" w:cs="Times New Roman"/>
          <w:sz w:val="24"/>
          <w:szCs w:val="24"/>
          <w:lang w:eastAsia="ru-RU"/>
        </w:rPr>
        <w:br/>
      </w:r>
      <w:r w:rsidRPr="0009243A">
        <w:rPr>
          <w:rFonts w:ascii="Times New Roman" w:eastAsia="Times New Roman" w:hAnsi="Times New Roman" w:cs="Times New Roman"/>
          <w:sz w:val="24"/>
          <w:szCs w:val="24"/>
          <w:lang w:eastAsia="ru-RU"/>
        </w:rPr>
        <w:t xml:space="preserve">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5C891F" w14:textId="77777777" w:rsidR="00D41EC8" w:rsidRPr="0009243A" w:rsidRDefault="00D41EC8" w:rsidP="00D41EC8">
      <w:pPr>
        <w:suppressAutoHyphens/>
        <w:spacing w:line="276" w:lineRule="auto"/>
        <w:ind w:firstLine="709"/>
        <w:jc w:val="both"/>
        <w:rPr>
          <w:rFonts w:ascii="Times New Roman" w:eastAsia="Times New Roman" w:hAnsi="Times New Roman" w:cs="Times New Roman"/>
          <w:sz w:val="24"/>
          <w:szCs w:val="24"/>
          <w:lang w:eastAsia="ru-RU"/>
        </w:rPr>
      </w:pPr>
    </w:p>
    <w:p w14:paraId="77053962" w14:textId="77777777" w:rsidR="00D41EC8" w:rsidRPr="0009243A" w:rsidRDefault="00D41EC8" w:rsidP="0009243A">
      <w:pPr>
        <w:tabs>
          <w:tab w:val="left" w:pos="993"/>
        </w:tabs>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3.2.1. Основные печатные издания</w:t>
      </w:r>
    </w:p>
    <w:p w14:paraId="1E775D9D" w14:textId="77777777" w:rsidR="00D41EC8" w:rsidRPr="0009243A" w:rsidRDefault="00D41EC8" w:rsidP="0009243A">
      <w:pPr>
        <w:numPr>
          <w:ilvl w:val="0"/>
          <w:numId w:val="54"/>
        </w:numPr>
        <w:autoSpaceDE w:val="0"/>
        <w:autoSpaceDN w:val="0"/>
        <w:adjustRightInd w:val="0"/>
        <w:spacing w:line="276" w:lineRule="auto"/>
        <w:ind w:left="0"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sz w:val="24"/>
          <w:szCs w:val="24"/>
          <w:lang w:eastAsia="ru-RU"/>
        </w:rPr>
        <w:t xml:space="preserve">Английский язык для медицинских колледжей и </w:t>
      </w:r>
      <w:proofErr w:type="gramStart"/>
      <w:r w:rsidRPr="0009243A">
        <w:rPr>
          <w:rFonts w:ascii="Times New Roman" w:eastAsia="Times New Roman" w:hAnsi="Times New Roman" w:cs="Times New Roman"/>
          <w:sz w:val="24"/>
          <w:szCs w:val="24"/>
          <w:lang w:eastAsia="ru-RU"/>
        </w:rPr>
        <w:t>училищ :</w:t>
      </w:r>
      <w:proofErr w:type="gramEnd"/>
      <w:r w:rsidRPr="0009243A">
        <w:rPr>
          <w:rFonts w:ascii="Times New Roman" w:eastAsia="Times New Roman" w:hAnsi="Times New Roman" w:cs="Times New Roman"/>
          <w:sz w:val="24"/>
          <w:szCs w:val="24"/>
          <w:lang w:eastAsia="ru-RU"/>
        </w:rPr>
        <w:t xml:space="preserve"> учебное пособие / Л.Г. Козырева, Т.В. </w:t>
      </w:r>
      <w:proofErr w:type="spellStart"/>
      <w:r w:rsidRPr="0009243A">
        <w:rPr>
          <w:rFonts w:ascii="Times New Roman" w:eastAsia="Times New Roman" w:hAnsi="Times New Roman" w:cs="Times New Roman"/>
          <w:sz w:val="24"/>
          <w:szCs w:val="24"/>
          <w:lang w:eastAsia="ru-RU"/>
        </w:rPr>
        <w:t>Шадская</w:t>
      </w:r>
      <w:proofErr w:type="spellEnd"/>
      <w:r w:rsidRPr="0009243A">
        <w:rPr>
          <w:rFonts w:ascii="Times New Roman" w:eastAsia="Times New Roman" w:hAnsi="Times New Roman" w:cs="Times New Roman"/>
          <w:sz w:val="24"/>
          <w:szCs w:val="24"/>
          <w:lang w:eastAsia="ru-RU"/>
        </w:rPr>
        <w:t xml:space="preserve">. — </w:t>
      </w:r>
      <w:proofErr w:type="spellStart"/>
      <w:r w:rsidRPr="0009243A">
        <w:rPr>
          <w:rFonts w:ascii="Times New Roman" w:eastAsia="Times New Roman" w:hAnsi="Times New Roman" w:cs="Times New Roman"/>
          <w:sz w:val="24"/>
          <w:szCs w:val="24"/>
          <w:lang w:eastAsia="ru-RU"/>
        </w:rPr>
        <w:t>Ростов</w:t>
      </w:r>
      <w:proofErr w:type="spellEnd"/>
      <w:r w:rsidRPr="0009243A">
        <w:rPr>
          <w:rFonts w:ascii="Times New Roman" w:eastAsia="Times New Roman" w:hAnsi="Times New Roman" w:cs="Times New Roman"/>
          <w:sz w:val="24"/>
          <w:szCs w:val="24"/>
          <w:lang w:eastAsia="ru-RU"/>
        </w:rPr>
        <w:t xml:space="preserve"> н/</w:t>
      </w:r>
      <w:proofErr w:type="gramStart"/>
      <w:r w:rsidRPr="0009243A">
        <w:rPr>
          <w:rFonts w:ascii="Times New Roman" w:eastAsia="Times New Roman" w:hAnsi="Times New Roman" w:cs="Times New Roman"/>
          <w:sz w:val="24"/>
          <w:szCs w:val="24"/>
          <w:lang w:eastAsia="ru-RU"/>
        </w:rPr>
        <w:t>Д :</w:t>
      </w:r>
      <w:proofErr w:type="gramEnd"/>
      <w:r w:rsidRPr="0009243A">
        <w:rPr>
          <w:rFonts w:ascii="Times New Roman" w:eastAsia="Times New Roman" w:hAnsi="Times New Roman" w:cs="Times New Roman"/>
          <w:sz w:val="24"/>
          <w:szCs w:val="24"/>
          <w:lang w:eastAsia="ru-RU"/>
        </w:rPr>
        <w:t xml:space="preserve"> Феникс, 2018. — 329 с. — (Среднее медицинское образование). — ISBN 978-5-222-29404-8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непосредственный.</w:t>
      </w:r>
    </w:p>
    <w:p w14:paraId="644F10FF" w14:textId="77777777" w:rsidR="00D41EC8" w:rsidRPr="0009243A" w:rsidRDefault="00D41EC8" w:rsidP="0009243A">
      <w:pPr>
        <w:widowControl w:val="0"/>
        <w:numPr>
          <w:ilvl w:val="0"/>
          <w:numId w:val="54"/>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Сборник текстов с упражнениями по дисциплине «Иностранный язык» (английский) для студентов медицинского </w:t>
      </w:r>
      <w:proofErr w:type="gramStart"/>
      <w:r w:rsidRPr="0009243A">
        <w:rPr>
          <w:rFonts w:ascii="Times New Roman" w:eastAsia="Times New Roman" w:hAnsi="Times New Roman" w:cs="Times New Roman"/>
          <w:sz w:val="24"/>
          <w:szCs w:val="24"/>
          <w:lang w:eastAsia="ru-RU"/>
        </w:rPr>
        <w:t>колледжа :</w:t>
      </w:r>
      <w:proofErr w:type="gramEnd"/>
      <w:r w:rsidRPr="0009243A">
        <w:rPr>
          <w:rFonts w:ascii="Times New Roman" w:eastAsia="Times New Roman" w:hAnsi="Times New Roman" w:cs="Times New Roman"/>
          <w:sz w:val="24"/>
          <w:szCs w:val="24"/>
          <w:lang w:eastAsia="ru-RU"/>
        </w:rPr>
        <w:t xml:space="preserve"> учебное пособие для </w:t>
      </w:r>
      <w:proofErr w:type="spellStart"/>
      <w:r w:rsidRPr="0009243A">
        <w:rPr>
          <w:rFonts w:ascii="Times New Roman" w:eastAsia="Times New Roman" w:hAnsi="Times New Roman" w:cs="Times New Roman"/>
          <w:sz w:val="24"/>
          <w:szCs w:val="24"/>
          <w:lang w:eastAsia="ru-RU"/>
        </w:rPr>
        <w:t>спо</w:t>
      </w:r>
      <w:proofErr w:type="spellEnd"/>
      <w:r w:rsidRPr="0009243A">
        <w:rPr>
          <w:rFonts w:ascii="Times New Roman" w:eastAsia="Times New Roman" w:hAnsi="Times New Roman" w:cs="Times New Roman"/>
          <w:sz w:val="24"/>
          <w:szCs w:val="24"/>
          <w:lang w:eastAsia="ru-RU"/>
        </w:rPr>
        <w:t xml:space="preserve"> / О. П. Малецкая, И. М. Селевина. — Санкт-</w:t>
      </w:r>
      <w:proofErr w:type="gramStart"/>
      <w:r w:rsidRPr="0009243A">
        <w:rPr>
          <w:rFonts w:ascii="Times New Roman" w:eastAsia="Times New Roman" w:hAnsi="Times New Roman" w:cs="Times New Roman"/>
          <w:sz w:val="24"/>
          <w:szCs w:val="24"/>
          <w:lang w:eastAsia="ru-RU"/>
        </w:rPr>
        <w:t>Петербург :</w:t>
      </w:r>
      <w:proofErr w:type="gramEnd"/>
      <w:r w:rsidRPr="0009243A">
        <w:rPr>
          <w:rFonts w:ascii="Times New Roman" w:eastAsia="Times New Roman" w:hAnsi="Times New Roman" w:cs="Times New Roman"/>
          <w:sz w:val="24"/>
          <w:szCs w:val="24"/>
          <w:lang w:eastAsia="ru-RU"/>
        </w:rPr>
        <w:t xml:space="preserve"> Лань, 2021. — 196 с. — ISBN 978-5-8114-7193-5 </w:t>
      </w:r>
      <w:proofErr w:type="gramStart"/>
      <w:r w:rsidRPr="0009243A">
        <w:rPr>
          <w:rFonts w:ascii="Times New Roman" w:eastAsia="Times New Roman" w:hAnsi="Times New Roman" w:cs="Times New Roman"/>
          <w:sz w:val="24"/>
          <w:szCs w:val="24"/>
          <w:lang w:eastAsia="ru-RU"/>
        </w:rPr>
        <w:t>—  Текст</w:t>
      </w:r>
      <w:proofErr w:type="gramEnd"/>
      <w:r w:rsidRPr="0009243A">
        <w:rPr>
          <w:rFonts w:ascii="Times New Roman" w:eastAsia="Times New Roman" w:hAnsi="Times New Roman" w:cs="Times New Roman"/>
          <w:sz w:val="24"/>
          <w:szCs w:val="24"/>
          <w:lang w:eastAsia="ru-RU"/>
        </w:rPr>
        <w:t xml:space="preserve"> : непосредственный.</w:t>
      </w:r>
    </w:p>
    <w:p w14:paraId="484BF2FC" w14:textId="77777777" w:rsidR="00D41EC8" w:rsidRPr="0009243A" w:rsidRDefault="00D41EC8" w:rsidP="0009243A">
      <w:pPr>
        <w:numPr>
          <w:ilvl w:val="0"/>
          <w:numId w:val="54"/>
        </w:numPr>
        <w:autoSpaceDE w:val="0"/>
        <w:autoSpaceDN w:val="0"/>
        <w:adjustRightInd w:val="0"/>
        <w:spacing w:line="276" w:lineRule="auto"/>
        <w:ind w:left="0" w:firstLine="720"/>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shd w:val="clear" w:color="auto" w:fill="FFFFFF"/>
          <w:lang w:eastAsia="ru-RU"/>
        </w:rPr>
        <w:t xml:space="preserve">Немецкий язык для медицинских колледжей.: учебное пособие / Н. В. </w:t>
      </w:r>
      <w:proofErr w:type="spellStart"/>
      <w:r w:rsidRPr="0009243A">
        <w:rPr>
          <w:rFonts w:ascii="Times New Roman" w:eastAsia="Times New Roman" w:hAnsi="Times New Roman" w:cs="Times New Roman"/>
          <w:sz w:val="24"/>
          <w:szCs w:val="24"/>
          <w:shd w:val="clear" w:color="auto" w:fill="FFFFFF"/>
          <w:lang w:eastAsia="ru-RU"/>
        </w:rPr>
        <w:t>Бажуткина</w:t>
      </w:r>
      <w:proofErr w:type="spellEnd"/>
      <w:r w:rsidRPr="0009243A">
        <w:rPr>
          <w:rFonts w:ascii="Times New Roman" w:eastAsia="Times New Roman" w:hAnsi="Times New Roman" w:cs="Times New Roman"/>
          <w:sz w:val="24"/>
          <w:szCs w:val="24"/>
          <w:shd w:val="clear" w:color="auto" w:fill="FFFFFF"/>
          <w:lang w:eastAsia="ru-RU"/>
        </w:rPr>
        <w:t xml:space="preserve">, Л. В.  Синельщикова — </w:t>
      </w:r>
      <w:proofErr w:type="spellStart"/>
      <w:r w:rsidRPr="0009243A">
        <w:rPr>
          <w:rFonts w:ascii="Times New Roman" w:eastAsia="Times New Roman" w:hAnsi="Times New Roman" w:cs="Times New Roman"/>
          <w:sz w:val="24"/>
          <w:szCs w:val="24"/>
          <w:shd w:val="clear" w:color="auto" w:fill="FFFFFF"/>
          <w:lang w:eastAsia="ru-RU"/>
        </w:rPr>
        <w:t>Ростов</w:t>
      </w:r>
      <w:proofErr w:type="spellEnd"/>
      <w:r w:rsidRPr="0009243A">
        <w:rPr>
          <w:rFonts w:ascii="Times New Roman" w:eastAsia="Times New Roman" w:hAnsi="Times New Roman" w:cs="Times New Roman"/>
          <w:sz w:val="24"/>
          <w:szCs w:val="24"/>
          <w:shd w:val="clear" w:color="auto" w:fill="FFFFFF"/>
          <w:lang w:eastAsia="ru-RU"/>
        </w:rPr>
        <w:t xml:space="preserve">-на-Дону: Феникс, 2021. — 313 с. — (СПО). — ISBN 978-5-222-34087-5. — </w:t>
      </w:r>
      <w:proofErr w:type="gramStart"/>
      <w:r w:rsidRPr="0009243A">
        <w:rPr>
          <w:rFonts w:ascii="Times New Roman" w:eastAsia="Times New Roman" w:hAnsi="Times New Roman" w:cs="Times New Roman"/>
          <w:sz w:val="24"/>
          <w:szCs w:val="24"/>
          <w:shd w:val="clear" w:color="auto" w:fill="FFFFFF"/>
          <w:lang w:eastAsia="ru-RU"/>
        </w:rPr>
        <w:t>Текст :</w:t>
      </w:r>
      <w:proofErr w:type="gramEnd"/>
      <w:r w:rsidRPr="0009243A">
        <w:rPr>
          <w:rFonts w:ascii="Times New Roman" w:eastAsia="Times New Roman" w:hAnsi="Times New Roman" w:cs="Times New Roman"/>
          <w:sz w:val="24"/>
          <w:szCs w:val="24"/>
          <w:shd w:val="clear" w:color="auto" w:fill="FFFFFF"/>
          <w:lang w:eastAsia="ru-RU"/>
        </w:rPr>
        <w:t xml:space="preserve"> непосредственный.</w:t>
      </w:r>
    </w:p>
    <w:p w14:paraId="24B57A0D" w14:textId="77777777" w:rsidR="00D41EC8" w:rsidRPr="0009243A" w:rsidRDefault="00D41EC8" w:rsidP="0009243A">
      <w:pPr>
        <w:widowControl w:val="0"/>
        <w:numPr>
          <w:ilvl w:val="0"/>
          <w:numId w:val="54"/>
        </w:numPr>
        <w:spacing w:line="276" w:lineRule="auto"/>
        <w:ind w:left="0" w:firstLine="709"/>
        <w:jc w:val="both"/>
        <w:rPr>
          <w:rFonts w:ascii="Times New Roman" w:eastAsia="Times New Roman" w:hAnsi="Times New Roman" w:cs="Times New Roman"/>
          <w:sz w:val="24"/>
          <w:szCs w:val="24"/>
          <w:shd w:val="clear" w:color="auto" w:fill="FFFFFF"/>
          <w:lang w:eastAsia="ru-RU"/>
        </w:rPr>
      </w:pPr>
      <w:r w:rsidRPr="0009243A">
        <w:rPr>
          <w:rFonts w:ascii="Times New Roman" w:eastAsia="Times New Roman" w:hAnsi="Times New Roman" w:cs="Times New Roman"/>
          <w:sz w:val="24"/>
          <w:szCs w:val="24"/>
          <w:shd w:val="clear" w:color="auto" w:fill="FFFFFF"/>
          <w:lang w:eastAsia="ru-RU"/>
        </w:rPr>
        <w:t xml:space="preserve">Немецкий язык для медицинских колледжей: учебник / Т. Н. </w:t>
      </w:r>
      <w:proofErr w:type="spellStart"/>
      <w:r w:rsidRPr="0009243A">
        <w:rPr>
          <w:rFonts w:ascii="Times New Roman" w:eastAsia="Times New Roman" w:hAnsi="Times New Roman" w:cs="Times New Roman"/>
          <w:sz w:val="24"/>
          <w:szCs w:val="24"/>
          <w:shd w:val="clear" w:color="auto" w:fill="FFFFFF"/>
          <w:lang w:eastAsia="ru-RU"/>
        </w:rPr>
        <w:t>Мурадханова</w:t>
      </w:r>
      <w:proofErr w:type="spellEnd"/>
      <w:r w:rsidRPr="0009243A">
        <w:rPr>
          <w:rFonts w:ascii="Times New Roman" w:eastAsia="Times New Roman" w:hAnsi="Times New Roman" w:cs="Times New Roman"/>
          <w:sz w:val="24"/>
          <w:szCs w:val="24"/>
          <w:shd w:val="clear" w:color="auto" w:fill="FFFFFF"/>
          <w:lang w:eastAsia="ru-RU"/>
        </w:rPr>
        <w:t xml:space="preserve">. — Москва: Альянс, 2019. — 380 с. — (СПО). — ISBN 978-5-00106-154-4. — </w:t>
      </w:r>
      <w:proofErr w:type="gramStart"/>
      <w:r w:rsidRPr="0009243A">
        <w:rPr>
          <w:rFonts w:ascii="Times New Roman" w:eastAsia="Times New Roman" w:hAnsi="Times New Roman" w:cs="Times New Roman"/>
          <w:sz w:val="24"/>
          <w:szCs w:val="24"/>
          <w:shd w:val="clear" w:color="auto" w:fill="FFFFFF"/>
          <w:lang w:eastAsia="ru-RU"/>
        </w:rPr>
        <w:t>Текст :</w:t>
      </w:r>
      <w:proofErr w:type="gramEnd"/>
      <w:r w:rsidRPr="0009243A">
        <w:rPr>
          <w:rFonts w:ascii="Times New Roman" w:eastAsia="Times New Roman" w:hAnsi="Times New Roman" w:cs="Times New Roman"/>
          <w:sz w:val="24"/>
          <w:szCs w:val="24"/>
          <w:shd w:val="clear" w:color="auto" w:fill="FFFFFF"/>
          <w:lang w:eastAsia="ru-RU"/>
        </w:rPr>
        <w:t xml:space="preserve"> непосредственный.</w:t>
      </w:r>
    </w:p>
    <w:p w14:paraId="611809A8" w14:textId="77777777" w:rsidR="00D41EC8" w:rsidRPr="0009243A" w:rsidRDefault="00D41EC8" w:rsidP="0009243A">
      <w:pPr>
        <w:widowControl w:val="0"/>
        <w:spacing w:line="276" w:lineRule="auto"/>
        <w:ind w:left="709"/>
        <w:jc w:val="both"/>
        <w:rPr>
          <w:rFonts w:ascii="Times New Roman" w:eastAsia="Times New Roman" w:hAnsi="Times New Roman" w:cs="Times New Roman"/>
          <w:sz w:val="24"/>
          <w:szCs w:val="24"/>
          <w:shd w:val="clear" w:color="auto" w:fill="FFFFFF"/>
          <w:lang w:eastAsia="ru-RU"/>
        </w:rPr>
      </w:pPr>
    </w:p>
    <w:p w14:paraId="72375010" w14:textId="77777777" w:rsidR="00D41EC8" w:rsidRPr="0009243A" w:rsidRDefault="00D41EC8" w:rsidP="0009243A">
      <w:pPr>
        <w:shd w:val="clear" w:color="auto" w:fill="FFFFFF"/>
        <w:spacing w:line="276" w:lineRule="auto"/>
        <w:ind w:firstLine="709"/>
        <w:outlineLvl w:val="1"/>
        <w:rPr>
          <w:rFonts w:ascii="Times New Roman" w:eastAsia="Calibri" w:hAnsi="Times New Roman" w:cs="Times New Roman"/>
          <w:b/>
          <w:bCs/>
          <w:sz w:val="24"/>
          <w:szCs w:val="24"/>
          <w:lang w:eastAsia="x-none"/>
        </w:rPr>
      </w:pPr>
      <w:bookmarkStart w:id="8" w:name="_Toc136010076"/>
      <w:r w:rsidRPr="0009243A">
        <w:rPr>
          <w:rFonts w:ascii="Times New Roman" w:eastAsia="Calibri" w:hAnsi="Times New Roman" w:cs="Times New Roman"/>
          <w:b/>
          <w:bCs/>
          <w:sz w:val="24"/>
          <w:szCs w:val="24"/>
          <w:lang w:val="x-none" w:eastAsia="x-none"/>
        </w:rPr>
        <w:t xml:space="preserve">3.2.2. </w:t>
      </w:r>
      <w:r w:rsidRPr="0009243A">
        <w:rPr>
          <w:rFonts w:ascii="Times New Roman" w:eastAsia="Calibri" w:hAnsi="Times New Roman" w:cs="Times New Roman"/>
          <w:b/>
          <w:bCs/>
          <w:sz w:val="24"/>
          <w:szCs w:val="24"/>
          <w:lang w:eastAsia="x-none"/>
        </w:rPr>
        <w:t xml:space="preserve">Основные </w:t>
      </w:r>
      <w:r w:rsidRPr="0009243A">
        <w:rPr>
          <w:rFonts w:ascii="Times New Roman" w:eastAsia="Calibri" w:hAnsi="Times New Roman" w:cs="Times New Roman"/>
          <w:b/>
          <w:bCs/>
          <w:sz w:val="24"/>
          <w:szCs w:val="24"/>
          <w:lang w:val="x-none" w:eastAsia="x-none"/>
        </w:rPr>
        <w:t>электронные издания</w:t>
      </w:r>
      <w:bookmarkEnd w:id="8"/>
      <w:r w:rsidRPr="0009243A">
        <w:rPr>
          <w:rFonts w:ascii="Times New Roman" w:eastAsia="Calibri" w:hAnsi="Times New Roman" w:cs="Times New Roman"/>
          <w:b/>
          <w:bCs/>
          <w:sz w:val="24"/>
          <w:szCs w:val="24"/>
          <w:lang w:val="x-none" w:eastAsia="x-none"/>
        </w:rPr>
        <w:t xml:space="preserve"> </w:t>
      </w:r>
    </w:p>
    <w:p w14:paraId="0A3E5688" w14:textId="77777777" w:rsidR="0009243A" w:rsidRPr="0009243A" w:rsidRDefault="0009243A" w:rsidP="0009243A">
      <w:pPr>
        <w:pStyle w:val="a5"/>
        <w:numPr>
          <w:ilvl w:val="0"/>
          <w:numId w:val="95"/>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Calibri" w:hAnsi="Times New Roman" w:cs="Times New Roman"/>
          <w:spacing w:val="-4"/>
          <w:sz w:val="24"/>
          <w:szCs w:val="24"/>
          <w:lang w:val="x-none" w:eastAsia="x-none"/>
        </w:rPr>
        <w:t xml:space="preserve">Английский язык для всех специальностей + </w:t>
      </w:r>
      <w:proofErr w:type="spellStart"/>
      <w:r w:rsidRPr="0009243A">
        <w:rPr>
          <w:rFonts w:ascii="Times New Roman" w:eastAsia="Calibri" w:hAnsi="Times New Roman" w:cs="Times New Roman"/>
          <w:spacing w:val="-4"/>
          <w:sz w:val="24"/>
          <w:szCs w:val="24"/>
          <w:lang w:val="x-none" w:eastAsia="x-none"/>
        </w:rPr>
        <w:t>еПриложение</w:t>
      </w:r>
      <w:proofErr w:type="spellEnd"/>
      <w:r w:rsidRPr="0009243A">
        <w:rPr>
          <w:rFonts w:ascii="Times New Roman" w:eastAsia="Calibri" w:hAnsi="Times New Roman" w:cs="Times New Roman"/>
          <w:spacing w:val="-4"/>
          <w:sz w:val="24"/>
          <w:szCs w:val="24"/>
          <w:lang w:val="x-none" w:eastAsia="x-none"/>
        </w:rPr>
        <w:t xml:space="preserve"> : учебник / Голубев А.П., </w:t>
      </w:r>
      <w:proofErr w:type="spellStart"/>
      <w:r w:rsidRPr="0009243A">
        <w:rPr>
          <w:rFonts w:ascii="Times New Roman" w:eastAsia="Calibri" w:hAnsi="Times New Roman" w:cs="Times New Roman"/>
          <w:spacing w:val="-4"/>
          <w:sz w:val="24"/>
          <w:szCs w:val="24"/>
          <w:lang w:val="x-none" w:eastAsia="x-none"/>
        </w:rPr>
        <w:t>Балюк</w:t>
      </w:r>
      <w:proofErr w:type="spellEnd"/>
      <w:r w:rsidRPr="0009243A">
        <w:rPr>
          <w:rFonts w:ascii="Times New Roman" w:eastAsia="Calibri" w:hAnsi="Times New Roman" w:cs="Times New Roman"/>
          <w:spacing w:val="-4"/>
          <w:sz w:val="24"/>
          <w:szCs w:val="24"/>
          <w:lang w:val="x-none" w:eastAsia="x-none"/>
        </w:rPr>
        <w:t xml:space="preserve"> Н.В., Смирнова И.Б. — Москва : </w:t>
      </w:r>
      <w:proofErr w:type="spellStart"/>
      <w:r w:rsidRPr="0009243A">
        <w:rPr>
          <w:rFonts w:ascii="Times New Roman" w:eastAsia="Calibri" w:hAnsi="Times New Roman" w:cs="Times New Roman"/>
          <w:spacing w:val="-4"/>
          <w:sz w:val="24"/>
          <w:szCs w:val="24"/>
          <w:lang w:val="x-none" w:eastAsia="x-none"/>
        </w:rPr>
        <w:t>КноРус</w:t>
      </w:r>
      <w:proofErr w:type="spellEnd"/>
      <w:r w:rsidRPr="0009243A">
        <w:rPr>
          <w:rFonts w:ascii="Times New Roman" w:eastAsia="Calibri" w:hAnsi="Times New Roman" w:cs="Times New Roman"/>
          <w:spacing w:val="-4"/>
          <w:sz w:val="24"/>
          <w:szCs w:val="24"/>
          <w:lang w:val="x-none" w:eastAsia="x-none"/>
        </w:rPr>
        <w:t>, 2021. — 385 с. —</w:t>
      </w:r>
      <w:r w:rsidRPr="0009243A">
        <w:rPr>
          <w:rFonts w:ascii="Times New Roman" w:eastAsia="Calibri" w:hAnsi="Times New Roman" w:cs="Times New Roman"/>
          <w:spacing w:val="-4"/>
          <w:sz w:val="24"/>
          <w:szCs w:val="24"/>
          <w:lang w:eastAsia="x-none"/>
        </w:rPr>
        <w:t xml:space="preserve"> </w:t>
      </w:r>
      <w:r w:rsidRPr="0009243A">
        <w:rPr>
          <w:rFonts w:ascii="Times New Roman" w:eastAsia="Times New Roman" w:hAnsi="Times New Roman" w:cs="Times New Roman"/>
          <w:spacing w:val="-4"/>
          <w:sz w:val="24"/>
          <w:szCs w:val="24"/>
          <w:lang w:eastAsia="ru-RU"/>
        </w:rPr>
        <w:t>Текст : электронный.</w:t>
      </w:r>
      <w:r w:rsidRPr="0009243A">
        <w:rPr>
          <w:rFonts w:ascii="Times New Roman" w:eastAsia="Calibri" w:hAnsi="Times New Roman" w:cs="Times New Roman"/>
          <w:sz w:val="24"/>
          <w:szCs w:val="24"/>
          <w:lang w:val="x-none" w:eastAsia="x-none"/>
        </w:rPr>
        <w:t xml:space="preserve"> </w:t>
      </w:r>
      <w:r w:rsidRPr="0009243A">
        <w:rPr>
          <w:rFonts w:ascii="Times New Roman" w:eastAsia="Times New Roman" w:hAnsi="Times New Roman" w:cs="Times New Roman"/>
          <w:sz w:val="24"/>
          <w:szCs w:val="24"/>
          <w:lang w:eastAsia="ru-RU"/>
        </w:rPr>
        <w:t xml:space="preserve">— </w:t>
      </w:r>
      <w:r w:rsidRPr="0009243A">
        <w:rPr>
          <w:rFonts w:ascii="Times New Roman" w:eastAsia="Calibri" w:hAnsi="Times New Roman" w:cs="Times New Roman"/>
          <w:sz w:val="24"/>
          <w:szCs w:val="24"/>
          <w:lang w:val="x-none" w:eastAsia="x-none"/>
        </w:rPr>
        <w:t xml:space="preserve"> ISBN 978-5-406-08132-7. — URL: https://book.ru/book/939214</w:t>
      </w:r>
      <w:r w:rsidRPr="0009243A">
        <w:rPr>
          <w:rFonts w:ascii="Times New Roman" w:eastAsia="Calibri" w:hAnsi="Times New Roman" w:cs="Times New Roman"/>
          <w:sz w:val="24"/>
          <w:szCs w:val="24"/>
          <w:lang w:eastAsia="x-none"/>
        </w:rPr>
        <w:t>.</w:t>
      </w:r>
      <w:r w:rsidRPr="0009243A">
        <w:rPr>
          <w:rFonts w:ascii="Times New Roman" w:eastAsia="Calibri" w:hAnsi="Times New Roman" w:cs="Times New Roman"/>
          <w:sz w:val="24"/>
          <w:szCs w:val="24"/>
          <w:lang w:val="x-none" w:eastAsia="x-none"/>
        </w:rPr>
        <w:t xml:space="preserve"> </w:t>
      </w:r>
    </w:p>
    <w:p w14:paraId="148A5369" w14:textId="77777777" w:rsidR="0009243A" w:rsidRPr="0009243A" w:rsidRDefault="0009243A" w:rsidP="0009243A">
      <w:pPr>
        <w:pStyle w:val="a5"/>
        <w:numPr>
          <w:ilvl w:val="0"/>
          <w:numId w:val="95"/>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Английский язык для студентов медицинских </w:t>
      </w:r>
      <w:proofErr w:type="gramStart"/>
      <w:r w:rsidRPr="0009243A">
        <w:rPr>
          <w:rFonts w:ascii="Times New Roman" w:eastAsia="Times New Roman" w:hAnsi="Times New Roman" w:cs="Times New Roman"/>
          <w:sz w:val="24"/>
          <w:szCs w:val="24"/>
          <w:lang w:eastAsia="ru-RU"/>
        </w:rPr>
        <w:t>колледжей :</w:t>
      </w:r>
      <w:proofErr w:type="gramEnd"/>
      <w:r w:rsidRPr="0009243A">
        <w:rPr>
          <w:rFonts w:ascii="Times New Roman" w:eastAsia="Times New Roman" w:hAnsi="Times New Roman" w:cs="Times New Roman"/>
          <w:sz w:val="24"/>
          <w:szCs w:val="24"/>
          <w:lang w:eastAsia="ru-RU"/>
        </w:rPr>
        <w:t xml:space="preserve"> учебник / Н. А. Золина. — Санкт-</w:t>
      </w:r>
      <w:proofErr w:type="gramStart"/>
      <w:r w:rsidRPr="0009243A">
        <w:rPr>
          <w:rFonts w:ascii="Times New Roman" w:eastAsia="Times New Roman" w:hAnsi="Times New Roman" w:cs="Times New Roman"/>
          <w:sz w:val="24"/>
          <w:szCs w:val="24"/>
          <w:lang w:eastAsia="ru-RU"/>
        </w:rPr>
        <w:t>Петербург :</w:t>
      </w:r>
      <w:proofErr w:type="gramEnd"/>
      <w:r w:rsidRPr="0009243A">
        <w:rPr>
          <w:rFonts w:ascii="Times New Roman" w:eastAsia="Times New Roman" w:hAnsi="Times New Roman" w:cs="Times New Roman"/>
          <w:sz w:val="24"/>
          <w:szCs w:val="24"/>
          <w:lang w:eastAsia="ru-RU"/>
        </w:rPr>
        <w:t xml:space="preserve"> Лань, 2020. — 380 с. — ISBN 978-5-8114-4011-5.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https://e.lanbook.com/book/133918— Режим доступа: для </w:t>
      </w:r>
      <w:proofErr w:type="spellStart"/>
      <w:r w:rsidRPr="0009243A">
        <w:rPr>
          <w:rFonts w:ascii="Times New Roman" w:eastAsia="Times New Roman" w:hAnsi="Times New Roman" w:cs="Times New Roman"/>
          <w:sz w:val="24"/>
          <w:szCs w:val="24"/>
          <w:lang w:eastAsia="ru-RU"/>
        </w:rPr>
        <w:t>авториз</w:t>
      </w:r>
      <w:proofErr w:type="spellEnd"/>
      <w:r w:rsidRPr="0009243A">
        <w:rPr>
          <w:rFonts w:ascii="Times New Roman" w:eastAsia="Times New Roman" w:hAnsi="Times New Roman" w:cs="Times New Roman"/>
          <w:sz w:val="24"/>
          <w:szCs w:val="24"/>
          <w:lang w:eastAsia="ru-RU"/>
        </w:rPr>
        <w:t>. пользователей.</w:t>
      </w:r>
    </w:p>
    <w:p w14:paraId="19AE98DF" w14:textId="77777777" w:rsidR="0009243A" w:rsidRPr="0009243A" w:rsidRDefault="0009243A" w:rsidP="0009243A">
      <w:pPr>
        <w:pStyle w:val="a5"/>
        <w:numPr>
          <w:ilvl w:val="0"/>
          <w:numId w:val="95"/>
        </w:numPr>
        <w:spacing w:line="276" w:lineRule="auto"/>
        <w:ind w:left="0" w:firstLine="709"/>
        <w:jc w:val="both"/>
        <w:rPr>
          <w:rFonts w:ascii="Times New Roman" w:eastAsia="PMingLiU" w:hAnsi="Times New Roman" w:cs="Times New Roman"/>
          <w:spacing w:val="-4"/>
          <w:sz w:val="24"/>
          <w:szCs w:val="24"/>
          <w:lang w:eastAsia="ru-RU"/>
        </w:rPr>
      </w:pPr>
      <w:r w:rsidRPr="0009243A">
        <w:rPr>
          <w:rFonts w:ascii="Times New Roman" w:eastAsia="PMingLiU" w:hAnsi="Times New Roman" w:cs="Times New Roman"/>
          <w:sz w:val="24"/>
          <w:szCs w:val="24"/>
          <w:lang w:eastAsia="ru-RU"/>
        </w:rPr>
        <w:t xml:space="preserve">Английский язык. Вводный </w:t>
      </w:r>
      <w:proofErr w:type="gramStart"/>
      <w:r w:rsidRPr="0009243A">
        <w:rPr>
          <w:rFonts w:ascii="Times New Roman" w:eastAsia="PMingLiU" w:hAnsi="Times New Roman" w:cs="Times New Roman"/>
          <w:sz w:val="24"/>
          <w:szCs w:val="24"/>
          <w:lang w:eastAsia="ru-RU"/>
        </w:rPr>
        <w:t>курс :</w:t>
      </w:r>
      <w:proofErr w:type="gramEnd"/>
      <w:r w:rsidRPr="0009243A">
        <w:rPr>
          <w:rFonts w:ascii="Times New Roman" w:eastAsia="PMingLiU" w:hAnsi="Times New Roman" w:cs="Times New Roman"/>
          <w:sz w:val="24"/>
          <w:szCs w:val="24"/>
          <w:lang w:eastAsia="ru-RU"/>
        </w:rPr>
        <w:t xml:space="preserve"> учебник / И. Ю. </w:t>
      </w:r>
      <w:proofErr w:type="spellStart"/>
      <w:r w:rsidRPr="0009243A">
        <w:rPr>
          <w:rFonts w:ascii="Times New Roman" w:eastAsia="PMingLiU" w:hAnsi="Times New Roman" w:cs="Times New Roman"/>
          <w:sz w:val="24"/>
          <w:szCs w:val="24"/>
          <w:lang w:eastAsia="ru-RU"/>
        </w:rPr>
        <w:t>Марковина</w:t>
      </w:r>
      <w:proofErr w:type="spellEnd"/>
      <w:r w:rsidRPr="0009243A">
        <w:rPr>
          <w:rFonts w:ascii="Times New Roman" w:eastAsia="PMingLiU" w:hAnsi="Times New Roman" w:cs="Times New Roman"/>
          <w:sz w:val="24"/>
          <w:szCs w:val="24"/>
          <w:lang w:eastAsia="ru-RU"/>
        </w:rPr>
        <w:t xml:space="preserve">, Г. Е. Громова, </w:t>
      </w:r>
      <w:r w:rsidRPr="0009243A">
        <w:rPr>
          <w:rFonts w:ascii="Times New Roman" w:eastAsia="PMingLiU" w:hAnsi="Times New Roman" w:cs="Times New Roman"/>
          <w:spacing w:val="-6"/>
          <w:sz w:val="24"/>
          <w:szCs w:val="24"/>
          <w:lang w:eastAsia="ru-RU"/>
        </w:rPr>
        <w:t xml:space="preserve">С. В. Полоса. — </w:t>
      </w:r>
      <w:proofErr w:type="gramStart"/>
      <w:r w:rsidRPr="0009243A">
        <w:rPr>
          <w:rFonts w:ascii="Times New Roman" w:eastAsia="PMingLiU" w:hAnsi="Times New Roman" w:cs="Times New Roman"/>
          <w:spacing w:val="-6"/>
          <w:sz w:val="24"/>
          <w:szCs w:val="24"/>
          <w:lang w:eastAsia="ru-RU"/>
        </w:rPr>
        <w:t>Москва :</w:t>
      </w:r>
      <w:proofErr w:type="gramEnd"/>
      <w:r w:rsidRPr="0009243A">
        <w:rPr>
          <w:rFonts w:ascii="Times New Roman" w:eastAsia="PMingLiU" w:hAnsi="Times New Roman" w:cs="Times New Roman"/>
          <w:spacing w:val="-6"/>
          <w:sz w:val="24"/>
          <w:szCs w:val="24"/>
          <w:lang w:eastAsia="ru-RU"/>
        </w:rPr>
        <w:t xml:space="preserve"> ГЭОТАР-Медиа, 2019.</w:t>
      </w:r>
      <w:r w:rsidRPr="0009243A">
        <w:rPr>
          <w:rFonts w:ascii="Times New Roman" w:eastAsia="PMingLiU" w:hAnsi="Times New Roman" w:cs="Times New Roman"/>
          <w:b/>
          <w:i/>
          <w:spacing w:val="-6"/>
          <w:sz w:val="24"/>
          <w:szCs w:val="24"/>
          <w:lang w:eastAsia="ru-RU"/>
        </w:rPr>
        <w:t xml:space="preserve"> — </w:t>
      </w:r>
      <w:r w:rsidRPr="0009243A">
        <w:rPr>
          <w:rFonts w:ascii="Times New Roman" w:eastAsia="PMingLiU" w:hAnsi="Times New Roman" w:cs="Times New Roman"/>
          <w:spacing w:val="-6"/>
          <w:sz w:val="24"/>
          <w:szCs w:val="24"/>
          <w:lang w:eastAsia="ru-RU"/>
        </w:rPr>
        <w:t xml:space="preserve">160 </w:t>
      </w:r>
      <w:proofErr w:type="gramStart"/>
      <w:r w:rsidRPr="0009243A">
        <w:rPr>
          <w:rFonts w:ascii="Times New Roman" w:eastAsia="PMingLiU" w:hAnsi="Times New Roman" w:cs="Times New Roman"/>
          <w:spacing w:val="-6"/>
          <w:sz w:val="24"/>
          <w:szCs w:val="24"/>
          <w:lang w:eastAsia="ru-RU"/>
        </w:rPr>
        <w:t>с. :</w:t>
      </w:r>
      <w:proofErr w:type="gramEnd"/>
      <w:r w:rsidRPr="0009243A">
        <w:rPr>
          <w:rFonts w:ascii="Times New Roman" w:eastAsia="PMingLiU" w:hAnsi="Times New Roman" w:cs="Times New Roman"/>
          <w:spacing w:val="-6"/>
          <w:sz w:val="24"/>
          <w:szCs w:val="24"/>
          <w:lang w:eastAsia="ru-RU"/>
        </w:rPr>
        <w:t xml:space="preserve"> ил. — 160с. — ISBN 978-5-9704-5208-0.—Текст: электронный // URL : http://www.medcollegelib.ru/book/ISBN9785970452080.html</w:t>
      </w:r>
      <w:r w:rsidRPr="0009243A">
        <w:rPr>
          <w:rFonts w:ascii="Times New Roman" w:eastAsia="PMingLiU" w:hAnsi="Times New Roman" w:cs="Times New Roman"/>
          <w:spacing w:val="-4"/>
          <w:sz w:val="24"/>
          <w:szCs w:val="24"/>
          <w:lang w:eastAsia="ru-RU"/>
        </w:rPr>
        <w:t xml:space="preserve"> — Режим доступа : по подписке</w:t>
      </w:r>
    </w:p>
    <w:p w14:paraId="5A2B5F8D" w14:textId="77777777" w:rsidR="0009243A" w:rsidRPr="0009243A" w:rsidRDefault="0009243A" w:rsidP="0009243A">
      <w:pPr>
        <w:pStyle w:val="a5"/>
        <w:numPr>
          <w:ilvl w:val="0"/>
          <w:numId w:val="95"/>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pacing w:val="-4"/>
          <w:sz w:val="24"/>
          <w:szCs w:val="24"/>
          <w:lang w:eastAsia="ru-RU"/>
        </w:rPr>
        <w:t xml:space="preserve">Грамматика английского языка. </w:t>
      </w:r>
      <w:proofErr w:type="spellStart"/>
      <w:r w:rsidRPr="0009243A">
        <w:rPr>
          <w:rFonts w:ascii="Times New Roman" w:eastAsia="Times New Roman" w:hAnsi="Times New Roman" w:cs="Times New Roman"/>
          <w:spacing w:val="-4"/>
          <w:sz w:val="24"/>
          <w:szCs w:val="24"/>
          <w:lang w:eastAsia="ru-RU"/>
        </w:rPr>
        <w:t>Grammar</w:t>
      </w:r>
      <w:proofErr w:type="spellEnd"/>
      <w:r w:rsidRPr="0009243A">
        <w:rPr>
          <w:rFonts w:ascii="Times New Roman" w:eastAsia="Times New Roman" w:hAnsi="Times New Roman" w:cs="Times New Roman"/>
          <w:spacing w:val="-4"/>
          <w:sz w:val="24"/>
          <w:szCs w:val="24"/>
          <w:lang w:eastAsia="ru-RU"/>
        </w:rPr>
        <w:t xml:space="preserve"> </w:t>
      </w:r>
      <w:proofErr w:type="spellStart"/>
      <w:r w:rsidRPr="0009243A">
        <w:rPr>
          <w:rFonts w:ascii="Times New Roman" w:eastAsia="Times New Roman" w:hAnsi="Times New Roman" w:cs="Times New Roman"/>
          <w:spacing w:val="-4"/>
          <w:sz w:val="24"/>
          <w:szCs w:val="24"/>
          <w:lang w:eastAsia="ru-RU"/>
        </w:rPr>
        <w:t>in</w:t>
      </w:r>
      <w:proofErr w:type="spellEnd"/>
      <w:r w:rsidRPr="0009243A">
        <w:rPr>
          <w:rFonts w:ascii="Times New Roman" w:eastAsia="Times New Roman" w:hAnsi="Times New Roman" w:cs="Times New Roman"/>
          <w:spacing w:val="-4"/>
          <w:sz w:val="24"/>
          <w:szCs w:val="24"/>
          <w:lang w:eastAsia="ru-RU"/>
        </w:rPr>
        <w:t xml:space="preserve"> </w:t>
      </w:r>
      <w:proofErr w:type="spellStart"/>
      <w:r w:rsidRPr="0009243A">
        <w:rPr>
          <w:rFonts w:ascii="Times New Roman" w:eastAsia="Times New Roman" w:hAnsi="Times New Roman" w:cs="Times New Roman"/>
          <w:spacing w:val="-4"/>
          <w:sz w:val="24"/>
          <w:szCs w:val="24"/>
          <w:lang w:eastAsia="ru-RU"/>
        </w:rPr>
        <w:t>Levels</w:t>
      </w:r>
      <w:proofErr w:type="spellEnd"/>
      <w:r w:rsidRPr="0009243A">
        <w:rPr>
          <w:rFonts w:ascii="Times New Roman" w:eastAsia="Times New Roman" w:hAnsi="Times New Roman" w:cs="Times New Roman"/>
          <w:spacing w:val="-4"/>
          <w:sz w:val="24"/>
          <w:szCs w:val="24"/>
          <w:lang w:eastAsia="ru-RU"/>
        </w:rPr>
        <w:t xml:space="preserve"> </w:t>
      </w:r>
      <w:proofErr w:type="spellStart"/>
      <w:r w:rsidRPr="0009243A">
        <w:rPr>
          <w:rFonts w:ascii="Times New Roman" w:eastAsia="Times New Roman" w:hAnsi="Times New Roman" w:cs="Times New Roman"/>
          <w:spacing w:val="-4"/>
          <w:sz w:val="24"/>
          <w:szCs w:val="24"/>
          <w:lang w:eastAsia="ru-RU"/>
        </w:rPr>
        <w:t>Elementary</w:t>
      </w:r>
      <w:proofErr w:type="spellEnd"/>
      <w:r w:rsidRPr="0009243A">
        <w:rPr>
          <w:rFonts w:ascii="Times New Roman" w:eastAsia="Times New Roman" w:hAnsi="Times New Roman" w:cs="Times New Roman"/>
          <w:spacing w:val="-4"/>
          <w:sz w:val="24"/>
          <w:szCs w:val="24"/>
          <w:lang w:eastAsia="ru-RU"/>
        </w:rPr>
        <w:t xml:space="preserve"> – </w:t>
      </w:r>
      <w:proofErr w:type="spellStart"/>
      <w:r w:rsidRPr="0009243A">
        <w:rPr>
          <w:rFonts w:ascii="Times New Roman" w:eastAsia="Times New Roman" w:hAnsi="Times New Roman" w:cs="Times New Roman"/>
          <w:spacing w:val="-4"/>
          <w:sz w:val="24"/>
          <w:szCs w:val="24"/>
          <w:lang w:eastAsia="ru-RU"/>
        </w:rPr>
        <w:t>Pre-</w:t>
      </w:r>
      <w:proofErr w:type="gramStart"/>
      <w:r w:rsidRPr="0009243A">
        <w:rPr>
          <w:rFonts w:ascii="Times New Roman" w:eastAsia="Times New Roman" w:hAnsi="Times New Roman" w:cs="Times New Roman"/>
          <w:spacing w:val="-4"/>
          <w:sz w:val="24"/>
          <w:szCs w:val="24"/>
          <w:lang w:eastAsia="ru-RU"/>
        </w:rPr>
        <w:t>Intermediate</w:t>
      </w:r>
      <w:proofErr w:type="spellEnd"/>
      <w:r w:rsidRPr="0009243A">
        <w:rPr>
          <w:rFonts w:ascii="Times New Roman" w:eastAsia="Times New Roman" w:hAnsi="Times New Roman" w:cs="Times New Roman"/>
          <w:sz w:val="24"/>
          <w:szCs w:val="24"/>
          <w:lang w:eastAsia="ru-RU"/>
        </w:rPr>
        <w:t xml:space="preserve"> :</w:t>
      </w:r>
      <w:proofErr w:type="gramEnd"/>
      <w:r w:rsidRPr="0009243A">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Л. В. </w:t>
      </w:r>
      <w:proofErr w:type="spellStart"/>
      <w:r w:rsidRPr="0009243A">
        <w:rPr>
          <w:rFonts w:ascii="Times New Roman" w:eastAsia="Times New Roman" w:hAnsi="Times New Roman" w:cs="Times New Roman"/>
          <w:sz w:val="24"/>
          <w:szCs w:val="24"/>
          <w:lang w:eastAsia="ru-RU"/>
        </w:rPr>
        <w:t>Буренко</w:t>
      </w:r>
      <w:proofErr w:type="spellEnd"/>
      <w:r w:rsidRPr="0009243A">
        <w:rPr>
          <w:rFonts w:ascii="Times New Roman" w:eastAsia="Times New Roman" w:hAnsi="Times New Roman" w:cs="Times New Roman"/>
          <w:sz w:val="24"/>
          <w:szCs w:val="24"/>
          <w:lang w:eastAsia="ru-RU"/>
        </w:rPr>
        <w:t xml:space="preserve">, О. С. Тарасенко, Г. А. Краснощекова. —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Издательство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2020. — 227 с. — </w:t>
      </w:r>
      <w:r w:rsidRPr="0009243A">
        <w:rPr>
          <w:rFonts w:ascii="Times New Roman" w:eastAsia="Times New Roman" w:hAnsi="Times New Roman" w:cs="Times New Roman"/>
          <w:sz w:val="24"/>
          <w:szCs w:val="24"/>
          <w:lang w:eastAsia="ru-RU"/>
        </w:rPr>
        <w:lastRenderedPageBreak/>
        <w:t xml:space="preserve">(Профессиональное образование). — ISBN 978-5-9916-9261-8.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[сайт]. — URL: https://urait.ru/bcode/452909. </w:t>
      </w:r>
    </w:p>
    <w:p w14:paraId="4CFD9B6F" w14:textId="77777777" w:rsidR="0009243A" w:rsidRPr="0009243A" w:rsidRDefault="0009243A" w:rsidP="0009243A">
      <w:pPr>
        <w:pStyle w:val="a5"/>
        <w:numPr>
          <w:ilvl w:val="0"/>
          <w:numId w:val="95"/>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Немецкий язык (B1</w:t>
      </w:r>
      <w:proofErr w:type="gramStart"/>
      <w:r w:rsidRPr="0009243A">
        <w:rPr>
          <w:rFonts w:ascii="Times New Roman" w:eastAsia="Times New Roman" w:hAnsi="Times New Roman" w:cs="Times New Roman"/>
          <w:sz w:val="24"/>
          <w:szCs w:val="24"/>
          <w:lang w:eastAsia="ru-RU"/>
        </w:rPr>
        <w:t>) :</w:t>
      </w:r>
      <w:proofErr w:type="gramEnd"/>
      <w:r w:rsidRPr="0009243A">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Р. В. </w:t>
      </w:r>
      <w:proofErr w:type="spellStart"/>
      <w:r w:rsidRPr="0009243A">
        <w:rPr>
          <w:rFonts w:ascii="Times New Roman" w:eastAsia="Times New Roman" w:hAnsi="Times New Roman" w:cs="Times New Roman"/>
          <w:sz w:val="24"/>
          <w:szCs w:val="24"/>
          <w:lang w:eastAsia="ru-RU"/>
        </w:rPr>
        <w:t>Винтайкина</w:t>
      </w:r>
      <w:proofErr w:type="spellEnd"/>
      <w:r w:rsidRPr="0009243A">
        <w:rPr>
          <w:rFonts w:ascii="Times New Roman" w:eastAsia="Times New Roman" w:hAnsi="Times New Roman" w:cs="Times New Roman"/>
          <w:sz w:val="24"/>
          <w:szCs w:val="24"/>
          <w:lang w:eastAsia="ru-RU"/>
        </w:rPr>
        <w:t xml:space="preserve">, Н. Н. Новикова, Н. Н. </w:t>
      </w:r>
      <w:proofErr w:type="spellStart"/>
      <w:r w:rsidRPr="0009243A">
        <w:rPr>
          <w:rFonts w:ascii="Times New Roman" w:eastAsia="Times New Roman" w:hAnsi="Times New Roman" w:cs="Times New Roman"/>
          <w:sz w:val="24"/>
          <w:szCs w:val="24"/>
          <w:lang w:eastAsia="ru-RU"/>
        </w:rPr>
        <w:t>Саклакова</w:t>
      </w:r>
      <w:proofErr w:type="spellEnd"/>
      <w:r w:rsidRPr="0009243A">
        <w:rPr>
          <w:rFonts w:ascii="Times New Roman" w:eastAsia="Times New Roman" w:hAnsi="Times New Roman" w:cs="Times New Roman"/>
          <w:sz w:val="24"/>
          <w:szCs w:val="24"/>
          <w:lang w:eastAsia="ru-RU"/>
        </w:rPr>
        <w:t xml:space="preserve">. — 2-е изд., </w:t>
      </w:r>
      <w:proofErr w:type="spellStart"/>
      <w:r w:rsidRPr="0009243A">
        <w:rPr>
          <w:rFonts w:ascii="Times New Roman" w:eastAsia="Times New Roman" w:hAnsi="Times New Roman" w:cs="Times New Roman"/>
          <w:sz w:val="24"/>
          <w:szCs w:val="24"/>
          <w:lang w:eastAsia="ru-RU"/>
        </w:rPr>
        <w:t>испр</w:t>
      </w:r>
      <w:proofErr w:type="spellEnd"/>
      <w:r w:rsidRPr="0009243A">
        <w:rPr>
          <w:rFonts w:ascii="Times New Roman" w:eastAsia="Times New Roman" w:hAnsi="Times New Roman" w:cs="Times New Roman"/>
          <w:sz w:val="24"/>
          <w:szCs w:val="24"/>
          <w:lang w:eastAsia="ru-RU"/>
        </w:rPr>
        <w:t xml:space="preserve">. и доп. —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Издательство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2021. — 377 с. — (Профессиональное образование). — ISBN 978-5-534-12125-4.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[сайт]. — URL: https://urait.ru/bcode/471604. </w:t>
      </w:r>
    </w:p>
    <w:p w14:paraId="3840CACA" w14:textId="77777777" w:rsidR="0009243A" w:rsidRPr="0009243A" w:rsidRDefault="0009243A" w:rsidP="0009243A">
      <w:pPr>
        <w:pStyle w:val="a5"/>
        <w:numPr>
          <w:ilvl w:val="0"/>
          <w:numId w:val="95"/>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Немецкий </w:t>
      </w:r>
      <w:proofErr w:type="gramStart"/>
      <w:r w:rsidRPr="0009243A">
        <w:rPr>
          <w:rFonts w:ascii="Times New Roman" w:eastAsia="Times New Roman" w:hAnsi="Times New Roman" w:cs="Times New Roman"/>
          <w:sz w:val="24"/>
          <w:szCs w:val="24"/>
          <w:lang w:eastAsia="ru-RU"/>
        </w:rPr>
        <w:t>язык :</w:t>
      </w:r>
      <w:proofErr w:type="gramEnd"/>
      <w:r w:rsidRPr="0009243A">
        <w:rPr>
          <w:rFonts w:ascii="Times New Roman" w:eastAsia="Times New Roman" w:hAnsi="Times New Roman" w:cs="Times New Roman"/>
          <w:sz w:val="24"/>
          <w:szCs w:val="24"/>
          <w:lang w:eastAsia="ru-RU"/>
        </w:rPr>
        <w:t xml:space="preserve"> учебник и практикум для среднего профессионального </w:t>
      </w:r>
      <w:r w:rsidRPr="0009243A">
        <w:rPr>
          <w:rFonts w:ascii="Times New Roman" w:eastAsia="Times New Roman" w:hAnsi="Times New Roman" w:cs="Times New Roman"/>
          <w:spacing w:val="-4"/>
          <w:sz w:val="24"/>
          <w:szCs w:val="24"/>
          <w:lang w:eastAsia="ru-RU"/>
        </w:rPr>
        <w:t xml:space="preserve">образования / Г. Г. Ивлева. — 3-е изд., </w:t>
      </w:r>
      <w:proofErr w:type="spellStart"/>
      <w:r w:rsidRPr="0009243A">
        <w:rPr>
          <w:rFonts w:ascii="Times New Roman" w:eastAsia="Times New Roman" w:hAnsi="Times New Roman" w:cs="Times New Roman"/>
          <w:spacing w:val="-4"/>
          <w:sz w:val="24"/>
          <w:szCs w:val="24"/>
          <w:lang w:eastAsia="ru-RU"/>
        </w:rPr>
        <w:t>испр</w:t>
      </w:r>
      <w:proofErr w:type="spellEnd"/>
      <w:r w:rsidRPr="0009243A">
        <w:rPr>
          <w:rFonts w:ascii="Times New Roman" w:eastAsia="Times New Roman" w:hAnsi="Times New Roman" w:cs="Times New Roman"/>
          <w:spacing w:val="-4"/>
          <w:sz w:val="24"/>
          <w:szCs w:val="24"/>
          <w:lang w:eastAsia="ru-RU"/>
        </w:rPr>
        <w:t xml:space="preserve">. и доп. — </w:t>
      </w:r>
      <w:proofErr w:type="gramStart"/>
      <w:r w:rsidRPr="0009243A">
        <w:rPr>
          <w:rFonts w:ascii="Times New Roman" w:eastAsia="Times New Roman" w:hAnsi="Times New Roman" w:cs="Times New Roman"/>
          <w:spacing w:val="-4"/>
          <w:sz w:val="24"/>
          <w:szCs w:val="24"/>
          <w:lang w:eastAsia="ru-RU"/>
        </w:rPr>
        <w:t>Москва :</w:t>
      </w:r>
      <w:proofErr w:type="gramEnd"/>
      <w:r w:rsidRPr="0009243A">
        <w:rPr>
          <w:rFonts w:ascii="Times New Roman" w:eastAsia="Times New Roman" w:hAnsi="Times New Roman" w:cs="Times New Roman"/>
          <w:spacing w:val="-4"/>
          <w:sz w:val="24"/>
          <w:szCs w:val="24"/>
          <w:lang w:eastAsia="ru-RU"/>
        </w:rPr>
        <w:t xml:space="preserve"> Издательство </w:t>
      </w:r>
      <w:proofErr w:type="spellStart"/>
      <w:r w:rsidRPr="0009243A">
        <w:rPr>
          <w:rFonts w:ascii="Times New Roman" w:eastAsia="Times New Roman" w:hAnsi="Times New Roman" w:cs="Times New Roman"/>
          <w:spacing w:val="-4"/>
          <w:sz w:val="24"/>
          <w:szCs w:val="24"/>
          <w:lang w:eastAsia="ru-RU"/>
        </w:rPr>
        <w:t>Юрайт</w:t>
      </w:r>
      <w:proofErr w:type="spellEnd"/>
      <w:r w:rsidRPr="0009243A">
        <w:rPr>
          <w:rFonts w:ascii="Times New Roman" w:eastAsia="Times New Roman" w:hAnsi="Times New Roman" w:cs="Times New Roman"/>
          <w:spacing w:val="-4"/>
          <w:sz w:val="24"/>
          <w:szCs w:val="24"/>
          <w:lang w:eastAsia="ru-RU"/>
        </w:rPr>
        <w:t>, 2020.</w:t>
      </w:r>
      <w:r w:rsidRPr="0009243A">
        <w:rPr>
          <w:rFonts w:ascii="Times New Roman" w:eastAsia="Times New Roman" w:hAnsi="Times New Roman" w:cs="Times New Roman"/>
          <w:sz w:val="24"/>
          <w:szCs w:val="24"/>
          <w:lang w:eastAsia="ru-RU"/>
        </w:rPr>
        <w:t xml:space="preserve"> — 264 с. — (Профессиональное образование). — ISBN 978-5-534-11049-4.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[сайт]. — URL: https://urait.ru/bcode/454062. </w:t>
      </w:r>
    </w:p>
    <w:p w14:paraId="28B07C94" w14:textId="77777777" w:rsidR="0009243A" w:rsidRPr="0009243A" w:rsidRDefault="0009243A" w:rsidP="0009243A">
      <w:pPr>
        <w:pStyle w:val="a5"/>
        <w:numPr>
          <w:ilvl w:val="0"/>
          <w:numId w:val="95"/>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Немецкий язык для колледжей (A1—A2</w:t>
      </w:r>
      <w:proofErr w:type="gramStart"/>
      <w:r w:rsidRPr="0009243A">
        <w:rPr>
          <w:rFonts w:ascii="Times New Roman" w:eastAsia="Times New Roman" w:hAnsi="Times New Roman" w:cs="Times New Roman"/>
          <w:sz w:val="24"/>
          <w:szCs w:val="24"/>
          <w:lang w:eastAsia="ru-RU"/>
        </w:rPr>
        <w:t>) :</w:t>
      </w:r>
      <w:proofErr w:type="gramEnd"/>
      <w:r w:rsidRPr="0009243A">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Н. Н. Миляева, Н. В. Кукина. —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Издательство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2021. — 255 с. — (Профессиональное образование). — ISBN 978-5-534-12385-2.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[сайт]. — URL: https://urait.ru/bcode/475086. </w:t>
      </w:r>
    </w:p>
    <w:p w14:paraId="15A80166" w14:textId="77777777" w:rsidR="0009243A" w:rsidRPr="0009243A" w:rsidRDefault="0009243A" w:rsidP="0009243A">
      <w:pPr>
        <w:pStyle w:val="a5"/>
        <w:numPr>
          <w:ilvl w:val="0"/>
          <w:numId w:val="95"/>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Немецкий язык для колледжей = </w:t>
      </w:r>
      <w:proofErr w:type="spellStart"/>
      <w:r w:rsidRPr="0009243A">
        <w:rPr>
          <w:rFonts w:ascii="Times New Roman" w:eastAsia="Times New Roman" w:hAnsi="Times New Roman" w:cs="Times New Roman"/>
          <w:sz w:val="24"/>
          <w:szCs w:val="24"/>
          <w:lang w:eastAsia="ru-RU"/>
        </w:rPr>
        <w:t>Deutsch</w:t>
      </w:r>
      <w:proofErr w:type="spellEnd"/>
      <w:r w:rsidRPr="0009243A">
        <w:rPr>
          <w:rFonts w:ascii="Times New Roman" w:eastAsia="Times New Roman" w:hAnsi="Times New Roman" w:cs="Times New Roman"/>
          <w:sz w:val="24"/>
          <w:szCs w:val="24"/>
          <w:lang w:eastAsia="ru-RU"/>
        </w:rPr>
        <w:t xml:space="preserve"> </w:t>
      </w:r>
      <w:proofErr w:type="spellStart"/>
      <w:r w:rsidRPr="0009243A">
        <w:rPr>
          <w:rFonts w:ascii="Times New Roman" w:eastAsia="Times New Roman" w:hAnsi="Times New Roman" w:cs="Times New Roman"/>
          <w:sz w:val="24"/>
          <w:szCs w:val="24"/>
          <w:lang w:eastAsia="ru-RU"/>
        </w:rPr>
        <w:t>für</w:t>
      </w:r>
      <w:proofErr w:type="spellEnd"/>
      <w:r w:rsidRPr="0009243A">
        <w:rPr>
          <w:rFonts w:ascii="Times New Roman" w:eastAsia="Times New Roman" w:hAnsi="Times New Roman" w:cs="Times New Roman"/>
          <w:sz w:val="24"/>
          <w:szCs w:val="24"/>
          <w:lang w:eastAsia="ru-RU"/>
        </w:rPr>
        <w:t xml:space="preserve"> </w:t>
      </w:r>
      <w:proofErr w:type="spellStart"/>
      <w:proofErr w:type="gramStart"/>
      <w:r w:rsidRPr="0009243A">
        <w:rPr>
          <w:rFonts w:ascii="Times New Roman" w:eastAsia="Times New Roman" w:hAnsi="Times New Roman" w:cs="Times New Roman"/>
          <w:sz w:val="24"/>
          <w:szCs w:val="24"/>
          <w:lang w:eastAsia="ru-RU"/>
        </w:rPr>
        <w:t>Colleges</w:t>
      </w:r>
      <w:proofErr w:type="spellEnd"/>
      <w:r w:rsidRPr="0009243A">
        <w:rPr>
          <w:rFonts w:ascii="Times New Roman" w:eastAsia="Times New Roman" w:hAnsi="Times New Roman" w:cs="Times New Roman"/>
          <w:sz w:val="24"/>
          <w:szCs w:val="24"/>
          <w:lang w:eastAsia="ru-RU"/>
        </w:rPr>
        <w:t xml:space="preserve"> :</w:t>
      </w:r>
      <w:proofErr w:type="gramEnd"/>
      <w:r w:rsidRPr="0009243A">
        <w:rPr>
          <w:rFonts w:ascii="Times New Roman" w:eastAsia="Times New Roman" w:hAnsi="Times New Roman" w:cs="Times New Roman"/>
          <w:sz w:val="24"/>
          <w:szCs w:val="24"/>
          <w:lang w:eastAsia="ru-RU"/>
        </w:rPr>
        <w:t xml:space="preserve"> учебник / Басова Н.В., Коноплева Т.Г — Москва : </w:t>
      </w:r>
      <w:proofErr w:type="spellStart"/>
      <w:r w:rsidRPr="0009243A">
        <w:rPr>
          <w:rFonts w:ascii="Times New Roman" w:eastAsia="Times New Roman" w:hAnsi="Times New Roman" w:cs="Times New Roman"/>
          <w:sz w:val="24"/>
          <w:szCs w:val="24"/>
          <w:lang w:eastAsia="ru-RU"/>
        </w:rPr>
        <w:t>КноРус</w:t>
      </w:r>
      <w:proofErr w:type="spellEnd"/>
      <w:r w:rsidRPr="0009243A">
        <w:rPr>
          <w:rFonts w:ascii="Times New Roman" w:eastAsia="Times New Roman" w:hAnsi="Times New Roman" w:cs="Times New Roman"/>
          <w:sz w:val="24"/>
          <w:szCs w:val="24"/>
          <w:lang w:eastAsia="ru-RU"/>
        </w:rPr>
        <w:t xml:space="preserve">, 2018. — 346 с. — ISBN 978-5-406-06481-8. — URL: https://book.ru/book/930069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w:t>
      </w:r>
    </w:p>
    <w:p w14:paraId="798B7047" w14:textId="77777777" w:rsidR="0009243A" w:rsidRDefault="0009243A" w:rsidP="0009243A">
      <w:pPr>
        <w:autoSpaceDE w:val="0"/>
        <w:autoSpaceDN w:val="0"/>
        <w:adjustRightInd w:val="0"/>
        <w:spacing w:line="276" w:lineRule="auto"/>
        <w:ind w:firstLine="709"/>
        <w:rPr>
          <w:rFonts w:ascii="Times New Roman" w:eastAsia="Times New Roman" w:hAnsi="Times New Roman" w:cs="Times New Roman"/>
          <w:b/>
          <w:bCs/>
          <w:sz w:val="24"/>
          <w:szCs w:val="24"/>
          <w:lang w:eastAsia="ru-RU"/>
        </w:rPr>
      </w:pPr>
    </w:p>
    <w:p w14:paraId="1EA13A37" w14:textId="18F13BAF" w:rsidR="00D41EC8" w:rsidRPr="0009243A" w:rsidRDefault="00D41EC8" w:rsidP="0009243A">
      <w:pPr>
        <w:autoSpaceDE w:val="0"/>
        <w:autoSpaceDN w:val="0"/>
        <w:adjustRightInd w:val="0"/>
        <w:spacing w:line="276" w:lineRule="auto"/>
        <w:ind w:firstLine="709"/>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bCs/>
          <w:sz w:val="24"/>
          <w:szCs w:val="24"/>
          <w:lang w:eastAsia="ru-RU"/>
        </w:rPr>
        <w:t xml:space="preserve">3.2.3. Дополнительные источники </w:t>
      </w:r>
    </w:p>
    <w:p w14:paraId="18546217" w14:textId="77777777" w:rsidR="009B4FBD" w:rsidRPr="0009243A" w:rsidRDefault="00D41EC8" w:rsidP="0009243A">
      <w:pPr>
        <w:numPr>
          <w:ilvl w:val="1"/>
          <w:numId w:val="9"/>
        </w:numPr>
        <w:autoSpaceDE w:val="0"/>
        <w:autoSpaceDN w:val="0"/>
        <w:adjustRightInd w:val="0"/>
        <w:spacing w:line="276" w:lineRule="auto"/>
        <w:ind w:left="0" w:firstLine="709"/>
        <w:rPr>
          <w:rFonts w:ascii="Times New Roman" w:eastAsia="Times New Roman" w:hAnsi="Times New Roman" w:cs="Times New Roman"/>
          <w:sz w:val="24"/>
          <w:szCs w:val="24"/>
          <w:lang w:eastAsia="ru-RU"/>
        </w:rPr>
      </w:pPr>
      <w:r w:rsidRPr="0009243A">
        <w:rPr>
          <w:rFonts w:ascii="Times New Roman" w:eastAsia="Calibri" w:hAnsi="Times New Roman" w:cs="Times New Roman"/>
          <w:spacing w:val="-4"/>
          <w:sz w:val="24"/>
          <w:szCs w:val="24"/>
        </w:rPr>
        <w:t>Информационно-образовательный портал по английскому языку Study.ru: сайт.</w:t>
      </w:r>
      <w:r w:rsidRPr="0009243A">
        <w:rPr>
          <w:rFonts w:ascii="Times New Roman" w:eastAsia="Calibri" w:hAnsi="Times New Roman" w:cs="Times New Roman"/>
          <w:sz w:val="24"/>
          <w:szCs w:val="24"/>
        </w:rPr>
        <w:t xml:space="preserve"> — URL: https://www.mystudy.ru — (дата обращения: 23.08.2021). — </w:t>
      </w:r>
      <w:proofErr w:type="gramStart"/>
      <w:r w:rsidRPr="0009243A">
        <w:rPr>
          <w:rFonts w:ascii="Times New Roman" w:eastAsia="Calibri" w:hAnsi="Times New Roman" w:cs="Times New Roman"/>
          <w:sz w:val="24"/>
          <w:szCs w:val="24"/>
        </w:rPr>
        <w:t>Текст :</w:t>
      </w:r>
      <w:proofErr w:type="gramEnd"/>
      <w:r w:rsidRPr="0009243A">
        <w:rPr>
          <w:rFonts w:ascii="Times New Roman" w:eastAsia="Calibri" w:hAnsi="Times New Roman" w:cs="Times New Roman"/>
          <w:sz w:val="24"/>
          <w:szCs w:val="24"/>
        </w:rPr>
        <w:t xml:space="preserve"> электронный. </w:t>
      </w:r>
    </w:p>
    <w:p w14:paraId="53DADD8F" w14:textId="160C2B5E" w:rsidR="00AE0694" w:rsidRPr="0009243A" w:rsidRDefault="009B4FBD" w:rsidP="0009243A">
      <w:pPr>
        <w:numPr>
          <w:ilvl w:val="1"/>
          <w:numId w:val="9"/>
        </w:numPr>
        <w:autoSpaceDE w:val="0"/>
        <w:autoSpaceDN w:val="0"/>
        <w:adjustRightInd w:val="0"/>
        <w:spacing w:line="276" w:lineRule="auto"/>
        <w:ind w:left="0" w:firstLine="709"/>
        <w:rPr>
          <w:rFonts w:ascii="Times New Roman" w:eastAsia="Times New Roman" w:hAnsi="Times New Roman" w:cs="Times New Roman"/>
          <w:sz w:val="24"/>
          <w:szCs w:val="24"/>
          <w:lang w:eastAsia="ru-RU"/>
        </w:rPr>
      </w:pPr>
      <w:r w:rsidRPr="0009243A">
        <w:rPr>
          <w:rFonts w:ascii="Times New Roman" w:eastAsia="Calibri" w:hAnsi="Times New Roman" w:cs="Times New Roman"/>
          <w:sz w:val="24"/>
          <w:szCs w:val="24"/>
        </w:rPr>
        <w:t xml:space="preserve"> </w:t>
      </w:r>
      <w:r w:rsidR="00D41EC8" w:rsidRPr="0009243A">
        <w:rPr>
          <w:rFonts w:ascii="Times New Roman" w:eastAsia="Times New Roman" w:hAnsi="Times New Roman" w:cs="Times New Roman"/>
          <w:sz w:val="24"/>
          <w:szCs w:val="24"/>
          <w:lang w:eastAsia="ru-RU"/>
        </w:rPr>
        <w:t>Образовательная платформа «</w:t>
      </w:r>
      <w:proofErr w:type="spellStart"/>
      <w:r w:rsidR="00D41EC8" w:rsidRPr="0009243A">
        <w:rPr>
          <w:rFonts w:ascii="Times New Roman" w:eastAsia="Times New Roman" w:hAnsi="Times New Roman" w:cs="Times New Roman"/>
          <w:sz w:val="24"/>
          <w:szCs w:val="24"/>
          <w:lang w:eastAsia="ru-RU"/>
        </w:rPr>
        <w:t>Юрайт</w:t>
      </w:r>
      <w:proofErr w:type="spellEnd"/>
      <w:r w:rsidR="00D41EC8" w:rsidRPr="0009243A">
        <w:rPr>
          <w:rFonts w:ascii="Times New Roman" w:eastAsia="Times New Roman" w:hAnsi="Times New Roman" w:cs="Times New Roman"/>
          <w:sz w:val="24"/>
          <w:szCs w:val="24"/>
          <w:lang w:eastAsia="ru-RU"/>
        </w:rPr>
        <w:t xml:space="preserve">» [сайт]. — URL:  </w:t>
      </w:r>
      <w:hyperlink r:id="rId9" w:history="1">
        <w:r w:rsidR="00AE0694" w:rsidRPr="0009243A">
          <w:rPr>
            <w:rStyle w:val="af1"/>
            <w:rFonts w:ascii="Times New Roman" w:eastAsia="Times New Roman" w:hAnsi="Times New Roman" w:cs="Times New Roman"/>
            <w:sz w:val="24"/>
            <w:szCs w:val="24"/>
            <w:lang w:eastAsia="ru-RU"/>
          </w:rPr>
          <w:t>https://urait.ru</w:t>
        </w:r>
      </w:hyperlink>
    </w:p>
    <w:p w14:paraId="428BCE14" w14:textId="6BE87C7A" w:rsidR="009E1B30" w:rsidRPr="0009243A" w:rsidRDefault="009E1B30" w:rsidP="003D12E2">
      <w:pPr>
        <w:numPr>
          <w:ilvl w:val="0"/>
          <w:numId w:val="9"/>
        </w:numPr>
        <w:autoSpaceDE w:val="0"/>
        <w:autoSpaceDN w:val="0"/>
        <w:adjustRightInd w:val="0"/>
        <w:spacing w:after="200"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4827526F" w14:textId="77777777" w:rsidR="00AE0694" w:rsidRPr="0009243A" w:rsidRDefault="00AE0694" w:rsidP="00AE0694">
      <w:pPr>
        <w:tabs>
          <w:tab w:val="left" w:pos="426"/>
        </w:tabs>
        <w:ind w:left="426" w:hanging="426"/>
        <w:contextualSpacing/>
        <w:jc w:val="center"/>
        <w:rPr>
          <w:rFonts w:ascii="Times New Roman" w:hAnsi="Times New Roman" w:cs="Times New Roman"/>
          <w:b/>
          <w:sz w:val="24"/>
          <w:szCs w:val="24"/>
        </w:rPr>
      </w:pPr>
      <w:r w:rsidRPr="0009243A">
        <w:rPr>
          <w:rFonts w:ascii="Times New Roman" w:hAnsi="Times New Roman" w:cs="Times New Roman"/>
          <w:b/>
          <w:sz w:val="24"/>
          <w:szCs w:val="24"/>
        </w:rPr>
        <w:lastRenderedPageBreak/>
        <w:t xml:space="preserve">4. КОНТРОЛЬ И ОЦЕНКА РЕЗУЛЬТАТОВ ОСВОЕНИЯ  </w:t>
      </w:r>
    </w:p>
    <w:p w14:paraId="27925334" w14:textId="77777777" w:rsidR="00AE0694" w:rsidRPr="0009243A" w:rsidRDefault="00AE0694" w:rsidP="00AE0694">
      <w:pPr>
        <w:contextualSpacing/>
        <w:jc w:val="center"/>
        <w:rPr>
          <w:rFonts w:ascii="Times New Roman" w:hAnsi="Times New Roman" w:cs="Times New Roman"/>
          <w:b/>
          <w:sz w:val="24"/>
          <w:szCs w:val="24"/>
        </w:rPr>
      </w:pPr>
      <w:r w:rsidRPr="0009243A">
        <w:rPr>
          <w:rFonts w:ascii="Times New Roman" w:hAnsi="Times New Roman" w:cs="Times New Roman"/>
          <w:b/>
          <w:sz w:val="24"/>
          <w:szCs w:val="24"/>
        </w:rPr>
        <w:t>УЧЕБНОЙ ДИСЦИПЛИНЫ</w:t>
      </w:r>
    </w:p>
    <w:p w14:paraId="338EB46E" w14:textId="77777777" w:rsidR="00AE0694" w:rsidRPr="0009243A" w:rsidRDefault="00AE0694" w:rsidP="00AE069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0"/>
        <w:gridCol w:w="3426"/>
        <w:gridCol w:w="2802"/>
      </w:tblGrid>
      <w:tr w:rsidR="009E1B30" w:rsidRPr="0009243A" w14:paraId="553B371F" w14:textId="77777777" w:rsidTr="0009243A">
        <w:trPr>
          <w:trHeight w:val="23"/>
        </w:trPr>
        <w:tc>
          <w:tcPr>
            <w:tcW w:w="1766" w:type="pct"/>
          </w:tcPr>
          <w:p w14:paraId="7037583E" w14:textId="77777777" w:rsidR="009E1B30" w:rsidRPr="0009243A" w:rsidRDefault="009E1B30" w:rsidP="0009243A">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bCs/>
                <w:sz w:val="24"/>
                <w:szCs w:val="24"/>
                <w:lang w:eastAsia="ru-RU"/>
              </w:rPr>
              <w:t>Результаты обучения</w:t>
            </w:r>
          </w:p>
        </w:tc>
        <w:tc>
          <w:tcPr>
            <w:tcW w:w="1779" w:type="pct"/>
          </w:tcPr>
          <w:p w14:paraId="164122E2" w14:textId="77777777" w:rsidR="009E1B30" w:rsidRPr="0009243A" w:rsidRDefault="009E1B30"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Критерии оценки</w:t>
            </w:r>
          </w:p>
        </w:tc>
        <w:tc>
          <w:tcPr>
            <w:tcW w:w="1455" w:type="pct"/>
          </w:tcPr>
          <w:p w14:paraId="5BE4025B" w14:textId="77777777" w:rsidR="009E1B30" w:rsidRPr="0009243A" w:rsidRDefault="009E1B30" w:rsidP="0009243A">
            <w:pPr>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Методы оценки</w:t>
            </w:r>
          </w:p>
        </w:tc>
      </w:tr>
      <w:tr w:rsidR="009E1B30" w:rsidRPr="0009243A" w14:paraId="3747B322" w14:textId="77777777" w:rsidTr="0009243A">
        <w:trPr>
          <w:trHeight w:val="23"/>
        </w:trPr>
        <w:tc>
          <w:tcPr>
            <w:tcW w:w="5000" w:type="pct"/>
            <w:gridSpan w:val="3"/>
          </w:tcPr>
          <w:p w14:paraId="5BBE86D6" w14:textId="77777777" w:rsidR="009E1B30" w:rsidRPr="0009243A" w:rsidRDefault="009E1B30" w:rsidP="0009243A">
            <w:pPr>
              <w:jc w:val="both"/>
              <w:rPr>
                <w:rFonts w:ascii="Times New Roman" w:eastAsia="Times New Roman" w:hAnsi="Times New Roman" w:cs="Times New Roman"/>
                <w:sz w:val="24"/>
                <w:szCs w:val="24"/>
                <w:lang w:eastAsia="ru-RU"/>
              </w:rPr>
            </w:pPr>
            <w:r w:rsidRPr="0009243A">
              <w:rPr>
                <w:rFonts w:ascii="Times New Roman" w:eastAsia="Calibri" w:hAnsi="Times New Roman" w:cs="Times New Roman"/>
                <w:sz w:val="24"/>
                <w:szCs w:val="24"/>
              </w:rPr>
              <w:t>Перечень знаний, осваиваемых в рамках дисциплины</w:t>
            </w:r>
          </w:p>
        </w:tc>
      </w:tr>
      <w:tr w:rsidR="009E1B30" w:rsidRPr="0009243A" w14:paraId="1D596B8E" w14:textId="77777777" w:rsidTr="0009243A">
        <w:trPr>
          <w:trHeight w:val="23"/>
        </w:trPr>
        <w:tc>
          <w:tcPr>
            <w:tcW w:w="1766" w:type="pct"/>
          </w:tcPr>
          <w:p w14:paraId="54AFEEB3" w14:textId="77777777" w:rsidR="009E1B30" w:rsidRPr="0009243A" w:rsidRDefault="009E1B30" w:rsidP="0009243A">
            <w:pPr>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Лексический и грамматический минимум, относящийся к описанию предметов, средств и процессов профессиональной деятельности;</w:t>
            </w:r>
          </w:p>
          <w:p w14:paraId="7C653093" w14:textId="77777777" w:rsidR="009E1B30" w:rsidRPr="0009243A" w:rsidRDefault="009E1B30" w:rsidP="0009243A">
            <w:pPr>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лексический и грамматический минимум, необходимый для чтения и перевода текстов профессиональной направленности (со словарем);</w:t>
            </w:r>
          </w:p>
          <w:p w14:paraId="510578A7" w14:textId="77777777" w:rsidR="009E1B30" w:rsidRPr="0009243A" w:rsidRDefault="009E1B30" w:rsidP="0009243A">
            <w:pPr>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общеупотребительные глаголы (общая и профессиональная лексика);</w:t>
            </w:r>
          </w:p>
          <w:p w14:paraId="59F2853E" w14:textId="77777777" w:rsidR="009E1B30" w:rsidRPr="0009243A" w:rsidRDefault="009E1B30" w:rsidP="0009243A">
            <w:pPr>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правила чтения текстов профессиональной направленности;</w:t>
            </w:r>
          </w:p>
          <w:p w14:paraId="47EE8EEA" w14:textId="77777777" w:rsidR="009E1B30" w:rsidRPr="0009243A" w:rsidRDefault="009E1B30" w:rsidP="0009243A">
            <w:pPr>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p w14:paraId="25ED765C" w14:textId="77777777" w:rsidR="009E1B30" w:rsidRPr="0009243A" w:rsidRDefault="009E1B30" w:rsidP="0009243A">
            <w:pPr>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правила речевого этикета и социокультурные нормы общения на иностранном языке;</w:t>
            </w:r>
          </w:p>
          <w:p w14:paraId="21E2689D" w14:textId="77777777" w:rsidR="009E1B30" w:rsidRPr="0009243A" w:rsidRDefault="009E1B30" w:rsidP="0009243A">
            <w:pPr>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формы и виды устной и письменной коммуникации на иностранном языке при межличностном и межкультурном взаимодействии</w:t>
            </w:r>
          </w:p>
          <w:p w14:paraId="05D40390"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31996B74" w14:textId="77777777" w:rsidR="009E1B30" w:rsidRPr="0009243A" w:rsidRDefault="009E1B30" w:rsidP="0009243A">
            <w:pPr>
              <w:jc w:val="both"/>
              <w:rPr>
                <w:rFonts w:ascii="Times New Roman" w:eastAsia="Times New Roman" w:hAnsi="Times New Roman" w:cs="Times New Roman"/>
                <w:bCs/>
                <w:iCs/>
                <w:sz w:val="24"/>
                <w:szCs w:val="24"/>
                <w:u w:val="single"/>
                <w:lang w:eastAsia="ru-RU"/>
              </w:rPr>
            </w:pPr>
          </w:p>
        </w:tc>
        <w:tc>
          <w:tcPr>
            <w:tcW w:w="1779" w:type="pct"/>
          </w:tcPr>
          <w:p w14:paraId="65BC0732" w14:textId="77777777" w:rsidR="009E1B30" w:rsidRPr="0009243A" w:rsidRDefault="009E1B30" w:rsidP="0009243A">
            <w:pPr>
              <w:keepNext/>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Владеет лексическим и грамматическим минимумом, относящимся к описанию предметов, средств и процессов профессиональной деятельности;</w:t>
            </w:r>
          </w:p>
          <w:p w14:paraId="796D02FF" w14:textId="77777777" w:rsidR="009E1B30" w:rsidRPr="0009243A" w:rsidRDefault="009E1B30" w:rsidP="0009243A">
            <w:pPr>
              <w:keepNext/>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618D7D0" w14:textId="77777777" w:rsidR="009E1B30" w:rsidRPr="0009243A" w:rsidRDefault="009E1B30" w:rsidP="0009243A">
            <w:pPr>
              <w:keepNext/>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демонстрирует знания при употреблении глаголов (общая и профессиональная лексика);</w:t>
            </w:r>
          </w:p>
          <w:p w14:paraId="621C250C" w14:textId="77777777" w:rsidR="009E1B30" w:rsidRPr="0009243A" w:rsidRDefault="009E1B30" w:rsidP="0009243A">
            <w:pPr>
              <w:keepNext/>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демонстрирует знания правил чтения текстов профессиональной направленности;</w:t>
            </w:r>
          </w:p>
          <w:p w14:paraId="6CC61912" w14:textId="77777777" w:rsidR="009E1B30" w:rsidRPr="0009243A" w:rsidRDefault="009E1B30" w:rsidP="0009243A">
            <w:pPr>
              <w:keepNext/>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демонстрирует способность построения простых и сложных предложений на профессиональные темы;</w:t>
            </w:r>
          </w:p>
          <w:p w14:paraId="06BCADF8" w14:textId="77777777" w:rsidR="009E1B30" w:rsidRPr="0009243A" w:rsidRDefault="009E1B30" w:rsidP="0009243A">
            <w:pPr>
              <w:keepNext/>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демонстрирует знания правил речевого этикета и социокультурных норм общения на иностранном языке;</w:t>
            </w:r>
          </w:p>
          <w:p w14:paraId="0F6AC243" w14:textId="77777777" w:rsidR="009E1B30" w:rsidRPr="0009243A" w:rsidRDefault="009E1B30" w:rsidP="0009243A">
            <w:pPr>
              <w:keepNext/>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455" w:type="pct"/>
          </w:tcPr>
          <w:p w14:paraId="0DAB3C8A" w14:textId="77777777" w:rsidR="009E1B30" w:rsidRPr="0009243A" w:rsidRDefault="009E1B30" w:rsidP="0009243A">
            <w:pPr>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Тестирование.</w:t>
            </w:r>
          </w:p>
          <w:p w14:paraId="7D3E3672" w14:textId="77777777" w:rsidR="009E1B30" w:rsidRPr="0009243A" w:rsidRDefault="009E1B30" w:rsidP="0009243A">
            <w:pPr>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Устный опрос.</w:t>
            </w:r>
          </w:p>
          <w:p w14:paraId="56BBBC15" w14:textId="77777777" w:rsidR="009E1B30" w:rsidRPr="0009243A" w:rsidRDefault="009E1B30" w:rsidP="0009243A">
            <w:pPr>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Письменный опрос.</w:t>
            </w:r>
          </w:p>
          <w:p w14:paraId="7B2B5774" w14:textId="77777777" w:rsidR="009E1B30" w:rsidRPr="0009243A" w:rsidRDefault="009E1B30" w:rsidP="0009243A">
            <w:pPr>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Решение профессионально-ориентированных кейсов.</w:t>
            </w:r>
          </w:p>
          <w:p w14:paraId="48C6F793" w14:textId="77777777" w:rsidR="009E1B30" w:rsidRPr="0009243A" w:rsidRDefault="009E1B30" w:rsidP="0009243A">
            <w:pPr>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Проектная работа.</w:t>
            </w:r>
          </w:p>
          <w:p w14:paraId="141494C0"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749B5520"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061DA27E"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39EF649C"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2FF38E4A"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2DA669A7"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642FEB0E" w14:textId="77777777" w:rsidR="009E1B30" w:rsidRPr="0009243A" w:rsidRDefault="009E1B30" w:rsidP="0009243A">
            <w:pPr>
              <w:jc w:val="both"/>
              <w:rPr>
                <w:rFonts w:ascii="Times New Roman" w:eastAsia="Times New Roman" w:hAnsi="Times New Roman" w:cs="Times New Roman"/>
                <w:bCs/>
                <w:sz w:val="24"/>
                <w:szCs w:val="24"/>
                <w:lang w:eastAsia="ru-RU"/>
              </w:rPr>
            </w:pPr>
          </w:p>
        </w:tc>
      </w:tr>
      <w:tr w:rsidR="009E1B30" w:rsidRPr="0009243A" w14:paraId="65564F90" w14:textId="77777777" w:rsidTr="0009243A">
        <w:trPr>
          <w:trHeight w:val="23"/>
        </w:trPr>
        <w:tc>
          <w:tcPr>
            <w:tcW w:w="5000" w:type="pct"/>
            <w:gridSpan w:val="3"/>
          </w:tcPr>
          <w:p w14:paraId="0A7FD68B" w14:textId="77777777" w:rsidR="009E1B30" w:rsidRPr="0009243A" w:rsidRDefault="009E1B30" w:rsidP="0009243A">
            <w:pPr>
              <w:jc w:val="both"/>
              <w:rPr>
                <w:rFonts w:ascii="Times New Roman" w:eastAsia="Times New Roman" w:hAnsi="Times New Roman" w:cs="Times New Roman"/>
                <w:sz w:val="24"/>
                <w:szCs w:val="24"/>
                <w:lang w:eastAsia="ru-RU"/>
              </w:rPr>
            </w:pPr>
            <w:r w:rsidRPr="0009243A">
              <w:rPr>
                <w:rFonts w:ascii="Times New Roman" w:eastAsia="Calibri" w:hAnsi="Times New Roman" w:cs="Times New Roman"/>
                <w:sz w:val="24"/>
                <w:szCs w:val="24"/>
              </w:rPr>
              <w:t>Перечень умений, осваиваемых в рамках дисциплины</w:t>
            </w:r>
          </w:p>
        </w:tc>
      </w:tr>
      <w:tr w:rsidR="009E1B30" w:rsidRPr="0009243A" w14:paraId="56554FDE" w14:textId="77777777" w:rsidTr="0009243A">
        <w:trPr>
          <w:trHeight w:val="23"/>
        </w:trPr>
        <w:tc>
          <w:tcPr>
            <w:tcW w:w="1766" w:type="pct"/>
          </w:tcPr>
          <w:p w14:paraId="3B372293"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Строить простые высказывания о себе и о своей профессиональной деятельности;</w:t>
            </w:r>
          </w:p>
          <w:p w14:paraId="4D364462"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взаимодействовать в коллективе, принимать участие в диалогах на общие и профессиональные темы;</w:t>
            </w:r>
          </w:p>
          <w:p w14:paraId="35EA3B6B"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 xml:space="preserve">применять различные формы и виды устной и письменной коммуникации на иностранном языке при </w:t>
            </w:r>
            <w:r w:rsidRPr="0009243A">
              <w:rPr>
                <w:rFonts w:ascii="Times New Roman" w:eastAsia="Times New Roman" w:hAnsi="Times New Roman" w:cs="Times New Roman"/>
                <w:bCs/>
                <w:iCs/>
                <w:sz w:val="24"/>
                <w:szCs w:val="24"/>
                <w:lang w:eastAsia="ru-RU"/>
              </w:rPr>
              <w:lastRenderedPageBreak/>
              <w:t>межличностном и межкультурном взаимодействии;</w:t>
            </w:r>
          </w:p>
          <w:p w14:paraId="75F64D36"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понимать общий смысл четко произнесенных высказываний на общие и базовые профессиональные темы;</w:t>
            </w:r>
          </w:p>
          <w:p w14:paraId="04FD0C8D"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понимать тексты на базовые профессиональные темы;</w:t>
            </w:r>
          </w:p>
          <w:p w14:paraId="7AD7417B"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составлять простые связные сообщения на общие или интересующие профессиональные темы;</w:t>
            </w:r>
          </w:p>
          <w:p w14:paraId="2EF7F7BB"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общаться (устно и письменно) на иностранном языке на профессиональные и повседневные темы;</w:t>
            </w:r>
          </w:p>
          <w:p w14:paraId="79E79812"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переводить иностранные тексты профессионально направленности</w:t>
            </w:r>
            <w:r w:rsidRPr="0009243A">
              <w:rPr>
                <w:rFonts w:ascii="Times New Roman" w:eastAsia="Times New Roman" w:hAnsi="Times New Roman" w:cs="Times New Roman"/>
                <w:sz w:val="24"/>
                <w:szCs w:val="24"/>
                <w:lang w:eastAsia="ru-RU"/>
              </w:rPr>
              <w:t xml:space="preserve"> (</w:t>
            </w:r>
            <w:r w:rsidRPr="0009243A">
              <w:rPr>
                <w:rFonts w:ascii="Times New Roman" w:eastAsia="Times New Roman" w:hAnsi="Times New Roman" w:cs="Times New Roman"/>
                <w:bCs/>
                <w:iCs/>
                <w:sz w:val="24"/>
                <w:szCs w:val="24"/>
                <w:lang w:eastAsia="ru-RU"/>
              </w:rPr>
              <w:t>со словарем);</w:t>
            </w:r>
          </w:p>
          <w:p w14:paraId="44C1F442" w14:textId="77777777" w:rsidR="009E1B30" w:rsidRPr="0009243A" w:rsidRDefault="009E1B30" w:rsidP="0009243A">
            <w:pPr>
              <w:suppressAutoHyphens/>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bCs/>
                <w:iCs/>
                <w:sz w:val="24"/>
                <w:szCs w:val="24"/>
                <w:lang w:eastAsia="ru-RU"/>
              </w:rPr>
              <w:t>самостоятельно совершенствовать устную и письменную речь, пополнять словарный запас</w:t>
            </w:r>
          </w:p>
        </w:tc>
        <w:tc>
          <w:tcPr>
            <w:tcW w:w="1779" w:type="pct"/>
          </w:tcPr>
          <w:p w14:paraId="5FC45C6B"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lastRenderedPageBreak/>
              <w:t>Строит простые высказывания о себе и о своей профессиональной деятельности;</w:t>
            </w:r>
          </w:p>
          <w:p w14:paraId="0B1A69EA"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взаимодействует в коллективе, принимает участие в диалогах на общие и профессиональные темы;</w:t>
            </w:r>
          </w:p>
          <w:p w14:paraId="0F5DDED9"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 xml:space="preserve">применяет различные формы и виды устной и письменной коммуникации на иностранном языке при межличностном и </w:t>
            </w:r>
            <w:r w:rsidRPr="0009243A">
              <w:rPr>
                <w:rFonts w:ascii="Times New Roman" w:eastAsia="Times New Roman" w:hAnsi="Times New Roman" w:cs="Times New Roman"/>
                <w:bCs/>
                <w:iCs/>
                <w:sz w:val="24"/>
                <w:szCs w:val="24"/>
                <w:lang w:eastAsia="ru-RU"/>
              </w:rPr>
              <w:lastRenderedPageBreak/>
              <w:t>межкультурном взаимодействии;</w:t>
            </w:r>
          </w:p>
          <w:p w14:paraId="1F3ADE16"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 xml:space="preserve">понимает общий смысл четко </w:t>
            </w:r>
          </w:p>
          <w:p w14:paraId="3066AEC3"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произнесенных высказываний на общие и базовые профессиональные темы;</w:t>
            </w:r>
          </w:p>
          <w:p w14:paraId="6E4B2E3A"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понимает тексты на базовые профессиональные темы;</w:t>
            </w:r>
          </w:p>
          <w:p w14:paraId="55395A89"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составляет простые связные сообщения на общие или интересующие профессиональные темы;</w:t>
            </w:r>
          </w:p>
          <w:p w14:paraId="1453102A"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общается (устно и письменно) на иностранном языке на профессиональные и повседневные темы;</w:t>
            </w:r>
          </w:p>
          <w:p w14:paraId="519FDF4B" w14:textId="77777777" w:rsidR="009E1B30" w:rsidRPr="0009243A" w:rsidRDefault="009E1B30" w:rsidP="0009243A">
            <w:pPr>
              <w:suppressAutoHyphens/>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переводит иностранные тексты профессионально направленности</w:t>
            </w:r>
            <w:r w:rsidRPr="0009243A">
              <w:rPr>
                <w:rFonts w:ascii="Times New Roman" w:eastAsia="Times New Roman" w:hAnsi="Times New Roman" w:cs="Times New Roman"/>
                <w:sz w:val="24"/>
                <w:szCs w:val="24"/>
                <w:lang w:eastAsia="ru-RU"/>
              </w:rPr>
              <w:t xml:space="preserve"> (</w:t>
            </w:r>
            <w:r w:rsidRPr="0009243A">
              <w:rPr>
                <w:rFonts w:ascii="Times New Roman" w:eastAsia="Times New Roman" w:hAnsi="Times New Roman" w:cs="Times New Roman"/>
                <w:bCs/>
                <w:iCs/>
                <w:sz w:val="24"/>
                <w:szCs w:val="24"/>
                <w:lang w:eastAsia="ru-RU"/>
              </w:rPr>
              <w:t>со словарем);</w:t>
            </w:r>
          </w:p>
          <w:p w14:paraId="7D461762" w14:textId="77777777" w:rsidR="009E1B30" w:rsidRPr="0009243A" w:rsidRDefault="009E1B30" w:rsidP="0009243A">
            <w:pPr>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bCs/>
                <w:iCs/>
                <w:sz w:val="24"/>
                <w:szCs w:val="24"/>
                <w:lang w:eastAsia="ru-RU"/>
              </w:rPr>
              <w:t>совершенствует устную и письменную речь, пополняет словарный запас</w:t>
            </w:r>
          </w:p>
        </w:tc>
        <w:tc>
          <w:tcPr>
            <w:tcW w:w="1455" w:type="pct"/>
          </w:tcPr>
          <w:p w14:paraId="04FC1453" w14:textId="77777777" w:rsidR="009E1B30" w:rsidRPr="0009243A" w:rsidRDefault="009E1B30" w:rsidP="0009243A">
            <w:pPr>
              <w:jc w:val="both"/>
              <w:rPr>
                <w:rFonts w:ascii="Times New Roman" w:eastAsia="Calibri" w:hAnsi="Times New Roman" w:cs="Times New Roman"/>
                <w:sz w:val="24"/>
                <w:szCs w:val="24"/>
              </w:rPr>
            </w:pPr>
            <w:r w:rsidRPr="0009243A">
              <w:rPr>
                <w:rFonts w:ascii="Times New Roman" w:eastAsia="Calibri" w:hAnsi="Times New Roman" w:cs="Times New Roman"/>
                <w:sz w:val="24"/>
                <w:szCs w:val="24"/>
              </w:rPr>
              <w:lastRenderedPageBreak/>
              <w:t>Экспертное наблюдение и оценивание выполнения индивидуальных и групповых заданий.</w:t>
            </w:r>
          </w:p>
          <w:p w14:paraId="55A4623B"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1E596679"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66BCFF27"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7B957B24" w14:textId="77777777" w:rsidR="009E1B30" w:rsidRPr="0009243A" w:rsidRDefault="009E1B30" w:rsidP="0009243A">
            <w:pPr>
              <w:jc w:val="both"/>
              <w:rPr>
                <w:rFonts w:ascii="Times New Roman" w:eastAsia="Times New Roman" w:hAnsi="Times New Roman" w:cs="Times New Roman"/>
                <w:bCs/>
                <w:iCs/>
                <w:sz w:val="24"/>
                <w:szCs w:val="24"/>
                <w:lang w:eastAsia="ru-RU"/>
              </w:rPr>
            </w:pPr>
          </w:p>
          <w:p w14:paraId="30A21D93" w14:textId="77777777" w:rsidR="009E1B30" w:rsidRPr="0009243A" w:rsidRDefault="009E1B30" w:rsidP="0009243A">
            <w:pPr>
              <w:jc w:val="both"/>
              <w:rPr>
                <w:rFonts w:ascii="Times New Roman" w:eastAsia="Times New Roman" w:hAnsi="Times New Roman" w:cs="Times New Roman"/>
                <w:bCs/>
                <w:sz w:val="24"/>
                <w:szCs w:val="24"/>
                <w:lang w:eastAsia="ru-RU"/>
              </w:rPr>
            </w:pPr>
          </w:p>
        </w:tc>
      </w:tr>
    </w:tbl>
    <w:p w14:paraId="1A6D5A8B" w14:textId="7E84D75C" w:rsidR="00AE0694" w:rsidRPr="0009243A" w:rsidRDefault="00AE0694" w:rsidP="009E1B30">
      <w:pPr>
        <w:autoSpaceDE w:val="0"/>
        <w:autoSpaceDN w:val="0"/>
        <w:adjustRightInd w:val="0"/>
        <w:spacing w:after="200" w:line="276" w:lineRule="auto"/>
        <w:ind w:left="709"/>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453648B7" w14:textId="77777777" w:rsidR="00C0479F" w:rsidRPr="0009243A" w:rsidRDefault="00C0479F" w:rsidP="00C0479F">
      <w:pPr>
        <w:spacing w:after="60" w:line="276" w:lineRule="auto"/>
        <w:ind w:firstLine="709"/>
        <w:jc w:val="right"/>
        <w:outlineLvl w:val="1"/>
        <w:rPr>
          <w:rFonts w:ascii="Times New Roman" w:eastAsia="Times New Roman" w:hAnsi="Times New Roman" w:cs="Times New Roman"/>
          <w:b/>
          <w:bCs/>
          <w:sz w:val="24"/>
          <w:szCs w:val="24"/>
          <w:lang w:eastAsia="ru-RU"/>
        </w:rPr>
      </w:pPr>
      <w:bookmarkStart w:id="9" w:name="_Toc116600464"/>
      <w:bookmarkStart w:id="10" w:name="_Toc136010077"/>
      <w:r w:rsidRPr="0009243A">
        <w:rPr>
          <w:rFonts w:ascii="Times New Roman" w:eastAsia="Times New Roman" w:hAnsi="Times New Roman" w:cs="Times New Roman"/>
          <w:b/>
          <w:bCs/>
          <w:sz w:val="24"/>
          <w:szCs w:val="24"/>
          <w:lang w:eastAsia="ru-RU"/>
        </w:rPr>
        <w:lastRenderedPageBreak/>
        <w:t>Приложение 3.3</w:t>
      </w:r>
      <w:bookmarkEnd w:id="9"/>
      <w:bookmarkEnd w:id="10"/>
    </w:p>
    <w:p w14:paraId="4E90773D" w14:textId="77777777" w:rsidR="00C0479F" w:rsidRPr="009A60CE" w:rsidRDefault="00C0479F" w:rsidP="00C0479F">
      <w:pPr>
        <w:spacing w:after="120" w:line="276" w:lineRule="auto"/>
        <w:jc w:val="right"/>
        <w:rPr>
          <w:rFonts w:ascii="Times New Roman" w:eastAsia="Times New Roman" w:hAnsi="Times New Roman" w:cs="Times New Roman"/>
          <w:bCs/>
          <w:sz w:val="24"/>
          <w:szCs w:val="24"/>
          <w:lang w:eastAsia="ru-RU"/>
        </w:rPr>
      </w:pPr>
      <w:r w:rsidRPr="009A60CE">
        <w:rPr>
          <w:rFonts w:ascii="Times New Roman" w:eastAsia="Times New Roman" w:hAnsi="Times New Roman" w:cs="Times New Roman"/>
          <w:bCs/>
          <w:sz w:val="24"/>
          <w:szCs w:val="24"/>
          <w:lang w:eastAsia="ru-RU"/>
        </w:rPr>
        <w:t>к ПОП по специальности</w:t>
      </w:r>
    </w:p>
    <w:p w14:paraId="173B3914" w14:textId="77777777" w:rsidR="00C0479F" w:rsidRPr="009A60CE" w:rsidRDefault="00C0479F" w:rsidP="00C0479F">
      <w:pPr>
        <w:spacing w:after="200" w:line="276" w:lineRule="auto"/>
        <w:jc w:val="right"/>
        <w:rPr>
          <w:rFonts w:ascii="Times New Roman" w:eastAsia="Times New Roman" w:hAnsi="Times New Roman" w:cs="Times New Roman"/>
          <w:bCs/>
          <w:sz w:val="24"/>
          <w:szCs w:val="24"/>
          <w:lang w:eastAsia="ru-RU"/>
        </w:rPr>
      </w:pPr>
      <w:r w:rsidRPr="009A60CE">
        <w:rPr>
          <w:rFonts w:ascii="Times New Roman" w:eastAsia="Times New Roman" w:hAnsi="Times New Roman" w:cs="Times New Roman"/>
          <w:bCs/>
          <w:sz w:val="24"/>
          <w:lang w:eastAsia="ru-RU"/>
        </w:rPr>
        <w:t>32.02.01 Медико-профилактическое дело</w:t>
      </w:r>
    </w:p>
    <w:p w14:paraId="5609668B" w14:textId="77777777" w:rsidR="00C0479F" w:rsidRPr="0009243A" w:rsidRDefault="00C0479F" w:rsidP="00C0479F">
      <w:pPr>
        <w:spacing w:after="200" w:line="276" w:lineRule="auto"/>
        <w:jc w:val="center"/>
        <w:rPr>
          <w:rFonts w:ascii="Times New Roman" w:eastAsia="Times New Roman" w:hAnsi="Times New Roman" w:cs="Times New Roman"/>
          <w:b/>
          <w:i/>
          <w:sz w:val="24"/>
          <w:lang w:eastAsia="ru-RU"/>
        </w:rPr>
      </w:pPr>
    </w:p>
    <w:p w14:paraId="41AFB7C4" w14:textId="77777777" w:rsidR="00C0479F" w:rsidRPr="0009243A" w:rsidRDefault="00C0479F" w:rsidP="00C0479F">
      <w:pPr>
        <w:spacing w:after="200" w:line="276" w:lineRule="auto"/>
        <w:jc w:val="center"/>
        <w:rPr>
          <w:rFonts w:ascii="Times New Roman" w:eastAsia="Times New Roman" w:hAnsi="Times New Roman" w:cs="Times New Roman"/>
          <w:b/>
          <w:i/>
          <w:sz w:val="24"/>
          <w:lang w:eastAsia="ru-RU"/>
        </w:rPr>
      </w:pPr>
    </w:p>
    <w:p w14:paraId="0D29A8CE" w14:textId="77777777" w:rsidR="00C0479F" w:rsidRPr="0009243A" w:rsidRDefault="00C0479F" w:rsidP="00C0479F">
      <w:pPr>
        <w:spacing w:after="200" w:line="276" w:lineRule="auto"/>
        <w:jc w:val="center"/>
        <w:rPr>
          <w:rFonts w:ascii="Times New Roman" w:eastAsia="Times New Roman" w:hAnsi="Times New Roman" w:cs="Times New Roman"/>
          <w:b/>
          <w:i/>
          <w:sz w:val="24"/>
          <w:lang w:eastAsia="ru-RU"/>
        </w:rPr>
      </w:pPr>
    </w:p>
    <w:p w14:paraId="123DAF12" w14:textId="77777777" w:rsidR="00C0479F" w:rsidRPr="0009243A" w:rsidRDefault="00C0479F" w:rsidP="00C0479F">
      <w:pPr>
        <w:spacing w:after="200" w:line="276" w:lineRule="auto"/>
        <w:jc w:val="center"/>
        <w:rPr>
          <w:rFonts w:ascii="Times New Roman" w:eastAsia="Times New Roman" w:hAnsi="Times New Roman" w:cs="Times New Roman"/>
          <w:b/>
          <w:i/>
          <w:sz w:val="24"/>
          <w:lang w:eastAsia="ru-RU"/>
        </w:rPr>
      </w:pPr>
    </w:p>
    <w:p w14:paraId="6371FCE9" w14:textId="77777777" w:rsidR="00C0479F" w:rsidRPr="0009243A" w:rsidRDefault="00C0479F" w:rsidP="00C0479F">
      <w:pPr>
        <w:spacing w:after="200" w:line="276" w:lineRule="auto"/>
        <w:jc w:val="center"/>
        <w:rPr>
          <w:rFonts w:ascii="Times New Roman" w:eastAsia="Times New Roman" w:hAnsi="Times New Roman" w:cs="Times New Roman"/>
          <w:b/>
          <w:i/>
          <w:sz w:val="24"/>
          <w:lang w:eastAsia="ru-RU"/>
        </w:rPr>
      </w:pPr>
    </w:p>
    <w:p w14:paraId="27005967" w14:textId="77777777" w:rsidR="00C0479F" w:rsidRPr="0009243A" w:rsidRDefault="00C0479F" w:rsidP="00C0479F">
      <w:pPr>
        <w:spacing w:after="200" w:line="276" w:lineRule="auto"/>
        <w:jc w:val="center"/>
        <w:rPr>
          <w:rFonts w:ascii="Times New Roman" w:eastAsia="Times New Roman" w:hAnsi="Times New Roman" w:cs="Times New Roman"/>
          <w:b/>
          <w:i/>
          <w:sz w:val="24"/>
          <w:lang w:eastAsia="ru-RU"/>
        </w:rPr>
      </w:pPr>
    </w:p>
    <w:p w14:paraId="53728754" w14:textId="77777777" w:rsidR="00C0479F" w:rsidRPr="0009243A" w:rsidRDefault="00C0479F" w:rsidP="00C0479F">
      <w:pPr>
        <w:spacing w:after="200" w:line="276" w:lineRule="auto"/>
        <w:jc w:val="center"/>
        <w:rPr>
          <w:rFonts w:ascii="Times New Roman" w:eastAsia="Times New Roman" w:hAnsi="Times New Roman" w:cs="Times New Roman"/>
          <w:b/>
          <w:i/>
          <w:sz w:val="24"/>
          <w:lang w:eastAsia="ru-RU"/>
        </w:rPr>
      </w:pPr>
    </w:p>
    <w:p w14:paraId="6BBE8338" w14:textId="78B72600" w:rsidR="00C0479F" w:rsidRPr="0009243A" w:rsidRDefault="0009243A" w:rsidP="00C0479F">
      <w:pPr>
        <w:spacing w:after="60" w:line="276" w:lineRule="auto"/>
        <w:ind w:firstLine="709"/>
        <w:jc w:val="center"/>
        <w:outlineLvl w:val="1"/>
        <w:rPr>
          <w:rFonts w:ascii="Times New Roman" w:eastAsia="Times New Roman" w:hAnsi="Times New Roman" w:cs="Times New Roman"/>
          <w:b/>
          <w:bCs/>
          <w:sz w:val="24"/>
          <w:szCs w:val="24"/>
          <w:lang w:eastAsia="ru-RU"/>
        </w:rPr>
      </w:pPr>
      <w:bookmarkStart w:id="11" w:name="_Toc136010078"/>
      <w:r>
        <w:rPr>
          <w:rFonts w:ascii="Times New Roman" w:eastAsia="Times New Roman" w:hAnsi="Times New Roman" w:cs="Times New Roman"/>
          <w:b/>
          <w:bCs/>
          <w:sz w:val="24"/>
          <w:szCs w:val="24"/>
          <w:lang w:eastAsia="ru-RU"/>
        </w:rPr>
        <w:t>ПРИМЕРНАЯ РАБОЧАЯ ПРОГРАММА УЧЕБНОЙ ДИСЦИПЛИНЫ</w:t>
      </w:r>
      <w:bookmarkEnd w:id="11"/>
    </w:p>
    <w:p w14:paraId="642C1A8F" w14:textId="77777777" w:rsidR="0009243A" w:rsidRDefault="0009243A" w:rsidP="00C0479F">
      <w:pPr>
        <w:spacing w:after="60" w:line="276" w:lineRule="auto"/>
        <w:ind w:firstLine="709"/>
        <w:jc w:val="center"/>
        <w:outlineLvl w:val="1"/>
        <w:rPr>
          <w:rFonts w:ascii="Times New Roman" w:eastAsia="Times New Roman" w:hAnsi="Times New Roman" w:cs="Times New Roman"/>
          <w:b/>
          <w:bCs/>
          <w:iCs/>
          <w:sz w:val="24"/>
          <w:szCs w:val="24"/>
          <w:lang w:eastAsia="ru-RU"/>
        </w:rPr>
      </w:pPr>
      <w:bookmarkStart w:id="12" w:name="_Toc136010079"/>
    </w:p>
    <w:p w14:paraId="06BCF628" w14:textId="6332E701" w:rsidR="00C0479F" w:rsidRPr="0009243A" w:rsidRDefault="00C0479F" w:rsidP="00C0479F">
      <w:pPr>
        <w:spacing w:after="60" w:line="276" w:lineRule="auto"/>
        <w:ind w:firstLine="709"/>
        <w:jc w:val="center"/>
        <w:outlineLvl w:val="1"/>
        <w:rPr>
          <w:rFonts w:ascii="Times New Roman" w:eastAsia="Times New Roman" w:hAnsi="Times New Roman" w:cs="Times New Roman"/>
          <w:b/>
          <w:bCs/>
          <w:iCs/>
          <w:sz w:val="24"/>
          <w:szCs w:val="24"/>
          <w:lang w:eastAsia="ru-RU"/>
        </w:rPr>
      </w:pPr>
      <w:r w:rsidRPr="0009243A">
        <w:rPr>
          <w:rFonts w:ascii="Times New Roman" w:eastAsia="Times New Roman" w:hAnsi="Times New Roman" w:cs="Times New Roman"/>
          <w:b/>
          <w:bCs/>
          <w:iCs/>
          <w:sz w:val="24"/>
          <w:szCs w:val="24"/>
          <w:lang w:eastAsia="ru-RU"/>
        </w:rPr>
        <w:t>СГ.03 Безопасность жизнедеятельности</w:t>
      </w:r>
      <w:bookmarkEnd w:id="12"/>
    </w:p>
    <w:p w14:paraId="1A3C04EC" w14:textId="77777777" w:rsidR="00C0479F" w:rsidRPr="0009243A" w:rsidRDefault="00C0479F" w:rsidP="00C0479F">
      <w:pPr>
        <w:spacing w:after="200" w:line="276" w:lineRule="auto"/>
        <w:jc w:val="center"/>
        <w:rPr>
          <w:rFonts w:ascii="Times New Roman" w:eastAsia="Times New Roman" w:hAnsi="Times New Roman" w:cs="Times New Roman"/>
          <w:bCs/>
          <w:i/>
          <w:sz w:val="24"/>
          <w:lang w:eastAsia="ru-RU"/>
        </w:rPr>
      </w:pPr>
    </w:p>
    <w:p w14:paraId="0B95818B"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019760A1"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2762BDA2"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1211ABB9"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4AF59C34"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4B765DBB"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16F6A135"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0E9332AB"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400B7761"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12EF92FE"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0BE6CA15"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2FE336C3"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3AB893FB"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07C14F5F" w14:textId="77777777" w:rsidR="00C0479F" w:rsidRPr="0009243A" w:rsidRDefault="00C0479F" w:rsidP="00C0479F">
      <w:pPr>
        <w:spacing w:after="200" w:line="276" w:lineRule="auto"/>
        <w:rPr>
          <w:rFonts w:ascii="Times New Roman" w:eastAsia="Times New Roman" w:hAnsi="Times New Roman" w:cs="Times New Roman"/>
          <w:b/>
          <w:i/>
          <w:sz w:val="24"/>
          <w:lang w:eastAsia="ru-RU"/>
        </w:rPr>
      </w:pPr>
    </w:p>
    <w:p w14:paraId="1E0EA157" w14:textId="77777777" w:rsidR="00C0479F" w:rsidRPr="0009243A" w:rsidRDefault="00C0479F" w:rsidP="00C0479F">
      <w:pPr>
        <w:spacing w:line="276" w:lineRule="auto"/>
        <w:jc w:val="center"/>
        <w:rPr>
          <w:rFonts w:ascii="Times New Roman" w:eastAsia="Times New Roman" w:hAnsi="Times New Roman" w:cs="Times New Roman"/>
          <w:b/>
          <w:bCs/>
          <w:iCs/>
          <w:sz w:val="24"/>
          <w:szCs w:val="24"/>
          <w:lang w:eastAsia="ru-RU"/>
        </w:rPr>
        <w:sectPr w:rsidR="00C0479F" w:rsidRPr="0009243A" w:rsidSect="008D3CD9">
          <w:pgSz w:w="11906" w:h="16838"/>
          <w:pgMar w:top="1134" w:right="567" w:bottom="1134" w:left="1701" w:header="709" w:footer="709" w:gutter="0"/>
          <w:cols w:space="720"/>
        </w:sectPr>
      </w:pPr>
      <w:r w:rsidRPr="0009243A">
        <w:rPr>
          <w:rFonts w:ascii="Times New Roman" w:eastAsia="Times New Roman" w:hAnsi="Times New Roman" w:cs="Times New Roman"/>
          <w:b/>
          <w:bCs/>
          <w:iCs/>
          <w:sz w:val="24"/>
          <w:szCs w:val="24"/>
          <w:lang w:eastAsia="ru-RU"/>
        </w:rPr>
        <w:t>2023 г.</w:t>
      </w:r>
    </w:p>
    <w:p w14:paraId="3250586E" w14:textId="77777777" w:rsidR="00C0479F" w:rsidRPr="0009243A" w:rsidRDefault="00C0479F" w:rsidP="00C0479F">
      <w:pPr>
        <w:spacing w:after="200" w:line="276" w:lineRule="auto"/>
        <w:jc w:val="center"/>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lastRenderedPageBreak/>
        <w:t>СОДЕРЖАНИЕ</w:t>
      </w:r>
    </w:p>
    <w:p w14:paraId="4F5D34EC" w14:textId="77777777" w:rsidR="00C0479F" w:rsidRPr="0009243A" w:rsidRDefault="00C0479F" w:rsidP="00C0479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C0479F" w:rsidRPr="0009243A" w14:paraId="3CC6E549" w14:textId="77777777" w:rsidTr="003B4E70">
        <w:tc>
          <w:tcPr>
            <w:tcW w:w="7501" w:type="dxa"/>
          </w:tcPr>
          <w:p w14:paraId="45C42E15" w14:textId="77777777" w:rsidR="00C0479F" w:rsidRPr="0009243A" w:rsidRDefault="00C0479F" w:rsidP="003D12E2">
            <w:pPr>
              <w:numPr>
                <w:ilvl w:val="0"/>
                <w:numId w:val="55"/>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1228A822" w14:textId="77777777" w:rsidR="00C0479F" w:rsidRPr="0009243A" w:rsidRDefault="00C0479F" w:rsidP="00C0479F">
            <w:pPr>
              <w:spacing w:after="200" w:line="276" w:lineRule="auto"/>
              <w:rPr>
                <w:rFonts w:ascii="Times New Roman" w:eastAsia="Times New Roman" w:hAnsi="Times New Roman" w:cs="Times New Roman"/>
                <w:b/>
                <w:sz w:val="24"/>
                <w:szCs w:val="24"/>
                <w:lang w:eastAsia="ru-RU"/>
              </w:rPr>
            </w:pPr>
          </w:p>
        </w:tc>
      </w:tr>
      <w:tr w:rsidR="00C0479F" w:rsidRPr="0009243A" w14:paraId="0AC58FC1" w14:textId="77777777" w:rsidTr="003B4E70">
        <w:tc>
          <w:tcPr>
            <w:tcW w:w="7501" w:type="dxa"/>
          </w:tcPr>
          <w:p w14:paraId="3556FF8E" w14:textId="77777777" w:rsidR="00C0479F" w:rsidRPr="0009243A" w:rsidRDefault="00C0479F" w:rsidP="003D12E2">
            <w:pPr>
              <w:numPr>
                <w:ilvl w:val="0"/>
                <w:numId w:val="55"/>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6596C2D9" w14:textId="77777777" w:rsidR="00C0479F" w:rsidRPr="0009243A" w:rsidRDefault="00C0479F" w:rsidP="003D12E2">
            <w:pPr>
              <w:numPr>
                <w:ilvl w:val="0"/>
                <w:numId w:val="55"/>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3BDFDFC" w14:textId="77777777" w:rsidR="00C0479F" w:rsidRPr="0009243A" w:rsidRDefault="00C0479F" w:rsidP="00C0479F">
            <w:pPr>
              <w:spacing w:after="200" w:line="276" w:lineRule="auto"/>
              <w:ind w:left="644"/>
              <w:rPr>
                <w:rFonts w:ascii="Times New Roman" w:eastAsia="Times New Roman" w:hAnsi="Times New Roman" w:cs="Times New Roman"/>
                <w:b/>
                <w:sz w:val="24"/>
                <w:szCs w:val="24"/>
                <w:lang w:eastAsia="ru-RU"/>
              </w:rPr>
            </w:pPr>
          </w:p>
        </w:tc>
      </w:tr>
      <w:tr w:rsidR="00C0479F" w:rsidRPr="0009243A" w14:paraId="671203A5" w14:textId="77777777" w:rsidTr="003B4E70">
        <w:tc>
          <w:tcPr>
            <w:tcW w:w="7501" w:type="dxa"/>
          </w:tcPr>
          <w:p w14:paraId="5828A578" w14:textId="77777777" w:rsidR="00C0479F" w:rsidRPr="0009243A" w:rsidRDefault="00C0479F" w:rsidP="003D12E2">
            <w:pPr>
              <w:numPr>
                <w:ilvl w:val="0"/>
                <w:numId w:val="55"/>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A60DBF0" w14:textId="77777777" w:rsidR="00C0479F" w:rsidRPr="0009243A" w:rsidRDefault="00C0479F" w:rsidP="00C0479F">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0E25CE1" w14:textId="77777777" w:rsidR="00C0479F" w:rsidRPr="0009243A" w:rsidRDefault="00C0479F" w:rsidP="00C0479F">
            <w:pPr>
              <w:spacing w:after="200" w:line="276" w:lineRule="auto"/>
              <w:rPr>
                <w:rFonts w:ascii="Times New Roman" w:eastAsia="Times New Roman" w:hAnsi="Times New Roman" w:cs="Times New Roman"/>
                <w:b/>
                <w:sz w:val="24"/>
                <w:szCs w:val="24"/>
                <w:lang w:eastAsia="ru-RU"/>
              </w:rPr>
            </w:pPr>
          </w:p>
        </w:tc>
      </w:tr>
    </w:tbl>
    <w:p w14:paraId="7D391136" w14:textId="77777777" w:rsidR="00115D54" w:rsidRPr="0009243A" w:rsidRDefault="00C0479F" w:rsidP="00115D54">
      <w:pPr>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i/>
          <w:sz w:val="24"/>
          <w:u w:val="single"/>
          <w:lang w:eastAsia="ru-RU"/>
        </w:rPr>
        <w:br w:type="page"/>
      </w:r>
      <w:r w:rsidR="00115D54" w:rsidRPr="0009243A">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w:t>
      </w:r>
      <w:r w:rsidR="00115D54" w:rsidRPr="0009243A">
        <w:rPr>
          <w:rFonts w:ascii="Times New Roman" w:eastAsia="Times New Roman" w:hAnsi="Times New Roman" w:cs="Times New Roman"/>
          <w:b/>
          <w:sz w:val="24"/>
          <w:szCs w:val="24"/>
          <w:lang w:eastAsia="ru-RU"/>
        </w:rPr>
        <w:br/>
        <w:t>УЧЕБНОЙ ДИСЦИПЛИНЫ</w:t>
      </w:r>
    </w:p>
    <w:p w14:paraId="11563A08" w14:textId="4F5CB0C3" w:rsidR="00115D54" w:rsidRPr="0009243A" w:rsidRDefault="00115D54" w:rsidP="00115D54">
      <w:pPr>
        <w:suppressAutoHyphens/>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«СГ.03 Безопасность жизнедеятельности»</w:t>
      </w:r>
    </w:p>
    <w:p w14:paraId="0E74EF60" w14:textId="77777777" w:rsidR="00115D54" w:rsidRPr="0009243A" w:rsidRDefault="00115D54" w:rsidP="00115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70FF065" w14:textId="77777777" w:rsidR="00115D54" w:rsidRPr="0009243A" w:rsidRDefault="00115D54" w:rsidP="00115D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Учебная дисциплина «СГ.03 Безопасность жизнедеятельности» является обязательной частью социально-гуманитарного цикла примерной образовательной программы </w:t>
      </w:r>
      <w:r w:rsidRPr="0009243A">
        <w:rPr>
          <w:rFonts w:ascii="Times New Roman" w:eastAsia="Times New Roman" w:hAnsi="Times New Roman" w:cs="Times New Roman"/>
          <w:sz w:val="24"/>
          <w:szCs w:val="24"/>
          <w:lang w:eastAsia="ru-RU"/>
        </w:rPr>
        <w:br/>
        <w:t xml:space="preserve">в соответствии с ФГОС СПО по </w:t>
      </w:r>
      <w:r w:rsidRPr="0009243A">
        <w:rPr>
          <w:rFonts w:ascii="Times New Roman" w:eastAsia="Times New Roman" w:hAnsi="Times New Roman" w:cs="Times New Roman"/>
          <w:iCs/>
          <w:sz w:val="24"/>
          <w:szCs w:val="24"/>
          <w:lang w:eastAsia="ru-RU"/>
        </w:rPr>
        <w:t>специальности</w:t>
      </w:r>
      <w:r w:rsidRPr="0009243A">
        <w:rPr>
          <w:rFonts w:ascii="Times New Roman" w:eastAsia="Times New Roman" w:hAnsi="Times New Roman" w:cs="Times New Roman"/>
          <w:i/>
          <w:sz w:val="24"/>
          <w:szCs w:val="24"/>
          <w:lang w:eastAsia="ru-RU"/>
        </w:rPr>
        <w:t xml:space="preserve"> </w:t>
      </w:r>
      <w:r w:rsidRPr="0009243A">
        <w:rPr>
          <w:rFonts w:ascii="Times New Roman" w:eastAsia="Times New Roman" w:hAnsi="Times New Roman" w:cs="Times New Roman"/>
          <w:bCs/>
          <w:iCs/>
          <w:sz w:val="24"/>
          <w:szCs w:val="24"/>
          <w:lang w:eastAsia="ru-RU"/>
        </w:rPr>
        <w:t>32.02.01</w:t>
      </w:r>
      <w:r w:rsidRPr="0009243A">
        <w:rPr>
          <w:rFonts w:ascii="Times New Roman" w:eastAsia="Times New Roman" w:hAnsi="Times New Roman" w:cs="Times New Roman"/>
          <w:i/>
          <w:iCs/>
          <w:sz w:val="24"/>
          <w:szCs w:val="24"/>
          <w:lang w:eastAsia="ru-RU"/>
        </w:rPr>
        <w:t xml:space="preserve"> </w:t>
      </w:r>
      <w:r w:rsidRPr="0009243A">
        <w:rPr>
          <w:rFonts w:ascii="Times New Roman" w:eastAsia="Times New Roman" w:hAnsi="Times New Roman" w:cs="Times New Roman"/>
          <w:iCs/>
          <w:sz w:val="24"/>
          <w:szCs w:val="24"/>
          <w:lang w:eastAsia="ru-RU"/>
        </w:rPr>
        <w:t>Медико-профилактическое дело</w:t>
      </w:r>
      <w:r w:rsidRPr="0009243A">
        <w:rPr>
          <w:rFonts w:ascii="Times New Roman" w:eastAsia="Times New Roman" w:hAnsi="Times New Roman" w:cs="Times New Roman"/>
          <w:sz w:val="24"/>
          <w:szCs w:val="24"/>
          <w:lang w:eastAsia="ru-RU"/>
        </w:rPr>
        <w:t xml:space="preserve">. </w:t>
      </w:r>
    </w:p>
    <w:p w14:paraId="2A9B1843" w14:textId="0B03C6AE" w:rsidR="00115D54" w:rsidRPr="0009243A" w:rsidRDefault="00115D54" w:rsidP="00115D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Pr="0009243A">
        <w:rPr>
          <w:rFonts w:ascii="Times New Roman" w:eastAsia="Times New Roman" w:hAnsi="Times New Roman" w:cs="Times New Roman"/>
          <w:sz w:val="24"/>
          <w:szCs w:val="24"/>
          <w:lang w:eastAsia="ru-RU"/>
        </w:rPr>
        <w:br/>
        <w:t>ОК 04, ОК 06, ОК 07.</w:t>
      </w:r>
    </w:p>
    <w:p w14:paraId="1AFE8D7F" w14:textId="77777777" w:rsidR="00115D54" w:rsidRPr="0009243A" w:rsidRDefault="00115D54" w:rsidP="00115D54">
      <w:pPr>
        <w:spacing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1.2. Цель и планируемые результаты освоения дисциплины:</w:t>
      </w:r>
    </w:p>
    <w:p w14:paraId="3286FBBB" w14:textId="77777777" w:rsidR="00115D54" w:rsidRPr="0009243A" w:rsidRDefault="00115D54" w:rsidP="00115D54">
      <w:pPr>
        <w:suppressAutoHyphen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lang w:eastAsia="ru-RU"/>
        </w:rPr>
        <w:br/>
        <w:t>и знания</w:t>
      </w:r>
    </w:p>
    <w:tbl>
      <w:tblPr>
        <w:tblW w:w="5000" w:type="pct"/>
        <w:tblLook w:val="04A0" w:firstRow="1" w:lastRow="0" w:firstColumn="1" w:lastColumn="0" w:noHBand="0" w:noVBand="1"/>
      </w:tblPr>
      <w:tblGrid>
        <w:gridCol w:w="1735"/>
        <w:gridCol w:w="4241"/>
        <w:gridCol w:w="3653"/>
      </w:tblGrid>
      <w:tr w:rsidR="0009243A" w:rsidRPr="0009243A" w14:paraId="151BEFC1" w14:textId="77777777" w:rsidTr="007C7484">
        <w:trPr>
          <w:trHeight w:val="20"/>
        </w:trPr>
        <w:tc>
          <w:tcPr>
            <w:tcW w:w="901" w:type="pct"/>
            <w:vMerge w:val="restart"/>
            <w:tcBorders>
              <w:top w:val="single" w:sz="4" w:space="0" w:color="auto"/>
              <w:left w:val="single" w:sz="4" w:space="0" w:color="auto"/>
              <w:right w:val="single" w:sz="4" w:space="0" w:color="auto"/>
            </w:tcBorders>
            <w:shd w:val="clear" w:color="auto" w:fill="auto"/>
          </w:tcPr>
          <w:p w14:paraId="4EC75200" w14:textId="77777777" w:rsidR="0009243A" w:rsidRPr="0009243A" w:rsidRDefault="0009243A" w:rsidP="00A874B4">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Код</w:t>
            </w:r>
          </w:p>
          <w:p w14:paraId="206FF615" w14:textId="4FA1AC28" w:rsidR="0009243A" w:rsidRPr="0009243A" w:rsidRDefault="0009243A" w:rsidP="00A874B4">
            <w:pPr>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ПК, ОК</w:t>
            </w:r>
          </w:p>
        </w:tc>
        <w:tc>
          <w:tcPr>
            <w:tcW w:w="4099" w:type="pct"/>
            <w:gridSpan w:val="2"/>
            <w:tcBorders>
              <w:top w:val="single" w:sz="4" w:space="0" w:color="auto"/>
              <w:left w:val="nil"/>
              <w:bottom w:val="single" w:sz="4" w:space="0" w:color="auto"/>
              <w:right w:val="single" w:sz="4" w:space="0" w:color="auto"/>
            </w:tcBorders>
            <w:shd w:val="clear" w:color="auto" w:fill="auto"/>
          </w:tcPr>
          <w:p w14:paraId="76076789" w14:textId="0D79EB83" w:rsidR="0009243A" w:rsidRPr="0009243A" w:rsidRDefault="0009243A" w:rsidP="003B4E7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09243A" w:rsidRPr="0009243A" w14:paraId="3658F8D7" w14:textId="77777777" w:rsidTr="007C7484">
        <w:trPr>
          <w:trHeight w:val="20"/>
        </w:trPr>
        <w:tc>
          <w:tcPr>
            <w:tcW w:w="901" w:type="pct"/>
            <w:vMerge/>
            <w:tcBorders>
              <w:left w:val="single" w:sz="4" w:space="0" w:color="auto"/>
              <w:bottom w:val="single" w:sz="4" w:space="0" w:color="auto"/>
              <w:right w:val="single" w:sz="4" w:space="0" w:color="auto"/>
            </w:tcBorders>
            <w:shd w:val="clear" w:color="auto" w:fill="auto"/>
            <w:hideMark/>
          </w:tcPr>
          <w:p w14:paraId="2F64C083" w14:textId="1A44719D" w:rsidR="0009243A" w:rsidRPr="0009243A" w:rsidRDefault="0009243A" w:rsidP="00A874B4">
            <w:pPr>
              <w:jc w:val="center"/>
              <w:rPr>
                <w:rFonts w:ascii="Times New Roman" w:eastAsia="Times New Roman" w:hAnsi="Times New Roman" w:cs="Times New Roman"/>
                <w:color w:val="000000"/>
                <w:sz w:val="24"/>
                <w:szCs w:val="24"/>
                <w:lang w:eastAsia="ru-RU"/>
              </w:rPr>
            </w:pPr>
          </w:p>
        </w:tc>
        <w:tc>
          <w:tcPr>
            <w:tcW w:w="2202" w:type="pct"/>
            <w:tcBorders>
              <w:top w:val="single" w:sz="4" w:space="0" w:color="auto"/>
              <w:left w:val="nil"/>
              <w:bottom w:val="single" w:sz="4" w:space="0" w:color="auto"/>
              <w:right w:val="single" w:sz="4" w:space="0" w:color="auto"/>
            </w:tcBorders>
            <w:shd w:val="clear" w:color="auto" w:fill="auto"/>
            <w:hideMark/>
          </w:tcPr>
          <w:p w14:paraId="1F65C3E1" w14:textId="77777777" w:rsidR="0009243A" w:rsidRPr="0009243A" w:rsidRDefault="0009243A" w:rsidP="003B4E70">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sz w:val="24"/>
                <w:szCs w:val="24"/>
                <w:lang w:eastAsia="ru-RU"/>
              </w:rPr>
              <w:t>Умения</w:t>
            </w:r>
          </w:p>
        </w:tc>
        <w:tc>
          <w:tcPr>
            <w:tcW w:w="1897" w:type="pct"/>
            <w:tcBorders>
              <w:top w:val="single" w:sz="4" w:space="0" w:color="auto"/>
              <w:left w:val="nil"/>
              <w:bottom w:val="single" w:sz="4" w:space="0" w:color="auto"/>
              <w:right w:val="single" w:sz="4" w:space="0" w:color="auto"/>
            </w:tcBorders>
            <w:shd w:val="clear" w:color="auto" w:fill="auto"/>
            <w:hideMark/>
          </w:tcPr>
          <w:p w14:paraId="23B6C965" w14:textId="77777777" w:rsidR="0009243A" w:rsidRPr="0009243A" w:rsidRDefault="0009243A" w:rsidP="003B4E70">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sz w:val="24"/>
                <w:szCs w:val="24"/>
                <w:lang w:eastAsia="ru-RU"/>
              </w:rPr>
              <w:t>Знания</w:t>
            </w:r>
          </w:p>
        </w:tc>
      </w:tr>
      <w:tr w:rsidR="0009243A" w:rsidRPr="0009243A" w14:paraId="32039C9D" w14:textId="77777777" w:rsidTr="00846BB7">
        <w:trPr>
          <w:trHeight w:val="20"/>
        </w:trPr>
        <w:tc>
          <w:tcPr>
            <w:tcW w:w="901" w:type="pct"/>
            <w:vMerge w:val="restart"/>
            <w:tcBorders>
              <w:top w:val="nil"/>
              <w:left w:val="single" w:sz="4" w:space="0" w:color="auto"/>
              <w:right w:val="single" w:sz="4" w:space="0" w:color="auto"/>
            </w:tcBorders>
            <w:shd w:val="clear" w:color="auto" w:fill="auto"/>
            <w:hideMark/>
          </w:tcPr>
          <w:p w14:paraId="38E7C597" w14:textId="77777777" w:rsidR="0009243A" w:rsidRPr="0009243A" w:rsidRDefault="0009243A" w:rsidP="00A874B4">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01</w:t>
            </w:r>
          </w:p>
          <w:p w14:paraId="2E941450" w14:textId="77777777" w:rsidR="0009243A" w:rsidRPr="0009243A" w:rsidRDefault="0009243A" w:rsidP="00A874B4">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02</w:t>
            </w:r>
          </w:p>
          <w:p w14:paraId="01DC0E78" w14:textId="77777777" w:rsidR="0009243A" w:rsidRPr="0009243A" w:rsidRDefault="0009243A" w:rsidP="00A874B4">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04</w:t>
            </w:r>
          </w:p>
          <w:p w14:paraId="0E4F1F15" w14:textId="7223B70E" w:rsidR="0009243A" w:rsidRPr="0009243A" w:rsidRDefault="0009243A" w:rsidP="00A874B4">
            <w:pPr>
              <w:jc w:val="center"/>
              <w:rPr>
                <w:rFonts w:ascii="Times New Roman" w:eastAsia="Times New Roman" w:hAnsi="Times New Roman" w:cs="Times New Roman"/>
                <w:color w:val="000000"/>
                <w:sz w:val="24"/>
                <w:szCs w:val="24"/>
                <w:lang w:eastAsia="ru-RU"/>
              </w:rPr>
            </w:pPr>
            <w:bookmarkStart w:id="13" w:name="RANGE!A18"/>
            <w:r w:rsidRPr="0009243A">
              <w:rPr>
                <w:rFonts w:ascii="Times New Roman" w:eastAsia="Times New Roman" w:hAnsi="Times New Roman" w:cs="Times New Roman"/>
                <w:color w:val="000000"/>
                <w:sz w:val="24"/>
                <w:szCs w:val="24"/>
                <w:lang w:eastAsia="ru-RU"/>
              </w:rPr>
              <w:t>ОК 07</w:t>
            </w:r>
            <w:bookmarkEnd w:id="13"/>
          </w:p>
        </w:tc>
        <w:tc>
          <w:tcPr>
            <w:tcW w:w="2202" w:type="pct"/>
            <w:tcBorders>
              <w:top w:val="nil"/>
              <w:left w:val="nil"/>
              <w:bottom w:val="single" w:sz="4" w:space="0" w:color="auto"/>
              <w:right w:val="single" w:sz="4" w:space="0" w:color="auto"/>
            </w:tcBorders>
            <w:shd w:val="clear" w:color="auto" w:fill="auto"/>
            <w:vAlign w:val="center"/>
            <w:hideMark/>
          </w:tcPr>
          <w:p w14:paraId="13A02BBD"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1897" w:type="pct"/>
            <w:tcBorders>
              <w:top w:val="nil"/>
              <w:left w:val="nil"/>
              <w:bottom w:val="single" w:sz="4" w:space="0" w:color="auto"/>
              <w:right w:val="single" w:sz="4" w:space="0" w:color="auto"/>
            </w:tcBorders>
            <w:shd w:val="clear" w:color="auto" w:fill="auto"/>
            <w:vAlign w:val="center"/>
            <w:hideMark/>
          </w:tcPr>
          <w:p w14:paraId="4EFBEEC3"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09243A" w:rsidRPr="0009243A" w14:paraId="4DD0A6AD" w14:textId="77777777" w:rsidTr="00846BB7">
        <w:trPr>
          <w:trHeight w:val="20"/>
        </w:trPr>
        <w:tc>
          <w:tcPr>
            <w:tcW w:w="901" w:type="pct"/>
            <w:vMerge/>
            <w:tcBorders>
              <w:left w:val="single" w:sz="4" w:space="0" w:color="auto"/>
              <w:right w:val="single" w:sz="4" w:space="0" w:color="auto"/>
            </w:tcBorders>
            <w:hideMark/>
          </w:tcPr>
          <w:p w14:paraId="4F9C017C" w14:textId="487B2FDB" w:rsidR="0009243A" w:rsidRPr="0009243A" w:rsidRDefault="0009243A" w:rsidP="00A874B4">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0E2D295F"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1897" w:type="pct"/>
            <w:tcBorders>
              <w:top w:val="nil"/>
              <w:left w:val="nil"/>
              <w:bottom w:val="single" w:sz="4" w:space="0" w:color="auto"/>
              <w:right w:val="single" w:sz="4" w:space="0" w:color="auto"/>
            </w:tcBorders>
            <w:shd w:val="clear" w:color="auto" w:fill="auto"/>
            <w:vAlign w:val="center"/>
            <w:hideMark/>
          </w:tcPr>
          <w:p w14:paraId="0469117D"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09243A" w:rsidRPr="0009243A" w14:paraId="6075C7A7" w14:textId="77777777" w:rsidTr="00846BB7">
        <w:trPr>
          <w:trHeight w:val="20"/>
        </w:trPr>
        <w:tc>
          <w:tcPr>
            <w:tcW w:w="901" w:type="pct"/>
            <w:vMerge/>
            <w:tcBorders>
              <w:left w:val="single" w:sz="4" w:space="0" w:color="auto"/>
              <w:right w:val="single" w:sz="4" w:space="0" w:color="auto"/>
            </w:tcBorders>
            <w:hideMark/>
          </w:tcPr>
          <w:p w14:paraId="58971283" w14:textId="27BF86BB" w:rsidR="0009243A" w:rsidRPr="0009243A" w:rsidRDefault="0009243A" w:rsidP="00A874B4">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500FBC3B"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1897" w:type="pct"/>
            <w:tcBorders>
              <w:top w:val="nil"/>
              <w:left w:val="nil"/>
              <w:bottom w:val="single" w:sz="4" w:space="0" w:color="auto"/>
              <w:right w:val="single" w:sz="4" w:space="0" w:color="auto"/>
            </w:tcBorders>
            <w:shd w:val="clear" w:color="auto" w:fill="auto"/>
            <w:vAlign w:val="center"/>
            <w:hideMark/>
          </w:tcPr>
          <w:p w14:paraId="6AC69CAF"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физиологические последствия воздействия на человека травмирующих, вредных и поражающих факторов; </w:t>
            </w:r>
          </w:p>
        </w:tc>
      </w:tr>
      <w:tr w:rsidR="0009243A" w:rsidRPr="0009243A" w14:paraId="583BAD7E" w14:textId="77777777" w:rsidTr="00846BB7">
        <w:trPr>
          <w:trHeight w:val="20"/>
        </w:trPr>
        <w:tc>
          <w:tcPr>
            <w:tcW w:w="901" w:type="pct"/>
            <w:vMerge/>
            <w:tcBorders>
              <w:left w:val="single" w:sz="4" w:space="0" w:color="auto"/>
              <w:right w:val="single" w:sz="4" w:space="0" w:color="auto"/>
            </w:tcBorders>
            <w:hideMark/>
          </w:tcPr>
          <w:p w14:paraId="21794908" w14:textId="755873FF" w:rsidR="0009243A" w:rsidRPr="0009243A" w:rsidRDefault="0009243A" w:rsidP="00A874B4">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4B73A8DD"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1897" w:type="pct"/>
            <w:tcBorders>
              <w:top w:val="nil"/>
              <w:left w:val="nil"/>
              <w:bottom w:val="single" w:sz="4" w:space="0" w:color="auto"/>
              <w:right w:val="single" w:sz="4" w:space="0" w:color="auto"/>
            </w:tcBorders>
            <w:shd w:val="clear" w:color="auto" w:fill="auto"/>
            <w:vAlign w:val="center"/>
            <w:hideMark/>
          </w:tcPr>
          <w:p w14:paraId="498D9937"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алгоритмы и приемы защиты человека и среды обитания от негативного воздействия при ЧС; </w:t>
            </w:r>
          </w:p>
        </w:tc>
      </w:tr>
      <w:tr w:rsidR="0009243A" w:rsidRPr="0009243A" w14:paraId="3AE64A25" w14:textId="77777777" w:rsidTr="00846BB7">
        <w:trPr>
          <w:trHeight w:val="20"/>
        </w:trPr>
        <w:tc>
          <w:tcPr>
            <w:tcW w:w="901" w:type="pct"/>
            <w:vMerge/>
            <w:tcBorders>
              <w:left w:val="single" w:sz="4" w:space="0" w:color="auto"/>
              <w:right w:val="single" w:sz="4" w:space="0" w:color="auto"/>
            </w:tcBorders>
            <w:hideMark/>
          </w:tcPr>
          <w:p w14:paraId="047BA4CD" w14:textId="7846A74A" w:rsidR="0009243A" w:rsidRPr="0009243A" w:rsidRDefault="0009243A" w:rsidP="00A874B4">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15207D88"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владеть способностью принимать решения по целесообразным действиям в ЧС;</w:t>
            </w:r>
          </w:p>
        </w:tc>
        <w:tc>
          <w:tcPr>
            <w:tcW w:w="1897" w:type="pct"/>
            <w:tcBorders>
              <w:top w:val="nil"/>
              <w:left w:val="nil"/>
              <w:bottom w:val="single" w:sz="4" w:space="0" w:color="auto"/>
              <w:right w:val="single" w:sz="4" w:space="0" w:color="auto"/>
            </w:tcBorders>
            <w:shd w:val="clear" w:color="auto" w:fill="auto"/>
            <w:vAlign w:val="center"/>
            <w:hideMark/>
          </w:tcPr>
          <w:p w14:paraId="33D98594"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алгоритмы и приемы действий по гражданской обороне и в ЧС;</w:t>
            </w:r>
          </w:p>
        </w:tc>
      </w:tr>
      <w:tr w:rsidR="0009243A" w:rsidRPr="0009243A" w14:paraId="5631C192" w14:textId="77777777" w:rsidTr="00846BB7">
        <w:trPr>
          <w:trHeight w:val="20"/>
        </w:trPr>
        <w:tc>
          <w:tcPr>
            <w:tcW w:w="901" w:type="pct"/>
            <w:vMerge/>
            <w:tcBorders>
              <w:left w:val="single" w:sz="4" w:space="0" w:color="auto"/>
              <w:right w:val="single" w:sz="4" w:space="0" w:color="auto"/>
            </w:tcBorders>
            <w:hideMark/>
          </w:tcPr>
          <w:p w14:paraId="2FB73CF1" w14:textId="44A52A85" w:rsidR="0009243A" w:rsidRPr="0009243A" w:rsidRDefault="0009243A" w:rsidP="00A874B4">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411E977E"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tc>
        <w:tc>
          <w:tcPr>
            <w:tcW w:w="1897" w:type="pct"/>
            <w:tcBorders>
              <w:top w:val="nil"/>
              <w:left w:val="nil"/>
              <w:bottom w:val="single" w:sz="4" w:space="0" w:color="auto"/>
              <w:right w:val="single" w:sz="4" w:space="0" w:color="auto"/>
            </w:tcBorders>
            <w:shd w:val="clear" w:color="auto" w:fill="auto"/>
            <w:vAlign w:val="center"/>
            <w:hideMark/>
          </w:tcPr>
          <w:p w14:paraId="0CEF5F90"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основы обеспечения военной безопасности государства (для юношей).</w:t>
            </w:r>
          </w:p>
        </w:tc>
      </w:tr>
      <w:tr w:rsidR="0009243A" w:rsidRPr="0009243A" w14:paraId="3B6DA2F9" w14:textId="77777777" w:rsidTr="00846BB7">
        <w:trPr>
          <w:trHeight w:val="20"/>
        </w:trPr>
        <w:tc>
          <w:tcPr>
            <w:tcW w:w="901" w:type="pct"/>
            <w:vMerge/>
            <w:tcBorders>
              <w:left w:val="single" w:sz="4" w:space="0" w:color="auto"/>
              <w:right w:val="single" w:sz="4" w:space="0" w:color="auto"/>
            </w:tcBorders>
            <w:hideMark/>
          </w:tcPr>
          <w:p w14:paraId="4DDBE8F6" w14:textId="36E497CA" w:rsidR="0009243A" w:rsidRPr="0009243A" w:rsidRDefault="0009243A" w:rsidP="00A874B4">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7267789A"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1897" w:type="pct"/>
            <w:tcBorders>
              <w:top w:val="nil"/>
              <w:left w:val="nil"/>
              <w:bottom w:val="single" w:sz="4" w:space="0" w:color="auto"/>
              <w:right w:val="single" w:sz="4" w:space="0" w:color="auto"/>
            </w:tcBorders>
            <w:shd w:val="clear" w:color="auto" w:fill="auto"/>
            <w:vAlign w:val="center"/>
            <w:hideMark/>
          </w:tcPr>
          <w:p w14:paraId="108AE486" w14:textId="77777777" w:rsidR="0009243A" w:rsidRPr="0009243A" w:rsidRDefault="0009243A" w:rsidP="003B4E70">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основы медицинских знаний (для девушек)</w:t>
            </w:r>
          </w:p>
        </w:tc>
      </w:tr>
      <w:tr w:rsidR="0009243A" w:rsidRPr="0009243A" w14:paraId="49901648" w14:textId="77777777" w:rsidTr="00500C78">
        <w:trPr>
          <w:trHeight w:val="20"/>
        </w:trPr>
        <w:tc>
          <w:tcPr>
            <w:tcW w:w="901" w:type="pct"/>
            <w:vMerge/>
            <w:tcBorders>
              <w:left w:val="single" w:sz="4" w:space="0" w:color="auto"/>
              <w:right w:val="single" w:sz="4" w:space="0" w:color="auto"/>
            </w:tcBorders>
            <w:hideMark/>
          </w:tcPr>
          <w:p w14:paraId="7812106E" w14:textId="69D94DA9" w:rsidR="0009243A" w:rsidRPr="0009243A" w:rsidRDefault="0009243A" w:rsidP="0009243A">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62690AD5" w14:textId="77777777"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Владеть знаниями основ обеспечения военной безопасности государства (для юношей).</w:t>
            </w:r>
          </w:p>
        </w:tc>
        <w:tc>
          <w:tcPr>
            <w:tcW w:w="1897" w:type="pct"/>
            <w:tcBorders>
              <w:top w:val="nil"/>
              <w:left w:val="nil"/>
              <w:bottom w:val="single" w:sz="4" w:space="0" w:color="auto"/>
              <w:right w:val="single" w:sz="4" w:space="0" w:color="auto"/>
            </w:tcBorders>
            <w:shd w:val="clear" w:color="auto" w:fill="auto"/>
            <w:vAlign w:val="center"/>
            <w:hideMark/>
          </w:tcPr>
          <w:p w14:paraId="680CAE85" w14:textId="21455E5E" w:rsidR="0009243A" w:rsidRPr="0009243A" w:rsidRDefault="0009243A" w:rsidP="0009243A">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szCs w:val="24"/>
                <w:lang w:eastAsia="ru-RU"/>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09243A" w:rsidRPr="0009243A" w14:paraId="17B78430" w14:textId="77777777" w:rsidTr="00500C78">
        <w:trPr>
          <w:trHeight w:val="20"/>
        </w:trPr>
        <w:tc>
          <w:tcPr>
            <w:tcW w:w="901" w:type="pct"/>
            <w:vMerge/>
            <w:tcBorders>
              <w:left w:val="single" w:sz="4" w:space="0" w:color="auto"/>
              <w:right w:val="single" w:sz="4" w:space="0" w:color="auto"/>
            </w:tcBorders>
            <w:hideMark/>
          </w:tcPr>
          <w:p w14:paraId="37B3AC90" w14:textId="78ABE17E" w:rsidR="0009243A" w:rsidRPr="0009243A" w:rsidRDefault="0009243A" w:rsidP="0009243A">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458153AC" w14:textId="77777777"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Владеть знаниями основ медицинских знаний (для девушек)</w:t>
            </w:r>
          </w:p>
        </w:tc>
        <w:tc>
          <w:tcPr>
            <w:tcW w:w="1897" w:type="pct"/>
            <w:tcBorders>
              <w:top w:val="nil"/>
              <w:left w:val="nil"/>
              <w:bottom w:val="single" w:sz="4" w:space="0" w:color="auto"/>
              <w:right w:val="single" w:sz="4" w:space="0" w:color="auto"/>
            </w:tcBorders>
            <w:shd w:val="clear" w:color="auto" w:fill="auto"/>
            <w:vAlign w:val="center"/>
            <w:hideMark/>
          </w:tcPr>
          <w:p w14:paraId="2E1FDEEA" w14:textId="68F6B7BD" w:rsidR="0009243A" w:rsidRPr="0009243A" w:rsidRDefault="0009243A" w:rsidP="0009243A">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szCs w:val="24"/>
                <w:lang w:eastAsia="ru-RU"/>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09243A" w:rsidRPr="0009243A" w14:paraId="7CC10D39" w14:textId="77777777" w:rsidTr="0009243A">
        <w:trPr>
          <w:trHeight w:val="20"/>
        </w:trPr>
        <w:tc>
          <w:tcPr>
            <w:tcW w:w="901" w:type="pct"/>
            <w:vMerge/>
            <w:tcBorders>
              <w:left w:val="single" w:sz="4" w:space="0" w:color="auto"/>
              <w:right w:val="single" w:sz="4" w:space="0" w:color="auto"/>
            </w:tcBorders>
            <w:shd w:val="clear" w:color="auto" w:fill="auto"/>
            <w:hideMark/>
          </w:tcPr>
          <w:p w14:paraId="7656DC5B" w14:textId="12ECA7B0" w:rsidR="0009243A" w:rsidRPr="0009243A" w:rsidRDefault="0009243A" w:rsidP="0009243A">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1766A593" w14:textId="77777777"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color w:val="000000"/>
                <w:sz w:val="24"/>
                <w:szCs w:val="24"/>
                <w:lang w:eastAsia="ru-RU"/>
              </w:rPr>
              <w:t xml:space="preserve">определять задачи для поиска информации, содержащей актуальные сведения о безопасности жизнедеятельности; </w:t>
            </w:r>
          </w:p>
        </w:tc>
        <w:tc>
          <w:tcPr>
            <w:tcW w:w="1897" w:type="pct"/>
            <w:tcBorders>
              <w:top w:val="nil"/>
              <w:left w:val="nil"/>
              <w:bottom w:val="single" w:sz="4" w:space="0" w:color="auto"/>
              <w:right w:val="single" w:sz="4" w:space="0" w:color="auto"/>
            </w:tcBorders>
            <w:shd w:val="clear" w:color="auto" w:fill="auto"/>
            <w:vAlign w:val="center"/>
          </w:tcPr>
          <w:p w14:paraId="61AB1E94" w14:textId="5BF3BC7A"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09243A" w:rsidRPr="0009243A" w14:paraId="7573ED8F" w14:textId="77777777" w:rsidTr="0009243A">
        <w:trPr>
          <w:trHeight w:val="20"/>
        </w:trPr>
        <w:tc>
          <w:tcPr>
            <w:tcW w:w="901" w:type="pct"/>
            <w:vMerge/>
            <w:tcBorders>
              <w:left w:val="single" w:sz="4" w:space="0" w:color="auto"/>
              <w:right w:val="single" w:sz="4" w:space="0" w:color="auto"/>
            </w:tcBorders>
            <w:hideMark/>
          </w:tcPr>
          <w:p w14:paraId="15252E68" w14:textId="05016536" w:rsidR="0009243A" w:rsidRPr="0009243A" w:rsidRDefault="0009243A" w:rsidP="0009243A">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0A202D33" w14:textId="77777777"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color w:val="000000"/>
                <w:sz w:val="24"/>
                <w:szCs w:val="24"/>
                <w:lang w:eastAsia="ru-RU"/>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1897" w:type="pct"/>
            <w:tcBorders>
              <w:top w:val="nil"/>
              <w:left w:val="nil"/>
              <w:bottom w:val="single" w:sz="4" w:space="0" w:color="auto"/>
              <w:right w:val="single" w:sz="4" w:space="0" w:color="auto"/>
            </w:tcBorders>
            <w:shd w:val="clear" w:color="auto" w:fill="auto"/>
            <w:vAlign w:val="center"/>
          </w:tcPr>
          <w:p w14:paraId="3D620C05" w14:textId="501E1F64"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color w:val="000000"/>
                <w:sz w:val="24"/>
                <w:szCs w:val="24"/>
                <w:lang w:eastAsia="ru-RU"/>
              </w:rPr>
              <w:t xml:space="preserve">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w:t>
            </w:r>
            <w:r w:rsidRPr="0009243A">
              <w:rPr>
                <w:rFonts w:ascii="Times New Roman" w:eastAsia="Times New Roman" w:hAnsi="Times New Roman" w:cs="Times New Roman"/>
                <w:bCs/>
                <w:color w:val="000000"/>
                <w:sz w:val="24"/>
                <w:szCs w:val="24"/>
                <w:lang w:eastAsia="ru-RU"/>
              </w:rPr>
              <w:lastRenderedPageBreak/>
              <w:t>управления рисками ЧС на рабочем месте;</w:t>
            </w:r>
          </w:p>
        </w:tc>
      </w:tr>
      <w:tr w:rsidR="0009243A" w:rsidRPr="0009243A" w14:paraId="7FD373E8" w14:textId="77777777" w:rsidTr="0009243A">
        <w:trPr>
          <w:trHeight w:val="20"/>
        </w:trPr>
        <w:tc>
          <w:tcPr>
            <w:tcW w:w="901" w:type="pct"/>
            <w:vMerge/>
            <w:tcBorders>
              <w:left w:val="single" w:sz="4" w:space="0" w:color="auto"/>
              <w:right w:val="single" w:sz="4" w:space="0" w:color="auto"/>
            </w:tcBorders>
            <w:hideMark/>
          </w:tcPr>
          <w:p w14:paraId="7B6D8DAB" w14:textId="73FBA8E2" w:rsidR="0009243A" w:rsidRPr="0009243A" w:rsidRDefault="0009243A" w:rsidP="0009243A">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2EA831CD" w14:textId="77777777"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1897" w:type="pct"/>
            <w:tcBorders>
              <w:top w:val="nil"/>
              <w:left w:val="nil"/>
              <w:bottom w:val="single" w:sz="4" w:space="0" w:color="auto"/>
              <w:right w:val="single" w:sz="4" w:space="0" w:color="auto"/>
            </w:tcBorders>
            <w:shd w:val="clear" w:color="auto" w:fill="auto"/>
            <w:vAlign w:val="center"/>
          </w:tcPr>
          <w:p w14:paraId="4C0891F0" w14:textId="2EA723A9"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color w:val="000000"/>
                <w:sz w:val="24"/>
                <w:szCs w:val="24"/>
                <w:lang w:eastAsia="ru-RU"/>
              </w:rPr>
              <w:t>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природозащитной среды осуществления профессиональной деятельности</w:t>
            </w:r>
          </w:p>
        </w:tc>
      </w:tr>
      <w:tr w:rsidR="0009243A" w:rsidRPr="0009243A" w14:paraId="2D7ED9BA" w14:textId="77777777" w:rsidTr="0009243A">
        <w:trPr>
          <w:trHeight w:val="20"/>
        </w:trPr>
        <w:tc>
          <w:tcPr>
            <w:tcW w:w="901" w:type="pct"/>
            <w:vMerge/>
            <w:tcBorders>
              <w:left w:val="single" w:sz="4" w:space="0" w:color="auto"/>
              <w:right w:val="single" w:sz="4" w:space="0" w:color="auto"/>
            </w:tcBorders>
            <w:hideMark/>
          </w:tcPr>
          <w:p w14:paraId="6E1295AC" w14:textId="24E55D3F" w:rsidR="0009243A" w:rsidRPr="0009243A" w:rsidRDefault="0009243A" w:rsidP="0009243A">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064DBE50" w14:textId="77777777"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color w:val="000000"/>
                <w:sz w:val="24"/>
                <w:szCs w:val="24"/>
                <w:lang w:eastAsia="ru-RU"/>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1897" w:type="pct"/>
            <w:tcBorders>
              <w:top w:val="nil"/>
              <w:left w:val="nil"/>
              <w:bottom w:val="single" w:sz="4" w:space="0" w:color="auto"/>
              <w:right w:val="single" w:sz="4" w:space="0" w:color="auto"/>
            </w:tcBorders>
            <w:shd w:val="clear" w:color="auto" w:fill="auto"/>
            <w:vAlign w:val="center"/>
          </w:tcPr>
          <w:p w14:paraId="381C3736" w14:textId="638D644D" w:rsidR="0009243A" w:rsidRPr="0009243A" w:rsidRDefault="0009243A" w:rsidP="0009243A">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szCs w:val="24"/>
                <w:lang w:eastAsia="ru-RU"/>
              </w:rPr>
              <w:t xml:space="preserve">порядок действий в чрезвычайных ситуациях, нормы экологической безопасности при ведении профессиональной деятельности; </w:t>
            </w:r>
          </w:p>
        </w:tc>
      </w:tr>
      <w:tr w:rsidR="0009243A" w:rsidRPr="0009243A" w14:paraId="2328D943" w14:textId="77777777" w:rsidTr="0009243A">
        <w:trPr>
          <w:trHeight w:val="20"/>
        </w:trPr>
        <w:tc>
          <w:tcPr>
            <w:tcW w:w="901" w:type="pct"/>
            <w:vMerge/>
            <w:tcBorders>
              <w:left w:val="single" w:sz="4" w:space="0" w:color="auto"/>
              <w:right w:val="single" w:sz="4" w:space="0" w:color="auto"/>
            </w:tcBorders>
            <w:hideMark/>
          </w:tcPr>
          <w:p w14:paraId="76737681" w14:textId="338A5905" w:rsidR="0009243A" w:rsidRPr="0009243A" w:rsidRDefault="0009243A" w:rsidP="0009243A">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hideMark/>
          </w:tcPr>
          <w:p w14:paraId="0A4BEF46" w14:textId="77777777"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color w:val="000000"/>
                <w:sz w:val="24"/>
                <w:szCs w:val="24"/>
                <w:lang w:eastAsia="ru-RU"/>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1897" w:type="pct"/>
            <w:tcBorders>
              <w:top w:val="nil"/>
              <w:left w:val="nil"/>
              <w:bottom w:val="single" w:sz="4" w:space="0" w:color="auto"/>
              <w:right w:val="single" w:sz="4" w:space="0" w:color="auto"/>
            </w:tcBorders>
            <w:shd w:val="clear" w:color="auto" w:fill="auto"/>
            <w:vAlign w:val="center"/>
          </w:tcPr>
          <w:p w14:paraId="5871DC9A" w14:textId="424DD99B" w:rsidR="0009243A" w:rsidRPr="0009243A" w:rsidRDefault="0009243A" w:rsidP="0009243A">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bCs/>
                <w:color w:val="000000"/>
                <w:sz w:val="24"/>
                <w:szCs w:val="24"/>
                <w:lang w:eastAsia="ru-RU"/>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09243A" w:rsidRPr="0009243A" w14:paraId="347E6617" w14:textId="77777777" w:rsidTr="0009243A">
        <w:trPr>
          <w:trHeight w:val="20"/>
        </w:trPr>
        <w:tc>
          <w:tcPr>
            <w:tcW w:w="901" w:type="pct"/>
            <w:vMerge/>
            <w:tcBorders>
              <w:left w:val="single" w:sz="4" w:space="0" w:color="auto"/>
              <w:right w:val="single" w:sz="4" w:space="0" w:color="auto"/>
            </w:tcBorders>
            <w:shd w:val="clear" w:color="auto" w:fill="auto"/>
            <w:hideMark/>
          </w:tcPr>
          <w:p w14:paraId="7123A698" w14:textId="552B7162" w:rsidR="0009243A" w:rsidRPr="0009243A" w:rsidRDefault="0009243A" w:rsidP="0009243A">
            <w:pPr>
              <w:jc w:val="center"/>
              <w:rPr>
                <w:rFonts w:ascii="Times New Roman" w:eastAsia="Times New Roman" w:hAnsi="Times New Roman" w:cs="Times New Roman"/>
                <w:color w:val="000000"/>
                <w:sz w:val="24"/>
                <w:szCs w:val="24"/>
                <w:lang w:eastAsia="ru-RU"/>
              </w:rPr>
            </w:pPr>
          </w:p>
        </w:tc>
        <w:tc>
          <w:tcPr>
            <w:tcW w:w="2202" w:type="pct"/>
            <w:tcBorders>
              <w:top w:val="nil"/>
              <w:left w:val="single" w:sz="4" w:space="0" w:color="auto"/>
              <w:bottom w:val="single" w:sz="4" w:space="0" w:color="auto"/>
              <w:right w:val="single" w:sz="4" w:space="0" w:color="auto"/>
            </w:tcBorders>
            <w:shd w:val="clear" w:color="auto" w:fill="auto"/>
            <w:vAlign w:val="center"/>
            <w:hideMark/>
          </w:tcPr>
          <w:p w14:paraId="45B35342" w14:textId="77777777"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организовывать работу коллектива и команды и взаимодействовать с коллегами, руководством, клиентами для создания человеко- и природозащитной среды осуществления профессиональной деятельности;</w:t>
            </w:r>
          </w:p>
        </w:tc>
        <w:tc>
          <w:tcPr>
            <w:tcW w:w="1897" w:type="pct"/>
            <w:tcBorders>
              <w:top w:val="nil"/>
              <w:left w:val="nil"/>
              <w:bottom w:val="single" w:sz="4" w:space="0" w:color="auto"/>
              <w:right w:val="single" w:sz="4" w:space="0" w:color="auto"/>
            </w:tcBorders>
            <w:shd w:val="clear" w:color="auto" w:fill="auto"/>
            <w:vAlign w:val="center"/>
          </w:tcPr>
          <w:p w14:paraId="5B7F0F64" w14:textId="2721D41C" w:rsidR="0009243A" w:rsidRPr="0009243A" w:rsidRDefault="0009243A" w:rsidP="0009243A">
            <w:pPr>
              <w:jc w:val="both"/>
              <w:rPr>
                <w:rFonts w:ascii="Times New Roman" w:eastAsia="Times New Roman" w:hAnsi="Times New Roman" w:cs="Times New Roman"/>
                <w:color w:val="000000"/>
                <w:sz w:val="24"/>
                <w:szCs w:val="24"/>
                <w:lang w:eastAsia="ru-RU"/>
              </w:rPr>
            </w:pPr>
          </w:p>
        </w:tc>
      </w:tr>
      <w:tr w:rsidR="0009243A" w:rsidRPr="0009243A" w14:paraId="35CE9329" w14:textId="77777777" w:rsidTr="0009243A">
        <w:trPr>
          <w:trHeight w:val="20"/>
        </w:trPr>
        <w:tc>
          <w:tcPr>
            <w:tcW w:w="901" w:type="pct"/>
            <w:vMerge/>
            <w:tcBorders>
              <w:left w:val="single" w:sz="4" w:space="0" w:color="auto"/>
              <w:right w:val="single" w:sz="4" w:space="0" w:color="auto"/>
            </w:tcBorders>
            <w:hideMark/>
          </w:tcPr>
          <w:p w14:paraId="701F565F" w14:textId="27F11757" w:rsidR="0009243A" w:rsidRPr="0009243A" w:rsidRDefault="0009243A" w:rsidP="0009243A">
            <w:pPr>
              <w:jc w:val="center"/>
              <w:rPr>
                <w:rFonts w:ascii="Times New Roman" w:eastAsia="Times New Roman" w:hAnsi="Times New Roman" w:cs="Times New Roman"/>
                <w:color w:val="000000"/>
                <w:sz w:val="24"/>
                <w:szCs w:val="24"/>
                <w:lang w:eastAsia="ru-RU"/>
              </w:rPr>
            </w:pPr>
          </w:p>
        </w:tc>
        <w:tc>
          <w:tcPr>
            <w:tcW w:w="2202" w:type="pct"/>
            <w:tcBorders>
              <w:top w:val="single" w:sz="4" w:space="0" w:color="auto"/>
              <w:left w:val="single" w:sz="4" w:space="0" w:color="auto"/>
              <w:bottom w:val="single" w:sz="4" w:space="0" w:color="auto"/>
              <w:right w:val="single" w:sz="4" w:space="0" w:color="auto"/>
            </w:tcBorders>
            <w:vAlign w:val="center"/>
            <w:hideMark/>
          </w:tcPr>
          <w:p w14:paraId="51502FC8" w14:textId="06CABB98" w:rsidR="0009243A" w:rsidRPr="0009243A" w:rsidRDefault="0009243A" w:rsidP="0009243A">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color w:val="000000"/>
                <w:sz w:val="24"/>
                <w:szCs w:val="24"/>
                <w:lang w:eastAsia="ru-RU"/>
              </w:rPr>
              <w:t>эффективно действовать в чрезвычайных ситуациях, соблюдать нормы экологической безопасности на рабочем месте;</w:t>
            </w:r>
          </w:p>
        </w:tc>
        <w:tc>
          <w:tcPr>
            <w:tcW w:w="1897" w:type="pct"/>
            <w:tcBorders>
              <w:top w:val="nil"/>
              <w:left w:val="nil"/>
              <w:bottom w:val="single" w:sz="4" w:space="0" w:color="auto"/>
              <w:right w:val="single" w:sz="4" w:space="0" w:color="auto"/>
            </w:tcBorders>
            <w:shd w:val="clear" w:color="auto" w:fill="auto"/>
            <w:vAlign w:val="center"/>
          </w:tcPr>
          <w:p w14:paraId="72B57175" w14:textId="2C8590B2" w:rsidR="0009243A" w:rsidRPr="0009243A" w:rsidRDefault="0009243A" w:rsidP="0009243A">
            <w:pPr>
              <w:jc w:val="both"/>
              <w:rPr>
                <w:rFonts w:ascii="Times New Roman" w:eastAsia="Times New Roman" w:hAnsi="Times New Roman" w:cs="Times New Roman"/>
                <w:color w:val="000000"/>
                <w:sz w:val="24"/>
                <w:szCs w:val="24"/>
                <w:lang w:eastAsia="ru-RU"/>
              </w:rPr>
            </w:pPr>
          </w:p>
        </w:tc>
      </w:tr>
      <w:tr w:rsidR="0009243A" w:rsidRPr="0009243A" w14:paraId="39507494" w14:textId="77777777" w:rsidTr="0009243A">
        <w:trPr>
          <w:trHeight w:val="20"/>
        </w:trPr>
        <w:tc>
          <w:tcPr>
            <w:tcW w:w="901" w:type="pct"/>
            <w:vMerge/>
            <w:tcBorders>
              <w:left w:val="single" w:sz="4" w:space="0" w:color="auto"/>
              <w:right w:val="single" w:sz="4" w:space="0" w:color="auto"/>
            </w:tcBorders>
            <w:shd w:val="clear" w:color="auto" w:fill="auto"/>
            <w:hideMark/>
          </w:tcPr>
          <w:p w14:paraId="50F056E6" w14:textId="14894639" w:rsidR="0009243A" w:rsidRPr="0009243A" w:rsidRDefault="0009243A" w:rsidP="0009243A">
            <w:pPr>
              <w:jc w:val="center"/>
              <w:rPr>
                <w:rFonts w:ascii="Times New Roman" w:eastAsia="Times New Roman" w:hAnsi="Times New Roman" w:cs="Times New Roman"/>
                <w:color w:val="000000"/>
                <w:sz w:val="24"/>
                <w:szCs w:val="24"/>
                <w:lang w:eastAsia="ru-RU"/>
              </w:rPr>
            </w:pPr>
          </w:p>
        </w:tc>
        <w:tc>
          <w:tcPr>
            <w:tcW w:w="2202" w:type="pct"/>
            <w:tcBorders>
              <w:top w:val="nil"/>
              <w:left w:val="nil"/>
              <w:bottom w:val="single" w:sz="4" w:space="0" w:color="auto"/>
              <w:right w:val="single" w:sz="4" w:space="0" w:color="auto"/>
            </w:tcBorders>
            <w:shd w:val="clear" w:color="auto" w:fill="auto"/>
            <w:vAlign w:val="center"/>
          </w:tcPr>
          <w:p w14:paraId="267E5322" w14:textId="2A8B6F2A" w:rsidR="0009243A" w:rsidRPr="0009243A" w:rsidRDefault="0009243A" w:rsidP="0009243A">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color w:val="000000"/>
                <w:sz w:val="24"/>
                <w:szCs w:val="24"/>
                <w:lang w:eastAsia="ru-RU"/>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1897" w:type="pct"/>
            <w:tcBorders>
              <w:top w:val="nil"/>
              <w:left w:val="nil"/>
              <w:bottom w:val="single" w:sz="4" w:space="0" w:color="auto"/>
              <w:right w:val="single" w:sz="4" w:space="0" w:color="auto"/>
            </w:tcBorders>
            <w:shd w:val="clear" w:color="auto" w:fill="auto"/>
            <w:vAlign w:val="center"/>
          </w:tcPr>
          <w:p w14:paraId="029F6E20" w14:textId="0C434D26" w:rsidR="0009243A" w:rsidRPr="0009243A" w:rsidRDefault="0009243A" w:rsidP="0009243A">
            <w:pPr>
              <w:jc w:val="both"/>
              <w:rPr>
                <w:rFonts w:ascii="Times New Roman" w:eastAsia="Times New Roman" w:hAnsi="Times New Roman" w:cs="Times New Roman"/>
                <w:color w:val="000000"/>
                <w:sz w:val="24"/>
                <w:szCs w:val="24"/>
                <w:lang w:eastAsia="ru-RU"/>
              </w:rPr>
            </w:pPr>
          </w:p>
        </w:tc>
      </w:tr>
    </w:tbl>
    <w:p w14:paraId="10A21498" w14:textId="77777777" w:rsidR="00C66526" w:rsidRPr="0009243A" w:rsidRDefault="00C66526" w:rsidP="00C66526">
      <w:pPr>
        <w:suppressAutoHyphens/>
        <w:spacing w:before="120"/>
        <w:jc w:val="center"/>
        <w:rPr>
          <w:rFonts w:ascii="Times New Roman" w:eastAsia="Calibri" w:hAnsi="Times New Roman" w:cs="Times New Roman"/>
          <w:b/>
          <w:sz w:val="24"/>
          <w:szCs w:val="24"/>
          <w:lang w:val="x-none" w:eastAsia="x-none"/>
        </w:rPr>
      </w:pPr>
      <w:r w:rsidRPr="0009243A">
        <w:rPr>
          <w:rFonts w:ascii="Times New Roman" w:eastAsia="Calibri" w:hAnsi="Times New Roman" w:cs="Times New Roman"/>
          <w:b/>
          <w:sz w:val="24"/>
          <w:szCs w:val="24"/>
          <w:lang w:eastAsia="x-none"/>
        </w:rPr>
        <w:t xml:space="preserve">2. </w:t>
      </w:r>
      <w:r w:rsidRPr="0009243A">
        <w:rPr>
          <w:rFonts w:ascii="Times New Roman" w:eastAsia="Calibri" w:hAnsi="Times New Roman" w:cs="Times New Roman"/>
          <w:b/>
          <w:sz w:val="24"/>
          <w:szCs w:val="24"/>
          <w:lang w:val="x-none" w:eastAsia="x-none"/>
        </w:rPr>
        <w:t>СТРУКТУРА И СОДЕРЖАНИЕ УЧЕБНОЙ ДИСЦИПЛИНЫ</w:t>
      </w:r>
    </w:p>
    <w:p w14:paraId="34FCCD75" w14:textId="77777777" w:rsidR="00C66526" w:rsidRPr="0009243A" w:rsidRDefault="00C66526" w:rsidP="00C66526">
      <w:pPr>
        <w:suppressAutoHyphens/>
        <w:spacing w:line="276" w:lineRule="auto"/>
        <w:ind w:firstLine="709"/>
        <w:rPr>
          <w:rFonts w:ascii="Times New Roman" w:eastAsia="Times New Roman" w:hAnsi="Times New Roman" w:cs="Times New Roman"/>
          <w:b/>
          <w:sz w:val="24"/>
          <w:szCs w:val="20"/>
          <w:lang w:eastAsia="ru-RU"/>
        </w:rPr>
      </w:pPr>
    </w:p>
    <w:p w14:paraId="6162CADB" w14:textId="77777777" w:rsidR="00C66526" w:rsidRPr="0009243A" w:rsidRDefault="00C66526" w:rsidP="00C66526">
      <w:pPr>
        <w:suppressAutoHyphens/>
        <w:spacing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2"/>
        <w:gridCol w:w="2531"/>
      </w:tblGrid>
      <w:tr w:rsidR="00C66526" w:rsidRPr="0009243A" w14:paraId="0C6B57B7" w14:textId="77777777" w:rsidTr="003B4E70">
        <w:trPr>
          <w:trHeight w:val="397"/>
        </w:trPr>
        <w:tc>
          <w:tcPr>
            <w:tcW w:w="3685" w:type="pct"/>
            <w:vAlign w:val="center"/>
          </w:tcPr>
          <w:p w14:paraId="260D2D18" w14:textId="77777777" w:rsidR="00C66526" w:rsidRPr="0009243A" w:rsidRDefault="00C66526" w:rsidP="00C66526">
            <w:p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Вид учебной работы</w:t>
            </w:r>
          </w:p>
        </w:tc>
        <w:tc>
          <w:tcPr>
            <w:tcW w:w="1315" w:type="pct"/>
            <w:vAlign w:val="center"/>
          </w:tcPr>
          <w:p w14:paraId="6287BD05" w14:textId="77777777" w:rsidR="00C66526" w:rsidRPr="0009243A" w:rsidRDefault="00C66526" w:rsidP="00C66526">
            <w:pPr>
              <w:suppressAutoHyphens/>
              <w:spacing w:after="200" w:line="276" w:lineRule="auto"/>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t>Объем в часах</w:t>
            </w:r>
          </w:p>
        </w:tc>
      </w:tr>
      <w:tr w:rsidR="00C66526" w:rsidRPr="0009243A" w14:paraId="4F94D1DC" w14:textId="77777777" w:rsidTr="003B4E70">
        <w:trPr>
          <w:trHeight w:val="397"/>
        </w:trPr>
        <w:tc>
          <w:tcPr>
            <w:tcW w:w="3685" w:type="pct"/>
            <w:vAlign w:val="center"/>
          </w:tcPr>
          <w:p w14:paraId="0D10B45E" w14:textId="77777777" w:rsidR="00C66526" w:rsidRPr="0009243A" w:rsidRDefault="00C66526" w:rsidP="00C66526">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54E4260E" w14:textId="77777777" w:rsidR="00C66526" w:rsidRPr="00C5733B" w:rsidRDefault="00C66526" w:rsidP="00C66526">
            <w:pPr>
              <w:suppressAutoHyphens/>
              <w:spacing w:line="276" w:lineRule="auto"/>
              <w:jc w:val="center"/>
              <w:rPr>
                <w:rFonts w:ascii="Times New Roman" w:eastAsia="Times New Roman" w:hAnsi="Times New Roman" w:cs="Times New Roman"/>
                <w:bCs/>
                <w:iCs/>
                <w:sz w:val="24"/>
                <w:szCs w:val="24"/>
                <w:lang w:eastAsia="ru-RU"/>
              </w:rPr>
            </w:pPr>
            <w:r w:rsidRPr="00C5733B">
              <w:rPr>
                <w:rFonts w:ascii="Times New Roman" w:eastAsia="Times New Roman" w:hAnsi="Times New Roman" w:cs="Times New Roman"/>
                <w:bCs/>
                <w:iCs/>
                <w:sz w:val="24"/>
                <w:szCs w:val="24"/>
                <w:lang w:eastAsia="ru-RU"/>
              </w:rPr>
              <w:t>68</w:t>
            </w:r>
          </w:p>
        </w:tc>
      </w:tr>
      <w:tr w:rsidR="00C66526" w:rsidRPr="0009243A" w14:paraId="2383F60E" w14:textId="77777777" w:rsidTr="003B4E70">
        <w:trPr>
          <w:trHeight w:val="397"/>
        </w:trPr>
        <w:tc>
          <w:tcPr>
            <w:tcW w:w="3685" w:type="pct"/>
            <w:shd w:val="clear" w:color="auto" w:fill="auto"/>
            <w:vAlign w:val="center"/>
          </w:tcPr>
          <w:p w14:paraId="1B43B88B" w14:textId="77777777" w:rsidR="00C66526" w:rsidRPr="0009243A" w:rsidRDefault="00C66526" w:rsidP="00C66526">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100B7B40" w14:textId="77777777" w:rsidR="00C66526" w:rsidRPr="00C5733B" w:rsidRDefault="00C66526" w:rsidP="00C66526">
            <w:pPr>
              <w:suppressAutoHyphens/>
              <w:spacing w:line="276" w:lineRule="auto"/>
              <w:jc w:val="center"/>
              <w:rPr>
                <w:rFonts w:ascii="Times New Roman" w:eastAsia="Times New Roman" w:hAnsi="Times New Roman" w:cs="Times New Roman"/>
                <w:bCs/>
                <w:iCs/>
                <w:sz w:val="24"/>
                <w:szCs w:val="24"/>
                <w:lang w:eastAsia="ru-RU"/>
              </w:rPr>
            </w:pPr>
            <w:r w:rsidRPr="00C5733B">
              <w:rPr>
                <w:rFonts w:ascii="Times New Roman" w:eastAsia="Times New Roman" w:hAnsi="Times New Roman" w:cs="Times New Roman"/>
                <w:bCs/>
                <w:iCs/>
                <w:sz w:val="24"/>
                <w:szCs w:val="24"/>
                <w:lang w:eastAsia="ru-RU"/>
              </w:rPr>
              <w:t>30</w:t>
            </w:r>
          </w:p>
        </w:tc>
      </w:tr>
      <w:tr w:rsidR="00C66526" w:rsidRPr="0009243A" w14:paraId="001DAD46" w14:textId="77777777" w:rsidTr="003B4E70">
        <w:trPr>
          <w:trHeight w:val="397"/>
        </w:trPr>
        <w:tc>
          <w:tcPr>
            <w:tcW w:w="5000" w:type="pct"/>
            <w:gridSpan w:val="2"/>
            <w:vAlign w:val="center"/>
          </w:tcPr>
          <w:p w14:paraId="18834C95" w14:textId="77777777" w:rsidR="00C66526" w:rsidRPr="0009243A" w:rsidRDefault="00C66526" w:rsidP="00C66526">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sz w:val="24"/>
                <w:szCs w:val="24"/>
                <w:lang w:eastAsia="ru-RU"/>
              </w:rPr>
              <w:t>в т. ч.:</w:t>
            </w:r>
          </w:p>
        </w:tc>
      </w:tr>
      <w:tr w:rsidR="00C66526" w:rsidRPr="0009243A" w14:paraId="44C7FE27" w14:textId="77777777" w:rsidTr="003B4E70">
        <w:trPr>
          <w:trHeight w:val="397"/>
        </w:trPr>
        <w:tc>
          <w:tcPr>
            <w:tcW w:w="3685" w:type="pct"/>
            <w:vAlign w:val="center"/>
          </w:tcPr>
          <w:p w14:paraId="0D8D124D" w14:textId="77777777" w:rsidR="00C66526" w:rsidRPr="0009243A" w:rsidRDefault="00C66526" w:rsidP="00C66526">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теоретическое обучение</w:t>
            </w:r>
          </w:p>
        </w:tc>
        <w:tc>
          <w:tcPr>
            <w:tcW w:w="1315" w:type="pct"/>
            <w:vAlign w:val="center"/>
          </w:tcPr>
          <w:p w14:paraId="7803CC78" w14:textId="77777777" w:rsidR="00C66526" w:rsidRPr="0009243A" w:rsidRDefault="00C66526" w:rsidP="00C66526">
            <w:pPr>
              <w:suppressAutoHyphens/>
              <w:spacing w:line="276" w:lineRule="auto"/>
              <w:jc w:val="center"/>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38</w:t>
            </w:r>
          </w:p>
        </w:tc>
      </w:tr>
      <w:tr w:rsidR="00C66526" w:rsidRPr="0009243A" w14:paraId="409C73A9" w14:textId="77777777" w:rsidTr="003B4E70">
        <w:trPr>
          <w:trHeight w:val="397"/>
        </w:trPr>
        <w:tc>
          <w:tcPr>
            <w:tcW w:w="3685" w:type="pct"/>
            <w:vAlign w:val="center"/>
          </w:tcPr>
          <w:p w14:paraId="476DF310" w14:textId="77777777" w:rsidR="00C66526" w:rsidRPr="0009243A" w:rsidRDefault="00C66526" w:rsidP="00C66526">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практические занятия</w:t>
            </w:r>
          </w:p>
        </w:tc>
        <w:tc>
          <w:tcPr>
            <w:tcW w:w="1315" w:type="pct"/>
            <w:vAlign w:val="center"/>
          </w:tcPr>
          <w:p w14:paraId="60127EEF" w14:textId="77777777" w:rsidR="00C66526" w:rsidRPr="0009243A" w:rsidRDefault="00C66526" w:rsidP="00C66526">
            <w:pPr>
              <w:suppressAutoHyphens/>
              <w:spacing w:line="276" w:lineRule="auto"/>
              <w:jc w:val="center"/>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30</w:t>
            </w:r>
          </w:p>
        </w:tc>
      </w:tr>
      <w:tr w:rsidR="00C66526" w:rsidRPr="0009243A" w14:paraId="294AC708" w14:textId="77777777" w:rsidTr="003B4E70">
        <w:trPr>
          <w:trHeight w:val="397"/>
        </w:trPr>
        <w:tc>
          <w:tcPr>
            <w:tcW w:w="3685" w:type="pct"/>
            <w:vAlign w:val="center"/>
          </w:tcPr>
          <w:p w14:paraId="4D0DF642" w14:textId="3AA715CA" w:rsidR="00C66526" w:rsidRPr="0009243A" w:rsidRDefault="0009243A" w:rsidP="00C66526">
            <w:pPr>
              <w:suppressAutoHyphens/>
              <w:spacing w:line="276" w:lineRule="auto"/>
              <w:rPr>
                <w:rFonts w:ascii="Times New Roman" w:eastAsia="Times New Roman" w:hAnsi="Times New Roman" w:cs="Times New Roman"/>
                <w:i/>
                <w:sz w:val="24"/>
                <w:szCs w:val="24"/>
                <w:lang w:eastAsia="ru-RU"/>
              </w:rPr>
            </w:pPr>
            <w:r w:rsidRPr="0009243A">
              <w:rPr>
                <w:rFonts w:ascii="Times New Roman" w:eastAsia="Times New Roman" w:hAnsi="Times New Roman" w:cs="Times New Roman"/>
                <w:sz w:val="24"/>
                <w:szCs w:val="24"/>
                <w:lang w:eastAsia="ru-RU"/>
              </w:rPr>
              <w:t>Самостоятельная работа</w:t>
            </w:r>
            <w:r w:rsidR="00C66526" w:rsidRPr="0009243A">
              <w:rPr>
                <w:rFonts w:ascii="Times New Roman" w:eastAsia="Times New Roman" w:hAnsi="Times New Roman" w:cs="Times New Roman"/>
                <w:i/>
                <w:sz w:val="24"/>
                <w:szCs w:val="24"/>
                <w:lang w:eastAsia="ru-RU"/>
              </w:rPr>
              <w:t xml:space="preserve"> </w:t>
            </w:r>
          </w:p>
        </w:tc>
        <w:tc>
          <w:tcPr>
            <w:tcW w:w="1315" w:type="pct"/>
            <w:vAlign w:val="center"/>
          </w:tcPr>
          <w:p w14:paraId="2BAD0FFA" w14:textId="77777777" w:rsidR="00C66526" w:rsidRPr="0009243A" w:rsidRDefault="00C66526" w:rsidP="00C66526">
            <w:pPr>
              <w:suppressAutoHyphens/>
              <w:spacing w:line="276" w:lineRule="auto"/>
              <w:jc w:val="center"/>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w:t>
            </w:r>
          </w:p>
        </w:tc>
      </w:tr>
      <w:tr w:rsidR="0009243A" w:rsidRPr="0009243A" w14:paraId="6E35D240" w14:textId="77777777" w:rsidTr="003B4E70">
        <w:trPr>
          <w:trHeight w:val="397"/>
        </w:trPr>
        <w:tc>
          <w:tcPr>
            <w:tcW w:w="3685" w:type="pct"/>
            <w:vAlign w:val="center"/>
          </w:tcPr>
          <w:p w14:paraId="36F3ECEB" w14:textId="63AD67D1" w:rsidR="0009243A" w:rsidRPr="0009243A" w:rsidRDefault="0009243A" w:rsidP="00C66526">
            <w:pPr>
              <w:suppressAutoHyphens/>
              <w:spacing w:line="276" w:lineRule="auto"/>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Промежуточная аттестация</w:t>
            </w:r>
          </w:p>
        </w:tc>
        <w:tc>
          <w:tcPr>
            <w:tcW w:w="1315" w:type="pct"/>
            <w:vAlign w:val="center"/>
          </w:tcPr>
          <w:p w14:paraId="46D4D680" w14:textId="77777777" w:rsidR="0009243A" w:rsidRPr="0009243A" w:rsidRDefault="0009243A" w:rsidP="00C66526">
            <w:pPr>
              <w:suppressAutoHyphens/>
              <w:spacing w:line="276" w:lineRule="auto"/>
              <w:jc w:val="center"/>
              <w:rPr>
                <w:rFonts w:ascii="Times New Roman" w:eastAsia="Times New Roman" w:hAnsi="Times New Roman" w:cs="Times New Roman"/>
                <w:iCs/>
                <w:sz w:val="24"/>
                <w:szCs w:val="24"/>
                <w:lang w:eastAsia="ru-RU"/>
              </w:rPr>
            </w:pPr>
          </w:p>
        </w:tc>
      </w:tr>
    </w:tbl>
    <w:p w14:paraId="3663B8CB" w14:textId="77777777" w:rsidR="00463DCA" w:rsidRPr="0009243A" w:rsidRDefault="00463DCA" w:rsidP="00463DCA">
      <w:pPr>
        <w:tabs>
          <w:tab w:val="left" w:pos="4154"/>
        </w:tabs>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463DCA" w:rsidRPr="0009243A" w:rsidSect="008D3CD9">
          <w:pgSz w:w="11907" w:h="16840"/>
          <w:pgMar w:top="1134" w:right="567" w:bottom="1134" w:left="1701" w:header="567" w:footer="709" w:gutter="0"/>
          <w:cols w:space="720"/>
          <w:titlePg/>
          <w:docGrid w:linePitch="299"/>
        </w:sectPr>
      </w:pPr>
    </w:p>
    <w:p w14:paraId="2C6C5AC6" w14:textId="77777777" w:rsidR="00CF6FDC" w:rsidRDefault="00CF6FDC" w:rsidP="003648E7">
      <w:pPr>
        <w:spacing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6"/>
        <w:gridCol w:w="8230"/>
        <w:gridCol w:w="1967"/>
        <w:gridCol w:w="1976"/>
      </w:tblGrid>
      <w:tr w:rsidR="00CF6FDC" w:rsidRPr="003648E7" w14:paraId="20EBF466" w14:textId="77777777" w:rsidTr="003648E7">
        <w:trPr>
          <w:trHeight w:val="23"/>
        </w:trPr>
        <w:tc>
          <w:tcPr>
            <w:tcW w:w="977" w:type="pct"/>
            <w:vAlign w:val="center"/>
          </w:tcPr>
          <w:p w14:paraId="53E32CFA" w14:textId="77777777" w:rsidR="00CF6FDC" w:rsidRPr="003648E7" w:rsidRDefault="00CF6FDC"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Наименование разделов </w:t>
            </w:r>
            <w:r w:rsidRPr="003648E7">
              <w:rPr>
                <w:rFonts w:ascii="Times New Roman" w:eastAsia="Times New Roman" w:hAnsi="Times New Roman" w:cs="Times New Roman"/>
                <w:b/>
                <w:bCs/>
                <w:sz w:val="24"/>
                <w:lang w:eastAsia="ru-RU"/>
              </w:rPr>
              <w:br/>
              <w:t>и тем</w:t>
            </w:r>
          </w:p>
        </w:tc>
        <w:tc>
          <w:tcPr>
            <w:tcW w:w="2720" w:type="pct"/>
            <w:vAlign w:val="center"/>
          </w:tcPr>
          <w:p w14:paraId="4D4164DC" w14:textId="60C93E13" w:rsidR="00CF6FDC" w:rsidRPr="003648E7" w:rsidRDefault="0009243A"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 учебного материала и формы организации деятельности обучающихся</w:t>
            </w:r>
          </w:p>
        </w:tc>
        <w:tc>
          <w:tcPr>
            <w:tcW w:w="650" w:type="pct"/>
            <w:vAlign w:val="center"/>
          </w:tcPr>
          <w:p w14:paraId="60C7374B" w14:textId="77777777" w:rsidR="00CF6FDC" w:rsidRPr="003648E7" w:rsidRDefault="00CF6FDC"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Объем, </w:t>
            </w:r>
            <w:proofErr w:type="spellStart"/>
            <w:r w:rsidRPr="003648E7">
              <w:rPr>
                <w:rFonts w:ascii="Times New Roman" w:eastAsia="Times New Roman" w:hAnsi="Times New Roman" w:cs="Times New Roman"/>
                <w:b/>
                <w:bCs/>
                <w:sz w:val="24"/>
                <w:lang w:eastAsia="ru-RU"/>
              </w:rPr>
              <w:t>ак</w:t>
            </w:r>
            <w:proofErr w:type="spellEnd"/>
            <w:r w:rsidRPr="003648E7">
              <w:rPr>
                <w:rFonts w:ascii="Times New Roman" w:eastAsia="Times New Roman" w:hAnsi="Times New Roman" w:cs="Times New Roman"/>
                <w:b/>
                <w:bCs/>
                <w:sz w:val="24"/>
                <w:lang w:eastAsia="ru-RU"/>
              </w:rPr>
              <w:t xml:space="preserve">. ч. / </w:t>
            </w:r>
            <w:r w:rsidRPr="003648E7">
              <w:rPr>
                <w:rFonts w:ascii="Times New Roman" w:eastAsia="Times New Roman" w:hAnsi="Times New Roman" w:cs="Times New Roman"/>
                <w:b/>
                <w:bCs/>
                <w:sz w:val="24"/>
                <w:lang w:eastAsia="ru-RU"/>
              </w:rPr>
              <w:br/>
              <w:t xml:space="preserve">в т. ч. в форме практической подготовки, </w:t>
            </w:r>
            <w:proofErr w:type="spellStart"/>
            <w:r w:rsidRPr="003648E7">
              <w:rPr>
                <w:rFonts w:ascii="Times New Roman" w:eastAsia="Times New Roman" w:hAnsi="Times New Roman" w:cs="Times New Roman"/>
                <w:b/>
                <w:bCs/>
                <w:sz w:val="24"/>
                <w:lang w:eastAsia="ru-RU"/>
              </w:rPr>
              <w:t>ак</w:t>
            </w:r>
            <w:proofErr w:type="spellEnd"/>
            <w:r w:rsidRPr="003648E7">
              <w:rPr>
                <w:rFonts w:ascii="Times New Roman" w:eastAsia="Times New Roman" w:hAnsi="Times New Roman" w:cs="Times New Roman"/>
                <w:b/>
                <w:bCs/>
                <w:sz w:val="24"/>
                <w:lang w:eastAsia="ru-RU"/>
              </w:rPr>
              <w:t>. ч.</w:t>
            </w:r>
          </w:p>
        </w:tc>
        <w:tc>
          <w:tcPr>
            <w:tcW w:w="653" w:type="pct"/>
            <w:vAlign w:val="center"/>
          </w:tcPr>
          <w:p w14:paraId="55A11D40" w14:textId="77777777" w:rsidR="00CF6FDC" w:rsidRPr="003648E7" w:rsidRDefault="00CF6FDC"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Коды компетенций, формированию которых способствует элемент программы</w:t>
            </w:r>
          </w:p>
        </w:tc>
      </w:tr>
      <w:tr w:rsidR="00CF6FDC" w:rsidRPr="003648E7" w14:paraId="77C18368" w14:textId="77777777" w:rsidTr="003648E7">
        <w:trPr>
          <w:trHeight w:val="23"/>
        </w:trPr>
        <w:tc>
          <w:tcPr>
            <w:tcW w:w="977" w:type="pct"/>
          </w:tcPr>
          <w:p w14:paraId="170B9FDC" w14:textId="77777777" w:rsidR="00CF6FDC" w:rsidRPr="003648E7" w:rsidRDefault="00CF6FDC"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1</w:t>
            </w:r>
          </w:p>
        </w:tc>
        <w:tc>
          <w:tcPr>
            <w:tcW w:w="2720" w:type="pct"/>
          </w:tcPr>
          <w:p w14:paraId="3400743E" w14:textId="77777777" w:rsidR="00CF6FDC" w:rsidRPr="003648E7" w:rsidRDefault="00CF6FDC"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2</w:t>
            </w:r>
          </w:p>
        </w:tc>
        <w:tc>
          <w:tcPr>
            <w:tcW w:w="650" w:type="pct"/>
            <w:vAlign w:val="center"/>
          </w:tcPr>
          <w:p w14:paraId="107846A4" w14:textId="77777777" w:rsidR="00CF6FDC" w:rsidRPr="003648E7" w:rsidRDefault="00CF6FDC"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3</w:t>
            </w:r>
          </w:p>
        </w:tc>
        <w:tc>
          <w:tcPr>
            <w:tcW w:w="653" w:type="pct"/>
          </w:tcPr>
          <w:p w14:paraId="713ACC6E" w14:textId="77777777" w:rsidR="00CF6FDC" w:rsidRPr="003648E7" w:rsidRDefault="00CF6FDC"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4</w:t>
            </w:r>
          </w:p>
        </w:tc>
      </w:tr>
      <w:tr w:rsidR="00CF6FDC" w:rsidRPr="003648E7" w14:paraId="1CB07013" w14:textId="77777777" w:rsidTr="003648E7">
        <w:trPr>
          <w:trHeight w:val="23"/>
        </w:trPr>
        <w:tc>
          <w:tcPr>
            <w:tcW w:w="3697" w:type="pct"/>
            <w:gridSpan w:val="2"/>
          </w:tcPr>
          <w:p w14:paraId="55DB18E7"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Раздел 1. Безопасность жизнедеятельности в чрезвычайных ситуациях</w:t>
            </w:r>
          </w:p>
        </w:tc>
        <w:tc>
          <w:tcPr>
            <w:tcW w:w="650" w:type="pct"/>
            <w:vAlign w:val="center"/>
          </w:tcPr>
          <w:p w14:paraId="515733F4" w14:textId="77777777" w:rsidR="00CF6FDC" w:rsidRPr="003648E7" w:rsidRDefault="00CF6FDC" w:rsidP="003648E7">
            <w:pPr>
              <w:suppressAutoHyphens/>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20/10</w:t>
            </w:r>
          </w:p>
        </w:tc>
        <w:tc>
          <w:tcPr>
            <w:tcW w:w="653" w:type="pct"/>
          </w:tcPr>
          <w:p w14:paraId="1970EFE9" w14:textId="77777777" w:rsidR="00CF6FDC" w:rsidRPr="003648E7" w:rsidRDefault="00CF6FDC" w:rsidP="003648E7">
            <w:pPr>
              <w:jc w:val="center"/>
              <w:rPr>
                <w:rFonts w:ascii="Times New Roman" w:eastAsia="Times New Roman" w:hAnsi="Times New Roman" w:cs="Times New Roman"/>
                <w:b/>
                <w:bCs/>
                <w:iCs/>
                <w:sz w:val="24"/>
                <w:lang w:eastAsia="ru-RU"/>
              </w:rPr>
            </w:pPr>
          </w:p>
        </w:tc>
      </w:tr>
      <w:tr w:rsidR="00CF6FDC" w:rsidRPr="003648E7" w14:paraId="4D8A8898" w14:textId="77777777" w:rsidTr="003648E7">
        <w:trPr>
          <w:trHeight w:val="23"/>
        </w:trPr>
        <w:tc>
          <w:tcPr>
            <w:tcW w:w="977" w:type="pct"/>
            <w:vMerge w:val="restart"/>
          </w:tcPr>
          <w:p w14:paraId="37C845BF"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Тема 1.1.</w:t>
            </w:r>
          </w:p>
          <w:p w14:paraId="192876BF"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Чрезвычайные ситуации мирного времени и защита от них</w:t>
            </w:r>
          </w:p>
        </w:tc>
        <w:tc>
          <w:tcPr>
            <w:tcW w:w="2720" w:type="pct"/>
          </w:tcPr>
          <w:p w14:paraId="4060465E" w14:textId="7BB36F6D" w:rsidR="00CF6FDC" w:rsidRPr="003648E7" w:rsidRDefault="0009243A"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650" w:type="pct"/>
            <w:vAlign w:val="center"/>
          </w:tcPr>
          <w:p w14:paraId="48785AD7" w14:textId="77777777" w:rsidR="00CF6FDC" w:rsidRPr="003648E7" w:rsidRDefault="00CF6FDC" w:rsidP="003648E7">
            <w:pPr>
              <w:suppressAutoHyphens/>
              <w:jc w:val="center"/>
              <w:rPr>
                <w:rFonts w:ascii="Times New Roman" w:eastAsia="Times New Roman" w:hAnsi="Times New Roman" w:cs="Times New Roman"/>
                <w:iCs/>
                <w:sz w:val="24"/>
                <w:lang w:eastAsia="ru-RU"/>
              </w:rPr>
            </w:pPr>
            <w:r w:rsidRPr="003648E7">
              <w:rPr>
                <w:rFonts w:ascii="Times New Roman" w:eastAsia="Times New Roman" w:hAnsi="Times New Roman" w:cs="Times New Roman"/>
                <w:b/>
                <w:bCs/>
                <w:iCs/>
                <w:sz w:val="24"/>
                <w:lang w:eastAsia="ru-RU"/>
              </w:rPr>
              <w:t>8</w:t>
            </w:r>
          </w:p>
        </w:tc>
        <w:tc>
          <w:tcPr>
            <w:tcW w:w="653" w:type="pct"/>
            <w:vMerge w:val="restart"/>
          </w:tcPr>
          <w:p w14:paraId="4C41CA03"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01</w:t>
            </w:r>
          </w:p>
          <w:p w14:paraId="12EFC21D"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02</w:t>
            </w:r>
          </w:p>
          <w:p w14:paraId="12F69107"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04</w:t>
            </w:r>
          </w:p>
          <w:p w14:paraId="18267FC1"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06</w:t>
            </w:r>
          </w:p>
          <w:p w14:paraId="17FFCA29"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07</w:t>
            </w:r>
          </w:p>
          <w:p w14:paraId="4AFB3F77"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ПК 1.4</w:t>
            </w:r>
          </w:p>
          <w:p w14:paraId="23BE9764"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ПК 1.8</w:t>
            </w:r>
          </w:p>
          <w:p w14:paraId="61C2A507"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ПК 2.1</w:t>
            </w:r>
          </w:p>
          <w:p w14:paraId="0341E53F"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ПК 2.3</w:t>
            </w:r>
          </w:p>
          <w:p w14:paraId="1204645A"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ПК 2.10</w:t>
            </w:r>
          </w:p>
        </w:tc>
      </w:tr>
      <w:tr w:rsidR="00CF6FDC" w:rsidRPr="003648E7" w14:paraId="04045381" w14:textId="77777777" w:rsidTr="003648E7">
        <w:trPr>
          <w:trHeight w:val="23"/>
        </w:trPr>
        <w:tc>
          <w:tcPr>
            <w:tcW w:w="977" w:type="pct"/>
            <w:vMerge/>
          </w:tcPr>
          <w:p w14:paraId="56A70D07"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61ABAF44" w14:textId="77777777" w:rsidR="00CF6FDC" w:rsidRPr="003648E7" w:rsidRDefault="00CF6FDC"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 xml:space="preserve">1. Цели и задачи изучения дисциплины. </w:t>
            </w:r>
          </w:p>
        </w:tc>
        <w:tc>
          <w:tcPr>
            <w:tcW w:w="650" w:type="pct"/>
            <w:vMerge w:val="restart"/>
            <w:vAlign w:val="center"/>
          </w:tcPr>
          <w:p w14:paraId="126FA8DC" w14:textId="77777777" w:rsidR="00CF6FDC" w:rsidRPr="003648E7" w:rsidRDefault="00CF6FDC" w:rsidP="003648E7">
            <w:pPr>
              <w:suppressAutoHyphens/>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4</w:t>
            </w:r>
          </w:p>
        </w:tc>
        <w:tc>
          <w:tcPr>
            <w:tcW w:w="653" w:type="pct"/>
            <w:vMerge/>
          </w:tcPr>
          <w:p w14:paraId="60ADBBA3"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1D77DE25" w14:textId="77777777" w:rsidTr="003648E7">
        <w:trPr>
          <w:trHeight w:val="23"/>
        </w:trPr>
        <w:tc>
          <w:tcPr>
            <w:tcW w:w="977" w:type="pct"/>
            <w:vMerge/>
          </w:tcPr>
          <w:p w14:paraId="350435EF"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7D95E2E5" w14:textId="77777777" w:rsidR="00CF6FDC" w:rsidRPr="003648E7" w:rsidRDefault="00CF6FDC"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 xml:space="preserve">2. Понятие и общая классификация чрезвычайных ситуаций. </w:t>
            </w:r>
          </w:p>
        </w:tc>
        <w:tc>
          <w:tcPr>
            <w:tcW w:w="650" w:type="pct"/>
            <w:vMerge/>
            <w:vAlign w:val="center"/>
          </w:tcPr>
          <w:p w14:paraId="7A2E598F" w14:textId="77777777" w:rsidR="00CF6FDC" w:rsidRPr="003648E7" w:rsidRDefault="00CF6FDC" w:rsidP="003648E7">
            <w:pPr>
              <w:suppressAutoHyphens/>
              <w:jc w:val="center"/>
              <w:rPr>
                <w:rFonts w:ascii="Times New Roman" w:eastAsia="Times New Roman" w:hAnsi="Times New Roman" w:cs="Times New Roman"/>
                <w:bCs/>
                <w:iCs/>
                <w:sz w:val="24"/>
                <w:lang w:eastAsia="ru-RU"/>
              </w:rPr>
            </w:pPr>
          </w:p>
        </w:tc>
        <w:tc>
          <w:tcPr>
            <w:tcW w:w="653" w:type="pct"/>
            <w:vMerge/>
          </w:tcPr>
          <w:p w14:paraId="5F2EB237"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0D5126DF" w14:textId="77777777" w:rsidTr="003648E7">
        <w:trPr>
          <w:trHeight w:val="23"/>
        </w:trPr>
        <w:tc>
          <w:tcPr>
            <w:tcW w:w="977" w:type="pct"/>
            <w:vMerge/>
          </w:tcPr>
          <w:p w14:paraId="1A91F614"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6C9A1F6D" w14:textId="77777777" w:rsidR="00CF6FDC" w:rsidRPr="003648E7" w:rsidRDefault="00CF6FDC"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3. Чрезвычайные ситуации природного и техногенного характера.</w:t>
            </w:r>
          </w:p>
        </w:tc>
        <w:tc>
          <w:tcPr>
            <w:tcW w:w="650" w:type="pct"/>
            <w:vMerge/>
            <w:vAlign w:val="center"/>
          </w:tcPr>
          <w:p w14:paraId="6FB48158" w14:textId="77777777" w:rsidR="00CF6FDC" w:rsidRPr="003648E7" w:rsidRDefault="00CF6FDC" w:rsidP="003648E7">
            <w:pPr>
              <w:suppressAutoHyphens/>
              <w:jc w:val="center"/>
              <w:rPr>
                <w:rFonts w:ascii="Times New Roman" w:eastAsia="Times New Roman" w:hAnsi="Times New Roman" w:cs="Times New Roman"/>
                <w:bCs/>
                <w:iCs/>
                <w:sz w:val="24"/>
                <w:lang w:eastAsia="ru-RU"/>
              </w:rPr>
            </w:pPr>
          </w:p>
        </w:tc>
        <w:tc>
          <w:tcPr>
            <w:tcW w:w="653" w:type="pct"/>
            <w:vMerge/>
          </w:tcPr>
          <w:p w14:paraId="7AD30AC5"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55FAFAA8" w14:textId="77777777" w:rsidTr="003648E7">
        <w:trPr>
          <w:trHeight w:val="23"/>
        </w:trPr>
        <w:tc>
          <w:tcPr>
            <w:tcW w:w="977" w:type="pct"/>
            <w:vMerge/>
          </w:tcPr>
          <w:p w14:paraId="7D4D03DD"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0E9A20BC" w14:textId="77777777" w:rsidR="00CF6FDC" w:rsidRPr="003648E7" w:rsidRDefault="00CF6FDC"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 xml:space="preserve">4. Чрезвычайные ситуации социального происхождения. </w:t>
            </w:r>
          </w:p>
        </w:tc>
        <w:tc>
          <w:tcPr>
            <w:tcW w:w="650" w:type="pct"/>
            <w:vMerge/>
            <w:vAlign w:val="center"/>
          </w:tcPr>
          <w:p w14:paraId="49E6920E" w14:textId="77777777" w:rsidR="00CF6FDC" w:rsidRPr="003648E7" w:rsidRDefault="00CF6FDC" w:rsidP="003648E7">
            <w:pPr>
              <w:suppressAutoHyphens/>
              <w:jc w:val="center"/>
              <w:rPr>
                <w:rFonts w:ascii="Times New Roman" w:eastAsia="Times New Roman" w:hAnsi="Times New Roman" w:cs="Times New Roman"/>
                <w:bCs/>
                <w:iCs/>
                <w:sz w:val="24"/>
                <w:lang w:eastAsia="ru-RU"/>
              </w:rPr>
            </w:pPr>
          </w:p>
        </w:tc>
        <w:tc>
          <w:tcPr>
            <w:tcW w:w="653" w:type="pct"/>
            <w:vMerge/>
          </w:tcPr>
          <w:p w14:paraId="2D7E010C"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2F3D53A1" w14:textId="77777777" w:rsidTr="003648E7">
        <w:trPr>
          <w:trHeight w:val="23"/>
        </w:trPr>
        <w:tc>
          <w:tcPr>
            <w:tcW w:w="977" w:type="pct"/>
            <w:vMerge/>
          </w:tcPr>
          <w:p w14:paraId="186EDBF2"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6FF88F61" w14:textId="77777777" w:rsidR="00CF6FDC" w:rsidRPr="003648E7" w:rsidRDefault="00CF6FDC"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5. Терроризм и меры по его предупреждению.</w:t>
            </w:r>
          </w:p>
        </w:tc>
        <w:tc>
          <w:tcPr>
            <w:tcW w:w="650" w:type="pct"/>
            <w:vMerge/>
            <w:vAlign w:val="center"/>
          </w:tcPr>
          <w:p w14:paraId="2DA16C7B" w14:textId="77777777" w:rsidR="00CF6FDC" w:rsidRPr="003648E7" w:rsidRDefault="00CF6FDC" w:rsidP="003648E7">
            <w:pPr>
              <w:suppressAutoHyphens/>
              <w:jc w:val="center"/>
              <w:rPr>
                <w:rFonts w:ascii="Times New Roman" w:eastAsia="Times New Roman" w:hAnsi="Times New Roman" w:cs="Times New Roman"/>
                <w:bCs/>
                <w:iCs/>
                <w:sz w:val="24"/>
                <w:lang w:eastAsia="ru-RU"/>
              </w:rPr>
            </w:pPr>
          </w:p>
        </w:tc>
        <w:tc>
          <w:tcPr>
            <w:tcW w:w="653" w:type="pct"/>
            <w:vMerge/>
          </w:tcPr>
          <w:p w14:paraId="24CB886C"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4134E15D" w14:textId="77777777" w:rsidTr="003648E7">
        <w:trPr>
          <w:trHeight w:val="23"/>
        </w:trPr>
        <w:tc>
          <w:tcPr>
            <w:tcW w:w="977" w:type="pct"/>
            <w:vMerge/>
          </w:tcPr>
          <w:p w14:paraId="5EBE0A66"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3BA1CCC3" w14:textId="77777777" w:rsidR="00CF6FDC" w:rsidRPr="003648E7" w:rsidRDefault="00CF6FDC"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6. Основы пожаробезопасности и электробезопасности.</w:t>
            </w:r>
          </w:p>
        </w:tc>
        <w:tc>
          <w:tcPr>
            <w:tcW w:w="650" w:type="pct"/>
            <w:vMerge/>
            <w:vAlign w:val="center"/>
          </w:tcPr>
          <w:p w14:paraId="49392949" w14:textId="77777777" w:rsidR="00CF6FDC" w:rsidRPr="003648E7" w:rsidRDefault="00CF6FDC" w:rsidP="003648E7">
            <w:pPr>
              <w:suppressAutoHyphens/>
              <w:jc w:val="center"/>
              <w:rPr>
                <w:rFonts w:ascii="Times New Roman" w:eastAsia="Times New Roman" w:hAnsi="Times New Roman" w:cs="Times New Roman"/>
                <w:bCs/>
                <w:iCs/>
                <w:sz w:val="24"/>
                <w:lang w:eastAsia="ru-RU"/>
              </w:rPr>
            </w:pPr>
          </w:p>
        </w:tc>
        <w:tc>
          <w:tcPr>
            <w:tcW w:w="653" w:type="pct"/>
            <w:vMerge/>
          </w:tcPr>
          <w:p w14:paraId="30F1A432"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19A01138" w14:textId="77777777" w:rsidTr="003648E7">
        <w:trPr>
          <w:trHeight w:val="23"/>
        </w:trPr>
        <w:tc>
          <w:tcPr>
            <w:tcW w:w="977" w:type="pct"/>
            <w:vMerge/>
          </w:tcPr>
          <w:p w14:paraId="24B68667"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094EDA30" w14:textId="232503C9" w:rsidR="00CF6FDC"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50" w:type="pct"/>
            <w:vAlign w:val="center"/>
          </w:tcPr>
          <w:p w14:paraId="311522D4" w14:textId="77777777" w:rsidR="00CF6FDC" w:rsidRPr="003648E7" w:rsidRDefault="00CF6FDC" w:rsidP="003648E7">
            <w:pPr>
              <w:suppressAutoHyphens/>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4</w:t>
            </w:r>
          </w:p>
        </w:tc>
        <w:tc>
          <w:tcPr>
            <w:tcW w:w="653" w:type="pct"/>
            <w:vMerge/>
          </w:tcPr>
          <w:p w14:paraId="12E5EC1F" w14:textId="77777777" w:rsidR="00CF6FDC" w:rsidRPr="003648E7" w:rsidRDefault="00CF6FDC" w:rsidP="003648E7">
            <w:pPr>
              <w:jc w:val="center"/>
              <w:rPr>
                <w:rFonts w:ascii="Times New Roman" w:eastAsia="Times New Roman" w:hAnsi="Times New Roman" w:cs="Times New Roman"/>
                <w:b/>
                <w:sz w:val="24"/>
                <w:lang w:eastAsia="ru-RU"/>
              </w:rPr>
            </w:pPr>
          </w:p>
        </w:tc>
      </w:tr>
      <w:tr w:rsidR="00CF6FDC" w:rsidRPr="003648E7" w14:paraId="06B05786" w14:textId="77777777" w:rsidTr="003648E7">
        <w:trPr>
          <w:trHeight w:val="23"/>
        </w:trPr>
        <w:tc>
          <w:tcPr>
            <w:tcW w:w="977" w:type="pct"/>
            <w:vMerge/>
          </w:tcPr>
          <w:p w14:paraId="2CC14E69"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0EE9ED69" w14:textId="77777777" w:rsidR="00CF6FDC" w:rsidRPr="003648E7" w:rsidRDefault="00CF6FDC"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Практическое занятие 1. Правила поведения в чрезвычайных ситуациях природного и техногенного характера.</w:t>
            </w:r>
          </w:p>
        </w:tc>
        <w:tc>
          <w:tcPr>
            <w:tcW w:w="650" w:type="pct"/>
            <w:vAlign w:val="center"/>
          </w:tcPr>
          <w:p w14:paraId="3F4591C3" w14:textId="77777777" w:rsidR="00CF6FDC" w:rsidRPr="003648E7" w:rsidRDefault="00CF6FDC" w:rsidP="003648E7">
            <w:pPr>
              <w:suppressAutoHyphens/>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2</w:t>
            </w:r>
          </w:p>
          <w:p w14:paraId="6AF5BDA7" w14:textId="77777777" w:rsidR="00CF6FDC" w:rsidRPr="003648E7" w:rsidRDefault="00CF6FDC" w:rsidP="003648E7">
            <w:pPr>
              <w:suppressAutoHyphens/>
              <w:jc w:val="center"/>
              <w:rPr>
                <w:rFonts w:ascii="Times New Roman" w:eastAsia="Times New Roman" w:hAnsi="Times New Roman" w:cs="Times New Roman"/>
                <w:b/>
                <w:bCs/>
                <w:iCs/>
                <w:sz w:val="24"/>
                <w:lang w:eastAsia="ru-RU"/>
              </w:rPr>
            </w:pPr>
          </w:p>
        </w:tc>
        <w:tc>
          <w:tcPr>
            <w:tcW w:w="653" w:type="pct"/>
            <w:vMerge/>
          </w:tcPr>
          <w:p w14:paraId="7079AB5F" w14:textId="77777777" w:rsidR="00CF6FDC" w:rsidRPr="003648E7" w:rsidRDefault="00CF6FDC" w:rsidP="003648E7">
            <w:pPr>
              <w:jc w:val="center"/>
              <w:rPr>
                <w:rFonts w:ascii="Times New Roman" w:eastAsia="Times New Roman" w:hAnsi="Times New Roman" w:cs="Times New Roman"/>
                <w:b/>
                <w:sz w:val="24"/>
                <w:lang w:eastAsia="ru-RU"/>
              </w:rPr>
            </w:pPr>
          </w:p>
        </w:tc>
      </w:tr>
      <w:tr w:rsidR="00CF6FDC" w:rsidRPr="003648E7" w14:paraId="737FE75F" w14:textId="77777777" w:rsidTr="003648E7">
        <w:trPr>
          <w:trHeight w:val="23"/>
        </w:trPr>
        <w:tc>
          <w:tcPr>
            <w:tcW w:w="977" w:type="pct"/>
            <w:vMerge/>
          </w:tcPr>
          <w:p w14:paraId="361A5478"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2B27608D" w14:textId="77777777" w:rsidR="00CF6FDC" w:rsidRPr="003648E7" w:rsidRDefault="00CF6FDC"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Практическое занятие 2. Правила безопасного поведения при угрозе террористического акта.</w:t>
            </w:r>
          </w:p>
        </w:tc>
        <w:tc>
          <w:tcPr>
            <w:tcW w:w="650" w:type="pct"/>
            <w:vAlign w:val="center"/>
          </w:tcPr>
          <w:p w14:paraId="20AFDCB6" w14:textId="77777777" w:rsidR="00CF6FDC" w:rsidRPr="003648E7" w:rsidRDefault="00CF6FDC" w:rsidP="003648E7">
            <w:pPr>
              <w:suppressAutoHyphens/>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2</w:t>
            </w:r>
          </w:p>
          <w:p w14:paraId="15B303A4" w14:textId="77777777" w:rsidR="00CF6FDC" w:rsidRPr="003648E7" w:rsidRDefault="00CF6FDC" w:rsidP="003648E7">
            <w:pPr>
              <w:suppressAutoHyphens/>
              <w:jc w:val="center"/>
              <w:rPr>
                <w:rFonts w:ascii="Times New Roman" w:eastAsia="Times New Roman" w:hAnsi="Times New Roman" w:cs="Times New Roman"/>
                <w:bCs/>
                <w:iCs/>
                <w:sz w:val="24"/>
                <w:lang w:eastAsia="ru-RU"/>
              </w:rPr>
            </w:pPr>
          </w:p>
        </w:tc>
        <w:tc>
          <w:tcPr>
            <w:tcW w:w="653" w:type="pct"/>
            <w:vMerge/>
          </w:tcPr>
          <w:p w14:paraId="0F9F7609" w14:textId="77777777" w:rsidR="00CF6FDC" w:rsidRPr="003648E7" w:rsidRDefault="00CF6FDC" w:rsidP="003648E7">
            <w:pPr>
              <w:jc w:val="center"/>
              <w:rPr>
                <w:rFonts w:ascii="Times New Roman" w:eastAsia="Times New Roman" w:hAnsi="Times New Roman" w:cs="Times New Roman"/>
                <w:b/>
                <w:sz w:val="24"/>
                <w:lang w:eastAsia="ru-RU"/>
              </w:rPr>
            </w:pPr>
          </w:p>
        </w:tc>
      </w:tr>
      <w:tr w:rsidR="00CF6FDC" w:rsidRPr="003648E7" w14:paraId="05B1F33B" w14:textId="77777777" w:rsidTr="003648E7">
        <w:trPr>
          <w:trHeight w:val="23"/>
        </w:trPr>
        <w:tc>
          <w:tcPr>
            <w:tcW w:w="977" w:type="pct"/>
            <w:vMerge w:val="restart"/>
          </w:tcPr>
          <w:p w14:paraId="0CDC18E2"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1.2. </w:t>
            </w:r>
          </w:p>
          <w:p w14:paraId="72B342D5"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Способы защиты населения от оружия массового поражения</w:t>
            </w:r>
          </w:p>
        </w:tc>
        <w:tc>
          <w:tcPr>
            <w:tcW w:w="2720" w:type="pct"/>
          </w:tcPr>
          <w:p w14:paraId="6217D013" w14:textId="3746E93E" w:rsidR="00CF6FDC"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r w:rsidR="00CF6FDC" w:rsidRPr="003648E7">
              <w:rPr>
                <w:rFonts w:ascii="Times New Roman" w:eastAsia="Times New Roman" w:hAnsi="Times New Roman" w:cs="Times New Roman"/>
                <w:b/>
                <w:bCs/>
                <w:sz w:val="24"/>
                <w:lang w:eastAsia="ru-RU"/>
              </w:rPr>
              <w:t xml:space="preserve"> </w:t>
            </w:r>
          </w:p>
        </w:tc>
        <w:tc>
          <w:tcPr>
            <w:tcW w:w="650" w:type="pct"/>
            <w:vAlign w:val="center"/>
          </w:tcPr>
          <w:p w14:paraId="46965BEB"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8</w:t>
            </w:r>
          </w:p>
        </w:tc>
        <w:tc>
          <w:tcPr>
            <w:tcW w:w="653" w:type="pct"/>
            <w:vMerge w:val="restart"/>
          </w:tcPr>
          <w:p w14:paraId="1151193F"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01</w:t>
            </w:r>
          </w:p>
          <w:p w14:paraId="6F423550"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02</w:t>
            </w:r>
          </w:p>
          <w:p w14:paraId="5A043D70"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04</w:t>
            </w:r>
          </w:p>
          <w:p w14:paraId="6FB5E9CC"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06</w:t>
            </w:r>
          </w:p>
          <w:p w14:paraId="30D71778"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07</w:t>
            </w:r>
          </w:p>
          <w:p w14:paraId="46AC20D9"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ПК 1.4</w:t>
            </w:r>
          </w:p>
          <w:p w14:paraId="5474FEE5"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ПК 1.8</w:t>
            </w:r>
          </w:p>
          <w:p w14:paraId="27637DC5"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ПК 2.1</w:t>
            </w:r>
          </w:p>
          <w:p w14:paraId="2EDCBB98"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ПК 2.3</w:t>
            </w:r>
          </w:p>
          <w:p w14:paraId="65158591"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ПК 2.10</w:t>
            </w:r>
          </w:p>
        </w:tc>
      </w:tr>
      <w:tr w:rsidR="00CF6FDC" w:rsidRPr="003648E7" w14:paraId="0C6C3417" w14:textId="77777777" w:rsidTr="003648E7">
        <w:trPr>
          <w:trHeight w:val="23"/>
        </w:trPr>
        <w:tc>
          <w:tcPr>
            <w:tcW w:w="977" w:type="pct"/>
            <w:vMerge/>
          </w:tcPr>
          <w:p w14:paraId="16CCD2F6"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4AC5E781"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 xml:space="preserve">1. </w:t>
            </w:r>
            <w:r w:rsidRPr="003648E7">
              <w:rPr>
                <w:rFonts w:ascii="Times New Roman" w:eastAsia="Times New Roman" w:hAnsi="Times New Roman" w:cs="Times New Roman"/>
                <w:sz w:val="24"/>
                <w:lang w:eastAsia="ru-RU"/>
              </w:rPr>
              <w:t>Ядерное оружие и его поражающие факторы. Действия населения в очаге ядерного поражения.</w:t>
            </w:r>
          </w:p>
        </w:tc>
        <w:tc>
          <w:tcPr>
            <w:tcW w:w="650" w:type="pct"/>
            <w:vMerge w:val="restart"/>
            <w:vAlign w:val="center"/>
          </w:tcPr>
          <w:p w14:paraId="254F2C49"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Cs/>
                <w:iCs/>
                <w:sz w:val="24"/>
                <w:lang w:eastAsia="ru-RU"/>
              </w:rPr>
              <w:t>4</w:t>
            </w:r>
          </w:p>
        </w:tc>
        <w:tc>
          <w:tcPr>
            <w:tcW w:w="653" w:type="pct"/>
            <w:vMerge/>
          </w:tcPr>
          <w:p w14:paraId="6962BFFD" w14:textId="77777777" w:rsidR="00CF6FDC" w:rsidRPr="003648E7" w:rsidRDefault="00CF6FDC" w:rsidP="003648E7">
            <w:pPr>
              <w:jc w:val="center"/>
              <w:rPr>
                <w:rFonts w:ascii="Times New Roman" w:eastAsia="Times New Roman" w:hAnsi="Times New Roman" w:cs="Times New Roman"/>
                <w:bCs/>
                <w:sz w:val="24"/>
                <w:lang w:eastAsia="ru-RU"/>
              </w:rPr>
            </w:pPr>
          </w:p>
        </w:tc>
      </w:tr>
      <w:tr w:rsidR="00CF6FDC" w:rsidRPr="003648E7" w14:paraId="378B5A1A" w14:textId="77777777" w:rsidTr="003648E7">
        <w:trPr>
          <w:trHeight w:val="23"/>
        </w:trPr>
        <w:tc>
          <w:tcPr>
            <w:tcW w:w="977" w:type="pct"/>
            <w:vMerge/>
          </w:tcPr>
          <w:p w14:paraId="2E170E67"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45905A29"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 Химическое оружие и его характеристика. Действия населения в очаге химического поражения.</w:t>
            </w:r>
          </w:p>
        </w:tc>
        <w:tc>
          <w:tcPr>
            <w:tcW w:w="650" w:type="pct"/>
            <w:vMerge/>
            <w:vAlign w:val="center"/>
          </w:tcPr>
          <w:p w14:paraId="4DDFC171" w14:textId="77777777" w:rsidR="00CF6FDC" w:rsidRPr="003648E7" w:rsidRDefault="00CF6FDC" w:rsidP="003648E7">
            <w:pPr>
              <w:jc w:val="center"/>
              <w:rPr>
                <w:rFonts w:ascii="Times New Roman" w:eastAsia="Times New Roman" w:hAnsi="Times New Roman" w:cs="Times New Roman"/>
                <w:bCs/>
                <w:iCs/>
                <w:sz w:val="24"/>
                <w:lang w:eastAsia="ru-RU"/>
              </w:rPr>
            </w:pPr>
          </w:p>
        </w:tc>
        <w:tc>
          <w:tcPr>
            <w:tcW w:w="653" w:type="pct"/>
            <w:vMerge/>
          </w:tcPr>
          <w:p w14:paraId="1C0CF122" w14:textId="77777777" w:rsidR="00CF6FDC" w:rsidRPr="003648E7" w:rsidRDefault="00CF6FDC" w:rsidP="003648E7">
            <w:pPr>
              <w:jc w:val="center"/>
              <w:rPr>
                <w:rFonts w:ascii="Times New Roman" w:eastAsia="Times New Roman" w:hAnsi="Times New Roman" w:cs="Times New Roman"/>
                <w:bCs/>
                <w:sz w:val="24"/>
                <w:lang w:eastAsia="ru-RU"/>
              </w:rPr>
            </w:pPr>
          </w:p>
        </w:tc>
      </w:tr>
      <w:tr w:rsidR="00CF6FDC" w:rsidRPr="003648E7" w14:paraId="7E082675" w14:textId="77777777" w:rsidTr="003648E7">
        <w:trPr>
          <w:trHeight w:val="23"/>
        </w:trPr>
        <w:tc>
          <w:tcPr>
            <w:tcW w:w="977" w:type="pct"/>
            <w:vMerge/>
          </w:tcPr>
          <w:p w14:paraId="780C6C7C"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0FAAD779"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 xml:space="preserve">3. </w:t>
            </w:r>
            <w:r w:rsidRPr="003648E7">
              <w:rPr>
                <w:rFonts w:ascii="Times New Roman" w:eastAsia="Times New Roman" w:hAnsi="Times New Roman" w:cs="Times New Roman"/>
                <w:sz w:val="24"/>
                <w:lang w:eastAsia="ru-RU"/>
              </w:rPr>
              <w:t xml:space="preserve">Биологическое оружие и его характеристика. Действие населения в очаге биологического поражения. </w:t>
            </w:r>
          </w:p>
        </w:tc>
        <w:tc>
          <w:tcPr>
            <w:tcW w:w="650" w:type="pct"/>
            <w:vMerge/>
            <w:vAlign w:val="center"/>
          </w:tcPr>
          <w:p w14:paraId="2818EB57" w14:textId="77777777" w:rsidR="00CF6FDC" w:rsidRPr="003648E7" w:rsidRDefault="00CF6FDC" w:rsidP="003648E7">
            <w:pPr>
              <w:jc w:val="center"/>
              <w:rPr>
                <w:rFonts w:ascii="Times New Roman" w:eastAsia="Times New Roman" w:hAnsi="Times New Roman" w:cs="Times New Roman"/>
                <w:bCs/>
                <w:iCs/>
                <w:sz w:val="24"/>
                <w:lang w:eastAsia="ru-RU"/>
              </w:rPr>
            </w:pPr>
          </w:p>
        </w:tc>
        <w:tc>
          <w:tcPr>
            <w:tcW w:w="653" w:type="pct"/>
            <w:vMerge/>
          </w:tcPr>
          <w:p w14:paraId="5F092CCA" w14:textId="77777777" w:rsidR="00CF6FDC" w:rsidRPr="003648E7" w:rsidRDefault="00CF6FDC" w:rsidP="003648E7">
            <w:pPr>
              <w:jc w:val="center"/>
              <w:rPr>
                <w:rFonts w:ascii="Times New Roman" w:eastAsia="Times New Roman" w:hAnsi="Times New Roman" w:cs="Times New Roman"/>
                <w:bCs/>
                <w:sz w:val="24"/>
                <w:lang w:eastAsia="ru-RU"/>
              </w:rPr>
            </w:pPr>
          </w:p>
        </w:tc>
      </w:tr>
      <w:tr w:rsidR="00CF6FDC" w:rsidRPr="003648E7" w14:paraId="648438BD" w14:textId="77777777" w:rsidTr="003648E7">
        <w:trPr>
          <w:trHeight w:val="23"/>
        </w:trPr>
        <w:tc>
          <w:tcPr>
            <w:tcW w:w="977" w:type="pct"/>
            <w:vMerge/>
          </w:tcPr>
          <w:p w14:paraId="19B857FC"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50140D3A"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 xml:space="preserve">4. Защита населения при радиоактивном, химическом и биологическом заражении местности. </w:t>
            </w:r>
          </w:p>
        </w:tc>
        <w:tc>
          <w:tcPr>
            <w:tcW w:w="650" w:type="pct"/>
            <w:vMerge/>
            <w:vAlign w:val="center"/>
          </w:tcPr>
          <w:p w14:paraId="2C4C4A21" w14:textId="77777777" w:rsidR="00CF6FDC" w:rsidRPr="003648E7" w:rsidRDefault="00CF6FDC" w:rsidP="003648E7">
            <w:pPr>
              <w:jc w:val="center"/>
              <w:rPr>
                <w:rFonts w:ascii="Times New Roman" w:eastAsia="Times New Roman" w:hAnsi="Times New Roman" w:cs="Times New Roman"/>
                <w:bCs/>
                <w:iCs/>
                <w:sz w:val="24"/>
                <w:lang w:eastAsia="ru-RU"/>
              </w:rPr>
            </w:pPr>
          </w:p>
        </w:tc>
        <w:tc>
          <w:tcPr>
            <w:tcW w:w="653" w:type="pct"/>
            <w:vMerge/>
          </w:tcPr>
          <w:p w14:paraId="05C4A896" w14:textId="77777777" w:rsidR="00CF6FDC" w:rsidRPr="003648E7" w:rsidRDefault="00CF6FDC" w:rsidP="003648E7">
            <w:pPr>
              <w:jc w:val="center"/>
              <w:rPr>
                <w:rFonts w:ascii="Times New Roman" w:eastAsia="Times New Roman" w:hAnsi="Times New Roman" w:cs="Times New Roman"/>
                <w:bCs/>
                <w:sz w:val="24"/>
                <w:lang w:eastAsia="ru-RU"/>
              </w:rPr>
            </w:pPr>
          </w:p>
        </w:tc>
      </w:tr>
      <w:tr w:rsidR="00CF6FDC" w:rsidRPr="003648E7" w14:paraId="20BBB724" w14:textId="77777777" w:rsidTr="003648E7">
        <w:trPr>
          <w:trHeight w:val="23"/>
        </w:trPr>
        <w:tc>
          <w:tcPr>
            <w:tcW w:w="977" w:type="pct"/>
            <w:vMerge/>
          </w:tcPr>
          <w:p w14:paraId="3F8197FB"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69B0528B"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5. Средства коллективной защиты населения. Средства индивидуальной защиты населения.</w:t>
            </w:r>
          </w:p>
        </w:tc>
        <w:tc>
          <w:tcPr>
            <w:tcW w:w="650" w:type="pct"/>
            <w:vMerge/>
            <w:vAlign w:val="center"/>
          </w:tcPr>
          <w:p w14:paraId="2C5BA0F3" w14:textId="77777777" w:rsidR="00CF6FDC" w:rsidRPr="003648E7" w:rsidRDefault="00CF6FDC" w:rsidP="003648E7">
            <w:pPr>
              <w:jc w:val="center"/>
              <w:rPr>
                <w:rFonts w:ascii="Times New Roman" w:eastAsia="Times New Roman" w:hAnsi="Times New Roman" w:cs="Times New Roman"/>
                <w:bCs/>
                <w:iCs/>
                <w:sz w:val="24"/>
                <w:lang w:eastAsia="ru-RU"/>
              </w:rPr>
            </w:pPr>
          </w:p>
        </w:tc>
        <w:tc>
          <w:tcPr>
            <w:tcW w:w="653" w:type="pct"/>
            <w:vMerge/>
          </w:tcPr>
          <w:p w14:paraId="523A46D2" w14:textId="77777777" w:rsidR="00CF6FDC" w:rsidRPr="003648E7" w:rsidRDefault="00CF6FDC" w:rsidP="003648E7">
            <w:pPr>
              <w:jc w:val="center"/>
              <w:rPr>
                <w:rFonts w:ascii="Times New Roman" w:eastAsia="Times New Roman" w:hAnsi="Times New Roman" w:cs="Times New Roman"/>
                <w:bCs/>
                <w:sz w:val="24"/>
                <w:lang w:eastAsia="ru-RU"/>
              </w:rPr>
            </w:pPr>
          </w:p>
        </w:tc>
      </w:tr>
      <w:tr w:rsidR="00CF6FDC" w:rsidRPr="003648E7" w14:paraId="13C3B2C9" w14:textId="77777777" w:rsidTr="003648E7">
        <w:trPr>
          <w:trHeight w:val="23"/>
        </w:trPr>
        <w:tc>
          <w:tcPr>
            <w:tcW w:w="977" w:type="pct"/>
            <w:vMerge/>
          </w:tcPr>
          <w:p w14:paraId="5C6D932E"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72B420E7" w14:textId="7EB00CD4" w:rsidR="00CF6FDC"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50" w:type="pct"/>
            <w:vAlign w:val="center"/>
          </w:tcPr>
          <w:p w14:paraId="035F2BEB"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4</w:t>
            </w:r>
          </w:p>
        </w:tc>
        <w:tc>
          <w:tcPr>
            <w:tcW w:w="653" w:type="pct"/>
            <w:vMerge/>
          </w:tcPr>
          <w:p w14:paraId="75247C5B" w14:textId="77777777" w:rsidR="00CF6FDC" w:rsidRPr="003648E7" w:rsidRDefault="00CF6FDC" w:rsidP="003648E7">
            <w:pPr>
              <w:jc w:val="center"/>
              <w:rPr>
                <w:rFonts w:ascii="Times New Roman" w:eastAsia="Times New Roman" w:hAnsi="Times New Roman" w:cs="Times New Roman"/>
                <w:bCs/>
                <w:sz w:val="24"/>
                <w:lang w:eastAsia="ru-RU"/>
              </w:rPr>
            </w:pPr>
          </w:p>
        </w:tc>
      </w:tr>
      <w:tr w:rsidR="00CF6FDC" w:rsidRPr="003648E7" w14:paraId="33C062DD" w14:textId="77777777" w:rsidTr="003648E7">
        <w:trPr>
          <w:trHeight w:val="23"/>
        </w:trPr>
        <w:tc>
          <w:tcPr>
            <w:tcW w:w="977" w:type="pct"/>
            <w:vMerge/>
          </w:tcPr>
          <w:p w14:paraId="55AE8915"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23CDD015" w14:textId="77777777" w:rsidR="00CF6FDC" w:rsidRPr="003648E7" w:rsidRDefault="00CF6FDC"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Практическое занятие 3. «Правила поведения и действия в очаге химического и биологического поражения».</w:t>
            </w:r>
          </w:p>
        </w:tc>
        <w:tc>
          <w:tcPr>
            <w:tcW w:w="650" w:type="pct"/>
            <w:vAlign w:val="center"/>
          </w:tcPr>
          <w:p w14:paraId="29B48D39" w14:textId="77777777" w:rsidR="00CF6FDC" w:rsidRPr="003648E7" w:rsidRDefault="00CF6FDC"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2</w:t>
            </w:r>
          </w:p>
          <w:p w14:paraId="0E9A8426" w14:textId="77777777" w:rsidR="00CF6FDC" w:rsidRPr="003648E7" w:rsidRDefault="00CF6FDC" w:rsidP="003648E7">
            <w:pPr>
              <w:jc w:val="center"/>
              <w:rPr>
                <w:rFonts w:ascii="Times New Roman" w:eastAsia="Times New Roman" w:hAnsi="Times New Roman" w:cs="Times New Roman"/>
                <w:b/>
                <w:bCs/>
                <w:sz w:val="24"/>
                <w:lang w:eastAsia="ru-RU"/>
              </w:rPr>
            </w:pPr>
          </w:p>
        </w:tc>
        <w:tc>
          <w:tcPr>
            <w:tcW w:w="653" w:type="pct"/>
            <w:vMerge/>
          </w:tcPr>
          <w:p w14:paraId="58CC615F" w14:textId="77777777" w:rsidR="00CF6FDC" w:rsidRPr="003648E7" w:rsidRDefault="00CF6FDC" w:rsidP="003648E7">
            <w:pPr>
              <w:jc w:val="center"/>
              <w:rPr>
                <w:rFonts w:ascii="Times New Roman" w:eastAsia="Times New Roman" w:hAnsi="Times New Roman" w:cs="Times New Roman"/>
                <w:bCs/>
                <w:sz w:val="24"/>
                <w:lang w:eastAsia="ru-RU"/>
              </w:rPr>
            </w:pPr>
          </w:p>
        </w:tc>
      </w:tr>
      <w:tr w:rsidR="00CF6FDC" w:rsidRPr="003648E7" w14:paraId="08DDAC03" w14:textId="77777777" w:rsidTr="003648E7">
        <w:trPr>
          <w:trHeight w:val="23"/>
        </w:trPr>
        <w:tc>
          <w:tcPr>
            <w:tcW w:w="977" w:type="pct"/>
            <w:vMerge/>
          </w:tcPr>
          <w:p w14:paraId="769D7A98"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12750FE9" w14:textId="77777777" w:rsidR="00CF6FDC" w:rsidRPr="003648E7" w:rsidRDefault="00CF6FDC"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4. «Использование средств индивидуальной защиты от поражающих факторов при ЧС».</w:t>
            </w:r>
          </w:p>
        </w:tc>
        <w:tc>
          <w:tcPr>
            <w:tcW w:w="650" w:type="pct"/>
            <w:vAlign w:val="center"/>
          </w:tcPr>
          <w:p w14:paraId="2FF00655" w14:textId="77777777" w:rsidR="00CF6FDC" w:rsidRPr="003648E7" w:rsidRDefault="00CF6FDC"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Cs/>
                <w:iCs/>
                <w:sz w:val="24"/>
                <w:lang w:eastAsia="ru-RU"/>
              </w:rPr>
              <w:t>2</w:t>
            </w:r>
          </w:p>
          <w:p w14:paraId="262FB68F" w14:textId="77777777" w:rsidR="00CF6FDC" w:rsidRPr="003648E7" w:rsidRDefault="00CF6FDC" w:rsidP="003648E7">
            <w:pPr>
              <w:jc w:val="center"/>
              <w:rPr>
                <w:rFonts w:ascii="Times New Roman" w:eastAsia="Times New Roman" w:hAnsi="Times New Roman" w:cs="Times New Roman"/>
                <w:b/>
                <w:bCs/>
                <w:sz w:val="24"/>
                <w:lang w:eastAsia="ru-RU"/>
              </w:rPr>
            </w:pPr>
          </w:p>
        </w:tc>
        <w:tc>
          <w:tcPr>
            <w:tcW w:w="653" w:type="pct"/>
            <w:vMerge/>
          </w:tcPr>
          <w:p w14:paraId="0F7B50F6" w14:textId="77777777" w:rsidR="00CF6FDC" w:rsidRPr="003648E7" w:rsidRDefault="00CF6FDC" w:rsidP="003648E7">
            <w:pPr>
              <w:jc w:val="center"/>
              <w:rPr>
                <w:rFonts w:ascii="Times New Roman" w:eastAsia="Times New Roman" w:hAnsi="Times New Roman" w:cs="Times New Roman"/>
                <w:bCs/>
                <w:sz w:val="24"/>
                <w:lang w:eastAsia="ru-RU"/>
              </w:rPr>
            </w:pPr>
          </w:p>
        </w:tc>
      </w:tr>
      <w:tr w:rsidR="00CF6FDC" w:rsidRPr="003648E7" w14:paraId="7D525290" w14:textId="77777777" w:rsidTr="003648E7">
        <w:trPr>
          <w:trHeight w:val="23"/>
        </w:trPr>
        <w:tc>
          <w:tcPr>
            <w:tcW w:w="977" w:type="pct"/>
            <w:vMerge w:val="restart"/>
          </w:tcPr>
          <w:p w14:paraId="3B1C9CDF"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1.3. </w:t>
            </w:r>
          </w:p>
          <w:p w14:paraId="53BAF02D"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Организационные и правовые основы обеспечения безопасности жизнедеятельности в чрезвычайных ситуациях</w:t>
            </w:r>
          </w:p>
          <w:p w14:paraId="459CCE08"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2B98E106" w14:textId="4F1C5567" w:rsidR="00CF6FDC"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r w:rsidR="00CF6FDC" w:rsidRPr="003648E7">
              <w:rPr>
                <w:rFonts w:ascii="Times New Roman" w:eastAsia="Times New Roman" w:hAnsi="Times New Roman" w:cs="Times New Roman"/>
                <w:b/>
                <w:bCs/>
                <w:sz w:val="24"/>
                <w:lang w:eastAsia="ru-RU"/>
              </w:rPr>
              <w:t xml:space="preserve"> </w:t>
            </w:r>
          </w:p>
        </w:tc>
        <w:tc>
          <w:tcPr>
            <w:tcW w:w="650" w:type="pct"/>
            <w:vAlign w:val="center"/>
          </w:tcPr>
          <w:p w14:paraId="22FD6E09"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4</w:t>
            </w:r>
          </w:p>
        </w:tc>
        <w:tc>
          <w:tcPr>
            <w:tcW w:w="653" w:type="pct"/>
            <w:vMerge w:val="restart"/>
          </w:tcPr>
          <w:p w14:paraId="6F73145A"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01</w:t>
            </w:r>
          </w:p>
          <w:p w14:paraId="2CE0ACAB"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02</w:t>
            </w:r>
          </w:p>
          <w:p w14:paraId="424CEC38"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04</w:t>
            </w:r>
          </w:p>
          <w:p w14:paraId="1C0F00DB"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06</w:t>
            </w:r>
          </w:p>
          <w:p w14:paraId="06A0833D"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07</w:t>
            </w:r>
          </w:p>
          <w:p w14:paraId="56D77F0B"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ПК 1.4</w:t>
            </w:r>
          </w:p>
          <w:p w14:paraId="2431B891"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ПК 1.8</w:t>
            </w:r>
          </w:p>
          <w:p w14:paraId="228257E9"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ПК 2.1</w:t>
            </w:r>
          </w:p>
          <w:p w14:paraId="7D735930"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ПК 2.3</w:t>
            </w:r>
          </w:p>
          <w:p w14:paraId="4D317495"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ПК 2.10</w:t>
            </w:r>
          </w:p>
        </w:tc>
      </w:tr>
      <w:tr w:rsidR="00CF6FDC" w:rsidRPr="003648E7" w14:paraId="4F246EFF" w14:textId="77777777" w:rsidTr="003648E7">
        <w:trPr>
          <w:trHeight w:val="23"/>
        </w:trPr>
        <w:tc>
          <w:tcPr>
            <w:tcW w:w="977" w:type="pct"/>
            <w:vMerge/>
          </w:tcPr>
          <w:p w14:paraId="5A3667BB"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74364FDD"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 xml:space="preserve">1. </w:t>
            </w:r>
            <w:r w:rsidRPr="003648E7">
              <w:rPr>
                <w:rFonts w:ascii="Times New Roman" w:eastAsia="Times New Roman" w:hAnsi="Times New Roman" w:cs="Times New Roman"/>
                <w:sz w:val="24"/>
                <w:lang w:eastAsia="ru-RU"/>
              </w:rPr>
              <w:t xml:space="preserve">Устойчивость работы объектов экономики в чрезвычайных ситуациях. </w:t>
            </w:r>
          </w:p>
        </w:tc>
        <w:tc>
          <w:tcPr>
            <w:tcW w:w="650" w:type="pct"/>
            <w:vMerge w:val="restart"/>
            <w:vAlign w:val="center"/>
          </w:tcPr>
          <w:p w14:paraId="62A2D6CE" w14:textId="77777777" w:rsidR="00CF6FDC" w:rsidRPr="003648E7" w:rsidRDefault="00CF6FDC"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53" w:type="pct"/>
            <w:vMerge/>
          </w:tcPr>
          <w:p w14:paraId="1C17910D"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3AF36583" w14:textId="77777777" w:rsidTr="003648E7">
        <w:trPr>
          <w:trHeight w:val="23"/>
        </w:trPr>
        <w:tc>
          <w:tcPr>
            <w:tcW w:w="977" w:type="pct"/>
            <w:vMerge/>
          </w:tcPr>
          <w:p w14:paraId="43C30D38"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2CDEFC5B"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 xml:space="preserve">2. Единая государственная система предупреждения и ликвидации чрезвычайных ситуаций (РСЧС). </w:t>
            </w:r>
          </w:p>
        </w:tc>
        <w:tc>
          <w:tcPr>
            <w:tcW w:w="650" w:type="pct"/>
            <w:vMerge/>
            <w:vAlign w:val="center"/>
          </w:tcPr>
          <w:p w14:paraId="0183EED4" w14:textId="77777777" w:rsidR="00CF6FDC" w:rsidRPr="003648E7" w:rsidRDefault="00CF6FDC" w:rsidP="003648E7">
            <w:pPr>
              <w:jc w:val="center"/>
              <w:rPr>
                <w:rFonts w:ascii="Times New Roman" w:eastAsia="Times New Roman" w:hAnsi="Times New Roman" w:cs="Times New Roman"/>
                <w:sz w:val="24"/>
                <w:lang w:eastAsia="ru-RU"/>
              </w:rPr>
            </w:pPr>
          </w:p>
        </w:tc>
        <w:tc>
          <w:tcPr>
            <w:tcW w:w="653" w:type="pct"/>
            <w:vMerge/>
          </w:tcPr>
          <w:p w14:paraId="3D6DDE3B"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6E55887D" w14:textId="77777777" w:rsidTr="003648E7">
        <w:trPr>
          <w:trHeight w:val="23"/>
        </w:trPr>
        <w:tc>
          <w:tcPr>
            <w:tcW w:w="977" w:type="pct"/>
            <w:vMerge/>
          </w:tcPr>
          <w:p w14:paraId="268A1CFF"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1B872447" w14:textId="77777777" w:rsidR="00CF6FDC" w:rsidRPr="003648E7" w:rsidRDefault="00CF6FDC"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sz w:val="24"/>
                <w:lang w:eastAsia="ru-RU"/>
              </w:rPr>
              <w:t>3. Государственные службы по охране здоровья и безопасности граждан.</w:t>
            </w:r>
          </w:p>
        </w:tc>
        <w:tc>
          <w:tcPr>
            <w:tcW w:w="650" w:type="pct"/>
            <w:vMerge/>
            <w:vAlign w:val="center"/>
          </w:tcPr>
          <w:p w14:paraId="2A876FC4" w14:textId="77777777" w:rsidR="00CF6FDC" w:rsidRPr="003648E7" w:rsidRDefault="00CF6FDC" w:rsidP="003648E7">
            <w:pPr>
              <w:jc w:val="center"/>
              <w:rPr>
                <w:rFonts w:ascii="Times New Roman" w:eastAsia="Times New Roman" w:hAnsi="Times New Roman" w:cs="Times New Roman"/>
                <w:sz w:val="24"/>
                <w:lang w:eastAsia="ru-RU"/>
              </w:rPr>
            </w:pPr>
          </w:p>
        </w:tc>
        <w:tc>
          <w:tcPr>
            <w:tcW w:w="653" w:type="pct"/>
            <w:vMerge/>
          </w:tcPr>
          <w:p w14:paraId="28D77FFB"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6852CC73" w14:textId="77777777" w:rsidTr="003648E7">
        <w:trPr>
          <w:trHeight w:val="23"/>
        </w:trPr>
        <w:tc>
          <w:tcPr>
            <w:tcW w:w="977" w:type="pct"/>
            <w:vMerge/>
          </w:tcPr>
          <w:p w14:paraId="6262081D"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65DE1F2B"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 xml:space="preserve">4. </w:t>
            </w:r>
            <w:r w:rsidRPr="003648E7">
              <w:rPr>
                <w:rFonts w:ascii="Times New Roman" w:eastAsia="Times New Roman" w:hAnsi="Times New Roman" w:cs="Times New Roman"/>
                <w:sz w:val="24"/>
                <w:lang w:eastAsia="ru-RU"/>
              </w:rPr>
              <w:t>Понятие и основные задачи гражданской обороны (ГО</w:t>
            </w:r>
          </w:p>
        </w:tc>
        <w:tc>
          <w:tcPr>
            <w:tcW w:w="650" w:type="pct"/>
            <w:vMerge/>
            <w:vAlign w:val="center"/>
          </w:tcPr>
          <w:p w14:paraId="155E9E46" w14:textId="77777777" w:rsidR="00CF6FDC" w:rsidRPr="003648E7" w:rsidRDefault="00CF6FDC" w:rsidP="003648E7">
            <w:pPr>
              <w:jc w:val="center"/>
              <w:rPr>
                <w:rFonts w:ascii="Times New Roman" w:eastAsia="Times New Roman" w:hAnsi="Times New Roman" w:cs="Times New Roman"/>
                <w:sz w:val="24"/>
                <w:lang w:eastAsia="ru-RU"/>
              </w:rPr>
            </w:pPr>
          </w:p>
        </w:tc>
        <w:tc>
          <w:tcPr>
            <w:tcW w:w="653" w:type="pct"/>
            <w:vMerge/>
          </w:tcPr>
          <w:p w14:paraId="69EA9B40"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4793CDDC" w14:textId="77777777" w:rsidTr="003648E7">
        <w:trPr>
          <w:trHeight w:val="23"/>
        </w:trPr>
        <w:tc>
          <w:tcPr>
            <w:tcW w:w="977" w:type="pct"/>
            <w:vMerge/>
          </w:tcPr>
          <w:p w14:paraId="4B7A4EB0"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2E2999E5" w14:textId="77777777" w:rsidR="00CF6FDC" w:rsidRPr="003648E7" w:rsidRDefault="00CF6FDC" w:rsidP="003648E7">
            <w:pP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5.Организационная структура гражданской обороны. Основные мероприятия, проводимые ГО. Действия населения по сигналам.</w:t>
            </w:r>
          </w:p>
        </w:tc>
        <w:tc>
          <w:tcPr>
            <w:tcW w:w="650" w:type="pct"/>
            <w:vMerge/>
            <w:vAlign w:val="center"/>
          </w:tcPr>
          <w:p w14:paraId="0D01A582" w14:textId="77777777" w:rsidR="00CF6FDC" w:rsidRPr="003648E7" w:rsidRDefault="00CF6FDC" w:rsidP="003648E7">
            <w:pPr>
              <w:jc w:val="center"/>
              <w:rPr>
                <w:rFonts w:ascii="Times New Roman" w:eastAsia="Times New Roman" w:hAnsi="Times New Roman" w:cs="Times New Roman"/>
                <w:sz w:val="24"/>
                <w:lang w:eastAsia="ru-RU"/>
              </w:rPr>
            </w:pPr>
          </w:p>
        </w:tc>
        <w:tc>
          <w:tcPr>
            <w:tcW w:w="653" w:type="pct"/>
            <w:vMerge/>
          </w:tcPr>
          <w:p w14:paraId="1337325D"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75AA4748" w14:textId="77777777" w:rsidTr="003648E7">
        <w:trPr>
          <w:trHeight w:val="23"/>
        </w:trPr>
        <w:tc>
          <w:tcPr>
            <w:tcW w:w="977" w:type="pct"/>
            <w:vMerge/>
          </w:tcPr>
          <w:p w14:paraId="0C4D53FB"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0D9B7C9C" w14:textId="04FF8F45" w:rsidR="00CF6FDC"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50" w:type="pct"/>
            <w:vAlign w:val="center"/>
          </w:tcPr>
          <w:p w14:paraId="21081788"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w:t>
            </w:r>
          </w:p>
        </w:tc>
        <w:tc>
          <w:tcPr>
            <w:tcW w:w="653" w:type="pct"/>
            <w:vMerge/>
          </w:tcPr>
          <w:p w14:paraId="4E7B9259"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05C82C93" w14:textId="77777777" w:rsidTr="003648E7">
        <w:trPr>
          <w:trHeight w:val="23"/>
        </w:trPr>
        <w:tc>
          <w:tcPr>
            <w:tcW w:w="977" w:type="pct"/>
            <w:vMerge/>
          </w:tcPr>
          <w:p w14:paraId="207D8507"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0A65185E"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Практическое занятие 5.</w:t>
            </w:r>
            <w:r w:rsidRPr="003648E7">
              <w:rPr>
                <w:rFonts w:ascii="Times New Roman" w:eastAsia="Times New Roman" w:hAnsi="Times New Roman" w:cs="Times New Roman"/>
                <w:b/>
                <w:bCs/>
                <w:sz w:val="24"/>
                <w:lang w:eastAsia="ru-RU"/>
              </w:rPr>
              <w:t xml:space="preserve"> </w:t>
            </w:r>
            <w:r w:rsidRPr="003648E7">
              <w:rPr>
                <w:rFonts w:ascii="Times New Roman" w:eastAsia="Times New Roman" w:hAnsi="Times New Roman" w:cs="Times New Roman"/>
                <w:sz w:val="24"/>
                <w:lang w:eastAsia="ru-RU"/>
              </w:rPr>
              <w:t>«Правила поведения и действия по сигналам гражданской обороны».</w:t>
            </w:r>
          </w:p>
        </w:tc>
        <w:tc>
          <w:tcPr>
            <w:tcW w:w="650" w:type="pct"/>
            <w:vAlign w:val="center"/>
          </w:tcPr>
          <w:p w14:paraId="636471D0"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Cs/>
                <w:iCs/>
                <w:sz w:val="24"/>
                <w:lang w:eastAsia="ru-RU"/>
              </w:rPr>
              <w:t>2</w:t>
            </w:r>
          </w:p>
        </w:tc>
        <w:tc>
          <w:tcPr>
            <w:tcW w:w="653" w:type="pct"/>
            <w:vMerge/>
          </w:tcPr>
          <w:p w14:paraId="1F6F2416"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6FFB5047" w14:textId="77777777" w:rsidTr="003648E7">
        <w:trPr>
          <w:trHeight w:val="23"/>
        </w:trPr>
        <w:tc>
          <w:tcPr>
            <w:tcW w:w="3697" w:type="pct"/>
            <w:gridSpan w:val="2"/>
          </w:tcPr>
          <w:p w14:paraId="6B62A8F0"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Раздел 2. Основы военной службы </w:t>
            </w:r>
          </w:p>
        </w:tc>
        <w:tc>
          <w:tcPr>
            <w:tcW w:w="650" w:type="pct"/>
            <w:vAlign w:val="center"/>
          </w:tcPr>
          <w:p w14:paraId="42F7FF77"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48/20</w:t>
            </w:r>
          </w:p>
        </w:tc>
        <w:tc>
          <w:tcPr>
            <w:tcW w:w="653" w:type="pct"/>
          </w:tcPr>
          <w:p w14:paraId="3F1050DF" w14:textId="77777777" w:rsidR="00CF6FDC" w:rsidRPr="003648E7" w:rsidRDefault="00CF6FDC" w:rsidP="003648E7">
            <w:pPr>
              <w:jc w:val="center"/>
              <w:rPr>
                <w:rFonts w:ascii="Times New Roman" w:eastAsia="Times New Roman" w:hAnsi="Times New Roman" w:cs="Times New Roman"/>
                <w:b/>
                <w:bCs/>
                <w:iCs/>
                <w:sz w:val="24"/>
                <w:lang w:eastAsia="ru-RU"/>
              </w:rPr>
            </w:pPr>
          </w:p>
        </w:tc>
      </w:tr>
      <w:tr w:rsidR="00CF6FDC" w:rsidRPr="003648E7" w14:paraId="62166569" w14:textId="77777777" w:rsidTr="003648E7">
        <w:trPr>
          <w:trHeight w:val="23"/>
        </w:trPr>
        <w:tc>
          <w:tcPr>
            <w:tcW w:w="977" w:type="pct"/>
            <w:vMerge w:val="restart"/>
          </w:tcPr>
          <w:p w14:paraId="1743A8C2"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Тема 2.1</w:t>
            </w:r>
            <w:r w:rsidRPr="003648E7">
              <w:rPr>
                <w:rFonts w:ascii="Times New Roman" w:eastAsia="Times New Roman" w:hAnsi="Times New Roman" w:cs="Times New Roman"/>
                <w:sz w:val="24"/>
                <w:lang w:eastAsia="ru-RU"/>
              </w:rPr>
              <w:t>.</w:t>
            </w:r>
          </w:p>
          <w:p w14:paraId="19ADE2C9"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Основы военной безопасности Российской Федерации</w:t>
            </w:r>
          </w:p>
        </w:tc>
        <w:tc>
          <w:tcPr>
            <w:tcW w:w="2720" w:type="pct"/>
          </w:tcPr>
          <w:p w14:paraId="3EE1F75C" w14:textId="1A1918D1" w:rsidR="00CF6FDC" w:rsidRPr="003648E7" w:rsidRDefault="0009243A"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650" w:type="pct"/>
            <w:vAlign w:val="center"/>
          </w:tcPr>
          <w:p w14:paraId="7DDB630E" w14:textId="77777777" w:rsidR="00CF6FDC" w:rsidRPr="003648E7" w:rsidRDefault="00CF6FDC"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10</w:t>
            </w:r>
          </w:p>
        </w:tc>
        <w:tc>
          <w:tcPr>
            <w:tcW w:w="653" w:type="pct"/>
            <w:vMerge w:val="restart"/>
          </w:tcPr>
          <w:p w14:paraId="6473F9BC"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01</w:t>
            </w:r>
          </w:p>
          <w:p w14:paraId="50407FA2"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02</w:t>
            </w:r>
          </w:p>
          <w:p w14:paraId="556D37A0"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04</w:t>
            </w:r>
          </w:p>
          <w:p w14:paraId="59FBE3CB"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06</w:t>
            </w:r>
          </w:p>
          <w:p w14:paraId="2F5EC773"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07</w:t>
            </w:r>
          </w:p>
        </w:tc>
      </w:tr>
      <w:tr w:rsidR="00CF6FDC" w:rsidRPr="003648E7" w14:paraId="7DFC2949" w14:textId="77777777" w:rsidTr="003648E7">
        <w:trPr>
          <w:trHeight w:val="23"/>
        </w:trPr>
        <w:tc>
          <w:tcPr>
            <w:tcW w:w="977" w:type="pct"/>
            <w:vMerge/>
          </w:tcPr>
          <w:p w14:paraId="103D56CC"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1C3787EF" w14:textId="77777777" w:rsidR="00CF6FDC" w:rsidRPr="003648E7" w:rsidRDefault="00CF6FDC"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 xml:space="preserve">1. </w:t>
            </w:r>
            <w:r w:rsidRPr="003648E7">
              <w:rPr>
                <w:rFonts w:ascii="Times New Roman" w:eastAsia="Times New Roman" w:hAnsi="Times New Roman" w:cs="Times New Roman"/>
                <w:bCs/>
                <w:iCs/>
                <w:sz w:val="24"/>
                <w:lang w:eastAsia="ru-RU"/>
              </w:rPr>
              <w:t>Нормативно-правовая база обеспечения военной безопасности Российской Федерации, функционирования ее Вооруженных Сил и военной службы граждан.</w:t>
            </w:r>
          </w:p>
        </w:tc>
        <w:tc>
          <w:tcPr>
            <w:tcW w:w="650" w:type="pct"/>
            <w:vMerge w:val="restart"/>
            <w:vAlign w:val="center"/>
          </w:tcPr>
          <w:p w14:paraId="19669BAA" w14:textId="77777777" w:rsidR="00CF6FDC" w:rsidRPr="003648E7" w:rsidRDefault="00CF6FDC"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6</w:t>
            </w:r>
          </w:p>
        </w:tc>
        <w:tc>
          <w:tcPr>
            <w:tcW w:w="653" w:type="pct"/>
            <w:vMerge/>
          </w:tcPr>
          <w:p w14:paraId="106E994F" w14:textId="77777777" w:rsidR="00CF6FDC" w:rsidRPr="003648E7" w:rsidRDefault="00CF6FDC" w:rsidP="003648E7">
            <w:pPr>
              <w:jc w:val="center"/>
              <w:rPr>
                <w:rFonts w:ascii="Times New Roman" w:eastAsia="Times New Roman" w:hAnsi="Times New Roman" w:cs="Times New Roman"/>
                <w:sz w:val="24"/>
                <w:lang w:eastAsia="ru-RU"/>
              </w:rPr>
            </w:pPr>
          </w:p>
        </w:tc>
      </w:tr>
      <w:tr w:rsidR="00CF6FDC" w:rsidRPr="003648E7" w14:paraId="7579763C" w14:textId="77777777" w:rsidTr="003648E7">
        <w:trPr>
          <w:trHeight w:val="23"/>
        </w:trPr>
        <w:tc>
          <w:tcPr>
            <w:tcW w:w="977" w:type="pct"/>
            <w:vMerge/>
          </w:tcPr>
          <w:p w14:paraId="4DC8E18F"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2E821786" w14:textId="77777777" w:rsidR="00CF6FDC" w:rsidRPr="003648E7" w:rsidRDefault="00CF6FDC"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 xml:space="preserve">2. Основные угрозы национальной безопасности </w:t>
            </w:r>
            <w:r w:rsidRPr="003648E7">
              <w:rPr>
                <w:rFonts w:ascii="Times New Roman" w:eastAsia="Times New Roman" w:hAnsi="Times New Roman" w:cs="Times New Roman"/>
                <w:bCs/>
                <w:iCs/>
                <w:sz w:val="24"/>
                <w:lang w:eastAsia="ru-RU"/>
              </w:rPr>
              <w:t>Российской Федерации.</w:t>
            </w:r>
          </w:p>
        </w:tc>
        <w:tc>
          <w:tcPr>
            <w:tcW w:w="650" w:type="pct"/>
            <w:vMerge/>
            <w:vAlign w:val="center"/>
          </w:tcPr>
          <w:p w14:paraId="4FCD2AB9" w14:textId="77777777" w:rsidR="00CF6FDC" w:rsidRPr="003648E7" w:rsidRDefault="00CF6FDC" w:rsidP="003648E7">
            <w:pPr>
              <w:suppressAutoHyphens/>
              <w:jc w:val="center"/>
              <w:rPr>
                <w:rFonts w:ascii="Times New Roman" w:eastAsia="Times New Roman" w:hAnsi="Times New Roman" w:cs="Times New Roman"/>
                <w:bCs/>
                <w:sz w:val="24"/>
                <w:lang w:eastAsia="ru-RU"/>
              </w:rPr>
            </w:pPr>
          </w:p>
        </w:tc>
        <w:tc>
          <w:tcPr>
            <w:tcW w:w="653" w:type="pct"/>
            <w:vMerge/>
          </w:tcPr>
          <w:p w14:paraId="0CECDA25" w14:textId="77777777" w:rsidR="00CF6FDC" w:rsidRPr="003648E7" w:rsidRDefault="00CF6FDC" w:rsidP="003648E7">
            <w:pPr>
              <w:jc w:val="center"/>
              <w:rPr>
                <w:rFonts w:ascii="Times New Roman" w:eastAsia="Times New Roman" w:hAnsi="Times New Roman" w:cs="Times New Roman"/>
                <w:sz w:val="24"/>
                <w:lang w:eastAsia="ru-RU"/>
              </w:rPr>
            </w:pPr>
          </w:p>
        </w:tc>
      </w:tr>
      <w:tr w:rsidR="00CF6FDC" w:rsidRPr="003648E7" w14:paraId="5018F120" w14:textId="77777777" w:rsidTr="003648E7">
        <w:trPr>
          <w:trHeight w:val="23"/>
        </w:trPr>
        <w:tc>
          <w:tcPr>
            <w:tcW w:w="977" w:type="pct"/>
            <w:vMerge/>
          </w:tcPr>
          <w:p w14:paraId="4FB9CFDC"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266812B3" w14:textId="77777777" w:rsidR="00CF6FDC" w:rsidRPr="003648E7" w:rsidRDefault="00CF6FDC" w:rsidP="003648E7">
            <w:pPr>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3.</w:t>
            </w:r>
            <w:r w:rsidRPr="003648E7">
              <w:rPr>
                <w:rFonts w:ascii="Times New Roman" w:eastAsia="Calibri" w:hAnsi="Times New Roman" w:cs="Times New Roman"/>
                <w:bCs/>
                <w:sz w:val="24"/>
                <w:lang w:val="x-none" w:eastAsia="x-none"/>
              </w:rPr>
              <w:t>Терроризм как серьезная угроза национальной безопасности России.</w:t>
            </w:r>
          </w:p>
        </w:tc>
        <w:tc>
          <w:tcPr>
            <w:tcW w:w="650" w:type="pct"/>
            <w:vMerge/>
            <w:vAlign w:val="center"/>
          </w:tcPr>
          <w:p w14:paraId="01A22676" w14:textId="77777777" w:rsidR="00CF6FDC" w:rsidRPr="003648E7" w:rsidRDefault="00CF6FDC" w:rsidP="003648E7">
            <w:pPr>
              <w:suppressAutoHyphens/>
              <w:jc w:val="center"/>
              <w:rPr>
                <w:rFonts w:ascii="Times New Roman" w:eastAsia="Times New Roman" w:hAnsi="Times New Roman" w:cs="Times New Roman"/>
                <w:bCs/>
                <w:sz w:val="24"/>
                <w:lang w:eastAsia="ru-RU"/>
              </w:rPr>
            </w:pPr>
          </w:p>
        </w:tc>
        <w:tc>
          <w:tcPr>
            <w:tcW w:w="653" w:type="pct"/>
            <w:vMerge/>
          </w:tcPr>
          <w:p w14:paraId="44AA30A5" w14:textId="77777777" w:rsidR="00CF6FDC" w:rsidRPr="003648E7" w:rsidRDefault="00CF6FDC" w:rsidP="003648E7">
            <w:pPr>
              <w:jc w:val="center"/>
              <w:rPr>
                <w:rFonts w:ascii="Times New Roman" w:eastAsia="Times New Roman" w:hAnsi="Times New Roman" w:cs="Times New Roman"/>
                <w:sz w:val="24"/>
                <w:lang w:eastAsia="ru-RU"/>
              </w:rPr>
            </w:pPr>
          </w:p>
        </w:tc>
      </w:tr>
      <w:tr w:rsidR="00CF6FDC" w:rsidRPr="003648E7" w14:paraId="47E4F8EA" w14:textId="77777777" w:rsidTr="003648E7">
        <w:trPr>
          <w:trHeight w:val="23"/>
        </w:trPr>
        <w:tc>
          <w:tcPr>
            <w:tcW w:w="977" w:type="pct"/>
            <w:vMerge/>
          </w:tcPr>
          <w:p w14:paraId="67E72CFE"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2AB5FA58" w14:textId="77777777" w:rsidR="00CF6FDC" w:rsidRPr="003648E7" w:rsidRDefault="00CF6FDC" w:rsidP="003648E7">
            <w:pPr>
              <w:tabs>
                <w:tab w:val="left" w:pos="243"/>
              </w:tabs>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iCs/>
                <w:sz w:val="24"/>
                <w:lang w:eastAsia="x-none"/>
              </w:rPr>
              <w:t>4.</w:t>
            </w:r>
            <w:r w:rsidRPr="003648E7">
              <w:rPr>
                <w:rFonts w:ascii="Times New Roman" w:eastAsia="Calibri" w:hAnsi="Times New Roman" w:cs="Times New Roman"/>
                <w:bCs/>
                <w:iCs/>
                <w:sz w:val="24"/>
                <w:lang w:val="x-none" w:eastAsia="x-none"/>
              </w:rPr>
              <w:t>Организация обороны и о</w:t>
            </w:r>
            <w:r w:rsidRPr="003648E7">
              <w:rPr>
                <w:rFonts w:ascii="Times New Roman" w:eastAsia="Calibri" w:hAnsi="Times New Roman" w:cs="Times New Roman"/>
                <w:bCs/>
                <w:sz w:val="24"/>
                <w:lang w:val="x-none" w:eastAsia="x-none"/>
              </w:rPr>
              <w:t xml:space="preserve">беспечение национальной безопасности </w:t>
            </w:r>
            <w:r w:rsidRPr="003648E7">
              <w:rPr>
                <w:rFonts w:ascii="Times New Roman" w:eastAsia="Calibri" w:hAnsi="Times New Roman" w:cs="Times New Roman"/>
                <w:bCs/>
                <w:iCs/>
                <w:sz w:val="24"/>
                <w:lang w:val="x-none" w:eastAsia="x-none"/>
              </w:rPr>
              <w:t>Российской Федерации.</w:t>
            </w:r>
          </w:p>
        </w:tc>
        <w:tc>
          <w:tcPr>
            <w:tcW w:w="650" w:type="pct"/>
            <w:vMerge/>
            <w:vAlign w:val="center"/>
          </w:tcPr>
          <w:p w14:paraId="2251D54B" w14:textId="77777777" w:rsidR="00CF6FDC" w:rsidRPr="003648E7" w:rsidRDefault="00CF6FDC" w:rsidP="003648E7">
            <w:pPr>
              <w:suppressAutoHyphens/>
              <w:jc w:val="center"/>
              <w:rPr>
                <w:rFonts w:ascii="Times New Roman" w:eastAsia="Times New Roman" w:hAnsi="Times New Roman" w:cs="Times New Roman"/>
                <w:bCs/>
                <w:sz w:val="24"/>
                <w:lang w:eastAsia="ru-RU"/>
              </w:rPr>
            </w:pPr>
          </w:p>
        </w:tc>
        <w:tc>
          <w:tcPr>
            <w:tcW w:w="653" w:type="pct"/>
            <w:vMerge/>
          </w:tcPr>
          <w:p w14:paraId="38705120" w14:textId="77777777" w:rsidR="00CF6FDC" w:rsidRPr="003648E7" w:rsidRDefault="00CF6FDC" w:rsidP="003648E7">
            <w:pPr>
              <w:jc w:val="center"/>
              <w:rPr>
                <w:rFonts w:ascii="Times New Roman" w:eastAsia="Times New Roman" w:hAnsi="Times New Roman" w:cs="Times New Roman"/>
                <w:sz w:val="24"/>
                <w:lang w:eastAsia="ru-RU"/>
              </w:rPr>
            </w:pPr>
          </w:p>
        </w:tc>
      </w:tr>
      <w:tr w:rsidR="00CF6FDC" w:rsidRPr="003648E7" w14:paraId="79A85213" w14:textId="77777777" w:rsidTr="003648E7">
        <w:trPr>
          <w:trHeight w:val="23"/>
        </w:trPr>
        <w:tc>
          <w:tcPr>
            <w:tcW w:w="977" w:type="pct"/>
            <w:vMerge/>
          </w:tcPr>
          <w:p w14:paraId="362DFD01"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1D4FDA98" w14:textId="277BB793" w:rsidR="00CF6FDC"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50" w:type="pct"/>
            <w:vAlign w:val="center"/>
          </w:tcPr>
          <w:p w14:paraId="1B81BAC9" w14:textId="77777777" w:rsidR="00CF6FDC" w:rsidRPr="003648E7" w:rsidRDefault="00CF6FDC"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4</w:t>
            </w:r>
          </w:p>
        </w:tc>
        <w:tc>
          <w:tcPr>
            <w:tcW w:w="653" w:type="pct"/>
            <w:vMerge/>
          </w:tcPr>
          <w:p w14:paraId="5AE76205" w14:textId="77777777" w:rsidR="00CF6FDC" w:rsidRPr="003648E7" w:rsidRDefault="00CF6FDC" w:rsidP="003648E7">
            <w:pPr>
              <w:jc w:val="center"/>
              <w:rPr>
                <w:rFonts w:ascii="Times New Roman" w:eastAsia="Times New Roman" w:hAnsi="Times New Roman" w:cs="Times New Roman"/>
                <w:sz w:val="24"/>
                <w:lang w:eastAsia="ru-RU"/>
              </w:rPr>
            </w:pPr>
          </w:p>
        </w:tc>
      </w:tr>
      <w:tr w:rsidR="00CF6FDC" w:rsidRPr="003648E7" w14:paraId="1A61438E" w14:textId="77777777" w:rsidTr="003648E7">
        <w:trPr>
          <w:trHeight w:val="23"/>
        </w:trPr>
        <w:tc>
          <w:tcPr>
            <w:tcW w:w="977" w:type="pct"/>
            <w:vMerge/>
          </w:tcPr>
          <w:p w14:paraId="49619132"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3F0C1364" w14:textId="77777777" w:rsidR="00CF6FDC" w:rsidRPr="003648E7" w:rsidRDefault="00CF6FDC"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Cs/>
                <w:iCs/>
                <w:sz w:val="24"/>
                <w:lang w:eastAsia="ru-RU"/>
              </w:rPr>
              <w:t>Практическое занятие 6. «Виды Вооруженных Сил, рода войск, история их создания, их основные задачи».</w:t>
            </w:r>
          </w:p>
        </w:tc>
        <w:tc>
          <w:tcPr>
            <w:tcW w:w="650" w:type="pct"/>
            <w:vAlign w:val="center"/>
          </w:tcPr>
          <w:p w14:paraId="4D50B034"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53" w:type="pct"/>
            <w:vMerge/>
          </w:tcPr>
          <w:p w14:paraId="2B84A2AB" w14:textId="77777777" w:rsidR="00CF6FDC" w:rsidRPr="003648E7" w:rsidRDefault="00CF6FDC" w:rsidP="003648E7">
            <w:pPr>
              <w:jc w:val="center"/>
              <w:rPr>
                <w:rFonts w:ascii="Times New Roman" w:eastAsia="Times New Roman" w:hAnsi="Times New Roman" w:cs="Times New Roman"/>
                <w:sz w:val="24"/>
                <w:lang w:eastAsia="ru-RU"/>
              </w:rPr>
            </w:pPr>
          </w:p>
        </w:tc>
      </w:tr>
      <w:tr w:rsidR="00CF6FDC" w:rsidRPr="003648E7" w14:paraId="5AD81B3C" w14:textId="77777777" w:rsidTr="003648E7">
        <w:trPr>
          <w:trHeight w:val="23"/>
        </w:trPr>
        <w:tc>
          <w:tcPr>
            <w:tcW w:w="977" w:type="pct"/>
            <w:vMerge/>
          </w:tcPr>
          <w:p w14:paraId="2069525D"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038980F9" w14:textId="77777777" w:rsidR="00CF6FDC" w:rsidRPr="003648E7" w:rsidRDefault="00CF6FDC"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sz w:val="24"/>
                <w:lang w:eastAsia="ru-RU"/>
              </w:rPr>
              <w:t>Практическое занятие 7. «Общая физическая и строевая подготовка».</w:t>
            </w:r>
          </w:p>
        </w:tc>
        <w:tc>
          <w:tcPr>
            <w:tcW w:w="650" w:type="pct"/>
            <w:vAlign w:val="center"/>
          </w:tcPr>
          <w:p w14:paraId="4D257300"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53" w:type="pct"/>
            <w:vMerge/>
          </w:tcPr>
          <w:p w14:paraId="30B996BA" w14:textId="77777777" w:rsidR="00CF6FDC" w:rsidRPr="003648E7" w:rsidRDefault="00CF6FDC" w:rsidP="003648E7">
            <w:pPr>
              <w:jc w:val="center"/>
              <w:rPr>
                <w:rFonts w:ascii="Times New Roman" w:eastAsia="Times New Roman" w:hAnsi="Times New Roman" w:cs="Times New Roman"/>
                <w:sz w:val="24"/>
                <w:lang w:eastAsia="ru-RU"/>
              </w:rPr>
            </w:pPr>
          </w:p>
        </w:tc>
      </w:tr>
      <w:tr w:rsidR="00CF6FDC" w:rsidRPr="003648E7" w14:paraId="3DD7F598" w14:textId="77777777" w:rsidTr="003648E7">
        <w:trPr>
          <w:trHeight w:val="23"/>
        </w:trPr>
        <w:tc>
          <w:tcPr>
            <w:tcW w:w="977" w:type="pct"/>
            <w:vMerge w:val="restart"/>
          </w:tcPr>
          <w:p w14:paraId="2F99B972"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2.2. </w:t>
            </w:r>
          </w:p>
          <w:p w14:paraId="376C0C6D"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Вооруженные Силы Российской Федерации</w:t>
            </w:r>
          </w:p>
        </w:tc>
        <w:tc>
          <w:tcPr>
            <w:tcW w:w="2720" w:type="pct"/>
          </w:tcPr>
          <w:p w14:paraId="47258C69" w14:textId="6F01CD10" w:rsidR="00CF6FDC" w:rsidRPr="003648E7" w:rsidRDefault="0009243A"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
                <w:bCs/>
                <w:sz w:val="24"/>
                <w:lang w:eastAsia="ru-RU"/>
              </w:rPr>
              <w:t>Содержание</w:t>
            </w:r>
          </w:p>
        </w:tc>
        <w:tc>
          <w:tcPr>
            <w:tcW w:w="650" w:type="pct"/>
            <w:vAlign w:val="center"/>
          </w:tcPr>
          <w:p w14:paraId="068877AF"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16</w:t>
            </w:r>
          </w:p>
        </w:tc>
        <w:tc>
          <w:tcPr>
            <w:tcW w:w="653" w:type="pct"/>
            <w:vMerge w:val="restart"/>
          </w:tcPr>
          <w:p w14:paraId="3C641864"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01</w:t>
            </w:r>
          </w:p>
          <w:p w14:paraId="6708876C"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02</w:t>
            </w:r>
          </w:p>
          <w:p w14:paraId="4D4024EF"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04</w:t>
            </w:r>
          </w:p>
          <w:p w14:paraId="30D5B17A"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06</w:t>
            </w:r>
          </w:p>
          <w:p w14:paraId="11066832"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07</w:t>
            </w:r>
          </w:p>
        </w:tc>
      </w:tr>
      <w:tr w:rsidR="00CF6FDC" w:rsidRPr="003648E7" w14:paraId="458864E3" w14:textId="77777777" w:rsidTr="003648E7">
        <w:trPr>
          <w:trHeight w:val="23"/>
        </w:trPr>
        <w:tc>
          <w:tcPr>
            <w:tcW w:w="977" w:type="pct"/>
            <w:vMerge/>
          </w:tcPr>
          <w:p w14:paraId="20F5A13C"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0A374C8C" w14:textId="77777777" w:rsidR="00CF6FDC" w:rsidRPr="003648E7" w:rsidRDefault="00CF6FDC" w:rsidP="003648E7">
            <w:pPr>
              <w:tabs>
                <w:tab w:val="left" w:pos="290"/>
              </w:tabs>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 xml:space="preserve">1. Национальная безопасность и национальные интересы России. </w:t>
            </w:r>
            <w:r w:rsidRPr="003648E7">
              <w:rPr>
                <w:rFonts w:ascii="Times New Roman" w:eastAsia="Times New Roman" w:hAnsi="Times New Roman" w:cs="Times New Roman"/>
                <w:sz w:val="24"/>
                <w:lang w:eastAsia="ru-RU"/>
              </w:rPr>
              <w:t>Назначение и задачи Вооруженных Сил.</w:t>
            </w:r>
          </w:p>
        </w:tc>
        <w:tc>
          <w:tcPr>
            <w:tcW w:w="650" w:type="pct"/>
            <w:vMerge w:val="restart"/>
            <w:vAlign w:val="center"/>
          </w:tcPr>
          <w:p w14:paraId="068050DC"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4</w:t>
            </w:r>
          </w:p>
        </w:tc>
        <w:tc>
          <w:tcPr>
            <w:tcW w:w="653" w:type="pct"/>
            <w:vMerge/>
          </w:tcPr>
          <w:p w14:paraId="03AAABAB"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6CBA94C5" w14:textId="77777777" w:rsidTr="003648E7">
        <w:trPr>
          <w:trHeight w:val="23"/>
        </w:trPr>
        <w:tc>
          <w:tcPr>
            <w:tcW w:w="977" w:type="pct"/>
            <w:vMerge/>
          </w:tcPr>
          <w:p w14:paraId="1C9320EC"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5362CA03" w14:textId="77777777" w:rsidR="00CF6FDC" w:rsidRPr="003648E7" w:rsidRDefault="00CF6FDC" w:rsidP="003648E7">
            <w:pPr>
              <w:tabs>
                <w:tab w:val="left" w:pos="290"/>
              </w:tabs>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 xml:space="preserve">2. </w:t>
            </w:r>
            <w:r w:rsidRPr="003648E7">
              <w:rPr>
                <w:rFonts w:ascii="Times New Roman" w:eastAsia="Times New Roman" w:hAnsi="Times New Roman" w:cs="Times New Roman"/>
                <w:sz w:val="24"/>
                <w:lang w:eastAsia="ru-RU"/>
              </w:rPr>
              <w:t>Состав Вооруженных Сил. Руководство и управление Вооруженными Силами.</w:t>
            </w:r>
          </w:p>
        </w:tc>
        <w:tc>
          <w:tcPr>
            <w:tcW w:w="650" w:type="pct"/>
            <w:vMerge/>
            <w:vAlign w:val="center"/>
          </w:tcPr>
          <w:p w14:paraId="0FECAB7C" w14:textId="77777777" w:rsidR="00CF6FDC" w:rsidRPr="003648E7" w:rsidRDefault="00CF6FDC" w:rsidP="003648E7">
            <w:pPr>
              <w:jc w:val="center"/>
              <w:rPr>
                <w:rFonts w:ascii="Times New Roman" w:eastAsia="Times New Roman" w:hAnsi="Times New Roman" w:cs="Times New Roman"/>
                <w:bCs/>
                <w:sz w:val="24"/>
                <w:lang w:eastAsia="ru-RU"/>
              </w:rPr>
            </w:pPr>
          </w:p>
        </w:tc>
        <w:tc>
          <w:tcPr>
            <w:tcW w:w="653" w:type="pct"/>
            <w:vMerge/>
          </w:tcPr>
          <w:p w14:paraId="057B7816"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511D86DF" w14:textId="77777777" w:rsidTr="003648E7">
        <w:trPr>
          <w:trHeight w:val="23"/>
        </w:trPr>
        <w:tc>
          <w:tcPr>
            <w:tcW w:w="977" w:type="pct"/>
            <w:vMerge/>
          </w:tcPr>
          <w:p w14:paraId="4CEA2CEC"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4ECA2E2E" w14:textId="77777777" w:rsidR="00CF6FDC" w:rsidRPr="003648E7" w:rsidRDefault="00CF6FDC" w:rsidP="003648E7">
            <w:pPr>
              <w:tabs>
                <w:tab w:val="left" w:pos="290"/>
              </w:tabs>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 xml:space="preserve">3. </w:t>
            </w:r>
            <w:r w:rsidRPr="003648E7">
              <w:rPr>
                <w:rFonts w:ascii="Times New Roman" w:eastAsia="Times New Roman" w:hAnsi="Times New Roman" w:cs="Times New Roman"/>
                <w:sz w:val="24"/>
                <w:lang w:eastAsia="ru-RU"/>
              </w:rPr>
              <w:t xml:space="preserve">Реформа Вооруженных Сил Российской Федерации 2008-2020 </w:t>
            </w:r>
            <w:proofErr w:type="spellStart"/>
            <w:r w:rsidRPr="003648E7">
              <w:rPr>
                <w:rFonts w:ascii="Times New Roman" w:eastAsia="Times New Roman" w:hAnsi="Times New Roman" w:cs="Times New Roman"/>
                <w:sz w:val="24"/>
                <w:lang w:eastAsia="ru-RU"/>
              </w:rPr>
              <w:t>г.г</w:t>
            </w:r>
            <w:proofErr w:type="spellEnd"/>
            <w:r w:rsidRPr="003648E7">
              <w:rPr>
                <w:rFonts w:ascii="Times New Roman" w:eastAsia="Times New Roman" w:hAnsi="Times New Roman" w:cs="Times New Roman"/>
                <w:sz w:val="24"/>
                <w:lang w:eastAsia="ru-RU"/>
              </w:rPr>
              <w:t>.</w:t>
            </w:r>
          </w:p>
        </w:tc>
        <w:tc>
          <w:tcPr>
            <w:tcW w:w="650" w:type="pct"/>
            <w:vMerge/>
            <w:vAlign w:val="center"/>
          </w:tcPr>
          <w:p w14:paraId="3D5A6963" w14:textId="77777777" w:rsidR="00CF6FDC" w:rsidRPr="003648E7" w:rsidRDefault="00CF6FDC" w:rsidP="003648E7">
            <w:pPr>
              <w:jc w:val="center"/>
              <w:rPr>
                <w:rFonts w:ascii="Times New Roman" w:eastAsia="Times New Roman" w:hAnsi="Times New Roman" w:cs="Times New Roman"/>
                <w:bCs/>
                <w:sz w:val="24"/>
                <w:lang w:eastAsia="ru-RU"/>
              </w:rPr>
            </w:pPr>
          </w:p>
        </w:tc>
        <w:tc>
          <w:tcPr>
            <w:tcW w:w="653" w:type="pct"/>
            <w:vMerge/>
          </w:tcPr>
          <w:p w14:paraId="5089CA2A"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54406E5C" w14:textId="77777777" w:rsidTr="003648E7">
        <w:trPr>
          <w:trHeight w:val="23"/>
        </w:trPr>
        <w:tc>
          <w:tcPr>
            <w:tcW w:w="977" w:type="pct"/>
            <w:vMerge/>
          </w:tcPr>
          <w:p w14:paraId="74CBFC24"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5094D6D4" w14:textId="033A6A24" w:rsidR="00CF6FDC"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50" w:type="pct"/>
            <w:vAlign w:val="center"/>
          </w:tcPr>
          <w:p w14:paraId="790276A0"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12</w:t>
            </w:r>
          </w:p>
        </w:tc>
        <w:tc>
          <w:tcPr>
            <w:tcW w:w="653" w:type="pct"/>
            <w:vMerge/>
          </w:tcPr>
          <w:p w14:paraId="6E8DE2BD"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76C71B19" w14:textId="77777777" w:rsidTr="003648E7">
        <w:trPr>
          <w:trHeight w:val="23"/>
        </w:trPr>
        <w:tc>
          <w:tcPr>
            <w:tcW w:w="977" w:type="pct"/>
            <w:vMerge/>
          </w:tcPr>
          <w:p w14:paraId="46D6A972"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Borders>
              <w:right w:val="single" w:sz="4" w:space="0" w:color="auto"/>
            </w:tcBorders>
          </w:tcPr>
          <w:p w14:paraId="342F5514" w14:textId="77777777" w:rsidR="00CF6FDC" w:rsidRPr="003648E7" w:rsidRDefault="00CF6FDC" w:rsidP="003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8. «Виды и рода войск Вооруженных Сил РФ, их предназначение и особенности прохождения военной службы».</w:t>
            </w:r>
          </w:p>
        </w:tc>
        <w:tc>
          <w:tcPr>
            <w:tcW w:w="650" w:type="pct"/>
            <w:vAlign w:val="center"/>
          </w:tcPr>
          <w:p w14:paraId="16DFB1DE" w14:textId="77777777" w:rsidR="00CF6FDC" w:rsidRPr="003648E7" w:rsidRDefault="00CF6FDC"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53" w:type="pct"/>
            <w:vMerge/>
          </w:tcPr>
          <w:p w14:paraId="1EB73DB5"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6B15197C" w14:textId="77777777" w:rsidTr="003648E7">
        <w:trPr>
          <w:trHeight w:val="23"/>
        </w:trPr>
        <w:tc>
          <w:tcPr>
            <w:tcW w:w="977" w:type="pct"/>
            <w:vMerge/>
          </w:tcPr>
          <w:p w14:paraId="4F677FD3"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Borders>
              <w:top w:val="nil"/>
            </w:tcBorders>
          </w:tcPr>
          <w:p w14:paraId="509F914D" w14:textId="77777777" w:rsidR="00CF6FDC" w:rsidRPr="003648E7" w:rsidRDefault="00CF6FDC" w:rsidP="003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9. «Основные виды вооружения, военной техники и специального снаряжения состоящих на вооружении (оснащении) медицинской службы Вооруженных сил».</w:t>
            </w:r>
          </w:p>
        </w:tc>
        <w:tc>
          <w:tcPr>
            <w:tcW w:w="650" w:type="pct"/>
            <w:vAlign w:val="center"/>
          </w:tcPr>
          <w:p w14:paraId="14961409" w14:textId="77777777" w:rsidR="00CF6FDC" w:rsidRPr="003648E7" w:rsidRDefault="00CF6FDC"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53" w:type="pct"/>
            <w:vMerge/>
          </w:tcPr>
          <w:p w14:paraId="5C8B67AC"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3063DA1B" w14:textId="77777777" w:rsidTr="003648E7">
        <w:trPr>
          <w:trHeight w:val="23"/>
        </w:trPr>
        <w:tc>
          <w:tcPr>
            <w:tcW w:w="977" w:type="pct"/>
            <w:vMerge/>
          </w:tcPr>
          <w:p w14:paraId="237F8862"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Borders>
              <w:right w:val="single" w:sz="4" w:space="0" w:color="auto"/>
            </w:tcBorders>
          </w:tcPr>
          <w:p w14:paraId="6E9FE573" w14:textId="77777777" w:rsidR="00CF6FDC" w:rsidRPr="003648E7" w:rsidRDefault="00CF6FDC" w:rsidP="003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занятие10. «Автомат Калашникова, устройство и предназначение, работа. Разборка и сборка».</w:t>
            </w:r>
          </w:p>
        </w:tc>
        <w:tc>
          <w:tcPr>
            <w:tcW w:w="650" w:type="pct"/>
            <w:vAlign w:val="center"/>
          </w:tcPr>
          <w:p w14:paraId="0732626B" w14:textId="77777777" w:rsidR="00CF6FDC" w:rsidRPr="003648E7" w:rsidRDefault="00CF6FDC"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53" w:type="pct"/>
            <w:vMerge/>
          </w:tcPr>
          <w:p w14:paraId="32F65D3E"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532E4D71" w14:textId="77777777" w:rsidTr="003648E7">
        <w:trPr>
          <w:trHeight w:val="23"/>
        </w:trPr>
        <w:tc>
          <w:tcPr>
            <w:tcW w:w="977" w:type="pct"/>
            <w:vMerge/>
          </w:tcPr>
          <w:p w14:paraId="01B31BB3"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Borders>
              <w:right w:val="single" w:sz="4" w:space="0" w:color="auto"/>
            </w:tcBorders>
          </w:tcPr>
          <w:p w14:paraId="4F3A45FE" w14:textId="77777777" w:rsidR="00CF6FDC" w:rsidRPr="003648E7" w:rsidRDefault="00CF6FDC" w:rsidP="003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11. «Современные взрывные устройства и алгоритм действия при их обнаружении».</w:t>
            </w:r>
          </w:p>
        </w:tc>
        <w:tc>
          <w:tcPr>
            <w:tcW w:w="650" w:type="pct"/>
            <w:vAlign w:val="center"/>
          </w:tcPr>
          <w:p w14:paraId="099C0250" w14:textId="77777777" w:rsidR="00CF6FDC" w:rsidRPr="003648E7" w:rsidRDefault="00CF6FDC"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53" w:type="pct"/>
            <w:vMerge/>
          </w:tcPr>
          <w:p w14:paraId="411163CC"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397D01D2" w14:textId="77777777" w:rsidTr="003648E7">
        <w:trPr>
          <w:trHeight w:val="23"/>
        </w:trPr>
        <w:tc>
          <w:tcPr>
            <w:tcW w:w="977" w:type="pct"/>
            <w:vMerge/>
          </w:tcPr>
          <w:p w14:paraId="325DDB11"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Borders>
              <w:top w:val="nil"/>
            </w:tcBorders>
          </w:tcPr>
          <w:p w14:paraId="55A9EE0C" w14:textId="77777777" w:rsidR="00CF6FDC" w:rsidRPr="003648E7" w:rsidRDefault="00CF6FDC" w:rsidP="003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12. «Средства защиты органов дыхания, кожи и медицинские средства защиты личного состава от поражающих факторов ОМП. Правила пользования ими и отработка нормативов».</w:t>
            </w:r>
          </w:p>
        </w:tc>
        <w:tc>
          <w:tcPr>
            <w:tcW w:w="650" w:type="pct"/>
            <w:vAlign w:val="center"/>
          </w:tcPr>
          <w:p w14:paraId="731E1826" w14:textId="77777777" w:rsidR="00CF6FDC" w:rsidRPr="003648E7" w:rsidRDefault="00CF6FDC"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53" w:type="pct"/>
            <w:vMerge/>
          </w:tcPr>
          <w:p w14:paraId="6491692E"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054DC0BF" w14:textId="77777777" w:rsidTr="003648E7">
        <w:trPr>
          <w:trHeight w:val="23"/>
        </w:trPr>
        <w:tc>
          <w:tcPr>
            <w:tcW w:w="977" w:type="pct"/>
            <w:vMerge/>
          </w:tcPr>
          <w:p w14:paraId="0BBBB5A6"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Borders>
              <w:top w:val="nil"/>
            </w:tcBorders>
          </w:tcPr>
          <w:p w14:paraId="3B346B69" w14:textId="77777777" w:rsidR="00CF6FDC" w:rsidRPr="003648E7" w:rsidRDefault="00CF6FDC" w:rsidP="003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13. «Использование стрелкового оружия в тире, стрельбище».</w:t>
            </w:r>
          </w:p>
        </w:tc>
        <w:tc>
          <w:tcPr>
            <w:tcW w:w="650" w:type="pct"/>
            <w:vAlign w:val="center"/>
          </w:tcPr>
          <w:p w14:paraId="65096745" w14:textId="77777777" w:rsidR="00CF6FDC" w:rsidRPr="003648E7" w:rsidRDefault="00CF6FDC"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53" w:type="pct"/>
            <w:vMerge/>
          </w:tcPr>
          <w:p w14:paraId="34CBB0E3"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6877C4DF" w14:textId="77777777" w:rsidTr="003648E7">
        <w:trPr>
          <w:trHeight w:val="23"/>
        </w:trPr>
        <w:tc>
          <w:tcPr>
            <w:tcW w:w="977" w:type="pct"/>
            <w:vMerge w:val="restart"/>
          </w:tcPr>
          <w:p w14:paraId="12E80F6B"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2.3. </w:t>
            </w:r>
          </w:p>
          <w:p w14:paraId="6BA43FE7"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Воинская обязанность в Российской Федерации</w:t>
            </w:r>
          </w:p>
        </w:tc>
        <w:tc>
          <w:tcPr>
            <w:tcW w:w="2720" w:type="pct"/>
          </w:tcPr>
          <w:p w14:paraId="17347E6D" w14:textId="2570321A" w:rsidR="00CF6FDC" w:rsidRPr="003648E7" w:rsidRDefault="0009243A"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650" w:type="pct"/>
            <w:vAlign w:val="center"/>
          </w:tcPr>
          <w:p w14:paraId="53E2D8AA"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8</w:t>
            </w:r>
          </w:p>
        </w:tc>
        <w:tc>
          <w:tcPr>
            <w:tcW w:w="653" w:type="pct"/>
            <w:vMerge w:val="restart"/>
          </w:tcPr>
          <w:p w14:paraId="409ECD05"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01</w:t>
            </w:r>
          </w:p>
          <w:p w14:paraId="272C1BCC"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02</w:t>
            </w:r>
          </w:p>
          <w:p w14:paraId="623338EC"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04</w:t>
            </w:r>
          </w:p>
          <w:p w14:paraId="621BB170"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06</w:t>
            </w:r>
          </w:p>
          <w:p w14:paraId="5B73119E" w14:textId="77777777" w:rsidR="00CF6FDC" w:rsidRPr="003648E7" w:rsidRDefault="00CF6FDC"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sz w:val="24"/>
                <w:lang w:eastAsia="ru-RU"/>
              </w:rPr>
              <w:t>ОК 07</w:t>
            </w:r>
          </w:p>
        </w:tc>
      </w:tr>
      <w:tr w:rsidR="00CF6FDC" w:rsidRPr="003648E7" w14:paraId="1DA4D47F" w14:textId="77777777" w:rsidTr="003648E7">
        <w:trPr>
          <w:trHeight w:val="23"/>
        </w:trPr>
        <w:tc>
          <w:tcPr>
            <w:tcW w:w="977" w:type="pct"/>
            <w:vMerge/>
          </w:tcPr>
          <w:p w14:paraId="55C87D1F"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0774ED80"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1.</w:t>
            </w:r>
            <w:r w:rsidRPr="003648E7">
              <w:rPr>
                <w:rFonts w:ascii="Times New Roman" w:eastAsia="Times New Roman" w:hAnsi="Times New Roman" w:cs="Times New Roman"/>
                <w:sz w:val="24"/>
                <w:lang w:eastAsia="ru-RU"/>
              </w:rPr>
              <w:t xml:space="preserve"> Понятие и сущность воинской обязанности. Воинский учет граждан. </w:t>
            </w:r>
          </w:p>
          <w:p w14:paraId="2BC7F5CF"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Призыв граждан на военную службу.</w:t>
            </w:r>
          </w:p>
        </w:tc>
        <w:tc>
          <w:tcPr>
            <w:tcW w:w="650" w:type="pct"/>
            <w:vMerge w:val="restart"/>
            <w:vAlign w:val="center"/>
          </w:tcPr>
          <w:p w14:paraId="312DC36B"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6</w:t>
            </w:r>
          </w:p>
        </w:tc>
        <w:tc>
          <w:tcPr>
            <w:tcW w:w="653" w:type="pct"/>
            <w:vMerge/>
          </w:tcPr>
          <w:p w14:paraId="43AEA2B5"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28729B9A" w14:textId="77777777" w:rsidTr="003648E7">
        <w:trPr>
          <w:trHeight w:val="23"/>
        </w:trPr>
        <w:tc>
          <w:tcPr>
            <w:tcW w:w="977" w:type="pct"/>
            <w:vMerge/>
          </w:tcPr>
          <w:p w14:paraId="5778BE56"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4E2ADDE8" w14:textId="77777777" w:rsidR="00CF6FDC" w:rsidRPr="003648E7" w:rsidRDefault="00CF6FDC"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r w:rsidRPr="003648E7">
              <w:rPr>
                <w:rFonts w:ascii="Times New Roman" w:eastAsia="Times New Roman" w:hAnsi="Times New Roman" w:cs="Times New Roman"/>
                <w:sz w:val="24"/>
                <w:lang w:eastAsia="ru-RU"/>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650" w:type="pct"/>
            <w:vMerge/>
            <w:vAlign w:val="center"/>
          </w:tcPr>
          <w:p w14:paraId="5D8FE000" w14:textId="77777777" w:rsidR="00CF6FDC" w:rsidRPr="003648E7" w:rsidRDefault="00CF6FDC" w:rsidP="003648E7">
            <w:pPr>
              <w:jc w:val="center"/>
              <w:rPr>
                <w:rFonts w:ascii="Times New Roman" w:eastAsia="Times New Roman" w:hAnsi="Times New Roman" w:cs="Times New Roman"/>
                <w:bCs/>
                <w:sz w:val="24"/>
                <w:lang w:eastAsia="ru-RU"/>
              </w:rPr>
            </w:pPr>
          </w:p>
        </w:tc>
        <w:tc>
          <w:tcPr>
            <w:tcW w:w="653" w:type="pct"/>
            <w:vMerge/>
          </w:tcPr>
          <w:p w14:paraId="73914E37"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280136FE" w14:textId="77777777" w:rsidTr="003648E7">
        <w:trPr>
          <w:trHeight w:val="23"/>
        </w:trPr>
        <w:tc>
          <w:tcPr>
            <w:tcW w:w="977" w:type="pct"/>
            <w:vMerge/>
          </w:tcPr>
          <w:p w14:paraId="4FC83418"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4E834BB1" w14:textId="77777777" w:rsidR="00CF6FDC" w:rsidRPr="003648E7" w:rsidRDefault="00CF6FDC"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 xml:space="preserve">3. </w:t>
            </w:r>
            <w:r w:rsidRPr="003648E7">
              <w:rPr>
                <w:rFonts w:ascii="Times New Roman" w:eastAsia="Times New Roman" w:hAnsi="Times New Roman" w:cs="Times New Roman"/>
                <w:sz w:val="24"/>
                <w:lang w:eastAsia="ru-RU"/>
              </w:rPr>
              <w:t>Обязательная и добровольная подготовка граждан к военной службе.</w:t>
            </w:r>
          </w:p>
        </w:tc>
        <w:tc>
          <w:tcPr>
            <w:tcW w:w="650" w:type="pct"/>
            <w:vMerge/>
            <w:vAlign w:val="center"/>
          </w:tcPr>
          <w:p w14:paraId="1DFBB060" w14:textId="77777777" w:rsidR="00CF6FDC" w:rsidRPr="003648E7" w:rsidRDefault="00CF6FDC" w:rsidP="003648E7">
            <w:pPr>
              <w:jc w:val="center"/>
              <w:rPr>
                <w:rFonts w:ascii="Times New Roman" w:eastAsia="Times New Roman" w:hAnsi="Times New Roman" w:cs="Times New Roman"/>
                <w:bCs/>
                <w:sz w:val="24"/>
                <w:lang w:eastAsia="ru-RU"/>
              </w:rPr>
            </w:pPr>
          </w:p>
        </w:tc>
        <w:tc>
          <w:tcPr>
            <w:tcW w:w="653" w:type="pct"/>
            <w:vMerge/>
          </w:tcPr>
          <w:p w14:paraId="5BAA1C01"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3BC5B3AC" w14:textId="77777777" w:rsidTr="003648E7">
        <w:trPr>
          <w:trHeight w:val="23"/>
        </w:trPr>
        <w:tc>
          <w:tcPr>
            <w:tcW w:w="977" w:type="pct"/>
            <w:vMerge/>
          </w:tcPr>
          <w:p w14:paraId="51A785F0"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22CA35F6" w14:textId="5D16C5C5" w:rsidR="00CF6FDC"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50" w:type="pct"/>
            <w:vAlign w:val="center"/>
          </w:tcPr>
          <w:p w14:paraId="4284D5D0" w14:textId="77777777" w:rsidR="00CF6FDC" w:rsidRPr="003648E7" w:rsidRDefault="00CF6FDC"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w:t>
            </w:r>
          </w:p>
        </w:tc>
        <w:tc>
          <w:tcPr>
            <w:tcW w:w="653" w:type="pct"/>
            <w:vMerge/>
          </w:tcPr>
          <w:p w14:paraId="7D0B7648"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671787C9" w14:textId="77777777" w:rsidTr="003648E7">
        <w:trPr>
          <w:trHeight w:val="23"/>
        </w:trPr>
        <w:tc>
          <w:tcPr>
            <w:tcW w:w="977" w:type="pct"/>
            <w:vMerge/>
          </w:tcPr>
          <w:p w14:paraId="2A8AAFB8"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2583DE57" w14:textId="77777777" w:rsidR="00CF6FDC" w:rsidRPr="003648E7" w:rsidRDefault="00CF6FDC" w:rsidP="003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14. «Прохождение первоначальной постановки граждан на воинский учет».</w:t>
            </w:r>
          </w:p>
        </w:tc>
        <w:tc>
          <w:tcPr>
            <w:tcW w:w="650" w:type="pct"/>
            <w:vAlign w:val="center"/>
          </w:tcPr>
          <w:p w14:paraId="4EF587CC"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Pr>
          <w:p w14:paraId="3C676EEE"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6F94636E" w14:textId="77777777" w:rsidTr="003648E7">
        <w:trPr>
          <w:trHeight w:val="23"/>
        </w:trPr>
        <w:tc>
          <w:tcPr>
            <w:tcW w:w="977" w:type="pct"/>
            <w:vMerge w:val="restart"/>
          </w:tcPr>
          <w:p w14:paraId="0CC1165F" w14:textId="77777777" w:rsidR="00CF6FDC" w:rsidRPr="003648E7" w:rsidRDefault="00CF6FDC" w:rsidP="003648E7">
            <w:pPr>
              <w:rPr>
                <w:rFonts w:ascii="Times New Roman" w:eastAsia="Times New Roman" w:hAnsi="Times New Roman" w:cs="Times New Roman"/>
                <w:sz w:val="24"/>
                <w:lang w:eastAsia="ru-RU"/>
              </w:rPr>
            </w:pPr>
            <w:r w:rsidRPr="003648E7">
              <w:rPr>
                <w:rFonts w:ascii="Times New Roman" w:eastAsia="Times New Roman" w:hAnsi="Times New Roman" w:cs="Times New Roman"/>
                <w:b/>
                <w:bCs/>
                <w:sz w:val="24"/>
                <w:lang w:eastAsia="ru-RU"/>
              </w:rPr>
              <w:t>Тема 2.4.</w:t>
            </w:r>
          </w:p>
          <w:p w14:paraId="6683E0A6"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Символы воинской чести. Боевые традиции Вооруженных Сил России</w:t>
            </w:r>
          </w:p>
        </w:tc>
        <w:tc>
          <w:tcPr>
            <w:tcW w:w="2720" w:type="pct"/>
          </w:tcPr>
          <w:p w14:paraId="6C4E2B9A" w14:textId="6F66C24A" w:rsidR="00CF6FDC"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650" w:type="pct"/>
            <w:vAlign w:val="center"/>
          </w:tcPr>
          <w:p w14:paraId="0DEB90FC" w14:textId="77777777" w:rsidR="00CF6FDC" w:rsidRPr="003648E7" w:rsidRDefault="00CF6FDC"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6</w:t>
            </w:r>
          </w:p>
        </w:tc>
        <w:tc>
          <w:tcPr>
            <w:tcW w:w="653" w:type="pct"/>
            <w:vMerge w:val="restart"/>
          </w:tcPr>
          <w:p w14:paraId="2125C587"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01</w:t>
            </w:r>
          </w:p>
          <w:p w14:paraId="41178570"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02</w:t>
            </w:r>
          </w:p>
          <w:p w14:paraId="3E66F8C6"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04</w:t>
            </w:r>
          </w:p>
          <w:p w14:paraId="0F628AAA"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06</w:t>
            </w:r>
          </w:p>
          <w:p w14:paraId="526E6137" w14:textId="77777777" w:rsidR="00CF6FDC" w:rsidRPr="003648E7" w:rsidRDefault="00CF6FDC"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sz w:val="24"/>
                <w:lang w:eastAsia="ru-RU"/>
              </w:rPr>
              <w:t>ОК 07</w:t>
            </w:r>
          </w:p>
        </w:tc>
      </w:tr>
      <w:tr w:rsidR="00CF6FDC" w:rsidRPr="003648E7" w14:paraId="46C3263E" w14:textId="77777777" w:rsidTr="003648E7">
        <w:trPr>
          <w:trHeight w:val="23"/>
        </w:trPr>
        <w:tc>
          <w:tcPr>
            <w:tcW w:w="977" w:type="pct"/>
            <w:vMerge/>
          </w:tcPr>
          <w:p w14:paraId="2AB754BE"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563AD883"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 xml:space="preserve">1. </w:t>
            </w:r>
            <w:r w:rsidRPr="003648E7">
              <w:rPr>
                <w:rFonts w:ascii="Times New Roman" w:eastAsia="Times New Roman" w:hAnsi="Times New Roman" w:cs="Times New Roman"/>
                <w:sz w:val="24"/>
                <w:lang w:eastAsia="ru-RU"/>
              </w:rPr>
              <w:t xml:space="preserve">Боевое Знамя части – символ воинской чести, доблести и славы. </w:t>
            </w:r>
          </w:p>
          <w:p w14:paraId="2A90EB1D"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Боевые традиции Вооруженных сил РФ.</w:t>
            </w:r>
          </w:p>
        </w:tc>
        <w:tc>
          <w:tcPr>
            <w:tcW w:w="650" w:type="pct"/>
            <w:vMerge w:val="restart"/>
            <w:vAlign w:val="center"/>
          </w:tcPr>
          <w:p w14:paraId="149882FE" w14:textId="77777777" w:rsidR="00CF6FDC" w:rsidRPr="003648E7" w:rsidRDefault="00CF6FDC"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Cs/>
                <w:sz w:val="24"/>
                <w:lang w:eastAsia="ru-RU"/>
              </w:rPr>
              <w:t>6</w:t>
            </w:r>
          </w:p>
        </w:tc>
        <w:tc>
          <w:tcPr>
            <w:tcW w:w="653" w:type="pct"/>
            <w:vMerge/>
          </w:tcPr>
          <w:p w14:paraId="39E5FA61" w14:textId="77777777" w:rsidR="00CF6FDC" w:rsidRPr="003648E7" w:rsidRDefault="00CF6FDC" w:rsidP="003648E7">
            <w:pPr>
              <w:suppressAutoHyphens/>
              <w:jc w:val="center"/>
              <w:rPr>
                <w:rFonts w:ascii="Times New Roman" w:eastAsia="Times New Roman" w:hAnsi="Times New Roman" w:cs="Times New Roman"/>
                <w:sz w:val="24"/>
                <w:lang w:eastAsia="ru-RU"/>
              </w:rPr>
            </w:pPr>
          </w:p>
        </w:tc>
      </w:tr>
      <w:tr w:rsidR="00CF6FDC" w:rsidRPr="003648E7" w14:paraId="638F090B" w14:textId="77777777" w:rsidTr="003648E7">
        <w:trPr>
          <w:trHeight w:val="23"/>
        </w:trPr>
        <w:tc>
          <w:tcPr>
            <w:tcW w:w="977" w:type="pct"/>
            <w:vMerge/>
          </w:tcPr>
          <w:p w14:paraId="479EEB8B"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36BF173A"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 xml:space="preserve">2. </w:t>
            </w:r>
            <w:r w:rsidRPr="003648E7">
              <w:rPr>
                <w:rFonts w:ascii="Times New Roman" w:eastAsia="Times New Roman" w:hAnsi="Times New Roman" w:cs="Times New Roman"/>
                <w:sz w:val="24"/>
                <w:lang w:eastAsia="ru-RU"/>
              </w:rPr>
              <w:t>Ордена – почетные награды за воинские отличия в бою и заслуги в военной службе. Ритуалы Вооруженных Сил Российской Федерации.</w:t>
            </w:r>
          </w:p>
        </w:tc>
        <w:tc>
          <w:tcPr>
            <w:tcW w:w="650" w:type="pct"/>
            <w:vMerge/>
            <w:vAlign w:val="center"/>
          </w:tcPr>
          <w:p w14:paraId="5BEADCD7" w14:textId="77777777" w:rsidR="00CF6FDC" w:rsidRPr="003648E7" w:rsidRDefault="00CF6FDC" w:rsidP="003648E7">
            <w:pPr>
              <w:jc w:val="center"/>
              <w:rPr>
                <w:rFonts w:ascii="Times New Roman" w:eastAsia="Times New Roman" w:hAnsi="Times New Roman" w:cs="Times New Roman"/>
                <w:b/>
                <w:sz w:val="24"/>
                <w:lang w:eastAsia="ru-RU"/>
              </w:rPr>
            </w:pPr>
          </w:p>
        </w:tc>
        <w:tc>
          <w:tcPr>
            <w:tcW w:w="653" w:type="pct"/>
            <w:vMerge/>
          </w:tcPr>
          <w:p w14:paraId="5C271CF7" w14:textId="77777777" w:rsidR="00CF6FDC" w:rsidRPr="003648E7" w:rsidRDefault="00CF6FDC" w:rsidP="003648E7">
            <w:pPr>
              <w:suppressAutoHyphens/>
              <w:jc w:val="center"/>
              <w:rPr>
                <w:rFonts w:ascii="Times New Roman" w:eastAsia="Times New Roman" w:hAnsi="Times New Roman" w:cs="Times New Roman"/>
                <w:sz w:val="24"/>
                <w:lang w:eastAsia="ru-RU"/>
              </w:rPr>
            </w:pPr>
          </w:p>
        </w:tc>
      </w:tr>
      <w:tr w:rsidR="00CF6FDC" w:rsidRPr="003648E7" w14:paraId="2DF870F9" w14:textId="77777777" w:rsidTr="003648E7">
        <w:trPr>
          <w:trHeight w:val="23"/>
        </w:trPr>
        <w:tc>
          <w:tcPr>
            <w:tcW w:w="977" w:type="pct"/>
            <w:vMerge/>
          </w:tcPr>
          <w:p w14:paraId="015AD89F"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1534F546"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 xml:space="preserve">3. </w:t>
            </w:r>
            <w:r w:rsidRPr="003648E7">
              <w:rPr>
                <w:rFonts w:ascii="Times New Roman" w:eastAsia="Times New Roman" w:hAnsi="Times New Roman" w:cs="Times New Roman"/>
                <w:sz w:val="24"/>
                <w:lang w:eastAsia="ru-RU"/>
              </w:rPr>
              <w:t>Патриотизм и верность воинскому долгу. Воинская присяга, войсковое товарищество.</w:t>
            </w:r>
          </w:p>
        </w:tc>
        <w:tc>
          <w:tcPr>
            <w:tcW w:w="650" w:type="pct"/>
            <w:vMerge/>
            <w:vAlign w:val="center"/>
          </w:tcPr>
          <w:p w14:paraId="2BB24A09" w14:textId="77777777" w:rsidR="00CF6FDC" w:rsidRPr="003648E7" w:rsidRDefault="00CF6FDC" w:rsidP="003648E7">
            <w:pPr>
              <w:jc w:val="center"/>
              <w:rPr>
                <w:rFonts w:ascii="Times New Roman" w:eastAsia="Times New Roman" w:hAnsi="Times New Roman" w:cs="Times New Roman"/>
                <w:b/>
                <w:sz w:val="24"/>
                <w:lang w:eastAsia="ru-RU"/>
              </w:rPr>
            </w:pPr>
          </w:p>
        </w:tc>
        <w:tc>
          <w:tcPr>
            <w:tcW w:w="653" w:type="pct"/>
            <w:vMerge/>
          </w:tcPr>
          <w:p w14:paraId="71CF04CF" w14:textId="77777777" w:rsidR="00CF6FDC" w:rsidRPr="003648E7" w:rsidRDefault="00CF6FDC" w:rsidP="003648E7">
            <w:pPr>
              <w:suppressAutoHyphens/>
              <w:jc w:val="center"/>
              <w:rPr>
                <w:rFonts w:ascii="Times New Roman" w:eastAsia="Times New Roman" w:hAnsi="Times New Roman" w:cs="Times New Roman"/>
                <w:sz w:val="24"/>
                <w:lang w:eastAsia="ru-RU"/>
              </w:rPr>
            </w:pPr>
          </w:p>
        </w:tc>
      </w:tr>
      <w:tr w:rsidR="00CF6FDC" w:rsidRPr="003648E7" w14:paraId="2C55E6A5" w14:textId="77777777" w:rsidTr="003648E7">
        <w:trPr>
          <w:trHeight w:val="23"/>
        </w:trPr>
        <w:tc>
          <w:tcPr>
            <w:tcW w:w="977" w:type="pct"/>
            <w:vMerge w:val="restart"/>
          </w:tcPr>
          <w:p w14:paraId="2F12D4C1"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2.5. </w:t>
            </w:r>
          </w:p>
          <w:p w14:paraId="0078B0DB"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lastRenderedPageBreak/>
              <w:t>Организационные и правовые основы военной службы в Российской Федерации</w:t>
            </w:r>
          </w:p>
        </w:tc>
        <w:tc>
          <w:tcPr>
            <w:tcW w:w="2720" w:type="pct"/>
          </w:tcPr>
          <w:p w14:paraId="312572A3" w14:textId="1998A55D" w:rsidR="00CF6FDC"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lastRenderedPageBreak/>
              <w:t>Содержание</w:t>
            </w:r>
          </w:p>
        </w:tc>
        <w:tc>
          <w:tcPr>
            <w:tcW w:w="650" w:type="pct"/>
            <w:vAlign w:val="center"/>
          </w:tcPr>
          <w:p w14:paraId="04ABB016" w14:textId="77777777" w:rsidR="00CF6FDC" w:rsidRPr="003648E7" w:rsidRDefault="00CF6FDC"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8</w:t>
            </w:r>
          </w:p>
        </w:tc>
        <w:tc>
          <w:tcPr>
            <w:tcW w:w="653" w:type="pct"/>
            <w:vMerge w:val="restart"/>
          </w:tcPr>
          <w:p w14:paraId="498EE4F1"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01</w:t>
            </w:r>
          </w:p>
          <w:p w14:paraId="09F1C271"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02</w:t>
            </w:r>
          </w:p>
          <w:p w14:paraId="1ABD0C6B"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lastRenderedPageBreak/>
              <w:t>ОК 04</w:t>
            </w:r>
          </w:p>
          <w:p w14:paraId="61923485"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06</w:t>
            </w:r>
          </w:p>
          <w:p w14:paraId="40F5AF61" w14:textId="77777777" w:rsidR="00CF6FDC" w:rsidRPr="003648E7" w:rsidRDefault="00CF6FDC"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07</w:t>
            </w:r>
          </w:p>
        </w:tc>
      </w:tr>
      <w:tr w:rsidR="00CF6FDC" w:rsidRPr="003648E7" w14:paraId="0B3C08D6" w14:textId="77777777" w:rsidTr="003648E7">
        <w:trPr>
          <w:trHeight w:val="23"/>
        </w:trPr>
        <w:tc>
          <w:tcPr>
            <w:tcW w:w="977" w:type="pct"/>
            <w:vMerge/>
          </w:tcPr>
          <w:p w14:paraId="767E0993"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5C425119"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 xml:space="preserve">1. </w:t>
            </w:r>
            <w:r w:rsidRPr="003648E7">
              <w:rPr>
                <w:rFonts w:ascii="Times New Roman" w:eastAsia="Times New Roman" w:hAnsi="Times New Roman" w:cs="Times New Roman"/>
                <w:sz w:val="24"/>
                <w:lang w:eastAsia="ru-RU"/>
              </w:rPr>
              <w:t xml:space="preserve">Военная служба – особый вид государственной службы. </w:t>
            </w:r>
          </w:p>
        </w:tc>
        <w:tc>
          <w:tcPr>
            <w:tcW w:w="650" w:type="pct"/>
            <w:vMerge w:val="restart"/>
            <w:vAlign w:val="center"/>
          </w:tcPr>
          <w:p w14:paraId="772E204B" w14:textId="77777777"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6</w:t>
            </w:r>
          </w:p>
        </w:tc>
        <w:tc>
          <w:tcPr>
            <w:tcW w:w="653" w:type="pct"/>
            <w:vMerge/>
          </w:tcPr>
          <w:p w14:paraId="3F99D2E2" w14:textId="77777777" w:rsidR="00CF6FDC" w:rsidRPr="003648E7" w:rsidRDefault="00CF6FDC" w:rsidP="003648E7">
            <w:pPr>
              <w:suppressAutoHyphens/>
              <w:jc w:val="center"/>
              <w:rPr>
                <w:rFonts w:ascii="Times New Roman" w:eastAsia="Times New Roman" w:hAnsi="Times New Roman" w:cs="Times New Roman"/>
                <w:sz w:val="24"/>
                <w:lang w:eastAsia="ru-RU"/>
              </w:rPr>
            </w:pPr>
          </w:p>
        </w:tc>
      </w:tr>
      <w:tr w:rsidR="00CF6FDC" w:rsidRPr="003648E7" w14:paraId="5CE4C882" w14:textId="77777777" w:rsidTr="003648E7">
        <w:trPr>
          <w:trHeight w:val="23"/>
        </w:trPr>
        <w:tc>
          <w:tcPr>
            <w:tcW w:w="977" w:type="pct"/>
            <w:vMerge/>
          </w:tcPr>
          <w:p w14:paraId="192BC054"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3E7E0E0A"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 xml:space="preserve">2. </w:t>
            </w:r>
            <w:r w:rsidRPr="003648E7">
              <w:rPr>
                <w:rFonts w:ascii="Times New Roman" w:eastAsia="Times New Roman" w:hAnsi="Times New Roman" w:cs="Times New Roman"/>
                <w:sz w:val="24"/>
                <w:lang w:eastAsia="ru-RU"/>
              </w:rPr>
              <w:t>Права и обязанности военнослужащих. Социальное обеспечение военнослужащих.</w:t>
            </w:r>
          </w:p>
        </w:tc>
        <w:tc>
          <w:tcPr>
            <w:tcW w:w="650" w:type="pct"/>
            <w:vMerge/>
            <w:vAlign w:val="center"/>
          </w:tcPr>
          <w:p w14:paraId="04ED5FF7" w14:textId="77777777" w:rsidR="00CF6FDC" w:rsidRPr="003648E7" w:rsidRDefault="00CF6FDC" w:rsidP="003648E7">
            <w:pPr>
              <w:jc w:val="center"/>
              <w:rPr>
                <w:rFonts w:ascii="Times New Roman" w:eastAsia="Times New Roman" w:hAnsi="Times New Roman" w:cs="Times New Roman"/>
                <w:b/>
                <w:sz w:val="24"/>
                <w:lang w:eastAsia="ru-RU"/>
              </w:rPr>
            </w:pPr>
          </w:p>
        </w:tc>
        <w:tc>
          <w:tcPr>
            <w:tcW w:w="653" w:type="pct"/>
            <w:vMerge/>
          </w:tcPr>
          <w:p w14:paraId="21874167" w14:textId="77777777" w:rsidR="00CF6FDC" w:rsidRPr="003648E7" w:rsidRDefault="00CF6FDC" w:rsidP="003648E7">
            <w:pPr>
              <w:suppressAutoHyphens/>
              <w:jc w:val="center"/>
              <w:rPr>
                <w:rFonts w:ascii="Times New Roman" w:eastAsia="Times New Roman" w:hAnsi="Times New Roman" w:cs="Times New Roman"/>
                <w:sz w:val="24"/>
                <w:lang w:eastAsia="ru-RU"/>
              </w:rPr>
            </w:pPr>
          </w:p>
        </w:tc>
      </w:tr>
      <w:tr w:rsidR="00CF6FDC" w:rsidRPr="003648E7" w14:paraId="72A3D63F" w14:textId="77777777" w:rsidTr="003648E7">
        <w:trPr>
          <w:trHeight w:val="23"/>
        </w:trPr>
        <w:tc>
          <w:tcPr>
            <w:tcW w:w="977" w:type="pct"/>
            <w:vMerge/>
          </w:tcPr>
          <w:p w14:paraId="4FED16FD"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5597DA1A" w14:textId="77777777" w:rsidR="00CF6FDC" w:rsidRPr="003648E7" w:rsidRDefault="00CF6FDC"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3. Начало, срок и окончание военной службы. Увольнение с военной службы.</w:t>
            </w:r>
          </w:p>
        </w:tc>
        <w:tc>
          <w:tcPr>
            <w:tcW w:w="650" w:type="pct"/>
            <w:vMerge/>
            <w:vAlign w:val="center"/>
          </w:tcPr>
          <w:p w14:paraId="3D96EA64" w14:textId="77777777" w:rsidR="00CF6FDC" w:rsidRPr="003648E7" w:rsidRDefault="00CF6FDC" w:rsidP="003648E7">
            <w:pPr>
              <w:jc w:val="center"/>
              <w:rPr>
                <w:rFonts w:ascii="Times New Roman" w:eastAsia="Times New Roman" w:hAnsi="Times New Roman" w:cs="Times New Roman"/>
                <w:b/>
                <w:sz w:val="24"/>
                <w:lang w:eastAsia="ru-RU"/>
              </w:rPr>
            </w:pPr>
          </w:p>
        </w:tc>
        <w:tc>
          <w:tcPr>
            <w:tcW w:w="653" w:type="pct"/>
            <w:vMerge/>
          </w:tcPr>
          <w:p w14:paraId="61AADB16" w14:textId="77777777" w:rsidR="00CF6FDC" w:rsidRPr="003648E7" w:rsidRDefault="00CF6FDC" w:rsidP="003648E7">
            <w:pPr>
              <w:suppressAutoHyphens/>
              <w:jc w:val="center"/>
              <w:rPr>
                <w:rFonts w:ascii="Times New Roman" w:eastAsia="Times New Roman" w:hAnsi="Times New Roman" w:cs="Times New Roman"/>
                <w:sz w:val="24"/>
                <w:lang w:eastAsia="ru-RU"/>
              </w:rPr>
            </w:pPr>
          </w:p>
        </w:tc>
      </w:tr>
      <w:tr w:rsidR="00CF6FDC" w:rsidRPr="003648E7" w14:paraId="57A55A78" w14:textId="77777777" w:rsidTr="003648E7">
        <w:trPr>
          <w:trHeight w:val="23"/>
        </w:trPr>
        <w:tc>
          <w:tcPr>
            <w:tcW w:w="977" w:type="pct"/>
            <w:vMerge/>
          </w:tcPr>
          <w:p w14:paraId="125F2760"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67764459" w14:textId="77777777" w:rsidR="00CF6FDC" w:rsidRPr="003648E7" w:rsidRDefault="00CF6FDC"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sz w:val="24"/>
                <w:lang w:eastAsia="ru-RU"/>
              </w:rPr>
              <w:t>4. Прохождение военной службы по призыву.</w:t>
            </w:r>
          </w:p>
        </w:tc>
        <w:tc>
          <w:tcPr>
            <w:tcW w:w="650" w:type="pct"/>
            <w:vMerge/>
            <w:vAlign w:val="center"/>
          </w:tcPr>
          <w:p w14:paraId="3F28E632" w14:textId="77777777" w:rsidR="00CF6FDC" w:rsidRPr="003648E7" w:rsidRDefault="00CF6FDC" w:rsidP="003648E7">
            <w:pPr>
              <w:jc w:val="center"/>
              <w:rPr>
                <w:rFonts w:ascii="Times New Roman" w:eastAsia="Times New Roman" w:hAnsi="Times New Roman" w:cs="Times New Roman"/>
                <w:b/>
                <w:sz w:val="24"/>
                <w:lang w:eastAsia="ru-RU"/>
              </w:rPr>
            </w:pPr>
          </w:p>
        </w:tc>
        <w:tc>
          <w:tcPr>
            <w:tcW w:w="653" w:type="pct"/>
            <w:vMerge/>
          </w:tcPr>
          <w:p w14:paraId="1F13DA2B" w14:textId="77777777" w:rsidR="00CF6FDC" w:rsidRPr="003648E7" w:rsidRDefault="00CF6FDC" w:rsidP="003648E7">
            <w:pPr>
              <w:suppressAutoHyphens/>
              <w:jc w:val="center"/>
              <w:rPr>
                <w:rFonts w:ascii="Times New Roman" w:eastAsia="Times New Roman" w:hAnsi="Times New Roman" w:cs="Times New Roman"/>
                <w:sz w:val="24"/>
                <w:lang w:eastAsia="ru-RU"/>
              </w:rPr>
            </w:pPr>
          </w:p>
        </w:tc>
      </w:tr>
      <w:tr w:rsidR="00CF6FDC" w:rsidRPr="003648E7" w14:paraId="0FE889B9" w14:textId="77777777" w:rsidTr="003648E7">
        <w:trPr>
          <w:trHeight w:val="23"/>
        </w:trPr>
        <w:tc>
          <w:tcPr>
            <w:tcW w:w="977" w:type="pct"/>
            <w:vMerge/>
          </w:tcPr>
          <w:p w14:paraId="7D8C85EE"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12FB0196" w14:textId="77777777" w:rsidR="00CF6FDC" w:rsidRPr="003648E7" w:rsidRDefault="00CF6FDC"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sz w:val="24"/>
                <w:lang w:eastAsia="ru-RU"/>
              </w:rPr>
              <w:t>5. Военная служба по контракту.</w:t>
            </w:r>
          </w:p>
        </w:tc>
        <w:tc>
          <w:tcPr>
            <w:tcW w:w="650" w:type="pct"/>
            <w:vMerge/>
            <w:vAlign w:val="center"/>
          </w:tcPr>
          <w:p w14:paraId="4278905D" w14:textId="77777777" w:rsidR="00CF6FDC" w:rsidRPr="003648E7" w:rsidRDefault="00CF6FDC" w:rsidP="003648E7">
            <w:pPr>
              <w:jc w:val="center"/>
              <w:rPr>
                <w:rFonts w:ascii="Times New Roman" w:eastAsia="Times New Roman" w:hAnsi="Times New Roman" w:cs="Times New Roman"/>
                <w:b/>
                <w:sz w:val="24"/>
                <w:lang w:eastAsia="ru-RU"/>
              </w:rPr>
            </w:pPr>
          </w:p>
        </w:tc>
        <w:tc>
          <w:tcPr>
            <w:tcW w:w="653" w:type="pct"/>
            <w:vMerge/>
          </w:tcPr>
          <w:p w14:paraId="26471475" w14:textId="77777777" w:rsidR="00CF6FDC" w:rsidRPr="003648E7" w:rsidRDefault="00CF6FDC" w:rsidP="003648E7">
            <w:pPr>
              <w:suppressAutoHyphens/>
              <w:jc w:val="center"/>
              <w:rPr>
                <w:rFonts w:ascii="Times New Roman" w:eastAsia="Times New Roman" w:hAnsi="Times New Roman" w:cs="Times New Roman"/>
                <w:sz w:val="24"/>
                <w:lang w:eastAsia="ru-RU"/>
              </w:rPr>
            </w:pPr>
          </w:p>
        </w:tc>
      </w:tr>
      <w:tr w:rsidR="00CF6FDC" w:rsidRPr="003648E7" w14:paraId="511EBE36" w14:textId="77777777" w:rsidTr="003648E7">
        <w:trPr>
          <w:trHeight w:val="23"/>
        </w:trPr>
        <w:tc>
          <w:tcPr>
            <w:tcW w:w="977" w:type="pct"/>
            <w:vMerge/>
          </w:tcPr>
          <w:p w14:paraId="66F8410B"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5CE41DBC" w14:textId="77777777" w:rsidR="00CF6FDC" w:rsidRPr="003648E7" w:rsidRDefault="00CF6FDC"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sz w:val="24"/>
                <w:lang w:eastAsia="ru-RU"/>
              </w:rPr>
              <w:t>6. Альтернативная гражданская служба.</w:t>
            </w:r>
          </w:p>
        </w:tc>
        <w:tc>
          <w:tcPr>
            <w:tcW w:w="650" w:type="pct"/>
            <w:vMerge/>
            <w:vAlign w:val="center"/>
          </w:tcPr>
          <w:p w14:paraId="36558DDD" w14:textId="77777777" w:rsidR="00CF6FDC" w:rsidRPr="003648E7" w:rsidRDefault="00CF6FDC" w:rsidP="003648E7">
            <w:pPr>
              <w:jc w:val="center"/>
              <w:rPr>
                <w:rFonts w:ascii="Times New Roman" w:eastAsia="Times New Roman" w:hAnsi="Times New Roman" w:cs="Times New Roman"/>
                <w:b/>
                <w:sz w:val="24"/>
                <w:lang w:eastAsia="ru-RU"/>
              </w:rPr>
            </w:pPr>
          </w:p>
        </w:tc>
        <w:tc>
          <w:tcPr>
            <w:tcW w:w="653" w:type="pct"/>
            <w:vMerge/>
          </w:tcPr>
          <w:p w14:paraId="0B302597" w14:textId="77777777" w:rsidR="00CF6FDC" w:rsidRPr="003648E7" w:rsidRDefault="00CF6FDC" w:rsidP="003648E7">
            <w:pPr>
              <w:suppressAutoHyphens/>
              <w:jc w:val="center"/>
              <w:rPr>
                <w:rFonts w:ascii="Times New Roman" w:eastAsia="Times New Roman" w:hAnsi="Times New Roman" w:cs="Times New Roman"/>
                <w:sz w:val="24"/>
                <w:lang w:eastAsia="ru-RU"/>
              </w:rPr>
            </w:pPr>
          </w:p>
        </w:tc>
      </w:tr>
      <w:tr w:rsidR="00CF6FDC" w:rsidRPr="003648E7" w14:paraId="66963C95" w14:textId="77777777" w:rsidTr="003648E7">
        <w:trPr>
          <w:trHeight w:val="23"/>
        </w:trPr>
        <w:tc>
          <w:tcPr>
            <w:tcW w:w="977" w:type="pct"/>
            <w:vMerge/>
          </w:tcPr>
          <w:p w14:paraId="23740BD7"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35F6F200" w14:textId="286D6F1B" w:rsidR="00CF6FDC"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50" w:type="pct"/>
            <w:vAlign w:val="center"/>
          </w:tcPr>
          <w:p w14:paraId="5DAEBAFF" w14:textId="77777777" w:rsidR="00CF6FDC" w:rsidRPr="003648E7" w:rsidRDefault="00CF6FDC"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2</w:t>
            </w:r>
          </w:p>
        </w:tc>
        <w:tc>
          <w:tcPr>
            <w:tcW w:w="653" w:type="pct"/>
            <w:vMerge/>
          </w:tcPr>
          <w:p w14:paraId="1348B00A"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321E6A7F" w14:textId="77777777" w:rsidTr="003648E7">
        <w:trPr>
          <w:trHeight w:val="23"/>
        </w:trPr>
        <w:tc>
          <w:tcPr>
            <w:tcW w:w="977" w:type="pct"/>
            <w:vMerge/>
          </w:tcPr>
          <w:p w14:paraId="2C9F0EE0" w14:textId="77777777" w:rsidR="00CF6FDC" w:rsidRPr="003648E7" w:rsidRDefault="00CF6FDC" w:rsidP="003648E7">
            <w:pPr>
              <w:rPr>
                <w:rFonts w:ascii="Times New Roman" w:eastAsia="Times New Roman" w:hAnsi="Times New Roman" w:cs="Times New Roman"/>
                <w:b/>
                <w:bCs/>
                <w:sz w:val="24"/>
                <w:lang w:eastAsia="ru-RU"/>
              </w:rPr>
            </w:pPr>
          </w:p>
        </w:tc>
        <w:tc>
          <w:tcPr>
            <w:tcW w:w="2720" w:type="pct"/>
          </w:tcPr>
          <w:p w14:paraId="6D0A6CAE" w14:textId="77777777" w:rsidR="00CF6FDC" w:rsidRPr="003648E7" w:rsidRDefault="00CF6FDC" w:rsidP="00364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15. «Основные виды воинской деятельности. Применение получаемых профессиональных знаний в ходе исполнения обязанностей военной службы на воинских должностях в соответствие с полученной специальностью».</w:t>
            </w:r>
          </w:p>
        </w:tc>
        <w:tc>
          <w:tcPr>
            <w:tcW w:w="650" w:type="pct"/>
            <w:vAlign w:val="center"/>
          </w:tcPr>
          <w:p w14:paraId="28254604" w14:textId="6D96C8AE" w:rsidR="00CF6FDC" w:rsidRPr="003648E7" w:rsidRDefault="00CF6FDC"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Pr>
          <w:p w14:paraId="38FBE21E" w14:textId="77777777" w:rsidR="00CF6FDC" w:rsidRPr="003648E7" w:rsidRDefault="00CF6FDC" w:rsidP="003648E7">
            <w:pPr>
              <w:jc w:val="center"/>
              <w:rPr>
                <w:rFonts w:ascii="Times New Roman" w:eastAsia="Times New Roman" w:hAnsi="Times New Roman" w:cs="Times New Roman"/>
                <w:b/>
                <w:bCs/>
                <w:sz w:val="24"/>
                <w:lang w:eastAsia="ru-RU"/>
              </w:rPr>
            </w:pPr>
          </w:p>
        </w:tc>
      </w:tr>
      <w:tr w:rsidR="00CF6FDC" w:rsidRPr="003648E7" w14:paraId="605D7B68" w14:textId="77777777" w:rsidTr="003648E7">
        <w:trPr>
          <w:trHeight w:val="23"/>
        </w:trPr>
        <w:tc>
          <w:tcPr>
            <w:tcW w:w="3697" w:type="pct"/>
            <w:gridSpan w:val="2"/>
          </w:tcPr>
          <w:p w14:paraId="53E85C8F" w14:textId="77777777" w:rsidR="00CF6FDC" w:rsidRPr="003648E7" w:rsidRDefault="00CF6FDC"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Всего:</w:t>
            </w:r>
          </w:p>
        </w:tc>
        <w:tc>
          <w:tcPr>
            <w:tcW w:w="650" w:type="pct"/>
            <w:vAlign w:val="center"/>
          </w:tcPr>
          <w:p w14:paraId="1433AC4C" w14:textId="77777777" w:rsidR="00CF6FDC" w:rsidRPr="003648E7" w:rsidRDefault="00CF6FDC"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68</w:t>
            </w:r>
          </w:p>
        </w:tc>
        <w:tc>
          <w:tcPr>
            <w:tcW w:w="653" w:type="pct"/>
          </w:tcPr>
          <w:p w14:paraId="1D65AAFD" w14:textId="77777777" w:rsidR="00CF6FDC" w:rsidRPr="003648E7" w:rsidRDefault="00CF6FDC" w:rsidP="003648E7">
            <w:pPr>
              <w:rPr>
                <w:rFonts w:ascii="Times New Roman" w:eastAsia="Times New Roman" w:hAnsi="Times New Roman" w:cs="Times New Roman"/>
                <w:b/>
                <w:bCs/>
                <w:sz w:val="24"/>
                <w:lang w:eastAsia="ru-RU"/>
              </w:rPr>
            </w:pPr>
          </w:p>
        </w:tc>
      </w:tr>
    </w:tbl>
    <w:p w14:paraId="7D543A44" w14:textId="77777777" w:rsidR="00CF6FDC" w:rsidRPr="0009243A" w:rsidRDefault="00CF6FDC" w:rsidP="00CF6FDC">
      <w:pPr>
        <w:spacing w:line="276" w:lineRule="auto"/>
        <w:ind w:firstLine="709"/>
        <w:rPr>
          <w:rFonts w:ascii="Times New Roman" w:eastAsia="Times New Roman" w:hAnsi="Times New Roman" w:cs="Times New Roman"/>
          <w:b/>
          <w:sz w:val="24"/>
          <w:szCs w:val="24"/>
          <w:lang w:eastAsia="ru-RU"/>
        </w:rPr>
      </w:pPr>
    </w:p>
    <w:p w14:paraId="234C3BB7" w14:textId="77777777" w:rsidR="00CF6FDC" w:rsidRPr="0009243A" w:rsidRDefault="00CF6FDC" w:rsidP="00CF6FDC">
      <w:pPr>
        <w:spacing w:line="276" w:lineRule="auto"/>
        <w:ind w:firstLine="709"/>
        <w:rPr>
          <w:rFonts w:ascii="Times New Roman" w:eastAsia="Times New Roman" w:hAnsi="Times New Roman" w:cs="Times New Roman"/>
          <w:b/>
          <w:sz w:val="24"/>
          <w:szCs w:val="24"/>
          <w:lang w:eastAsia="ru-RU"/>
        </w:rPr>
      </w:pPr>
    </w:p>
    <w:p w14:paraId="387DD2F5" w14:textId="77777777" w:rsidR="00CF6FDC" w:rsidRPr="0009243A" w:rsidRDefault="00CF6FDC" w:rsidP="009E1B30">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CF6FDC" w:rsidRPr="0009243A" w:rsidSect="008D3CD9">
          <w:pgSz w:w="16840" w:h="11907" w:orient="landscape"/>
          <w:pgMar w:top="1701" w:right="567" w:bottom="567" w:left="1134" w:header="567" w:footer="709" w:gutter="0"/>
          <w:cols w:space="720"/>
          <w:titlePg/>
          <w:docGrid w:linePitch="299"/>
        </w:sectPr>
      </w:pPr>
    </w:p>
    <w:p w14:paraId="161CEF4D" w14:textId="77777777" w:rsidR="00AF4D6A" w:rsidRPr="0009243A" w:rsidRDefault="00AF4D6A" w:rsidP="00AF4D6A">
      <w:pPr>
        <w:spacing w:line="276" w:lineRule="auto"/>
        <w:ind w:firstLine="709"/>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lastRenderedPageBreak/>
        <w:t>3. УСЛОВИЯ РЕАЛИЗАЦИИ УЧЕБНОЙ ДИСЦИПЛИНЫ</w:t>
      </w:r>
    </w:p>
    <w:p w14:paraId="6F1522A7" w14:textId="77777777" w:rsidR="00AF4D6A" w:rsidRPr="0009243A" w:rsidRDefault="00AF4D6A" w:rsidP="00AF4D6A">
      <w:pPr>
        <w:spacing w:line="276" w:lineRule="auto"/>
        <w:ind w:firstLine="709"/>
        <w:rPr>
          <w:rFonts w:ascii="Times New Roman" w:eastAsia="Times New Roman" w:hAnsi="Times New Roman" w:cs="Times New Roman"/>
          <w:b/>
          <w:bCs/>
          <w:sz w:val="24"/>
          <w:szCs w:val="12"/>
          <w:lang w:eastAsia="ru-RU"/>
        </w:rPr>
      </w:pPr>
    </w:p>
    <w:p w14:paraId="18DF5E07" w14:textId="77777777" w:rsidR="00AF4D6A" w:rsidRPr="0009243A" w:rsidRDefault="00AF4D6A" w:rsidP="00AF4D6A">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
          <w:sz w:val="24"/>
          <w:szCs w:val="24"/>
          <w:lang w:eastAsia="ru-RU"/>
        </w:rPr>
        <w:t>3.1.</w:t>
      </w:r>
      <w:r w:rsidRPr="0009243A">
        <w:rPr>
          <w:rFonts w:ascii="Times New Roman" w:eastAsia="Times New Roman" w:hAnsi="Times New Roman" w:cs="Times New Roman"/>
          <w:bCs/>
          <w:sz w:val="24"/>
          <w:szCs w:val="24"/>
          <w:lang w:eastAsia="ru-RU"/>
        </w:rPr>
        <w:t xml:space="preserve"> </w:t>
      </w:r>
      <w:r w:rsidRPr="0009243A">
        <w:rPr>
          <w:rFonts w:ascii="Times New Roman" w:eastAsia="Times New Roman" w:hAnsi="Times New Roman" w:cs="Times New Roman"/>
          <w:b/>
          <w:sz w:val="24"/>
          <w:szCs w:val="24"/>
          <w:lang w:eastAsia="ru-RU"/>
        </w:rPr>
        <w:t>Для реализации программы учебной дисциплины должны быть предусмотрены следующие специальные помещения</w:t>
      </w:r>
      <w:r w:rsidRPr="0009243A">
        <w:rPr>
          <w:rFonts w:ascii="Times New Roman" w:eastAsia="Times New Roman" w:hAnsi="Times New Roman" w:cs="Times New Roman"/>
          <w:bCs/>
          <w:sz w:val="24"/>
          <w:szCs w:val="24"/>
          <w:lang w:eastAsia="ru-RU"/>
        </w:rPr>
        <w:t>:</w:t>
      </w:r>
    </w:p>
    <w:p w14:paraId="4C26E1AC" w14:textId="77777777" w:rsidR="00AF4D6A" w:rsidRPr="0009243A" w:rsidRDefault="00AF4D6A" w:rsidP="00AF4D6A">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 xml:space="preserve">Кабинет «Безопасности жизнедеятельности», оснащенный в соответствии </w:t>
      </w:r>
      <w:r w:rsidRPr="0009243A">
        <w:rPr>
          <w:rFonts w:ascii="Times New Roman" w:eastAsia="Times New Roman" w:hAnsi="Times New Roman" w:cs="Times New Roman"/>
          <w:bCs/>
          <w:sz w:val="24"/>
          <w:szCs w:val="24"/>
          <w:lang w:eastAsia="ru-RU"/>
        </w:rPr>
        <w:br/>
        <w:t>с п. 6.1.2.1 примерной образовательной программы по специальности 32.02.01 Медико-профилактическое дело.</w:t>
      </w:r>
    </w:p>
    <w:p w14:paraId="0AAC66FE" w14:textId="77777777" w:rsidR="00AF4D6A" w:rsidRPr="0009243A" w:rsidRDefault="00AF4D6A" w:rsidP="00AF4D6A">
      <w:pPr>
        <w:suppressAutoHyphens/>
        <w:spacing w:line="276" w:lineRule="auto"/>
        <w:ind w:firstLine="709"/>
        <w:jc w:val="both"/>
        <w:rPr>
          <w:rFonts w:ascii="Times New Roman" w:eastAsia="Times New Roman" w:hAnsi="Times New Roman" w:cs="Times New Roman"/>
          <w:bCs/>
          <w:sz w:val="24"/>
          <w:szCs w:val="24"/>
          <w:lang w:eastAsia="ru-RU"/>
        </w:rPr>
      </w:pPr>
    </w:p>
    <w:p w14:paraId="12F7DA25" w14:textId="77777777" w:rsidR="00AF4D6A" w:rsidRPr="0009243A" w:rsidRDefault="00AF4D6A" w:rsidP="00AF4D6A">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 Информационное обеспечение реализации программы</w:t>
      </w:r>
    </w:p>
    <w:p w14:paraId="497875F0" w14:textId="5E394752" w:rsidR="00AF4D6A" w:rsidRPr="0009243A" w:rsidRDefault="00AF4D6A" w:rsidP="00AF4D6A">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515061" w14:textId="77777777" w:rsidR="00AF4D6A" w:rsidRPr="0009243A" w:rsidRDefault="00AF4D6A" w:rsidP="00AF4D6A">
      <w:pPr>
        <w:suppressAutoHyphens/>
        <w:spacing w:line="276" w:lineRule="auto"/>
        <w:ind w:firstLine="709"/>
        <w:jc w:val="both"/>
        <w:rPr>
          <w:rFonts w:ascii="Times New Roman" w:eastAsia="Times New Roman" w:hAnsi="Times New Roman" w:cs="Times New Roman"/>
          <w:b/>
          <w:bCs/>
          <w:sz w:val="24"/>
          <w:szCs w:val="24"/>
          <w:lang w:eastAsia="ru-RU"/>
        </w:rPr>
      </w:pPr>
    </w:p>
    <w:p w14:paraId="23856B10" w14:textId="77777777" w:rsidR="00AF4D6A" w:rsidRPr="0009243A" w:rsidRDefault="00AF4D6A" w:rsidP="003648E7">
      <w:pPr>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3.2.1. Основные печатные издания</w:t>
      </w:r>
    </w:p>
    <w:p w14:paraId="506905C6" w14:textId="77777777" w:rsidR="00AF4D6A" w:rsidRPr="0009243A" w:rsidRDefault="00AF4D6A" w:rsidP="003648E7">
      <w:pPr>
        <w:numPr>
          <w:ilvl w:val="0"/>
          <w:numId w:val="58"/>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09243A">
        <w:rPr>
          <w:rFonts w:ascii="Times New Roman" w:eastAsia="Times New Roman" w:hAnsi="Times New Roman" w:cs="Times New Roman"/>
          <w:bCs/>
          <w:sz w:val="24"/>
          <w:szCs w:val="24"/>
          <w:lang w:eastAsia="ru-RU"/>
        </w:rPr>
        <w:t>Юрайт</w:t>
      </w:r>
      <w:proofErr w:type="spellEnd"/>
      <w:r w:rsidRPr="0009243A">
        <w:rPr>
          <w:rFonts w:ascii="Times New Roman" w:eastAsia="Times New Roman" w:hAnsi="Times New Roman" w:cs="Times New Roman"/>
          <w:bCs/>
          <w:sz w:val="24"/>
          <w:szCs w:val="24"/>
          <w:lang w:eastAsia="ru-RU"/>
        </w:rPr>
        <w:t>, 2021. – 399 с. – (Профессиональное образование). – ISBN 978-5-534-02041-0. – Текст: непосредственный.</w:t>
      </w:r>
    </w:p>
    <w:p w14:paraId="680F6946" w14:textId="77777777" w:rsidR="00AF4D6A" w:rsidRPr="0009243A" w:rsidRDefault="00AF4D6A" w:rsidP="003648E7">
      <w:pPr>
        <w:numPr>
          <w:ilvl w:val="0"/>
          <w:numId w:val="58"/>
        </w:numPr>
        <w:tabs>
          <w:tab w:val="left" w:pos="993"/>
        </w:tabs>
        <w:spacing w:line="276" w:lineRule="auto"/>
        <w:ind w:left="0" w:firstLine="709"/>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sz w:val="24"/>
          <w:szCs w:val="24"/>
          <w:lang w:eastAsia="ru-RU"/>
        </w:rPr>
        <w:t xml:space="preserve">Безопасность жизнедеятельности и защита окружающей среды (техносферная </w:t>
      </w:r>
      <w:r w:rsidRPr="0009243A">
        <w:rPr>
          <w:rFonts w:ascii="Times New Roman" w:eastAsia="Times New Roman" w:hAnsi="Times New Roman" w:cs="Times New Roman"/>
          <w:spacing w:val="-4"/>
          <w:sz w:val="24"/>
          <w:szCs w:val="24"/>
          <w:lang w:eastAsia="ru-RU"/>
        </w:rPr>
        <w:t>безопасность) в 2 ч.: учебник для среднего профессионального образования / С.В. Белов. – 5-</w:t>
      </w:r>
      <w:r w:rsidRPr="0009243A">
        <w:rPr>
          <w:rFonts w:ascii="Times New Roman" w:eastAsia="Times New Roman" w:hAnsi="Times New Roman" w:cs="Times New Roman"/>
          <w:sz w:val="24"/>
          <w:szCs w:val="24"/>
          <w:lang w:eastAsia="ru-RU"/>
        </w:rPr>
        <w:t xml:space="preserve">е изд., </w:t>
      </w:r>
      <w:proofErr w:type="spellStart"/>
      <w:r w:rsidRPr="0009243A">
        <w:rPr>
          <w:rFonts w:ascii="Times New Roman" w:eastAsia="Times New Roman" w:hAnsi="Times New Roman" w:cs="Times New Roman"/>
          <w:sz w:val="24"/>
          <w:szCs w:val="24"/>
          <w:lang w:eastAsia="ru-RU"/>
        </w:rPr>
        <w:t>перераб</w:t>
      </w:r>
      <w:proofErr w:type="spellEnd"/>
      <w:proofErr w:type="gramStart"/>
      <w:r w:rsidRPr="0009243A">
        <w:rPr>
          <w:rFonts w:ascii="Times New Roman" w:eastAsia="Times New Roman" w:hAnsi="Times New Roman" w:cs="Times New Roman"/>
          <w:sz w:val="24"/>
          <w:szCs w:val="24"/>
          <w:lang w:eastAsia="ru-RU"/>
        </w:rPr>
        <w:t>.</w:t>
      </w:r>
      <w:proofErr w:type="gramEnd"/>
      <w:r w:rsidRPr="0009243A">
        <w:rPr>
          <w:rFonts w:ascii="Times New Roman" w:eastAsia="Times New Roman" w:hAnsi="Times New Roman" w:cs="Times New Roman"/>
          <w:sz w:val="24"/>
          <w:szCs w:val="24"/>
          <w:lang w:eastAsia="ru-RU"/>
        </w:rPr>
        <w:t xml:space="preserve"> и доп. – Москва: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2020. — 350 с.</w:t>
      </w:r>
      <w:r w:rsidRPr="0009243A">
        <w:rPr>
          <w:rFonts w:ascii="Times New Roman" w:eastAsia="Times New Roman" w:hAnsi="Times New Roman" w:cs="Times New Roman"/>
          <w:sz w:val="24"/>
          <w:shd w:val="clear" w:color="auto" w:fill="FFFFFF"/>
          <w:lang w:eastAsia="ru-RU"/>
        </w:rPr>
        <w:t xml:space="preserve"> </w:t>
      </w:r>
      <w:r w:rsidRPr="0009243A">
        <w:rPr>
          <w:rFonts w:ascii="Times New Roman" w:eastAsia="Times New Roman" w:hAnsi="Times New Roman" w:cs="Times New Roman"/>
          <w:sz w:val="24"/>
          <w:szCs w:val="24"/>
          <w:shd w:val="clear" w:color="auto" w:fill="FFFFFF"/>
          <w:lang w:eastAsia="ru-RU"/>
        </w:rPr>
        <w:t xml:space="preserve">(Профессиональное образование). — ISBN 978-5-9916-9962-4. — </w:t>
      </w:r>
      <w:proofErr w:type="gramStart"/>
      <w:r w:rsidRPr="0009243A">
        <w:rPr>
          <w:rFonts w:ascii="Times New Roman" w:eastAsia="Times New Roman" w:hAnsi="Times New Roman" w:cs="Times New Roman"/>
          <w:sz w:val="24"/>
          <w:szCs w:val="24"/>
          <w:shd w:val="clear" w:color="auto" w:fill="FFFFFF"/>
          <w:lang w:eastAsia="ru-RU"/>
        </w:rPr>
        <w:t>Текст :</w:t>
      </w:r>
      <w:proofErr w:type="gramEnd"/>
      <w:r w:rsidRPr="0009243A">
        <w:rPr>
          <w:rFonts w:ascii="Times New Roman" w:eastAsia="Times New Roman" w:hAnsi="Times New Roman" w:cs="Times New Roman"/>
          <w:sz w:val="24"/>
          <w:szCs w:val="24"/>
          <w:shd w:val="clear" w:color="auto" w:fill="FFFFFF"/>
          <w:lang w:eastAsia="ru-RU"/>
        </w:rPr>
        <w:t xml:space="preserve"> непосредственный.</w:t>
      </w:r>
    </w:p>
    <w:p w14:paraId="3246954C" w14:textId="77777777" w:rsidR="00AF4D6A" w:rsidRPr="0009243A" w:rsidRDefault="00AF4D6A" w:rsidP="003648E7">
      <w:pPr>
        <w:numPr>
          <w:ilvl w:val="0"/>
          <w:numId w:val="58"/>
        </w:numPr>
        <w:tabs>
          <w:tab w:val="left" w:pos="993"/>
        </w:tabs>
        <w:spacing w:line="276" w:lineRule="auto"/>
        <w:ind w:left="0" w:firstLine="709"/>
        <w:contextualSpacing/>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spacing w:val="-6"/>
          <w:sz w:val="24"/>
          <w:szCs w:val="24"/>
          <w:lang w:eastAsia="ru-RU"/>
        </w:rPr>
        <w:t xml:space="preserve">Безопасность жизнедеятельности. </w:t>
      </w:r>
      <w:proofErr w:type="gramStart"/>
      <w:r w:rsidRPr="0009243A">
        <w:rPr>
          <w:rFonts w:ascii="Times New Roman" w:eastAsia="Times New Roman" w:hAnsi="Times New Roman" w:cs="Times New Roman"/>
          <w:spacing w:val="-6"/>
          <w:sz w:val="24"/>
          <w:szCs w:val="24"/>
          <w:lang w:eastAsia="ru-RU"/>
        </w:rPr>
        <w:t>Практикум :</w:t>
      </w:r>
      <w:proofErr w:type="gramEnd"/>
      <w:r w:rsidRPr="0009243A">
        <w:rPr>
          <w:rFonts w:ascii="Times New Roman" w:eastAsia="Times New Roman" w:hAnsi="Times New Roman" w:cs="Times New Roman"/>
          <w:spacing w:val="-6"/>
          <w:sz w:val="24"/>
          <w:szCs w:val="24"/>
          <w:lang w:eastAsia="ru-RU"/>
        </w:rPr>
        <w:t xml:space="preserve"> учебное пособие / Н.В. Косолапова, Н.А. Прокопенко. — </w:t>
      </w:r>
      <w:proofErr w:type="gramStart"/>
      <w:r w:rsidRPr="0009243A">
        <w:rPr>
          <w:rFonts w:ascii="Times New Roman" w:eastAsia="Times New Roman" w:hAnsi="Times New Roman" w:cs="Times New Roman"/>
          <w:spacing w:val="-6"/>
          <w:sz w:val="24"/>
          <w:szCs w:val="24"/>
          <w:lang w:eastAsia="ru-RU"/>
        </w:rPr>
        <w:t>Москва :</w:t>
      </w:r>
      <w:proofErr w:type="gramEnd"/>
      <w:r w:rsidRPr="0009243A">
        <w:rPr>
          <w:rFonts w:ascii="Times New Roman" w:eastAsia="Times New Roman" w:hAnsi="Times New Roman" w:cs="Times New Roman"/>
          <w:spacing w:val="-6"/>
          <w:sz w:val="24"/>
          <w:szCs w:val="24"/>
          <w:lang w:eastAsia="ru-RU"/>
        </w:rPr>
        <w:t xml:space="preserve"> КНОРУС, 2018. — 156 с. — (Среднее</w:t>
      </w:r>
      <w:r w:rsidRPr="0009243A">
        <w:rPr>
          <w:rFonts w:ascii="Times New Roman" w:eastAsia="Times New Roman" w:hAnsi="Times New Roman" w:cs="Times New Roman"/>
          <w:sz w:val="24"/>
          <w:szCs w:val="24"/>
          <w:lang w:eastAsia="ru-RU"/>
        </w:rPr>
        <w:t xml:space="preserve"> профессиональное образование). ISBN 978-5-406-06120-6 </w:t>
      </w:r>
      <w:r w:rsidRPr="0009243A">
        <w:rPr>
          <w:rFonts w:ascii="Times New Roman" w:eastAsia="Times New Roman" w:hAnsi="Times New Roman" w:cs="Times New Roman"/>
          <w:bCs/>
          <w:sz w:val="24"/>
          <w:szCs w:val="24"/>
          <w:lang w:eastAsia="ru-RU"/>
        </w:rPr>
        <w:t>– Текст: непосредственный.</w:t>
      </w:r>
    </w:p>
    <w:p w14:paraId="58DA498B" w14:textId="77777777" w:rsidR="00AF4D6A" w:rsidRPr="0009243A" w:rsidRDefault="00AF4D6A" w:rsidP="00AF4D6A">
      <w:pPr>
        <w:spacing w:line="276" w:lineRule="auto"/>
        <w:ind w:firstLine="709"/>
        <w:contextualSpacing/>
        <w:jc w:val="both"/>
        <w:rPr>
          <w:rFonts w:ascii="Times New Roman" w:eastAsia="Times New Roman" w:hAnsi="Times New Roman" w:cs="Times New Roman"/>
          <w:b/>
          <w:sz w:val="24"/>
          <w:szCs w:val="24"/>
          <w:lang w:eastAsia="ru-RU"/>
        </w:rPr>
      </w:pPr>
    </w:p>
    <w:p w14:paraId="49443788" w14:textId="6ECD51BD" w:rsidR="00AF4D6A" w:rsidRPr="0009243A" w:rsidRDefault="00AF4D6A" w:rsidP="00AF4D6A">
      <w:pPr>
        <w:spacing w:line="276" w:lineRule="auto"/>
        <w:ind w:firstLine="709"/>
        <w:contextualSpacing/>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 xml:space="preserve">3.2.2. </w:t>
      </w:r>
      <w:r w:rsidR="003648E7">
        <w:rPr>
          <w:rFonts w:ascii="Times New Roman" w:eastAsia="Times New Roman" w:hAnsi="Times New Roman" w:cs="Times New Roman"/>
          <w:b/>
          <w:sz w:val="24"/>
          <w:szCs w:val="24"/>
          <w:lang w:eastAsia="ru-RU"/>
        </w:rPr>
        <w:t>Основные э</w:t>
      </w:r>
      <w:r w:rsidRPr="0009243A">
        <w:rPr>
          <w:rFonts w:ascii="Times New Roman" w:eastAsia="Times New Roman" w:hAnsi="Times New Roman" w:cs="Times New Roman"/>
          <w:b/>
          <w:sz w:val="24"/>
          <w:szCs w:val="24"/>
          <w:lang w:eastAsia="ru-RU"/>
        </w:rPr>
        <w:t xml:space="preserve">лектронные издания </w:t>
      </w:r>
    </w:p>
    <w:p w14:paraId="591334AC" w14:textId="77777777" w:rsidR="00AF4D6A" w:rsidRPr="0009243A" w:rsidRDefault="00AF4D6A" w:rsidP="003648E7">
      <w:pPr>
        <w:numPr>
          <w:ilvl w:val="0"/>
          <w:numId w:val="57"/>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sz w:val="24"/>
          <w:szCs w:val="24"/>
          <w:shd w:val="clear" w:color="auto" w:fill="FFFFFF"/>
          <w:lang w:eastAsia="ru-RU"/>
        </w:rPr>
        <w:t xml:space="preserve">Безопасность </w:t>
      </w:r>
      <w:proofErr w:type="gramStart"/>
      <w:r w:rsidRPr="0009243A">
        <w:rPr>
          <w:rFonts w:ascii="Times New Roman" w:eastAsia="Times New Roman" w:hAnsi="Times New Roman" w:cs="Times New Roman"/>
          <w:sz w:val="24"/>
          <w:szCs w:val="24"/>
          <w:shd w:val="clear" w:color="auto" w:fill="FFFFFF"/>
          <w:lang w:eastAsia="ru-RU"/>
        </w:rPr>
        <w:t>жизнедеятельности :</w:t>
      </w:r>
      <w:proofErr w:type="gramEnd"/>
      <w:r w:rsidRPr="0009243A">
        <w:rPr>
          <w:rFonts w:ascii="Times New Roman" w:eastAsia="Times New Roman" w:hAnsi="Times New Roman" w:cs="Times New Roman"/>
          <w:sz w:val="24"/>
          <w:szCs w:val="24"/>
          <w:shd w:val="clear" w:color="auto" w:fill="FFFFFF"/>
          <w:lang w:eastAsia="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09243A">
        <w:rPr>
          <w:rFonts w:ascii="Times New Roman" w:eastAsia="Times New Roman" w:hAnsi="Times New Roman" w:cs="Times New Roman"/>
          <w:sz w:val="24"/>
          <w:szCs w:val="24"/>
          <w:shd w:val="clear" w:color="auto" w:fill="FFFFFF"/>
          <w:lang w:eastAsia="ru-RU"/>
        </w:rPr>
        <w:t>Москва :</w:t>
      </w:r>
      <w:proofErr w:type="gramEnd"/>
      <w:r w:rsidRPr="0009243A">
        <w:rPr>
          <w:rFonts w:ascii="Times New Roman" w:eastAsia="Times New Roman" w:hAnsi="Times New Roman" w:cs="Times New Roman"/>
          <w:sz w:val="24"/>
          <w:szCs w:val="24"/>
          <w:shd w:val="clear" w:color="auto" w:fill="FFFFFF"/>
          <w:lang w:eastAsia="ru-RU"/>
        </w:rPr>
        <w:t xml:space="preserve"> Издательство </w:t>
      </w:r>
      <w:proofErr w:type="spellStart"/>
      <w:r w:rsidRPr="0009243A">
        <w:rPr>
          <w:rFonts w:ascii="Times New Roman" w:eastAsia="Times New Roman" w:hAnsi="Times New Roman" w:cs="Times New Roman"/>
          <w:sz w:val="24"/>
          <w:szCs w:val="24"/>
          <w:shd w:val="clear" w:color="auto" w:fill="FFFFFF"/>
          <w:lang w:eastAsia="ru-RU"/>
        </w:rPr>
        <w:t>Юрайт</w:t>
      </w:r>
      <w:proofErr w:type="spellEnd"/>
      <w:r w:rsidRPr="0009243A">
        <w:rPr>
          <w:rFonts w:ascii="Times New Roman" w:eastAsia="Times New Roman" w:hAnsi="Times New Roman" w:cs="Times New Roman"/>
          <w:sz w:val="24"/>
          <w:szCs w:val="24"/>
          <w:shd w:val="clear" w:color="auto" w:fill="FFFFFF"/>
          <w:lang w:eastAsia="ru-RU"/>
        </w:rPr>
        <w:t>, 2019. — 399 с. — (Профессиональное образование). — ISBN 978-5-534-02041-0. — URL: </w:t>
      </w:r>
      <w:hyperlink r:id="rId10" w:tgtFrame="_blank" w:history="1">
        <w:r w:rsidRPr="0009243A">
          <w:rPr>
            <w:rFonts w:ascii="Times New Roman" w:eastAsia="Times New Roman" w:hAnsi="Times New Roman" w:cs="Times New Roman"/>
            <w:sz w:val="24"/>
            <w:szCs w:val="24"/>
            <w:u w:val="single"/>
            <w:shd w:val="clear" w:color="auto" w:fill="FFFFFF"/>
            <w:lang w:eastAsia="ru-RU"/>
          </w:rPr>
          <w:t>https://urait.ru/bcode/433376</w:t>
        </w:r>
      </w:hyperlink>
      <w:r w:rsidRPr="0009243A">
        <w:rPr>
          <w:rFonts w:ascii="Times New Roman" w:eastAsia="Times New Roman" w:hAnsi="Times New Roman" w:cs="Times New Roman"/>
          <w:sz w:val="24"/>
          <w:szCs w:val="24"/>
          <w:shd w:val="clear" w:color="auto" w:fill="FFFFFF"/>
          <w:lang w:eastAsia="ru-RU"/>
        </w:rPr>
        <w:t xml:space="preserve">  - </w:t>
      </w:r>
      <w:proofErr w:type="gramStart"/>
      <w:r w:rsidRPr="0009243A">
        <w:rPr>
          <w:rFonts w:ascii="Times New Roman" w:eastAsia="Times New Roman" w:hAnsi="Times New Roman" w:cs="Times New Roman"/>
          <w:sz w:val="24"/>
          <w:szCs w:val="24"/>
          <w:shd w:val="clear" w:color="auto" w:fill="FFFFFF"/>
          <w:lang w:eastAsia="ru-RU"/>
        </w:rPr>
        <w:t>Текст :</w:t>
      </w:r>
      <w:proofErr w:type="gramEnd"/>
      <w:r w:rsidRPr="0009243A">
        <w:rPr>
          <w:rFonts w:ascii="Times New Roman" w:eastAsia="Times New Roman" w:hAnsi="Times New Roman" w:cs="Times New Roman"/>
          <w:sz w:val="24"/>
          <w:szCs w:val="24"/>
          <w:shd w:val="clear" w:color="auto" w:fill="FFFFFF"/>
          <w:lang w:eastAsia="ru-RU"/>
        </w:rPr>
        <w:t xml:space="preserve"> электронный.</w:t>
      </w:r>
    </w:p>
    <w:p w14:paraId="50D88346" w14:textId="77777777" w:rsidR="00AF4D6A" w:rsidRPr="0009243A" w:rsidRDefault="00AF4D6A" w:rsidP="003648E7">
      <w:pPr>
        <w:numPr>
          <w:ilvl w:val="0"/>
          <w:numId w:val="57"/>
        </w:numPr>
        <w:tabs>
          <w:tab w:val="left" w:pos="993"/>
        </w:tabs>
        <w:spacing w:line="276" w:lineRule="auto"/>
        <w:ind w:left="0" w:firstLine="709"/>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 xml:space="preserve">Безопасность жизнедеятельности и защита окружающей среды (техносферная безопасность) в 2 ч. Часть </w:t>
      </w:r>
      <w:proofErr w:type="gramStart"/>
      <w:r w:rsidRPr="0009243A">
        <w:rPr>
          <w:rFonts w:ascii="Times New Roman" w:eastAsia="Times New Roman" w:hAnsi="Times New Roman" w:cs="Times New Roman"/>
          <w:bCs/>
          <w:iCs/>
          <w:sz w:val="24"/>
          <w:szCs w:val="24"/>
          <w:lang w:eastAsia="ru-RU"/>
        </w:rPr>
        <w:t>1 :</w:t>
      </w:r>
      <w:proofErr w:type="gramEnd"/>
      <w:r w:rsidRPr="0009243A">
        <w:rPr>
          <w:rFonts w:ascii="Times New Roman" w:eastAsia="Times New Roman" w:hAnsi="Times New Roman" w:cs="Times New Roman"/>
          <w:bCs/>
          <w:iCs/>
          <w:sz w:val="24"/>
          <w:szCs w:val="24"/>
          <w:lang w:eastAsia="ru-RU"/>
        </w:rPr>
        <w:t xml:space="preserve"> учебник для среднего профессионального образования / С. В. Белов. — 5-е изд., </w:t>
      </w:r>
      <w:proofErr w:type="spellStart"/>
      <w:r w:rsidRPr="0009243A">
        <w:rPr>
          <w:rFonts w:ascii="Times New Roman" w:eastAsia="Times New Roman" w:hAnsi="Times New Roman" w:cs="Times New Roman"/>
          <w:bCs/>
          <w:iCs/>
          <w:sz w:val="24"/>
          <w:szCs w:val="24"/>
          <w:lang w:eastAsia="ru-RU"/>
        </w:rPr>
        <w:t>перераб</w:t>
      </w:r>
      <w:proofErr w:type="spellEnd"/>
      <w:r w:rsidRPr="0009243A">
        <w:rPr>
          <w:rFonts w:ascii="Times New Roman" w:eastAsia="Times New Roman" w:hAnsi="Times New Roman" w:cs="Times New Roman"/>
          <w:bCs/>
          <w:iCs/>
          <w:sz w:val="24"/>
          <w:szCs w:val="24"/>
          <w:lang w:eastAsia="ru-RU"/>
        </w:rPr>
        <w:t xml:space="preserve">. и доп. — </w:t>
      </w:r>
      <w:proofErr w:type="gramStart"/>
      <w:r w:rsidRPr="0009243A">
        <w:rPr>
          <w:rFonts w:ascii="Times New Roman" w:eastAsia="Times New Roman" w:hAnsi="Times New Roman" w:cs="Times New Roman"/>
          <w:bCs/>
          <w:iCs/>
          <w:sz w:val="24"/>
          <w:szCs w:val="24"/>
          <w:lang w:eastAsia="ru-RU"/>
        </w:rPr>
        <w:t>Москва :</w:t>
      </w:r>
      <w:proofErr w:type="gramEnd"/>
      <w:r w:rsidRPr="0009243A">
        <w:rPr>
          <w:rFonts w:ascii="Times New Roman" w:eastAsia="Times New Roman" w:hAnsi="Times New Roman" w:cs="Times New Roman"/>
          <w:bCs/>
          <w:iCs/>
          <w:sz w:val="24"/>
          <w:szCs w:val="24"/>
          <w:lang w:eastAsia="ru-RU"/>
        </w:rPr>
        <w:t xml:space="preserve"> Издательство </w:t>
      </w:r>
      <w:proofErr w:type="spellStart"/>
      <w:r w:rsidRPr="0009243A">
        <w:rPr>
          <w:rFonts w:ascii="Times New Roman" w:eastAsia="Times New Roman" w:hAnsi="Times New Roman" w:cs="Times New Roman"/>
          <w:bCs/>
          <w:iCs/>
          <w:sz w:val="24"/>
          <w:szCs w:val="24"/>
          <w:lang w:eastAsia="ru-RU"/>
        </w:rPr>
        <w:t>Юрайт</w:t>
      </w:r>
      <w:proofErr w:type="spellEnd"/>
      <w:r w:rsidRPr="0009243A">
        <w:rPr>
          <w:rFonts w:ascii="Times New Roman" w:eastAsia="Times New Roman" w:hAnsi="Times New Roman" w:cs="Times New Roman"/>
          <w:bCs/>
          <w:iCs/>
          <w:sz w:val="24"/>
          <w:szCs w:val="24"/>
          <w:lang w:eastAsia="ru-RU"/>
        </w:rPr>
        <w:t xml:space="preserve">, 2020. — 350 с. — (Профессиональное образование). — ISBN 978-5-9916-9962-4. — URL: https://urait.ru/bcode/453161 — </w:t>
      </w:r>
      <w:proofErr w:type="gramStart"/>
      <w:r w:rsidRPr="0009243A">
        <w:rPr>
          <w:rFonts w:ascii="Times New Roman" w:eastAsia="Times New Roman" w:hAnsi="Times New Roman" w:cs="Times New Roman"/>
          <w:bCs/>
          <w:iCs/>
          <w:sz w:val="24"/>
          <w:szCs w:val="24"/>
          <w:lang w:eastAsia="ru-RU"/>
        </w:rPr>
        <w:t>Текст :</w:t>
      </w:r>
      <w:proofErr w:type="gramEnd"/>
      <w:r w:rsidRPr="0009243A">
        <w:rPr>
          <w:rFonts w:ascii="Times New Roman" w:eastAsia="Times New Roman" w:hAnsi="Times New Roman" w:cs="Times New Roman"/>
          <w:bCs/>
          <w:iCs/>
          <w:sz w:val="24"/>
          <w:szCs w:val="24"/>
          <w:lang w:eastAsia="ru-RU"/>
        </w:rPr>
        <w:t xml:space="preserve"> электронный. </w:t>
      </w:r>
    </w:p>
    <w:p w14:paraId="1D30F7A3" w14:textId="77777777" w:rsidR="00AF4D6A" w:rsidRPr="0009243A" w:rsidRDefault="00AF4D6A" w:rsidP="003648E7">
      <w:pPr>
        <w:numPr>
          <w:ilvl w:val="0"/>
          <w:numId w:val="57"/>
        </w:numPr>
        <w:tabs>
          <w:tab w:val="left" w:pos="993"/>
        </w:tabs>
        <w:spacing w:line="276" w:lineRule="auto"/>
        <w:ind w:left="0" w:firstLine="709"/>
        <w:contextualSpacing/>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pacing w:val="-6"/>
          <w:sz w:val="24"/>
          <w:szCs w:val="24"/>
          <w:lang w:eastAsia="ru-RU"/>
        </w:rPr>
        <w:t xml:space="preserve">Безопасность жизнедеятельности. </w:t>
      </w:r>
      <w:proofErr w:type="gramStart"/>
      <w:r w:rsidRPr="0009243A">
        <w:rPr>
          <w:rFonts w:ascii="Times New Roman" w:eastAsia="Times New Roman" w:hAnsi="Times New Roman" w:cs="Times New Roman"/>
          <w:bCs/>
          <w:spacing w:val="-6"/>
          <w:sz w:val="24"/>
          <w:szCs w:val="24"/>
          <w:lang w:eastAsia="ru-RU"/>
        </w:rPr>
        <w:t>Практикум :</w:t>
      </w:r>
      <w:proofErr w:type="gramEnd"/>
      <w:r w:rsidRPr="0009243A">
        <w:rPr>
          <w:rFonts w:ascii="Times New Roman" w:eastAsia="Times New Roman" w:hAnsi="Times New Roman" w:cs="Times New Roman"/>
          <w:bCs/>
          <w:spacing w:val="-6"/>
          <w:sz w:val="24"/>
          <w:szCs w:val="24"/>
          <w:lang w:eastAsia="ru-RU"/>
        </w:rPr>
        <w:t xml:space="preserve"> учебное пособие / Н.В. Косолапова, Н.А. Прокопенко. — </w:t>
      </w:r>
      <w:proofErr w:type="gramStart"/>
      <w:r w:rsidRPr="0009243A">
        <w:rPr>
          <w:rFonts w:ascii="Times New Roman" w:eastAsia="Times New Roman" w:hAnsi="Times New Roman" w:cs="Times New Roman"/>
          <w:bCs/>
          <w:spacing w:val="-6"/>
          <w:sz w:val="24"/>
          <w:szCs w:val="24"/>
          <w:lang w:eastAsia="ru-RU"/>
        </w:rPr>
        <w:t>Москва :</w:t>
      </w:r>
      <w:proofErr w:type="gramEnd"/>
      <w:r w:rsidRPr="0009243A">
        <w:rPr>
          <w:rFonts w:ascii="Times New Roman" w:eastAsia="Times New Roman" w:hAnsi="Times New Roman" w:cs="Times New Roman"/>
          <w:bCs/>
          <w:spacing w:val="-6"/>
          <w:sz w:val="24"/>
          <w:szCs w:val="24"/>
          <w:lang w:eastAsia="ru-RU"/>
        </w:rPr>
        <w:t xml:space="preserve"> </w:t>
      </w:r>
      <w:proofErr w:type="spellStart"/>
      <w:r w:rsidRPr="0009243A">
        <w:rPr>
          <w:rFonts w:ascii="Times New Roman" w:eastAsia="Times New Roman" w:hAnsi="Times New Roman" w:cs="Times New Roman"/>
          <w:bCs/>
          <w:spacing w:val="-6"/>
          <w:sz w:val="24"/>
          <w:szCs w:val="24"/>
          <w:lang w:eastAsia="ru-RU"/>
        </w:rPr>
        <w:t>КноРус</w:t>
      </w:r>
      <w:proofErr w:type="spellEnd"/>
      <w:r w:rsidRPr="0009243A">
        <w:rPr>
          <w:rFonts w:ascii="Times New Roman" w:eastAsia="Times New Roman" w:hAnsi="Times New Roman" w:cs="Times New Roman"/>
          <w:bCs/>
          <w:spacing w:val="-6"/>
          <w:sz w:val="24"/>
          <w:szCs w:val="24"/>
          <w:lang w:eastAsia="ru-RU"/>
        </w:rPr>
        <w:t>, 2020. — 155 с. — ISBN 978-5-406-07468-8.</w:t>
      </w:r>
      <w:r w:rsidRPr="0009243A">
        <w:rPr>
          <w:rFonts w:ascii="Times New Roman" w:eastAsia="Times New Roman" w:hAnsi="Times New Roman" w:cs="Times New Roman"/>
          <w:bCs/>
          <w:sz w:val="24"/>
          <w:szCs w:val="24"/>
          <w:lang w:eastAsia="ru-RU"/>
        </w:rPr>
        <w:t xml:space="preserve"> — </w:t>
      </w:r>
      <w:proofErr w:type="gramStart"/>
      <w:r w:rsidRPr="0009243A">
        <w:rPr>
          <w:rFonts w:ascii="Times New Roman" w:eastAsia="Times New Roman" w:hAnsi="Times New Roman" w:cs="Times New Roman"/>
          <w:bCs/>
          <w:sz w:val="24"/>
          <w:szCs w:val="24"/>
          <w:lang w:eastAsia="ru-RU"/>
        </w:rPr>
        <w:t>URL:https://book.ru/book/932500</w:t>
      </w:r>
      <w:proofErr w:type="gramEnd"/>
      <w:r w:rsidRPr="0009243A">
        <w:rPr>
          <w:rFonts w:ascii="Times New Roman" w:eastAsia="Times New Roman" w:hAnsi="Times New Roman" w:cs="Times New Roman"/>
          <w:bCs/>
          <w:sz w:val="24"/>
          <w:szCs w:val="24"/>
          <w:lang w:eastAsia="ru-RU"/>
        </w:rPr>
        <w:t xml:space="preserve"> — Текст : электронный.</w:t>
      </w:r>
    </w:p>
    <w:p w14:paraId="7A98EE92" w14:textId="77777777" w:rsidR="00AF4D6A" w:rsidRPr="0009243A" w:rsidRDefault="00AF4D6A" w:rsidP="003648E7">
      <w:pPr>
        <w:numPr>
          <w:ilvl w:val="0"/>
          <w:numId w:val="57"/>
        </w:numPr>
        <w:tabs>
          <w:tab w:val="left" w:pos="993"/>
        </w:tabs>
        <w:spacing w:line="276" w:lineRule="auto"/>
        <w:ind w:left="0"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 xml:space="preserve">Левчук, И. П. Безопасность </w:t>
      </w:r>
      <w:proofErr w:type="gramStart"/>
      <w:r w:rsidRPr="0009243A">
        <w:rPr>
          <w:rFonts w:ascii="Times New Roman" w:eastAsia="Times New Roman" w:hAnsi="Times New Roman" w:cs="Times New Roman"/>
          <w:bCs/>
          <w:sz w:val="24"/>
          <w:szCs w:val="24"/>
          <w:lang w:eastAsia="ru-RU"/>
        </w:rPr>
        <w:t>жизнедеятельности :</w:t>
      </w:r>
      <w:proofErr w:type="gramEnd"/>
      <w:r w:rsidRPr="0009243A">
        <w:rPr>
          <w:rFonts w:ascii="Times New Roman" w:eastAsia="Times New Roman" w:hAnsi="Times New Roman" w:cs="Times New Roman"/>
          <w:bCs/>
          <w:sz w:val="24"/>
          <w:szCs w:val="24"/>
          <w:lang w:eastAsia="ru-RU"/>
        </w:rPr>
        <w:t xml:space="preserve"> учебное пособие / И. П. Левчук, А. А. Бурлаков. - 2-е </w:t>
      </w:r>
      <w:proofErr w:type="gramStart"/>
      <w:r w:rsidRPr="0009243A">
        <w:rPr>
          <w:rFonts w:ascii="Times New Roman" w:eastAsia="Times New Roman" w:hAnsi="Times New Roman" w:cs="Times New Roman"/>
          <w:bCs/>
          <w:sz w:val="24"/>
          <w:szCs w:val="24"/>
          <w:lang w:eastAsia="ru-RU"/>
        </w:rPr>
        <w:t>изд. ,</w:t>
      </w:r>
      <w:proofErr w:type="gramEnd"/>
      <w:r w:rsidRPr="0009243A">
        <w:rPr>
          <w:rFonts w:ascii="Times New Roman" w:eastAsia="Times New Roman" w:hAnsi="Times New Roman" w:cs="Times New Roman"/>
          <w:bCs/>
          <w:sz w:val="24"/>
          <w:szCs w:val="24"/>
          <w:lang w:eastAsia="ru-RU"/>
        </w:rPr>
        <w:t xml:space="preserve"> </w:t>
      </w:r>
      <w:proofErr w:type="spellStart"/>
      <w:r w:rsidRPr="0009243A">
        <w:rPr>
          <w:rFonts w:ascii="Times New Roman" w:eastAsia="Times New Roman" w:hAnsi="Times New Roman" w:cs="Times New Roman"/>
          <w:bCs/>
          <w:sz w:val="24"/>
          <w:szCs w:val="24"/>
          <w:lang w:eastAsia="ru-RU"/>
        </w:rPr>
        <w:t>перераб</w:t>
      </w:r>
      <w:proofErr w:type="spellEnd"/>
      <w:r w:rsidRPr="0009243A">
        <w:rPr>
          <w:rFonts w:ascii="Times New Roman" w:eastAsia="Times New Roman" w:hAnsi="Times New Roman" w:cs="Times New Roman"/>
          <w:bCs/>
          <w:sz w:val="24"/>
          <w:szCs w:val="24"/>
          <w:lang w:eastAsia="ru-RU"/>
        </w:rPr>
        <w:t>. и доп. - Москва : ГЭОТАР-Медиа, 2023. - ISBN 978-5-9704-</w:t>
      </w:r>
      <w:r w:rsidRPr="0009243A">
        <w:rPr>
          <w:rFonts w:ascii="Times New Roman" w:eastAsia="Times New Roman" w:hAnsi="Times New Roman" w:cs="Times New Roman"/>
          <w:bCs/>
          <w:sz w:val="24"/>
          <w:szCs w:val="24"/>
          <w:lang w:eastAsia="ru-RU"/>
        </w:rPr>
        <w:lastRenderedPageBreak/>
        <w:t xml:space="preserve">7207-1. - </w:t>
      </w:r>
      <w:proofErr w:type="gramStart"/>
      <w:r w:rsidRPr="0009243A">
        <w:rPr>
          <w:rFonts w:ascii="Times New Roman" w:eastAsia="Times New Roman" w:hAnsi="Times New Roman" w:cs="Times New Roman"/>
          <w:bCs/>
          <w:sz w:val="24"/>
          <w:szCs w:val="24"/>
          <w:lang w:eastAsia="ru-RU"/>
        </w:rPr>
        <w:t>Текст :</w:t>
      </w:r>
      <w:proofErr w:type="gramEnd"/>
      <w:r w:rsidRPr="0009243A">
        <w:rPr>
          <w:rFonts w:ascii="Times New Roman" w:eastAsia="Times New Roman" w:hAnsi="Times New Roman" w:cs="Times New Roman"/>
          <w:bCs/>
          <w:sz w:val="24"/>
          <w:szCs w:val="24"/>
          <w:lang w:eastAsia="ru-RU"/>
        </w:rPr>
        <w:t xml:space="preserve"> электронный // ЭБС "Консультант студента" : [сайт]. - </w:t>
      </w:r>
      <w:proofErr w:type="gramStart"/>
      <w:r w:rsidRPr="0009243A">
        <w:rPr>
          <w:rFonts w:ascii="Times New Roman" w:eastAsia="Times New Roman" w:hAnsi="Times New Roman" w:cs="Times New Roman"/>
          <w:bCs/>
          <w:sz w:val="24"/>
          <w:szCs w:val="24"/>
          <w:lang w:eastAsia="ru-RU"/>
        </w:rPr>
        <w:t>URL :</w:t>
      </w:r>
      <w:proofErr w:type="gramEnd"/>
      <w:r w:rsidRPr="0009243A">
        <w:rPr>
          <w:rFonts w:ascii="Times New Roman" w:eastAsia="Times New Roman" w:hAnsi="Times New Roman" w:cs="Times New Roman"/>
          <w:bCs/>
          <w:sz w:val="24"/>
          <w:szCs w:val="24"/>
          <w:lang w:eastAsia="ru-RU"/>
        </w:rPr>
        <w:t xml:space="preserve"> https://www.studentlibrary.ru/book/ISBN9785970472071.html   </w:t>
      </w:r>
    </w:p>
    <w:p w14:paraId="58054662" w14:textId="77777777" w:rsidR="00AF4D6A" w:rsidRPr="0009243A" w:rsidRDefault="00AF4D6A" w:rsidP="00AF4D6A">
      <w:pPr>
        <w:tabs>
          <w:tab w:val="left" w:pos="993"/>
        </w:tabs>
        <w:spacing w:line="276" w:lineRule="auto"/>
        <w:ind w:left="709"/>
        <w:jc w:val="both"/>
        <w:rPr>
          <w:rFonts w:ascii="Times New Roman" w:eastAsia="Times New Roman" w:hAnsi="Times New Roman" w:cs="Times New Roman"/>
          <w:bCs/>
          <w:sz w:val="24"/>
          <w:szCs w:val="24"/>
          <w:lang w:eastAsia="ru-RU"/>
        </w:rPr>
      </w:pPr>
    </w:p>
    <w:p w14:paraId="5D69F471" w14:textId="77777777" w:rsidR="00AF4D6A" w:rsidRPr="0009243A" w:rsidRDefault="00AF4D6A" w:rsidP="003648E7">
      <w:pPr>
        <w:widowControl w:val="0"/>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
          <w:sz w:val="24"/>
          <w:szCs w:val="24"/>
          <w:lang w:eastAsia="ru-RU"/>
        </w:rPr>
        <w:t xml:space="preserve">3.2.3. Дополнительные источники </w:t>
      </w:r>
    </w:p>
    <w:p w14:paraId="44D380E5" w14:textId="77777777" w:rsidR="00AF4D6A" w:rsidRPr="0009243A" w:rsidRDefault="00AF4D6A" w:rsidP="003648E7">
      <w:pPr>
        <w:widowControl w:val="0"/>
        <w:numPr>
          <w:ilvl w:val="0"/>
          <w:numId w:val="5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Российская Федерация. Законы. Федеральный закон «О защите населения и территорий от чрезвычайных ситуаций природного и техногенного характера»: Федеральный закон от 21.12.1994 № 68-ФЗ [Принят. Государственной Думой. 11 ноября 1994 года].</w:t>
      </w:r>
    </w:p>
    <w:p w14:paraId="0104B5F9" w14:textId="77777777" w:rsidR="00AF4D6A" w:rsidRPr="0009243A" w:rsidRDefault="00AF4D6A" w:rsidP="003648E7">
      <w:pPr>
        <w:widowControl w:val="0"/>
        <w:numPr>
          <w:ilvl w:val="0"/>
          <w:numId w:val="5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Российская Федерация. Законы. Федеральный закон «О воинской обязанности и военной службе»: Федеральный закон от 28.03.1998 № 53-ФЗ [Принят. Государственной Думой. 6 марта 1998 года].</w:t>
      </w:r>
    </w:p>
    <w:p w14:paraId="2CC5D0B3" w14:textId="77777777" w:rsidR="00AF4D6A" w:rsidRPr="0009243A" w:rsidRDefault="00AF4D6A" w:rsidP="003648E7">
      <w:pPr>
        <w:widowControl w:val="0"/>
        <w:numPr>
          <w:ilvl w:val="0"/>
          <w:numId w:val="56"/>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Российская Федерация. Законы. Федеральный закон «Об охране окружающей среды»: Федеральный закон от 10.01.2002 № 7-ФЗ [Принят. Государственной Думой. 20 декабря 2001 года].</w:t>
      </w:r>
    </w:p>
    <w:p w14:paraId="3BE42232" w14:textId="77777777" w:rsidR="00AF4D6A" w:rsidRPr="0009243A" w:rsidRDefault="00AF4D6A" w:rsidP="003648E7">
      <w:pPr>
        <w:numPr>
          <w:ilvl w:val="0"/>
          <w:numId w:val="56"/>
        </w:numPr>
        <w:tabs>
          <w:tab w:val="left" w:pos="284"/>
        </w:tabs>
        <w:spacing w:line="276" w:lineRule="auto"/>
        <w:ind w:left="0" w:right="-2" w:firstLine="709"/>
        <w:jc w:val="both"/>
        <w:rPr>
          <w:rFonts w:ascii="Times New Roman" w:eastAsia="Calibri" w:hAnsi="Times New Roman" w:cs="Times New Roman"/>
          <w:sz w:val="24"/>
          <w:szCs w:val="24"/>
          <w:lang w:eastAsia="x-none"/>
        </w:rPr>
      </w:pPr>
      <w:r w:rsidRPr="0009243A">
        <w:rPr>
          <w:rFonts w:ascii="Times New Roman" w:eastAsia="Calibri" w:hAnsi="Times New Roman" w:cs="Times New Roman"/>
          <w:sz w:val="24"/>
          <w:szCs w:val="24"/>
          <w:lang w:val="x-none" w:eastAsia="x-none"/>
        </w:rPr>
        <w:t>Министерство Российской Федерации по делам гражданской обороны, чрезвычайным ситуациям и ликвидации последствий стихийных бедствий</w:t>
      </w:r>
      <w:r w:rsidRPr="0009243A">
        <w:rPr>
          <w:rFonts w:ascii="Times New Roman" w:eastAsia="Calibri" w:hAnsi="Times New Roman" w:cs="Times New Roman"/>
          <w:sz w:val="24"/>
          <w:szCs w:val="24"/>
          <w:lang w:eastAsia="x-none"/>
        </w:rPr>
        <w:t xml:space="preserve">: </w:t>
      </w:r>
      <w:r w:rsidRPr="0009243A">
        <w:rPr>
          <w:rFonts w:ascii="Times New Roman" w:eastAsia="Calibri" w:hAnsi="Times New Roman" w:cs="Times New Roman"/>
          <w:sz w:val="24"/>
          <w:szCs w:val="24"/>
          <w:lang w:val="x-none" w:eastAsia="x-none"/>
        </w:rPr>
        <w:t xml:space="preserve">официальный сайт.  </w:t>
      </w:r>
      <w:bookmarkStart w:id="14" w:name="_Hlk97019626"/>
      <w:r w:rsidRPr="0009243A">
        <w:rPr>
          <w:rFonts w:ascii="Times New Roman" w:eastAsia="Calibri" w:hAnsi="Times New Roman" w:cs="Times New Roman"/>
          <w:sz w:val="24"/>
          <w:szCs w:val="24"/>
          <w:lang w:val="x-none" w:eastAsia="x-none"/>
        </w:rPr>
        <w:t xml:space="preserve">– Москва. -  </w:t>
      </w:r>
      <w:bookmarkEnd w:id="14"/>
      <w:r w:rsidRPr="0009243A">
        <w:rPr>
          <w:rFonts w:ascii="Times New Roman" w:eastAsia="Calibri" w:hAnsi="Times New Roman" w:cs="Times New Roman"/>
          <w:sz w:val="24"/>
          <w:szCs w:val="24"/>
          <w:lang w:val="x-none" w:eastAsia="x-none"/>
        </w:rPr>
        <w:t>URL: https://www.mchs.gov.ru/– Текст : электронный.</w:t>
      </w:r>
      <w:r w:rsidRPr="0009243A">
        <w:rPr>
          <w:rFonts w:ascii="Times New Roman" w:eastAsia="Calibri" w:hAnsi="Times New Roman" w:cs="Times New Roman"/>
          <w:sz w:val="24"/>
          <w:szCs w:val="24"/>
          <w:lang w:eastAsia="x-none"/>
        </w:rPr>
        <w:t xml:space="preserve"> </w:t>
      </w:r>
    </w:p>
    <w:p w14:paraId="3A009BDD" w14:textId="77777777" w:rsidR="00AF4D6A" w:rsidRPr="0009243A" w:rsidRDefault="00AF4D6A" w:rsidP="003648E7">
      <w:pPr>
        <w:numPr>
          <w:ilvl w:val="0"/>
          <w:numId w:val="56"/>
        </w:numPr>
        <w:tabs>
          <w:tab w:val="left" w:pos="284"/>
        </w:tabs>
        <w:spacing w:line="276" w:lineRule="auto"/>
        <w:ind w:left="0" w:right="-2" w:firstLine="709"/>
        <w:jc w:val="both"/>
        <w:rPr>
          <w:rFonts w:ascii="Times New Roman" w:eastAsia="Calibri" w:hAnsi="Times New Roman" w:cs="Times New Roman"/>
          <w:sz w:val="24"/>
          <w:szCs w:val="24"/>
          <w:lang w:eastAsia="x-none"/>
        </w:rPr>
      </w:pPr>
      <w:r w:rsidRPr="0009243A">
        <w:rPr>
          <w:rFonts w:ascii="Times New Roman" w:eastAsia="Calibri" w:hAnsi="Times New Roman" w:cs="Times New Roman"/>
          <w:sz w:val="24"/>
          <w:szCs w:val="24"/>
          <w:lang w:eastAsia="x-none"/>
        </w:rPr>
        <w:t>Министерство внутренних дел Российской Федерации: официальный сайт.</w:t>
      </w:r>
      <w:r w:rsidRPr="0009243A">
        <w:rPr>
          <w:rFonts w:ascii="Times New Roman" w:eastAsia="Calibri" w:hAnsi="Times New Roman" w:cs="Times New Roman"/>
          <w:sz w:val="24"/>
          <w:szCs w:val="24"/>
          <w:lang w:val="x-none" w:eastAsia="x-none"/>
        </w:rPr>
        <w:t xml:space="preserve"> </w:t>
      </w:r>
      <w:r w:rsidRPr="0009243A">
        <w:rPr>
          <w:rFonts w:ascii="Times New Roman" w:eastAsia="Calibri" w:hAnsi="Times New Roman" w:cs="Times New Roman"/>
          <w:sz w:val="24"/>
          <w:szCs w:val="24"/>
          <w:lang w:eastAsia="x-none"/>
        </w:rPr>
        <w:t xml:space="preserve">– Москва. - URL: https://www.mvd.ru//– </w:t>
      </w:r>
      <w:proofErr w:type="gramStart"/>
      <w:r w:rsidRPr="0009243A">
        <w:rPr>
          <w:rFonts w:ascii="Times New Roman" w:eastAsia="Calibri" w:hAnsi="Times New Roman" w:cs="Times New Roman"/>
          <w:sz w:val="24"/>
          <w:szCs w:val="24"/>
          <w:lang w:eastAsia="x-none"/>
        </w:rPr>
        <w:t>Текст :</w:t>
      </w:r>
      <w:proofErr w:type="gramEnd"/>
      <w:r w:rsidRPr="0009243A">
        <w:rPr>
          <w:rFonts w:ascii="Times New Roman" w:eastAsia="Calibri" w:hAnsi="Times New Roman" w:cs="Times New Roman"/>
          <w:sz w:val="24"/>
          <w:szCs w:val="24"/>
          <w:lang w:eastAsia="x-none"/>
        </w:rPr>
        <w:t xml:space="preserve"> электронный.</w:t>
      </w:r>
    </w:p>
    <w:p w14:paraId="44683837" w14:textId="77777777" w:rsidR="00AF4D6A" w:rsidRPr="0009243A" w:rsidRDefault="00AF4D6A" w:rsidP="003648E7">
      <w:pPr>
        <w:numPr>
          <w:ilvl w:val="0"/>
          <w:numId w:val="56"/>
        </w:numPr>
        <w:tabs>
          <w:tab w:val="left" w:pos="284"/>
        </w:tabs>
        <w:spacing w:line="276" w:lineRule="auto"/>
        <w:ind w:left="0" w:right="-2" w:firstLine="709"/>
        <w:jc w:val="both"/>
        <w:rPr>
          <w:rFonts w:ascii="Times New Roman" w:eastAsia="Calibri" w:hAnsi="Times New Roman" w:cs="Times New Roman"/>
          <w:sz w:val="24"/>
          <w:szCs w:val="24"/>
          <w:lang w:eastAsia="x-none"/>
        </w:rPr>
      </w:pPr>
      <w:r w:rsidRPr="0009243A">
        <w:rPr>
          <w:rFonts w:ascii="Times New Roman" w:eastAsia="Calibri" w:hAnsi="Times New Roman" w:cs="Times New Roman"/>
          <w:sz w:val="24"/>
          <w:szCs w:val="24"/>
          <w:lang w:eastAsia="x-none"/>
        </w:rPr>
        <w:t xml:space="preserve">Министерство обороны Российской Федерации: </w:t>
      </w:r>
      <w:bookmarkStart w:id="15" w:name="_Hlk97020057"/>
      <w:r w:rsidRPr="0009243A">
        <w:rPr>
          <w:rFonts w:ascii="Times New Roman" w:eastAsia="Calibri" w:hAnsi="Times New Roman" w:cs="Times New Roman"/>
          <w:sz w:val="24"/>
          <w:szCs w:val="24"/>
          <w:lang w:eastAsia="x-none"/>
        </w:rPr>
        <w:t xml:space="preserve">официальный сайт. – Москва. -  URL: http://www.mil.ru/– </w:t>
      </w:r>
      <w:proofErr w:type="gramStart"/>
      <w:r w:rsidRPr="0009243A">
        <w:rPr>
          <w:rFonts w:ascii="Times New Roman" w:eastAsia="Calibri" w:hAnsi="Times New Roman" w:cs="Times New Roman"/>
          <w:sz w:val="24"/>
          <w:szCs w:val="24"/>
          <w:lang w:eastAsia="x-none"/>
        </w:rPr>
        <w:t>Текст :</w:t>
      </w:r>
      <w:proofErr w:type="gramEnd"/>
      <w:r w:rsidRPr="0009243A">
        <w:rPr>
          <w:rFonts w:ascii="Times New Roman" w:eastAsia="Calibri" w:hAnsi="Times New Roman" w:cs="Times New Roman"/>
          <w:sz w:val="24"/>
          <w:szCs w:val="24"/>
          <w:lang w:eastAsia="x-none"/>
        </w:rPr>
        <w:t xml:space="preserve"> электронный.</w:t>
      </w:r>
    </w:p>
    <w:bookmarkEnd w:id="15"/>
    <w:p w14:paraId="6D416208" w14:textId="77777777" w:rsidR="00AF4D6A" w:rsidRPr="0009243A" w:rsidRDefault="00AF4D6A" w:rsidP="003648E7">
      <w:pPr>
        <w:numPr>
          <w:ilvl w:val="0"/>
          <w:numId w:val="56"/>
        </w:numPr>
        <w:tabs>
          <w:tab w:val="left" w:pos="284"/>
        </w:tabs>
        <w:spacing w:line="276" w:lineRule="auto"/>
        <w:ind w:left="0" w:right="-2" w:firstLine="709"/>
        <w:jc w:val="both"/>
        <w:rPr>
          <w:rFonts w:ascii="Times New Roman" w:eastAsia="Calibri" w:hAnsi="Times New Roman" w:cs="Times New Roman"/>
          <w:sz w:val="24"/>
          <w:szCs w:val="24"/>
          <w:lang w:eastAsia="x-none"/>
        </w:rPr>
      </w:pPr>
      <w:r w:rsidRPr="0009243A">
        <w:rPr>
          <w:rFonts w:ascii="Times New Roman" w:eastAsia="Calibri" w:hAnsi="Times New Roman" w:cs="Times New Roman"/>
          <w:sz w:val="24"/>
          <w:szCs w:val="24"/>
          <w:lang w:eastAsia="x-none"/>
        </w:rPr>
        <w:t xml:space="preserve">Федеральная служба безопасности Российской Федерации: официальный сайт. – Москва. -  URL: http://www.fsb.ru/– </w:t>
      </w:r>
      <w:proofErr w:type="gramStart"/>
      <w:r w:rsidRPr="0009243A">
        <w:rPr>
          <w:rFonts w:ascii="Times New Roman" w:eastAsia="Calibri" w:hAnsi="Times New Roman" w:cs="Times New Roman"/>
          <w:sz w:val="24"/>
          <w:szCs w:val="24"/>
          <w:lang w:eastAsia="x-none"/>
        </w:rPr>
        <w:t>Текст :</w:t>
      </w:r>
      <w:proofErr w:type="gramEnd"/>
      <w:r w:rsidRPr="0009243A">
        <w:rPr>
          <w:rFonts w:ascii="Times New Roman" w:eastAsia="Calibri" w:hAnsi="Times New Roman" w:cs="Times New Roman"/>
          <w:sz w:val="24"/>
          <w:szCs w:val="24"/>
          <w:lang w:eastAsia="x-none"/>
        </w:rPr>
        <w:t xml:space="preserve"> электронный.</w:t>
      </w:r>
    </w:p>
    <w:p w14:paraId="005AB4C3" w14:textId="77777777" w:rsidR="00AF4D6A" w:rsidRPr="0009243A" w:rsidRDefault="00AF4D6A" w:rsidP="003648E7">
      <w:pPr>
        <w:numPr>
          <w:ilvl w:val="0"/>
          <w:numId w:val="56"/>
        </w:numPr>
        <w:tabs>
          <w:tab w:val="left" w:pos="284"/>
        </w:tabs>
        <w:spacing w:line="276" w:lineRule="auto"/>
        <w:ind w:left="0" w:right="-2" w:firstLine="709"/>
        <w:jc w:val="both"/>
        <w:rPr>
          <w:rFonts w:ascii="Times New Roman" w:eastAsia="Calibri" w:hAnsi="Times New Roman" w:cs="Times New Roman"/>
          <w:sz w:val="24"/>
          <w:szCs w:val="24"/>
          <w:lang w:eastAsia="x-none"/>
        </w:rPr>
      </w:pPr>
      <w:r w:rsidRPr="0009243A">
        <w:rPr>
          <w:rFonts w:ascii="Times New Roman" w:eastAsia="Calibri" w:hAnsi="Times New Roman" w:cs="Times New Roman"/>
          <w:sz w:val="24"/>
          <w:szCs w:val="24"/>
          <w:lang w:eastAsia="x-none"/>
        </w:rPr>
        <w:t xml:space="preserve">Центральный музей Военно-воздушных сил: официальный сайт. – Москва. -  URL: http://www.monino.ru/– </w:t>
      </w:r>
      <w:proofErr w:type="gramStart"/>
      <w:r w:rsidRPr="0009243A">
        <w:rPr>
          <w:rFonts w:ascii="Times New Roman" w:eastAsia="Calibri" w:hAnsi="Times New Roman" w:cs="Times New Roman"/>
          <w:sz w:val="24"/>
          <w:szCs w:val="24"/>
          <w:lang w:eastAsia="x-none"/>
        </w:rPr>
        <w:t>Текст :</w:t>
      </w:r>
      <w:proofErr w:type="gramEnd"/>
      <w:r w:rsidRPr="0009243A">
        <w:rPr>
          <w:rFonts w:ascii="Times New Roman" w:eastAsia="Calibri" w:hAnsi="Times New Roman" w:cs="Times New Roman"/>
          <w:sz w:val="24"/>
          <w:szCs w:val="24"/>
          <w:lang w:eastAsia="x-none"/>
        </w:rPr>
        <w:t xml:space="preserve"> электронный.</w:t>
      </w:r>
    </w:p>
    <w:p w14:paraId="32D54707" w14:textId="77777777" w:rsidR="00AF4D6A" w:rsidRPr="0009243A" w:rsidRDefault="00AF4D6A" w:rsidP="003648E7">
      <w:pPr>
        <w:numPr>
          <w:ilvl w:val="0"/>
          <w:numId w:val="56"/>
        </w:numPr>
        <w:tabs>
          <w:tab w:val="left" w:pos="284"/>
          <w:tab w:val="left" w:pos="1134"/>
        </w:tabs>
        <w:spacing w:line="276" w:lineRule="auto"/>
        <w:ind w:left="0" w:firstLine="709"/>
        <w:contextualSpacing/>
        <w:jc w:val="both"/>
        <w:rPr>
          <w:rFonts w:ascii="Times New Roman" w:eastAsia="Calibri" w:hAnsi="Times New Roman" w:cs="Times New Roman"/>
          <w:sz w:val="24"/>
          <w:szCs w:val="24"/>
          <w:lang w:val="x-none" w:eastAsia="x-none"/>
        </w:rPr>
      </w:pPr>
      <w:r w:rsidRPr="0009243A">
        <w:rPr>
          <w:rFonts w:ascii="Times New Roman" w:eastAsia="Calibri" w:hAnsi="Times New Roman" w:cs="Times New Roman"/>
          <w:sz w:val="24"/>
          <w:szCs w:val="24"/>
          <w:lang w:val="x-none" w:eastAsia="x-none"/>
        </w:rPr>
        <w:t xml:space="preserve">Методика обучения безопасности жизнедеятельности: учебное пособие для среднего профессионального образования </w:t>
      </w:r>
      <w:r w:rsidRPr="0009243A">
        <w:rPr>
          <w:rFonts w:ascii="Times New Roman" w:eastAsia="Calibri" w:hAnsi="Times New Roman" w:cs="Times New Roman"/>
          <w:bCs/>
          <w:sz w:val="24"/>
          <w:szCs w:val="24"/>
          <w:lang w:val="x-none" w:eastAsia="x-none"/>
        </w:rPr>
        <w:t>[электронный ресурс]</w:t>
      </w:r>
      <w:r w:rsidRPr="0009243A">
        <w:rPr>
          <w:rFonts w:ascii="Times New Roman" w:eastAsia="Calibri" w:hAnsi="Times New Roman" w:cs="Times New Roman"/>
          <w:sz w:val="24"/>
          <w:szCs w:val="24"/>
          <w:lang w:val="x-none" w:eastAsia="x-none"/>
        </w:rPr>
        <w:t xml:space="preserve">/ Г.М. Суворова, В.Д. Горичева. – 2-е изд., </w:t>
      </w:r>
      <w:proofErr w:type="spellStart"/>
      <w:r w:rsidRPr="0009243A">
        <w:rPr>
          <w:rFonts w:ascii="Times New Roman" w:eastAsia="Calibri" w:hAnsi="Times New Roman" w:cs="Times New Roman"/>
          <w:sz w:val="24"/>
          <w:szCs w:val="24"/>
          <w:lang w:val="x-none" w:eastAsia="x-none"/>
        </w:rPr>
        <w:t>испр</w:t>
      </w:r>
      <w:proofErr w:type="spellEnd"/>
      <w:r w:rsidRPr="0009243A">
        <w:rPr>
          <w:rFonts w:ascii="Times New Roman" w:eastAsia="Calibri" w:hAnsi="Times New Roman" w:cs="Times New Roman"/>
          <w:sz w:val="24"/>
          <w:szCs w:val="24"/>
          <w:lang w:val="x-none" w:eastAsia="x-none"/>
        </w:rPr>
        <w:t xml:space="preserve">. и доп. – Москва: </w:t>
      </w:r>
      <w:proofErr w:type="spellStart"/>
      <w:r w:rsidRPr="0009243A">
        <w:rPr>
          <w:rFonts w:ascii="Times New Roman" w:eastAsia="Calibri" w:hAnsi="Times New Roman" w:cs="Times New Roman"/>
          <w:sz w:val="24"/>
          <w:szCs w:val="24"/>
          <w:lang w:val="x-none" w:eastAsia="x-none"/>
        </w:rPr>
        <w:t>Юрайт</w:t>
      </w:r>
      <w:proofErr w:type="spellEnd"/>
      <w:r w:rsidRPr="0009243A">
        <w:rPr>
          <w:rFonts w:ascii="Times New Roman" w:eastAsia="Calibri" w:hAnsi="Times New Roman" w:cs="Times New Roman"/>
          <w:sz w:val="24"/>
          <w:szCs w:val="24"/>
          <w:lang w:val="x-none" w:eastAsia="x-none"/>
        </w:rPr>
        <w:t xml:space="preserve">, 2021. – 212 с. Режим доступа: </w:t>
      </w:r>
      <w:r w:rsidRPr="0009243A">
        <w:rPr>
          <w:rFonts w:ascii="Times New Roman" w:eastAsia="Calibri" w:hAnsi="Times New Roman" w:cs="Times New Roman"/>
          <w:bCs/>
          <w:sz w:val="24"/>
          <w:szCs w:val="24"/>
          <w:u w:val="single"/>
          <w:lang w:val="x-none" w:eastAsia="x-none"/>
        </w:rPr>
        <w:t>urait.ru.</w:t>
      </w:r>
      <w:r w:rsidRPr="0009243A">
        <w:rPr>
          <w:rFonts w:ascii="Times New Roman" w:eastAsia="Calibri" w:hAnsi="Times New Roman" w:cs="Times New Roman"/>
          <w:sz w:val="24"/>
          <w:szCs w:val="24"/>
          <w:lang w:val="x-none" w:eastAsia="x-none"/>
        </w:rPr>
        <w:t> </w:t>
      </w:r>
    </w:p>
    <w:p w14:paraId="3B129523" w14:textId="77777777" w:rsidR="00AF4D6A" w:rsidRPr="0009243A" w:rsidRDefault="00AF4D6A" w:rsidP="003648E7">
      <w:pPr>
        <w:numPr>
          <w:ilvl w:val="0"/>
          <w:numId w:val="56"/>
        </w:numPr>
        <w:tabs>
          <w:tab w:val="left" w:pos="284"/>
          <w:tab w:val="left" w:pos="1134"/>
        </w:tabs>
        <w:spacing w:line="276" w:lineRule="auto"/>
        <w:ind w:left="0" w:firstLine="709"/>
        <w:contextualSpacing/>
        <w:jc w:val="both"/>
        <w:rPr>
          <w:rFonts w:ascii="Times New Roman" w:eastAsia="Calibri" w:hAnsi="Times New Roman" w:cs="Times New Roman"/>
          <w:bCs/>
          <w:sz w:val="24"/>
          <w:szCs w:val="24"/>
          <w:lang w:val="x-none" w:eastAsia="x-none"/>
        </w:rPr>
      </w:pPr>
      <w:r w:rsidRPr="0009243A">
        <w:rPr>
          <w:rFonts w:ascii="Times New Roman" w:eastAsia="Calibri" w:hAnsi="Times New Roman" w:cs="Times New Roman"/>
          <w:bCs/>
          <w:sz w:val="24"/>
          <w:szCs w:val="24"/>
          <w:lang w:val="x-none" w:eastAsia="x-none"/>
        </w:rPr>
        <w:t xml:space="preserve">Основы медицинских знаний (анатомия, физиология, гигиена человека и оказание первой помощи при неотложных состояниях): учебное пособие; под ред. И. В. Гайворонского / И. В. Гайворонский, Г. И. Ничипорук, А. И. Гайворонский, С. В. Виноградов — 3е изд., </w:t>
      </w:r>
      <w:proofErr w:type="spellStart"/>
      <w:r w:rsidRPr="0009243A">
        <w:rPr>
          <w:rFonts w:ascii="Times New Roman" w:eastAsia="Calibri" w:hAnsi="Times New Roman" w:cs="Times New Roman"/>
          <w:bCs/>
          <w:sz w:val="24"/>
          <w:szCs w:val="24"/>
          <w:lang w:val="x-none" w:eastAsia="x-none"/>
        </w:rPr>
        <w:t>испр</w:t>
      </w:r>
      <w:proofErr w:type="spellEnd"/>
      <w:r w:rsidRPr="0009243A">
        <w:rPr>
          <w:rFonts w:ascii="Times New Roman" w:eastAsia="Calibri" w:hAnsi="Times New Roman" w:cs="Times New Roman"/>
          <w:bCs/>
          <w:sz w:val="24"/>
          <w:szCs w:val="24"/>
          <w:lang w:val="x-none" w:eastAsia="x-none"/>
        </w:rPr>
        <w:t xml:space="preserve">. и доп. – Санкт-Петербург: </w:t>
      </w:r>
      <w:proofErr w:type="spellStart"/>
      <w:r w:rsidRPr="0009243A">
        <w:rPr>
          <w:rFonts w:ascii="Times New Roman" w:eastAsia="Calibri" w:hAnsi="Times New Roman" w:cs="Times New Roman"/>
          <w:bCs/>
          <w:sz w:val="24"/>
          <w:szCs w:val="24"/>
          <w:lang w:val="x-none" w:eastAsia="x-none"/>
        </w:rPr>
        <w:t>СпецЛит</w:t>
      </w:r>
      <w:proofErr w:type="spellEnd"/>
      <w:r w:rsidRPr="0009243A">
        <w:rPr>
          <w:rFonts w:ascii="Times New Roman" w:eastAsia="Calibri" w:hAnsi="Times New Roman" w:cs="Times New Roman"/>
          <w:bCs/>
          <w:sz w:val="24"/>
          <w:szCs w:val="24"/>
          <w:lang w:val="x-none" w:eastAsia="x-none"/>
        </w:rPr>
        <w:t>, 2021. — 311 с. – (Профессиональное образование). – ISBN 978-5-299-01110-4. – Текст: непосредственный.</w:t>
      </w:r>
    </w:p>
    <w:p w14:paraId="403BCE9D" w14:textId="789A59CA" w:rsidR="00D96726" w:rsidRPr="0009243A" w:rsidRDefault="00D96726" w:rsidP="009E1B30">
      <w:pPr>
        <w:autoSpaceDE w:val="0"/>
        <w:autoSpaceDN w:val="0"/>
        <w:adjustRightInd w:val="0"/>
        <w:spacing w:after="200" w:line="276" w:lineRule="auto"/>
        <w:ind w:left="709"/>
        <w:rPr>
          <w:rFonts w:ascii="Times New Roman" w:eastAsia="Times New Roman" w:hAnsi="Times New Roman" w:cs="Times New Roman"/>
          <w:sz w:val="24"/>
          <w:szCs w:val="24"/>
          <w:lang w:val="x-none" w:eastAsia="ru-RU"/>
        </w:rPr>
      </w:pPr>
      <w:r w:rsidRPr="0009243A">
        <w:rPr>
          <w:rFonts w:ascii="Times New Roman" w:eastAsia="Times New Roman" w:hAnsi="Times New Roman" w:cs="Times New Roman"/>
          <w:sz w:val="24"/>
          <w:szCs w:val="24"/>
          <w:lang w:val="x-none" w:eastAsia="ru-RU"/>
        </w:rPr>
        <w:br w:type="page"/>
      </w:r>
    </w:p>
    <w:p w14:paraId="4409E302" w14:textId="77777777" w:rsidR="006E757C" w:rsidRPr="0009243A" w:rsidRDefault="006E757C" w:rsidP="003648E7">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A56AD26" w14:textId="77777777" w:rsidR="006E757C" w:rsidRPr="0009243A" w:rsidRDefault="006E757C" w:rsidP="003648E7">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УЧЕБНОЙ ДИСЦИПЛИНЫ</w:t>
      </w:r>
    </w:p>
    <w:p w14:paraId="547389CD" w14:textId="77777777" w:rsidR="006E757C" w:rsidRPr="0009243A" w:rsidRDefault="006E757C" w:rsidP="009E1B30">
      <w:pPr>
        <w:autoSpaceDE w:val="0"/>
        <w:autoSpaceDN w:val="0"/>
        <w:adjustRightInd w:val="0"/>
        <w:spacing w:after="200" w:line="276" w:lineRule="auto"/>
        <w:ind w:left="709"/>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4"/>
        <w:gridCol w:w="3539"/>
        <w:gridCol w:w="2265"/>
      </w:tblGrid>
      <w:tr w:rsidR="00D96726" w:rsidRPr="003648E7" w14:paraId="5D870DE7" w14:textId="77777777" w:rsidTr="003648E7">
        <w:trPr>
          <w:trHeight w:val="23"/>
        </w:trPr>
        <w:tc>
          <w:tcPr>
            <w:tcW w:w="1986" w:type="pct"/>
            <w:tcBorders>
              <w:top w:val="single" w:sz="4" w:space="0" w:color="auto"/>
              <w:left w:val="single" w:sz="4" w:space="0" w:color="auto"/>
              <w:bottom w:val="single" w:sz="4" w:space="0" w:color="auto"/>
              <w:right w:val="single" w:sz="4" w:space="0" w:color="auto"/>
            </w:tcBorders>
            <w:hideMark/>
          </w:tcPr>
          <w:p w14:paraId="4929E12F" w14:textId="77777777" w:rsidR="00D96726" w:rsidRPr="003648E7" w:rsidRDefault="00D96726" w:rsidP="003648E7">
            <w:pPr>
              <w:jc w:val="center"/>
              <w:rPr>
                <w:rFonts w:ascii="Times New Roman" w:eastAsia="Times New Roman" w:hAnsi="Times New Roman" w:cs="Times New Roman"/>
                <w:iCs/>
                <w:sz w:val="24"/>
                <w:szCs w:val="24"/>
                <w:lang w:eastAsia="ru-RU"/>
              </w:rPr>
            </w:pPr>
            <w:r w:rsidRPr="003648E7">
              <w:rPr>
                <w:rFonts w:ascii="Times New Roman" w:eastAsia="Times New Roman" w:hAnsi="Times New Roman" w:cs="Times New Roman"/>
                <w:b/>
                <w:bCs/>
                <w:iCs/>
                <w:sz w:val="24"/>
                <w:szCs w:val="24"/>
                <w:lang w:eastAsia="ru-RU"/>
              </w:rPr>
              <w:t>Результаты обучения</w:t>
            </w:r>
          </w:p>
        </w:tc>
        <w:tc>
          <w:tcPr>
            <w:tcW w:w="1838" w:type="pct"/>
            <w:tcBorders>
              <w:top w:val="single" w:sz="4" w:space="0" w:color="auto"/>
              <w:left w:val="single" w:sz="4" w:space="0" w:color="auto"/>
              <w:bottom w:val="single" w:sz="4" w:space="0" w:color="auto"/>
              <w:right w:val="single" w:sz="4" w:space="0" w:color="auto"/>
            </w:tcBorders>
            <w:hideMark/>
          </w:tcPr>
          <w:p w14:paraId="66B092A0" w14:textId="77777777" w:rsidR="00D96726" w:rsidRPr="003648E7" w:rsidRDefault="00D96726" w:rsidP="003648E7">
            <w:pPr>
              <w:jc w:val="center"/>
              <w:rPr>
                <w:rFonts w:ascii="Times New Roman" w:eastAsia="Times New Roman" w:hAnsi="Times New Roman" w:cs="Times New Roman"/>
                <w:b/>
                <w:bCs/>
                <w:iCs/>
                <w:sz w:val="24"/>
                <w:szCs w:val="24"/>
                <w:lang w:eastAsia="ru-RU"/>
              </w:rPr>
            </w:pPr>
            <w:r w:rsidRPr="003648E7">
              <w:rPr>
                <w:rFonts w:ascii="Times New Roman" w:eastAsia="Times New Roman" w:hAnsi="Times New Roman" w:cs="Times New Roman"/>
                <w:b/>
                <w:bCs/>
                <w:iCs/>
                <w:sz w:val="24"/>
                <w:szCs w:val="24"/>
                <w:lang w:eastAsia="ru-RU"/>
              </w:rPr>
              <w:t>Критерии оценки</w:t>
            </w:r>
          </w:p>
        </w:tc>
        <w:tc>
          <w:tcPr>
            <w:tcW w:w="1176" w:type="pct"/>
            <w:tcBorders>
              <w:top w:val="single" w:sz="4" w:space="0" w:color="auto"/>
              <w:left w:val="single" w:sz="4" w:space="0" w:color="auto"/>
              <w:bottom w:val="single" w:sz="4" w:space="0" w:color="auto"/>
              <w:right w:val="single" w:sz="4" w:space="0" w:color="auto"/>
            </w:tcBorders>
            <w:hideMark/>
          </w:tcPr>
          <w:p w14:paraId="1EF5FA11" w14:textId="77777777" w:rsidR="00D96726" w:rsidRPr="003648E7" w:rsidRDefault="00D96726" w:rsidP="003648E7">
            <w:pPr>
              <w:jc w:val="center"/>
              <w:rPr>
                <w:rFonts w:ascii="Times New Roman" w:eastAsia="Times New Roman" w:hAnsi="Times New Roman" w:cs="Times New Roman"/>
                <w:b/>
                <w:bCs/>
                <w:iCs/>
                <w:sz w:val="24"/>
                <w:szCs w:val="24"/>
                <w:lang w:eastAsia="ru-RU"/>
              </w:rPr>
            </w:pPr>
            <w:r w:rsidRPr="003648E7">
              <w:rPr>
                <w:rFonts w:ascii="Times New Roman" w:eastAsia="Times New Roman" w:hAnsi="Times New Roman" w:cs="Times New Roman"/>
                <w:b/>
                <w:bCs/>
                <w:iCs/>
                <w:sz w:val="24"/>
                <w:szCs w:val="24"/>
                <w:lang w:eastAsia="ru-RU"/>
              </w:rPr>
              <w:t>Методы оценки</w:t>
            </w:r>
          </w:p>
        </w:tc>
      </w:tr>
      <w:tr w:rsidR="00D96726" w:rsidRPr="003648E7" w14:paraId="61C20576" w14:textId="77777777" w:rsidTr="003648E7">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212D4BCF" w14:textId="77777777" w:rsidR="00D96726" w:rsidRPr="003648E7" w:rsidRDefault="00D96726"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D96726" w:rsidRPr="003648E7" w14:paraId="1A15B12B" w14:textId="77777777" w:rsidTr="003648E7">
        <w:trPr>
          <w:trHeight w:val="23"/>
        </w:trPr>
        <w:tc>
          <w:tcPr>
            <w:tcW w:w="1986" w:type="pct"/>
            <w:tcBorders>
              <w:top w:val="single" w:sz="4" w:space="0" w:color="auto"/>
              <w:left w:val="single" w:sz="4" w:space="0" w:color="auto"/>
              <w:bottom w:val="single" w:sz="4" w:space="0" w:color="auto"/>
              <w:right w:val="single" w:sz="4" w:space="0" w:color="auto"/>
            </w:tcBorders>
            <w:hideMark/>
          </w:tcPr>
          <w:p w14:paraId="6B5861B9"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8A9D897"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способы защиты населения от оружия массового поражения;</w:t>
            </w:r>
          </w:p>
          <w:p w14:paraId="66E6DF5C"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основы пожаробезопасности и электробезопасности;</w:t>
            </w:r>
          </w:p>
          <w:p w14:paraId="4213C9B4"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меры пожарной безопасности и правила безопасного поведения при пожарах;</w:t>
            </w:r>
          </w:p>
          <w:p w14:paraId="0C2DCCD8"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41834C3"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задачи и основные мероприятия гражданской обороны;</w:t>
            </w:r>
          </w:p>
          <w:p w14:paraId="3FAD02D1"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основы военной службы и обороны государства;</w:t>
            </w:r>
          </w:p>
          <w:p w14:paraId="6B51EDEE"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организацию и порядок призыва граждан на военную службу и поступления на нее в добровольном порядке;</w:t>
            </w:r>
          </w:p>
          <w:p w14:paraId="4121B3C7"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область применения получаемых профессиональных знаний при исполнении обязанностей военной службы;</w:t>
            </w:r>
          </w:p>
          <w:p w14:paraId="44FABDEC"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общие характеристики поражений организма человека от воздействия опасных факторов;</w:t>
            </w:r>
          </w:p>
          <w:p w14:paraId="6254DE66"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порядок оказания первой помощи пострадавшим;</w:t>
            </w:r>
          </w:p>
          <w:p w14:paraId="6CE4DCD2"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сущность гражданско-патриотической позиции, общечеловеческих ценностей; значимость профессиональной деятельности по специальности;</w:t>
            </w:r>
          </w:p>
          <w:p w14:paraId="22F86877"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lastRenderedPageBreak/>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полученной специальности</w:t>
            </w:r>
          </w:p>
        </w:tc>
        <w:tc>
          <w:tcPr>
            <w:tcW w:w="1838" w:type="pct"/>
            <w:tcBorders>
              <w:top w:val="single" w:sz="4" w:space="0" w:color="auto"/>
              <w:left w:val="single" w:sz="4" w:space="0" w:color="auto"/>
              <w:bottom w:val="single" w:sz="4" w:space="0" w:color="auto"/>
              <w:right w:val="single" w:sz="4" w:space="0" w:color="auto"/>
            </w:tcBorders>
          </w:tcPr>
          <w:p w14:paraId="2ECC6098" w14:textId="77777777" w:rsidR="00D96726" w:rsidRPr="003648E7" w:rsidRDefault="00D96726"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lastRenderedPageBreak/>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71A26602" w14:textId="77777777" w:rsidR="00D96726" w:rsidRPr="003648E7" w:rsidRDefault="00D96726"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дает характеристику различным видам потенциальных опасностей и перечисляет их последствия;</w:t>
            </w:r>
          </w:p>
          <w:p w14:paraId="7E303CCE"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формулирует задачи и основные мероприятия гражданской обороны, перечисляет способы защиты населения от оружия массового поражения;</w:t>
            </w:r>
          </w:p>
          <w:p w14:paraId="1B99A233" w14:textId="77777777" w:rsidR="00D96726" w:rsidRPr="003648E7" w:rsidRDefault="00D96726"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владеет знаниями об организации и порядке призыва граждан на военную службу;</w:t>
            </w:r>
          </w:p>
          <w:p w14:paraId="6FF03FA3" w14:textId="77777777" w:rsidR="00D96726" w:rsidRPr="003648E7" w:rsidRDefault="00D96726"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EC64A7F" w14:textId="77777777" w:rsidR="00D96726" w:rsidRPr="003648E7" w:rsidRDefault="00D96726"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4824D4C2"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демонстрирует знания порядка и правил оказания первой помощи пострадавшим, в том числе при транспортировке;</w:t>
            </w:r>
          </w:p>
        </w:tc>
        <w:tc>
          <w:tcPr>
            <w:tcW w:w="1176" w:type="pct"/>
            <w:tcBorders>
              <w:top w:val="single" w:sz="4" w:space="0" w:color="auto"/>
              <w:left w:val="single" w:sz="4" w:space="0" w:color="auto"/>
              <w:bottom w:val="single" w:sz="4" w:space="0" w:color="auto"/>
              <w:right w:val="single" w:sz="4" w:space="0" w:color="auto"/>
            </w:tcBorders>
          </w:tcPr>
          <w:p w14:paraId="48030299" w14:textId="77777777" w:rsidR="00D96726" w:rsidRPr="003648E7" w:rsidRDefault="00D96726"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Тестирование. Устный опрос.</w:t>
            </w:r>
          </w:p>
          <w:p w14:paraId="3687858B" w14:textId="77777777" w:rsidR="00D96726" w:rsidRPr="003648E7" w:rsidRDefault="00D96726"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Письменный опрос.</w:t>
            </w:r>
          </w:p>
          <w:p w14:paraId="081AF6CC" w14:textId="77777777" w:rsidR="00D96726" w:rsidRPr="003648E7" w:rsidRDefault="00D96726"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Решение профессионально-ориентированных кейсов.</w:t>
            </w:r>
          </w:p>
          <w:p w14:paraId="0D7AA6A9" w14:textId="77777777" w:rsidR="00D96726" w:rsidRPr="003648E7" w:rsidRDefault="00D96726"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Проектная работа.</w:t>
            </w:r>
          </w:p>
          <w:p w14:paraId="35585DDD" w14:textId="77777777" w:rsidR="00D96726" w:rsidRPr="003648E7" w:rsidRDefault="00D96726" w:rsidP="003648E7">
            <w:pPr>
              <w:rPr>
                <w:rFonts w:ascii="Times New Roman" w:eastAsia="Times New Roman" w:hAnsi="Times New Roman" w:cs="Times New Roman"/>
                <w:b/>
                <w:iCs/>
                <w:sz w:val="24"/>
                <w:szCs w:val="24"/>
                <w:lang w:eastAsia="ru-RU"/>
              </w:rPr>
            </w:pPr>
          </w:p>
        </w:tc>
      </w:tr>
      <w:tr w:rsidR="00D96726" w:rsidRPr="003648E7" w14:paraId="56C7B449" w14:textId="77777777" w:rsidTr="003648E7">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4D3A75D8" w14:textId="77777777" w:rsidR="00D96726" w:rsidRPr="003648E7" w:rsidRDefault="00D96726"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D96726" w:rsidRPr="003648E7" w14:paraId="138861C3" w14:textId="77777777" w:rsidTr="003648E7">
        <w:trPr>
          <w:trHeight w:val="23"/>
        </w:trPr>
        <w:tc>
          <w:tcPr>
            <w:tcW w:w="1986" w:type="pct"/>
            <w:tcBorders>
              <w:top w:val="single" w:sz="4" w:space="0" w:color="auto"/>
              <w:left w:val="single" w:sz="4" w:space="0" w:color="auto"/>
              <w:bottom w:val="single" w:sz="4" w:space="0" w:color="auto"/>
              <w:right w:val="single" w:sz="4" w:space="0" w:color="auto"/>
            </w:tcBorders>
            <w:hideMark/>
          </w:tcPr>
          <w:p w14:paraId="465C4609"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 xml:space="preserve">Организовывать и проводить мероприятия по защите работающих и населения от негативных воздействий чрезвычайных ситуаций; </w:t>
            </w:r>
          </w:p>
          <w:p w14:paraId="5CF7A83A"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3FD948F"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пользоваться первичными средствами пожаротушения;</w:t>
            </w:r>
          </w:p>
          <w:p w14:paraId="52390378"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применять правила поведения в чрезвычайных ситуациях природного и техногенного характера и при угрозе террористического акта;</w:t>
            </w:r>
          </w:p>
          <w:p w14:paraId="70470468"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обеспечивать устойчивость объектов экономики;</w:t>
            </w:r>
          </w:p>
          <w:p w14:paraId="6F81069C"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43E78030"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применять правила поведения и действия по сигналам гражданской обороны;</w:t>
            </w:r>
          </w:p>
          <w:p w14:paraId="232D9279"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использовать средства индивидуальной и коллективной защиты от оружия массового поражения;</w:t>
            </w:r>
          </w:p>
          <w:p w14:paraId="2658E80D"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соблюдать нормы экологической безопасности;</w:t>
            </w:r>
          </w:p>
          <w:p w14:paraId="3BCB0820"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определять направления ресурсосбережения в рамках профессиональной деятельности по специальности;</w:t>
            </w:r>
          </w:p>
          <w:p w14:paraId="77037F73"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определять виды Вооруженных Сил, рода войск;</w:t>
            </w:r>
          </w:p>
          <w:p w14:paraId="5C3D5816"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 xml:space="preserve">ориентироваться в воинских званиях военнослужащих </w:t>
            </w:r>
            <w:r w:rsidRPr="003648E7">
              <w:rPr>
                <w:rFonts w:ascii="Times New Roman" w:eastAsia="Times New Roman" w:hAnsi="Times New Roman" w:cs="Times New Roman"/>
                <w:sz w:val="24"/>
                <w:szCs w:val="24"/>
                <w:lang w:eastAsia="ru-RU"/>
              </w:rPr>
              <w:lastRenderedPageBreak/>
              <w:t>Вооруженных Сил Российской Федерации;</w:t>
            </w:r>
          </w:p>
          <w:p w14:paraId="386920D4"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владеть общей физической и строевой подготовкой;</w:t>
            </w:r>
          </w:p>
          <w:p w14:paraId="341D40E1"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пользоваться знаниями в области обязательной подготовки граждан к военной службе;</w:t>
            </w:r>
          </w:p>
          <w:p w14:paraId="614EC5BD"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демонстрировать основы оказания первой помощи пострадавшим;</w:t>
            </w:r>
          </w:p>
          <w:p w14:paraId="2604C0DF"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 xml:space="preserve">применять профессиональные знания в ходе исполнения обязанностей военной медицинской службы на воинских должностях в соответствии с полученной специальностью; </w:t>
            </w:r>
          </w:p>
          <w:p w14:paraId="1F68035B"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r w:rsidRPr="003648E7">
              <w:rPr>
                <w:rFonts w:ascii="Times New Roman" w:eastAsia="Times New Roman" w:hAnsi="Times New Roman" w:cs="Times New Roman"/>
                <w:sz w:val="24"/>
                <w:szCs w:val="24"/>
                <w:lang w:eastAsia="ru-RU"/>
              </w:rPr>
              <w:tab/>
            </w:r>
          </w:p>
        </w:tc>
        <w:tc>
          <w:tcPr>
            <w:tcW w:w="1838" w:type="pct"/>
            <w:tcBorders>
              <w:top w:val="single" w:sz="4" w:space="0" w:color="auto"/>
              <w:left w:val="single" w:sz="4" w:space="0" w:color="auto"/>
              <w:bottom w:val="single" w:sz="4" w:space="0" w:color="auto"/>
              <w:right w:val="single" w:sz="4" w:space="0" w:color="auto"/>
            </w:tcBorders>
            <w:hideMark/>
          </w:tcPr>
          <w:p w14:paraId="74557373" w14:textId="77777777" w:rsidR="00D96726" w:rsidRPr="003648E7" w:rsidRDefault="00D96726"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iCs/>
                <w:sz w:val="24"/>
                <w:szCs w:val="24"/>
                <w:lang w:eastAsia="ru-RU"/>
              </w:rPr>
              <w:lastRenderedPageBreak/>
              <w:t>Умеет пользоваться первичными средствами пожаротушения;</w:t>
            </w:r>
          </w:p>
          <w:p w14:paraId="0D3B083A" w14:textId="77777777" w:rsidR="00D96726" w:rsidRPr="003648E7" w:rsidRDefault="00D96726"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sz w:val="24"/>
                <w:szCs w:val="24"/>
                <w:lang w:eastAsia="ru-RU"/>
              </w:rPr>
              <w:t xml:space="preserve">формулирует </w:t>
            </w:r>
            <w:r w:rsidRPr="003648E7">
              <w:rPr>
                <w:rFonts w:ascii="Times New Roman" w:eastAsia="Times New Roman" w:hAnsi="Times New Roman" w:cs="Times New Roman"/>
                <w:bCs/>
                <w:iCs/>
                <w:sz w:val="24"/>
                <w:szCs w:val="24"/>
                <w:lang w:eastAsia="ru-RU"/>
              </w:rPr>
              <w:t>правила поведения в чрезвычайных ситуациях природного и техногенного характера и при угрозе террористического акта;</w:t>
            </w:r>
          </w:p>
          <w:p w14:paraId="2CB75FE1" w14:textId="77777777" w:rsidR="00D96726" w:rsidRPr="003648E7" w:rsidRDefault="00D96726" w:rsidP="003648E7">
            <w:pPr>
              <w:widowControl w:val="0"/>
              <w:rPr>
                <w:rFonts w:ascii="Times New Roman" w:eastAsia="Times New Roman" w:hAnsi="Times New Roman" w:cs="Times New Roman"/>
                <w:iCs/>
                <w:sz w:val="24"/>
                <w:szCs w:val="24"/>
                <w:lang w:eastAsia="ru-RU"/>
              </w:rPr>
            </w:pPr>
            <w:r w:rsidRPr="003648E7">
              <w:rPr>
                <w:rFonts w:ascii="Times New Roman" w:eastAsia="Times New Roman" w:hAnsi="Times New Roman" w:cs="Times New Roman"/>
                <w:iCs/>
                <w:sz w:val="24"/>
                <w:szCs w:val="24"/>
                <w:lang w:eastAsia="ru-RU"/>
              </w:rPr>
              <w:t>демонстрирует умение применять правила поведения и ориентируется в действиях по сигналам гражданской обороны;</w:t>
            </w:r>
          </w:p>
          <w:p w14:paraId="11E6072B" w14:textId="77777777" w:rsidR="00D96726" w:rsidRPr="003648E7" w:rsidRDefault="00D96726" w:rsidP="003648E7">
            <w:pPr>
              <w:suppressAutoHyphens/>
              <w:rPr>
                <w:rFonts w:ascii="Times New Roman" w:eastAsia="Times New Roman" w:hAnsi="Times New Roman" w:cs="Times New Roman"/>
                <w:iCs/>
                <w:sz w:val="24"/>
                <w:szCs w:val="24"/>
                <w:lang w:eastAsia="ru-RU"/>
              </w:rPr>
            </w:pPr>
            <w:r w:rsidRPr="003648E7">
              <w:rPr>
                <w:rFonts w:ascii="Times New Roman" w:eastAsia="Times New Roman" w:hAnsi="Times New Roman" w:cs="Times New Roman"/>
                <w:iCs/>
                <w:sz w:val="24"/>
                <w:szCs w:val="24"/>
                <w:lang w:eastAsia="ru-RU"/>
              </w:rPr>
              <w:t>определяет виды вооруженных сил, рода войск;</w:t>
            </w:r>
          </w:p>
          <w:p w14:paraId="40ADBA96" w14:textId="77777777" w:rsidR="00D96726" w:rsidRPr="003648E7" w:rsidRDefault="00D96726" w:rsidP="003648E7">
            <w:pPr>
              <w:suppressAutoHyphens/>
              <w:rPr>
                <w:rFonts w:ascii="Times New Roman" w:eastAsia="Times New Roman" w:hAnsi="Times New Roman" w:cs="Times New Roman"/>
                <w:iCs/>
                <w:sz w:val="24"/>
                <w:szCs w:val="24"/>
                <w:lang w:eastAsia="ru-RU"/>
              </w:rPr>
            </w:pPr>
            <w:r w:rsidRPr="003648E7">
              <w:rPr>
                <w:rFonts w:ascii="Times New Roman" w:eastAsia="Times New Roman" w:hAnsi="Times New Roman" w:cs="Times New Roman"/>
                <w:iCs/>
                <w:sz w:val="24"/>
                <w:szCs w:val="24"/>
                <w:lang w:eastAsia="ru-RU"/>
              </w:rPr>
              <w:t>ориентируется в воинских званиях военнослужащих вооруженных сил Российской Федерации;</w:t>
            </w:r>
          </w:p>
          <w:p w14:paraId="63DBEEA5" w14:textId="77777777" w:rsidR="00D96726" w:rsidRPr="003648E7" w:rsidRDefault="00D96726" w:rsidP="003648E7">
            <w:pPr>
              <w:widowControl w:val="0"/>
              <w:rPr>
                <w:rFonts w:ascii="Times New Roman" w:eastAsia="Times New Roman" w:hAnsi="Times New Roman" w:cs="Times New Roman"/>
                <w:iCs/>
                <w:sz w:val="24"/>
                <w:szCs w:val="24"/>
                <w:lang w:eastAsia="ru-RU"/>
              </w:rPr>
            </w:pPr>
            <w:r w:rsidRPr="003648E7">
              <w:rPr>
                <w:rFonts w:ascii="Times New Roman" w:eastAsia="Times New Roman" w:hAnsi="Times New Roman" w:cs="Times New Roman"/>
                <w:iCs/>
                <w:sz w:val="24"/>
                <w:szCs w:val="24"/>
                <w:lang w:eastAsia="ru-RU"/>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p w14:paraId="075F2E33"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соблюдает нормы экологической безопасности;</w:t>
            </w:r>
          </w:p>
          <w:p w14:paraId="697C1079"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определяет направления ресурсосбережения в рамках профессиональной деятельности по специальности;</w:t>
            </w:r>
          </w:p>
          <w:p w14:paraId="5790E9C4" w14:textId="77777777" w:rsidR="00D96726" w:rsidRPr="003648E7" w:rsidRDefault="00D96726" w:rsidP="003648E7">
            <w:pPr>
              <w:widowControl w:val="0"/>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владеет общей физической и строевой подготовкой;</w:t>
            </w:r>
          </w:p>
          <w:p w14:paraId="6D64EF0C"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демонстрирует знания в области обязательной подготовки граждан к военной службе;</w:t>
            </w:r>
          </w:p>
          <w:p w14:paraId="5433A04F"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демонстрировать основы оказания первой помощи пострадавшим;</w:t>
            </w:r>
          </w:p>
          <w:p w14:paraId="5B99E7C4" w14:textId="77777777" w:rsidR="00D96726" w:rsidRPr="003648E7" w:rsidRDefault="00D96726" w:rsidP="003648E7">
            <w:pPr>
              <w:suppressAutoHyphens/>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lastRenderedPageBreak/>
              <w:t xml:space="preserve">применяет профессиональные знания в ходе исполнения обязанностей военной медицинской службы на воинских должностях в соответствии с полученной специальностью; </w:t>
            </w:r>
          </w:p>
          <w:p w14:paraId="3A5D27B7" w14:textId="77777777" w:rsidR="00D96726" w:rsidRPr="003648E7" w:rsidRDefault="00D96726" w:rsidP="003648E7">
            <w:pPr>
              <w:widowControl w:val="0"/>
              <w:rPr>
                <w:rFonts w:ascii="Times New Roman" w:eastAsia="Times New Roman" w:hAnsi="Times New Roman" w:cs="Times New Roman"/>
                <w:bCs/>
                <w:sz w:val="24"/>
                <w:szCs w:val="24"/>
                <w:highlight w:val="yellow"/>
                <w:lang w:eastAsia="ru-RU"/>
              </w:rPr>
            </w:pPr>
            <w:r w:rsidRPr="003648E7">
              <w:rPr>
                <w:rFonts w:ascii="Times New Roman" w:eastAsia="Times New Roman" w:hAnsi="Times New Roman" w:cs="Times New Roman"/>
                <w:sz w:val="24"/>
                <w:szCs w:val="24"/>
                <w:lang w:eastAsia="ru-RU"/>
              </w:rPr>
              <w:t>ориентируется в перечне военно-учетных специальностей и самостоятельно определять среди них родственные полученной специальности.</w:t>
            </w:r>
            <w:r w:rsidRPr="003648E7">
              <w:rPr>
                <w:rFonts w:ascii="Times New Roman" w:eastAsia="Times New Roman" w:hAnsi="Times New Roman" w:cs="Times New Roman"/>
                <w:sz w:val="24"/>
                <w:szCs w:val="24"/>
                <w:lang w:eastAsia="ru-RU"/>
              </w:rPr>
              <w:tab/>
            </w:r>
          </w:p>
        </w:tc>
        <w:tc>
          <w:tcPr>
            <w:tcW w:w="1176" w:type="pct"/>
            <w:tcBorders>
              <w:top w:val="single" w:sz="4" w:space="0" w:color="auto"/>
              <w:left w:val="single" w:sz="4" w:space="0" w:color="auto"/>
              <w:bottom w:val="single" w:sz="4" w:space="0" w:color="auto"/>
              <w:right w:val="single" w:sz="4" w:space="0" w:color="auto"/>
            </w:tcBorders>
            <w:hideMark/>
          </w:tcPr>
          <w:p w14:paraId="22C96555" w14:textId="77777777" w:rsidR="00D96726" w:rsidRPr="003648E7" w:rsidRDefault="00D96726" w:rsidP="003648E7">
            <w:pPr>
              <w:widowControl w:val="0"/>
              <w:rPr>
                <w:rFonts w:ascii="Times New Roman" w:eastAsia="Calibri" w:hAnsi="Times New Roman" w:cs="Times New Roman"/>
                <w:sz w:val="24"/>
                <w:szCs w:val="24"/>
              </w:rPr>
            </w:pPr>
            <w:r w:rsidRPr="003648E7">
              <w:rPr>
                <w:rFonts w:ascii="Times New Roman" w:eastAsia="Calibri" w:hAnsi="Times New Roman" w:cs="Times New Roman"/>
                <w:sz w:val="24"/>
                <w:szCs w:val="24"/>
              </w:rPr>
              <w:lastRenderedPageBreak/>
              <w:t>Экспертное наблюдение за ходом выполнения практической работы.</w:t>
            </w:r>
          </w:p>
          <w:p w14:paraId="23413D28" w14:textId="77777777" w:rsidR="00D96726" w:rsidRPr="003648E7" w:rsidRDefault="00D96726" w:rsidP="003648E7">
            <w:pPr>
              <w:widowControl w:val="0"/>
              <w:rPr>
                <w:rFonts w:ascii="Times New Roman" w:eastAsia="Calibri" w:hAnsi="Times New Roman" w:cs="Times New Roman"/>
                <w:sz w:val="24"/>
                <w:szCs w:val="24"/>
              </w:rPr>
            </w:pPr>
            <w:r w:rsidRPr="003648E7">
              <w:rPr>
                <w:rFonts w:ascii="Times New Roman" w:eastAsia="Calibri" w:hAnsi="Times New Roman" w:cs="Times New Roman"/>
                <w:sz w:val="24"/>
                <w:szCs w:val="24"/>
              </w:rPr>
              <w:t>Оценка результатов выполнения практической работы.</w:t>
            </w:r>
          </w:p>
          <w:p w14:paraId="18D3E1C1" w14:textId="77777777" w:rsidR="00D96726" w:rsidRPr="003648E7" w:rsidRDefault="00D96726" w:rsidP="003648E7">
            <w:pPr>
              <w:widowControl w:val="0"/>
              <w:rPr>
                <w:rFonts w:ascii="Times New Roman" w:eastAsia="Times New Roman" w:hAnsi="Times New Roman" w:cs="Times New Roman"/>
                <w:bCs/>
                <w:sz w:val="24"/>
                <w:szCs w:val="24"/>
                <w:lang w:eastAsia="ru-RU"/>
              </w:rPr>
            </w:pPr>
          </w:p>
        </w:tc>
      </w:tr>
    </w:tbl>
    <w:p w14:paraId="7DBCA599" w14:textId="5FC6CFE3" w:rsidR="006E757C" w:rsidRPr="0009243A" w:rsidRDefault="006E757C" w:rsidP="009E1B30">
      <w:pPr>
        <w:autoSpaceDE w:val="0"/>
        <w:autoSpaceDN w:val="0"/>
        <w:adjustRightInd w:val="0"/>
        <w:spacing w:after="200" w:line="276" w:lineRule="auto"/>
        <w:ind w:left="709"/>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40AB442D" w14:textId="77777777" w:rsidR="00E71AA3" w:rsidRPr="0009243A" w:rsidRDefault="00E71AA3" w:rsidP="00E71AA3">
      <w:pPr>
        <w:spacing w:after="60" w:line="276" w:lineRule="auto"/>
        <w:ind w:firstLine="709"/>
        <w:jc w:val="right"/>
        <w:outlineLvl w:val="1"/>
        <w:rPr>
          <w:rFonts w:ascii="Times New Roman" w:eastAsia="Times New Roman" w:hAnsi="Times New Roman" w:cs="Times New Roman"/>
          <w:b/>
          <w:bCs/>
          <w:sz w:val="24"/>
          <w:szCs w:val="24"/>
          <w:lang w:eastAsia="ru-RU"/>
        </w:rPr>
      </w:pPr>
      <w:bookmarkStart w:id="16" w:name="_Toc116600465"/>
      <w:bookmarkStart w:id="17" w:name="_Toc136010080"/>
      <w:r w:rsidRPr="0009243A">
        <w:rPr>
          <w:rFonts w:ascii="Times New Roman" w:eastAsia="Times New Roman" w:hAnsi="Times New Roman" w:cs="Times New Roman"/>
          <w:b/>
          <w:bCs/>
          <w:sz w:val="24"/>
          <w:szCs w:val="24"/>
          <w:lang w:eastAsia="ru-RU"/>
        </w:rPr>
        <w:lastRenderedPageBreak/>
        <w:t>Приложение 3.4</w:t>
      </w:r>
      <w:bookmarkEnd w:id="16"/>
      <w:bookmarkEnd w:id="17"/>
    </w:p>
    <w:p w14:paraId="05634825" w14:textId="77777777" w:rsidR="00E71AA3" w:rsidRPr="003648E7" w:rsidRDefault="00E71AA3" w:rsidP="00E71AA3">
      <w:pPr>
        <w:spacing w:after="120" w:line="276" w:lineRule="auto"/>
        <w:jc w:val="right"/>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к ПОП по специальности</w:t>
      </w:r>
    </w:p>
    <w:p w14:paraId="4CD36618" w14:textId="77777777" w:rsidR="00E71AA3" w:rsidRPr="003648E7" w:rsidRDefault="00E71AA3" w:rsidP="00E71AA3">
      <w:pPr>
        <w:spacing w:after="200" w:line="276" w:lineRule="auto"/>
        <w:jc w:val="right"/>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lang w:eastAsia="ru-RU"/>
        </w:rPr>
        <w:t>32.02.01 Медико-профилактическое дело</w:t>
      </w:r>
    </w:p>
    <w:p w14:paraId="65007877" w14:textId="77777777" w:rsidR="00E71AA3" w:rsidRPr="0009243A" w:rsidRDefault="00E71AA3" w:rsidP="00E71AA3">
      <w:pPr>
        <w:spacing w:after="200" w:line="276" w:lineRule="auto"/>
        <w:jc w:val="center"/>
        <w:rPr>
          <w:rFonts w:ascii="Times New Roman" w:eastAsia="Times New Roman" w:hAnsi="Times New Roman" w:cs="Times New Roman"/>
          <w:b/>
          <w:i/>
          <w:sz w:val="24"/>
          <w:lang w:eastAsia="ru-RU"/>
        </w:rPr>
      </w:pPr>
    </w:p>
    <w:p w14:paraId="5E1A4D96" w14:textId="77777777" w:rsidR="00E71AA3" w:rsidRPr="0009243A" w:rsidRDefault="00E71AA3" w:rsidP="00E71AA3">
      <w:pPr>
        <w:spacing w:after="200" w:line="276" w:lineRule="auto"/>
        <w:jc w:val="center"/>
        <w:rPr>
          <w:rFonts w:ascii="Times New Roman" w:eastAsia="Times New Roman" w:hAnsi="Times New Roman" w:cs="Times New Roman"/>
          <w:b/>
          <w:i/>
          <w:sz w:val="24"/>
          <w:lang w:eastAsia="ru-RU"/>
        </w:rPr>
      </w:pPr>
    </w:p>
    <w:p w14:paraId="321F63F6" w14:textId="77777777" w:rsidR="00E71AA3" w:rsidRPr="0009243A" w:rsidRDefault="00E71AA3" w:rsidP="00E71AA3">
      <w:pPr>
        <w:spacing w:after="200" w:line="276" w:lineRule="auto"/>
        <w:jc w:val="center"/>
        <w:rPr>
          <w:rFonts w:ascii="Times New Roman" w:eastAsia="Times New Roman" w:hAnsi="Times New Roman" w:cs="Times New Roman"/>
          <w:b/>
          <w:i/>
          <w:sz w:val="24"/>
          <w:lang w:eastAsia="ru-RU"/>
        </w:rPr>
      </w:pPr>
    </w:p>
    <w:p w14:paraId="794AA07E" w14:textId="77777777" w:rsidR="00E71AA3" w:rsidRPr="0009243A" w:rsidRDefault="00E71AA3" w:rsidP="00E71AA3">
      <w:pPr>
        <w:spacing w:after="200" w:line="276" w:lineRule="auto"/>
        <w:jc w:val="center"/>
        <w:rPr>
          <w:rFonts w:ascii="Times New Roman" w:eastAsia="Times New Roman" w:hAnsi="Times New Roman" w:cs="Times New Roman"/>
          <w:b/>
          <w:i/>
          <w:sz w:val="24"/>
          <w:lang w:eastAsia="ru-RU"/>
        </w:rPr>
      </w:pPr>
    </w:p>
    <w:p w14:paraId="3EFBF098" w14:textId="77777777" w:rsidR="00E71AA3" w:rsidRPr="0009243A" w:rsidRDefault="00E71AA3" w:rsidP="00E71AA3">
      <w:pPr>
        <w:spacing w:after="200" w:line="276" w:lineRule="auto"/>
        <w:jc w:val="center"/>
        <w:rPr>
          <w:rFonts w:ascii="Times New Roman" w:eastAsia="Times New Roman" w:hAnsi="Times New Roman" w:cs="Times New Roman"/>
          <w:b/>
          <w:i/>
          <w:sz w:val="24"/>
          <w:lang w:eastAsia="ru-RU"/>
        </w:rPr>
      </w:pPr>
    </w:p>
    <w:p w14:paraId="6249C392" w14:textId="77777777" w:rsidR="00E71AA3" w:rsidRPr="0009243A" w:rsidRDefault="00E71AA3" w:rsidP="00E71AA3">
      <w:pPr>
        <w:spacing w:after="200" w:line="276" w:lineRule="auto"/>
        <w:jc w:val="center"/>
        <w:rPr>
          <w:rFonts w:ascii="Times New Roman" w:eastAsia="Times New Roman" w:hAnsi="Times New Roman" w:cs="Times New Roman"/>
          <w:b/>
          <w:i/>
          <w:sz w:val="24"/>
          <w:lang w:eastAsia="ru-RU"/>
        </w:rPr>
      </w:pPr>
    </w:p>
    <w:p w14:paraId="42E09566" w14:textId="77777777" w:rsidR="00E71AA3" w:rsidRPr="0009243A" w:rsidRDefault="00E71AA3" w:rsidP="00E71AA3">
      <w:pPr>
        <w:spacing w:after="200" w:line="276" w:lineRule="auto"/>
        <w:jc w:val="center"/>
        <w:rPr>
          <w:rFonts w:ascii="Times New Roman" w:eastAsia="Times New Roman" w:hAnsi="Times New Roman" w:cs="Times New Roman"/>
          <w:b/>
          <w:i/>
          <w:sz w:val="24"/>
          <w:lang w:eastAsia="ru-RU"/>
        </w:rPr>
      </w:pPr>
    </w:p>
    <w:p w14:paraId="3CD05055" w14:textId="77777777" w:rsidR="00E71AA3" w:rsidRPr="0009243A" w:rsidRDefault="00E71AA3" w:rsidP="00E71AA3">
      <w:pPr>
        <w:spacing w:after="200" w:line="276" w:lineRule="auto"/>
        <w:jc w:val="center"/>
        <w:rPr>
          <w:rFonts w:ascii="Times New Roman" w:eastAsia="Times New Roman" w:hAnsi="Times New Roman" w:cs="Times New Roman"/>
          <w:b/>
          <w:i/>
          <w:sz w:val="24"/>
          <w:lang w:eastAsia="ru-RU"/>
        </w:rPr>
      </w:pPr>
    </w:p>
    <w:p w14:paraId="1EA6A466" w14:textId="77777777" w:rsidR="00E71AA3" w:rsidRPr="0009243A" w:rsidRDefault="00E71AA3" w:rsidP="00E71AA3">
      <w:pPr>
        <w:spacing w:after="200" w:line="276" w:lineRule="auto"/>
        <w:jc w:val="center"/>
        <w:rPr>
          <w:rFonts w:ascii="Times New Roman" w:eastAsia="Times New Roman" w:hAnsi="Times New Roman" w:cs="Times New Roman"/>
          <w:b/>
          <w:i/>
          <w:sz w:val="24"/>
          <w:lang w:eastAsia="ru-RU"/>
        </w:rPr>
      </w:pPr>
    </w:p>
    <w:p w14:paraId="79FD9685" w14:textId="7C55C876" w:rsidR="00E71AA3" w:rsidRDefault="0009243A" w:rsidP="00E71AA3">
      <w:pPr>
        <w:spacing w:after="60" w:line="276" w:lineRule="auto"/>
        <w:ind w:firstLine="709"/>
        <w:jc w:val="center"/>
        <w:outlineLvl w:val="1"/>
        <w:rPr>
          <w:rFonts w:ascii="Times New Roman" w:eastAsia="Times New Roman" w:hAnsi="Times New Roman" w:cs="Times New Roman"/>
          <w:b/>
          <w:bCs/>
          <w:sz w:val="24"/>
          <w:szCs w:val="24"/>
          <w:lang w:eastAsia="ru-RU"/>
        </w:rPr>
      </w:pPr>
      <w:bookmarkStart w:id="18" w:name="_Toc136010081"/>
      <w:r>
        <w:rPr>
          <w:rFonts w:ascii="Times New Roman" w:eastAsia="Times New Roman" w:hAnsi="Times New Roman" w:cs="Times New Roman"/>
          <w:b/>
          <w:bCs/>
          <w:sz w:val="24"/>
          <w:szCs w:val="24"/>
          <w:lang w:eastAsia="ru-RU"/>
        </w:rPr>
        <w:t>ПРИМЕРНАЯ РАБОЧАЯ ПРОГРАММА УЧЕБНОЙ ДИСЦИПЛИНЫ</w:t>
      </w:r>
      <w:bookmarkEnd w:id="18"/>
    </w:p>
    <w:p w14:paraId="5184587B" w14:textId="77777777" w:rsidR="003648E7" w:rsidRPr="0009243A" w:rsidRDefault="003648E7" w:rsidP="00E71AA3">
      <w:pPr>
        <w:spacing w:after="60" w:line="276" w:lineRule="auto"/>
        <w:ind w:firstLine="709"/>
        <w:jc w:val="center"/>
        <w:outlineLvl w:val="1"/>
        <w:rPr>
          <w:rFonts w:ascii="Times New Roman" w:eastAsia="Times New Roman" w:hAnsi="Times New Roman" w:cs="Times New Roman"/>
          <w:b/>
          <w:bCs/>
          <w:sz w:val="24"/>
          <w:szCs w:val="24"/>
          <w:lang w:eastAsia="ru-RU"/>
        </w:rPr>
      </w:pPr>
    </w:p>
    <w:p w14:paraId="108478BC" w14:textId="6B33DE96" w:rsidR="00E71AA3" w:rsidRPr="0009243A" w:rsidRDefault="00E71AA3" w:rsidP="00E71AA3">
      <w:pPr>
        <w:spacing w:after="60" w:line="276" w:lineRule="auto"/>
        <w:ind w:firstLine="709"/>
        <w:jc w:val="center"/>
        <w:outlineLvl w:val="1"/>
        <w:rPr>
          <w:rFonts w:ascii="Times New Roman" w:eastAsia="Times New Roman" w:hAnsi="Times New Roman" w:cs="Times New Roman"/>
          <w:i/>
          <w:sz w:val="24"/>
          <w:szCs w:val="24"/>
          <w:lang w:eastAsia="ru-RU"/>
        </w:rPr>
      </w:pPr>
      <w:bookmarkStart w:id="19" w:name="_Toc136010082"/>
      <w:r w:rsidRPr="0009243A">
        <w:rPr>
          <w:rFonts w:ascii="Times New Roman" w:eastAsia="Times New Roman" w:hAnsi="Times New Roman" w:cs="Times New Roman"/>
          <w:b/>
          <w:bCs/>
          <w:iCs/>
          <w:sz w:val="24"/>
          <w:szCs w:val="24"/>
          <w:lang w:eastAsia="ru-RU"/>
        </w:rPr>
        <w:t>СГ.04 Физическая культура</w:t>
      </w:r>
      <w:bookmarkEnd w:id="19"/>
    </w:p>
    <w:p w14:paraId="4518870F" w14:textId="77777777" w:rsidR="00E71AA3" w:rsidRPr="0009243A" w:rsidRDefault="00E71AA3" w:rsidP="00E71AA3">
      <w:pPr>
        <w:spacing w:after="200" w:line="276" w:lineRule="auto"/>
        <w:jc w:val="right"/>
        <w:rPr>
          <w:rFonts w:ascii="Times New Roman" w:eastAsia="Times New Roman" w:hAnsi="Times New Roman" w:cs="Times New Roman"/>
          <w:b/>
          <w:sz w:val="24"/>
          <w:szCs w:val="24"/>
          <w:lang w:eastAsia="ru-RU"/>
        </w:rPr>
      </w:pPr>
    </w:p>
    <w:p w14:paraId="59021E38" w14:textId="77777777" w:rsidR="00E71AA3" w:rsidRPr="0009243A" w:rsidRDefault="00E71AA3" w:rsidP="00E71AA3">
      <w:pPr>
        <w:spacing w:after="200" w:line="276" w:lineRule="auto"/>
        <w:jc w:val="right"/>
        <w:rPr>
          <w:rFonts w:ascii="Times New Roman" w:eastAsia="Times New Roman" w:hAnsi="Times New Roman" w:cs="Times New Roman"/>
          <w:b/>
          <w:sz w:val="24"/>
          <w:szCs w:val="24"/>
          <w:lang w:eastAsia="ru-RU"/>
        </w:rPr>
      </w:pPr>
    </w:p>
    <w:p w14:paraId="414E2708" w14:textId="77777777" w:rsidR="00E71AA3" w:rsidRPr="0009243A" w:rsidRDefault="00E71AA3" w:rsidP="00E71AA3">
      <w:pPr>
        <w:spacing w:after="200" w:line="276" w:lineRule="auto"/>
        <w:jc w:val="right"/>
        <w:rPr>
          <w:rFonts w:ascii="Times New Roman" w:eastAsia="Times New Roman" w:hAnsi="Times New Roman" w:cs="Times New Roman"/>
          <w:b/>
          <w:sz w:val="24"/>
          <w:szCs w:val="24"/>
          <w:lang w:eastAsia="ru-RU"/>
        </w:rPr>
      </w:pPr>
    </w:p>
    <w:p w14:paraId="6E3C2BD4" w14:textId="77777777" w:rsidR="00E71AA3" w:rsidRPr="0009243A" w:rsidRDefault="00E71AA3" w:rsidP="00E71AA3">
      <w:pPr>
        <w:spacing w:after="200" w:line="276" w:lineRule="auto"/>
        <w:jc w:val="right"/>
        <w:rPr>
          <w:rFonts w:ascii="Times New Roman" w:eastAsia="Times New Roman" w:hAnsi="Times New Roman" w:cs="Times New Roman"/>
          <w:b/>
          <w:sz w:val="24"/>
          <w:szCs w:val="24"/>
          <w:lang w:eastAsia="ru-RU"/>
        </w:rPr>
      </w:pPr>
    </w:p>
    <w:p w14:paraId="156A60A0" w14:textId="77777777" w:rsidR="00E71AA3" w:rsidRPr="0009243A" w:rsidRDefault="00E71AA3" w:rsidP="00E71AA3">
      <w:pPr>
        <w:spacing w:after="200" w:line="276" w:lineRule="auto"/>
        <w:jc w:val="right"/>
        <w:rPr>
          <w:rFonts w:ascii="Times New Roman" w:eastAsia="Times New Roman" w:hAnsi="Times New Roman" w:cs="Times New Roman"/>
          <w:b/>
          <w:sz w:val="24"/>
          <w:szCs w:val="24"/>
          <w:lang w:eastAsia="ru-RU"/>
        </w:rPr>
      </w:pPr>
    </w:p>
    <w:p w14:paraId="2D09904D" w14:textId="77777777" w:rsidR="00E71AA3" w:rsidRPr="0009243A" w:rsidRDefault="00E71AA3" w:rsidP="00E71AA3">
      <w:pPr>
        <w:spacing w:after="200" w:line="276" w:lineRule="auto"/>
        <w:jc w:val="right"/>
        <w:rPr>
          <w:rFonts w:ascii="Times New Roman" w:eastAsia="Times New Roman" w:hAnsi="Times New Roman" w:cs="Times New Roman"/>
          <w:b/>
          <w:sz w:val="24"/>
          <w:szCs w:val="24"/>
          <w:lang w:eastAsia="ru-RU"/>
        </w:rPr>
      </w:pPr>
    </w:p>
    <w:p w14:paraId="62F199F6" w14:textId="77777777" w:rsidR="00E71AA3" w:rsidRPr="0009243A" w:rsidRDefault="00E71AA3" w:rsidP="00E71AA3">
      <w:pPr>
        <w:spacing w:after="200" w:line="276" w:lineRule="auto"/>
        <w:jc w:val="right"/>
        <w:rPr>
          <w:rFonts w:ascii="Times New Roman" w:eastAsia="Times New Roman" w:hAnsi="Times New Roman" w:cs="Times New Roman"/>
          <w:b/>
          <w:sz w:val="24"/>
          <w:szCs w:val="24"/>
          <w:lang w:eastAsia="ru-RU"/>
        </w:rPr>
      </w:pPr>
    </w:p>
    <w:p w14:paraId="69AC50D9" w14:textId="77777777" w:rsidR="00E71AA3" w:rsidRPr="0009243A" w:rsidRDefault="00E71AA3" w:rsidP="00E71AA3">
      <w:pPr>
        <w:spacing w:after="200" w:line="276" w:lineRule="auto"/>
        <w:jc w:val="right"/>
        <w:rPr>
          <w:rFonts w:ascii="Times New Roman" w:eastAsia="Times New Roman" w:hAnsi="Times New Roman" w:cs="Times New Roman"/>
          <w:b/>
          <w:sz w:val="24"/>
          <w:szCs w:val="24"/>
          <w:lang w:eastAsia="ru-RU"/>
        </w:rPr>
      </w:pPr>
    </w:p>
    <w:p w14:paraId="12A696E9" w14:textId="77777777" w:rsidR="00E71AA3" w:rsidRPr="0009243A" w:rsidRDefault="00E71AA3" w:rsidP="00E71AA3">
      <w:pPr>
        <w:spacing w:after="200" w:line="276" w:lineRule="auto"/>
        <w:jc w:val="right"/>
        <w:rPr>
          <w:rFonts w:ascii="Times New Roman" w:eastAsia="Times New Roman" w:hAnsi="Times New Roman" w:cs="Times New Roman"/>
          <w:b/>
          <w:sz w:val="24"/>
          <w:szCs w:val="24"/>
          <w:lang w:eastAsia="ru-RU"/>
        </w:rPr>
      </w:pPr>
    </w:p>
    <w:p w14:paraId="1BF828B6" w14:textId="77777777" w:rsidR="00E71AA3" w:rsidRPr="0009243A" w:rsidRDefault="00E71AA3" w:rsidP="00E71AA3">
      <w:pPr>
        <w:spacing w:after="200" w:line="276" w:lineRule="auto"/>
        <w:rPr>
          <w:rFonts w:ascii="Times New Roman" w:eastAsia="Times New Roman" w:hAnsi="Times New Roman" w:cs="Times New Roman"/>
          <w:b/>
          <w:sz w:val="24"/>
          <w:szCs w:val="24"/>
          <w:lang w:eastAsia="ru-RU"/>
        </w:rPr>
      </w:pPr>
    </w:p>
    <w:p w14:paraId="1A3E8D36" w14:textId="77777777" w:rsidR="00E71AA3" w:rsidRPr="0009243A" w:rsidRDefault="00E71AA3" w:rsidP="00E71AA3">
      <w:pPr>
        <w:spacing w:after="200" w:line="276" w:lineRule="auto"/>
        <w:rPr>
          <w:rFonts w:ascii="Times New Roman" w:eastAsia="Times New Roman" w:hAnsi="Times New Roman" w:cs="Times New Roman"/>
          <w:b/>
          <w:sz w:val="24"/>
          <w:szCs w:val="24"/>
          <w:lang w:eastAsia="ru-RU"/>
        </w:rPr>
      </w:pPr>
    </w:p>
    <w:p w14:paraId="6CBC01D8" w14:textId="77777777" w:rsidR="00E71AA3" w:rsidRPr="0009243A" w:rsidRDefault="00E71AA3" w:rsidP="00E71AA3">
      <w:pPr>
        <w:spacing w:after="200" w:line="276" w:lineRule="auto"/>
        <w:rPr>
          <w:rFonts w:ascii="Times New Roman" w:eastAsia="Times New Roman" w:hAnsi="Times New Roman" w:cs="Times New Roman"/>
          <w:b/>
          <w:sz w:val="24"/>
          <w:szCs w:val="24"/>
          <w:lang w:eastAsia="ru-RU"/>
        </w:rPr>
      </w:pPr>
    </w:p>
    <w:p w14:paraId="039FA246" w14:textId="77777777" w:rsidR="00E71AA3" w:rsidRPr="0009243A" w:rsidRDefault="00E71AA3" w:rsidP="00E71AA3">
      <w:pPr>
        <w:spacing w:after="200" w:line="276" w:lineRule="auto"/>
        <w:rPr>
          <w:rFonts w:ascii="Times New Roman" w:eastAsia="Times New Roman" w:hAnsi="Times New Roman" w:cs="Times New Roman"/>
          <w:b/>
          <w:sz w:val="24"/>
          <w:szCs w:val="24"/>
          <w:lang w:eastAsia="ru-RU"/>
        </w:rPr>
      </w:pPr>
    </w:p>
    <w:p w14:paraId="1E211300" w14:textId="77777777" w:rsidR="00E71AA3" w:rsidRPr="0009243A" w:rsidRDefault="00E71AA3" w:rsidP="00E71AA3">
      <w:pPr>
        <w:spacing w:after="200" w:line="276" w:lineRule="auto"/>
        <w:jc w:val="center"/>
        <w:rPr>
          <w:rFonts w:ascii="Times New Roman" w:eastAsia="Times New Roman" w:hAnsi="Times New Roman" w:cs="Times New Roman"/>
          <w:b/>
          <w:bCs/>
          <w:iCs/>
          <w:sz w:val="24"/>
          <w:szCs w:val="24"/>
          <w:lang w:eastAsia="ru-RU"/>
        </w:rPr>
        <w:sectPr w:rsidR="00E71AA3" w:rsidRPr="0009243A" w:rsidSect="008D3CD9">
          <w:pgSz w:w="11906" w:h="16838"/>
          <w:pgMar w:top="1134" w:right="567" w:bottom="1134" w:left="1701" w:header="709" w:footer="170" w:gutter="0"/>
          <w:cols w:space="708"/>
          <w:docGrid w:linePitch="360"/>
        </w:sectPr>
      </w:pPr>
      <w:r w:rsidRPr="0009243A">
        <w:rPr>
          <w:rFonts w:ascii="Times New Roman" w:eastAsia="Times New Roman" w:hAnsi="Times New Roman" w:cs="Times New Roman"/>
          <w:b/>
          <w:bCs/>
          <w:iCs/>
          <w:sz w:val="24"/>
          <w:szCs w:val="24"/>
          <w:lang w:eastAsia="ru-RU"/>
        </w:rPr>
        <w:t>2023 г.</w:t>
      </w:r>
    </w:p>
    <w:p w14:paraId="75E2A9FC" w14:textId="77777777" w:rsidR="00E71AA3" w:rsidRPr="0009243A" w:rsidRDefault="00E71AA3" w:rsidP="00E71AA3">
      <w:pPr>
        <w:spacing w:after="200" w:line="276" w:lineRule="auto"/>
        <w:jc w:val="center"/>
        <w:rPr>
          <w:rFonts w:ascii="Times New Roman" w:eastAsia="Times New Roman" w:hAnsi="Times New Roman" w:cs="Times New Roman"/>
          <w:b/>
          <w:iCs/>
          <w:sz w:val="24"/>
          <w:szCs w:val="24"/>
          <w:vertAlign w:val="superscript"/>
          <w:lang w:eastAsia="ru-RU"/>
        </w:rPr>
      </w:pPr>
      <w:r w:rsidRPr="0009243A">
        <w:rPr>
          <w:rFonts w:ascii="Times New Roman" w:eastAsia="Times New Roman" w:hAnsi="Times New Roman" w:cs="Times New Roman"/>
          <w:b/>
          <w:iCs/>
          <w:sz w:val="24"/>
          <w:szCs w:val="24"/>
          <w:lang w:eastAsia="ru-RU"/>
        </w:rPr>
        <w:lastRenderedPageBreak/>
        <w:t>СОДЕРЖАНИЕ</w:t>
      </w:r>
    </w:p>
    <w:p w14:paraId="13A0113A" w14:textId="77777777" w:rsidR="00E71AA3" w:rsidRPr="0009243A" w:rsidRDefault="00E71AA3" w:rsidP="00E71AA3">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71AA3" w:rsidRPr="0009243A" w14:paraId="51101192" w14:textId="77777777" w:rsidTr="003B4E70">
        <w:tc>
          <w:tcPr>
            <w:tcW w:w="7501" w:type="dxa"/>
          </w:tcPr>
          <w:p w14:paraId="7EC1881A" w14:textId="77777777" w:rsidR="00E71AA3" w:rsidRPr="0009243A" w:rsidRDefault="00E71AA3" w:rsidP="003D12E2">
            <w:pPr>
              <w:numPr>
                <w:ilvl w:val="0"/>
                <w:numId w:val="59"/>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618F49D3" w14:textId="77777777" w:rsidR="00E71AA3" w:rsidRPr="0009243A" w:rsidRDefault="00E71AA3" w:rsidP="00E71AA3">
            <w:pPr>
              <w:spacing w:after="200" w:line="276" w:lineRule="auto"/>
              <w:rPr>
                <w:rFonts w:ascii="Times New Roman" w:eastAsia="Times New Roman" w:hAnsi="Times New Roman" w:cs="Times New Roman"/>
                <w:b/>
                <w:sz w:val="24"/>
                <w:szCs w:val="24"/>
                <w:lang w:eastAsia="ru-RU"/>
              </w:rPr>
            </w:pPr>
          </w:p>
        </w:tc>
      </w:tr>
      <w:tr w:rsidR="00E71AA3" w:rsidRPr="0009243A" w14:paraId="6C844B53" w14:textId="77777777" w:rsidTr="003B4E70">
        <w:tc>
          <w:tcPr>
            <w:tcW w:w="7501" w:type="dxa"/>
          </w:tcPr>
          <w:p w14:paraId="707EF9C9" w14:textId="77777777" w:rsidR="00E71AA3" w:rsidRPr="0009243A" w:rsidRDefault="00E71AA3" w:rsidP="003D12E2">
            <w:pPr>
              <w:numPr>
                <w:ilvl w:val="0"/>
                <w:numId w:val="59"/>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52417580" w14:textId="77777777" w:rsidR="00E71AA3" w:rsidRPr="0009243A" w:rsidRDefault="00E71AA3" w:rsidP="003D12E2">
            <w:pPr>
              <w:numPr>
                <w:ilvl w:val="0"/>
                <w:numId w:val="59"/>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3445957A" w14:textId="77777777" w:rsidR="00E71AA3" w:rsidRPr="0009243A" w:rsidRDefault="00E71AA3" w:rsidP="00E71AA3">
            <w:pPr>
              <w:spacing w:after="200" w:line="276" w:lineRule="auto"/>
              <w:ind w:left="644"/>
              <w:rPr>
                <w:rFonts w:ascii="Times New Roman" w:eastAsia="Times New Roman" w:hAnsi="Times New Roman" w:cs="Times New Roman"/>
                <w:b/>
                <w:sz w:val="24"/>
                <w:szCs w:val="24"/>
                <w:lang w:eastAsia="ru-RU"/>
              </w:rPr>
            </w:pPr>
          </w:p>
        </w:tc>
      </w:tr>
      <w:tr w:rsidR="00E71AA3" w:rsidRPr="0009243A" w14:paraId="01B6BF49" w14:textId="77777777" w:rsidTr="003B4E70">
        <w:tc>
          <w:tcPr>
            <w:tcW w:w="7501" w:type="dxa"/>
          </w:tcPr>
          <w:p w14:paraId="2A4A9F79" w14:textId="77777777" w:rsidR="00E71AA3" w:rsidRPr="0009243A" w:rsidRDefault="00E71AA3" w:rsidP="003D12E2">
            <w:pPr>
              <w:numPr>
                <w:ilvl w:val="0"/>
                <w:numId w:val="59"/>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BD4A33A" w14:textId="77777777" w:rsidR="00E71AA3" w:rsidRPr="0009243A" w:rsidRDefault="00E71AA3" w:rsidP="00E71AA3">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7786995F" w14:textId="77777777" w:rsidR="00E71AA3" w:rsidRPr="0009243A" w:rsidRDefault="00E71AA3" w:rsidP="00E71AA3">
            <w:pPr>
              <w:spacing w:after="200" w:line="276" w:lineRule="auto"/>
              <w:rPr>
                <w:rFonts w:ascii="Times New Roman" w:eastAsia="Times New Roman" w:hAnsi="Times New Roman" w:cs="Times New Roman"/>
                <w:b/>
                <w:sz w:val="24"/>
                <w:szCs w:val="24"/>
                <w:lang w:eastAsia="ru-RU"/>
              </w:rPr>
            </w:pPr>
          </w:p>
        </w:tc>
      </w:tr>
    </w:tbl>
    <w:p w14:paraId="692210A1" w14:textId="41174EB9" w:rsidR="00563CBC" w:rsidRPr="0009243A" w:rsidRDefault="00563CBC" w:rsidP="009E1B30">
      <w:pPr>
        <w:autoSpaceDE w:val="0"/>
        <w:autoSpaceDN w:val="0"/>
        <w:adjustRightInd w:val="0"/>
        <w:spacing w:after="200" w:line="276" w:lineRule="auto"/>
        <w:ind w:left="709"/>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018B9702" w14:textId="77777777" w:rsidR="00563CBC" w:rsidRPr="0009243A" w:rsidRDefault="00563CBC" w:rsidP="00563CBC">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w:t>
      </w:r>
      <w:r w:rsidRPr="0009243A">
        <w:rPr>
          <w:rFonts w:ascii="Times New Roman" w:eastAsia="Times New Roman" w:hAnsi="Times New Roman" w:cs="Times New Roman"/>
          <w:b/>
          <w:sz w:val="24"/>
          <w:szCs w:val="24"/>
          <w:lang w:eastAsia="ru-RU"/>
        </w:rPr>
        <w:br/>
        <w:t>УЧЕБНОЙ ДИСЦИПЛИНЫ</w:t>
      </w:r>
    </w:p>
    <w:p w14:paraId="632CDB20" w14:textId="74B9B8A1" w:rsidR="00563CBC" w:rsidRPr="0009243A" w:rsidRDefault="00563CBC" w:rsidP="00563CBC">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«СГ.04 Физическая культура»</w:t>
      </w:r>
    </w:p>
    <w:p w14:paraId="7367AE46" w14:textId="77777777" w:rsidR="00563CBC" w:rsidRPr="0009243A" w:rsidRDefault="00563CBC" w:rsidP="00563C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B959FA0" w14:textId="77777777" w:rsidR="00563CBC" w:rsidRPr="0009243A" w:rsidRDefault="00563CBC" w:rsidP="00563CBC">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Учебная дисциплина «СГ.04 Физическая культура» является обязательной частью социально-гуманитарного цикла примерной образовательной программы </w:t>
      </w:r>
      <w:r w:rsidRPr="0009243A">
        <w:rPr>
          <w:rFonts w:ascii="Times New Roman" w:eastAsia="Times New Roman" w:hAnsi="Times New Roman" w:cs="Times New Roman"/>
          <w:sz w:val="24"/>
          <w:szCs w:val="24"/>
          <w:lang w:eastAsia="ru-RU"/>
        </w:rPr>
        <w:br/>
        <w:t xml:space="preserve">в соответствии с ФГОС СПО по специальности 32.02.01 Медико-профилактическое дело. </w:t>
      </w:r>
    </w:p>
    <w:p w14:paraId="6619A20D" w14:textId="77777777" w:rsidR="00563CBC" w:rsidRPr="0009243A" w:rsidRDefault="00563CBC" w:rsidP="00563CBC">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Особое значение дисциплина имеет при формировании и развитии ОК 03., ОК 04., ОК 08.</w:t>
      </w:r>
    </w:p>
    <w:p w14:paraId="1A618780" w14:textId="77777777" w:rsidR="00563CBC" w:rsidRPr="0009243A" w:rsidRDefault="00563CBC" w:rsidP="00563CBC">
      <w:pPr>
        <w:widowControl w:val="0"/>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 xml:space="preserve">1.2. Цель и планируемые результаты освоения дисциплины: </w:t>
      </w:r>
    </w:p>
    <w:p w14:paraId="2A97EE54" w14:textId="77777777" w:rsidR="00563CBC" w:rsidRPr="0009243A" w:rsidRDefault="00563CBC" w:rsidP="00563CBC">
      <w:pPr>
        <w:widowControl w:val="0"/>
        <w:suppressAutoHyphen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3890"/>
        <w:gridCol w:w="3996"/>
      </w:tblGrid>
      <w:tr w:rsidR="003648E7" w:rsidRPr="003648E7" w14:paraId="1D050BB7" w14:textId="77777777" w:rsidTr="003648E7">
        <w:trPr>
          <w:trHeight w:val="23"/>
        </w:trPr>
        <w:tc>
          <w:tcPr>
            <w:tcW w:w="905" w:type="pct"/>
            <w:vMerge w:val="restart"/>
          </w:tcPr>
          <w:p w14:paraId="3E5B9D1F" w14:textId="77777777" w:rsidR="003648E7" w:rsidRPr="003648E7" w:rsidRDefault="003648E7" w:rsidP="003648E7">
            <w:pPr>
              <w:suppressAutoHyphens/>
              <w:jc w:val="cente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Код</w:t>
            </w:r>
          </w:p>
          <w:p w14:paraId="458264A5" w14:textId="5BA77D4F" w:rsidR="003648E7" w:rsidRPr="003648E7" w:rsidRDefault="003648E7" w:rsidP="003648E7">
            <w:pPr>
              <w:suppressAutoHyphens/>
              <w:jc w:val="cente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ПК, ОК</w:t>
            </w:r>
          </w:p>
        </w:tc>
        <w:tc>
          <w:tcPr>
            <w:tcW w:w="4095" w:type="pct"/>
            <w:gridSpan w:val="2"/>
          </w:tcPr>
          <w:p w14:paraId="7CE94B92" w14:textId="5FEC26E2" w:rsidR="003648E7" w:rsidRPr="003648E7" w:rsidRDefault="003648E7" w:rsidP="003648E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3648E7" w:rsidRPr="003648E7" w14:paraId="4B8B46BD" w14:textId="77777777" w:rsidTr="003648E7">
        <w:trPr>
          <w:trHeight w:val="23"/>
        </w:trPr>
        <w:tc>
          <w:tcPr>
            <w:tcW w:w="905" w:type="pct"/>
            <w:vMerge/>
            <w:hideMark/>
          </w:tcPr>
          <w:p w14:paraId="23F80871" w14:textId="74821B3B" w:rsidR="003648E7" w:rsidRPr="003648E7" w:rsidRDefault="003648E7" w:rsidP="003648E7">
            <w:pPr>
              <w:suppressAutoHyphens/>
              <w:jc w:val="center"/>
              <w:rPr>
                <w:rFonts w:ascii="Times New Roman" w:eastAsia="Times New Roman" w:hAnsi="Times New Roman" w:cs="Times New Roman"/>
                <w:sz w:val="24"/>
                <w:szCs w:val="24"/>
                <w:lang w:eastAsia="ru-RU"/>
              </w:rPr>
            </w:pPr>
          </w:p>
        </w:tc>
        <w:tc>
          <w:tcPr>
            <w:tcW w:w="2020" w:type="pct"/>
            <w:hideMark/>
          </w:tcPr>
          <w:p w14:paraId="3051DACD" w14:textId="77777777" w:rsidR="003648E7" w:rsidRPr="003648E7" w:rsidRDefault="003648E7" w:rsidP="003648E7">
            <w:pPr>
              <w:suppressAutoHyphens/>
              <w:jc w:val="cente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Умения</w:t>
            </w:r>
          </w:p>
        </w:tc>
        <w:tc>
          <w:tcPr>
            <w:tcW w:w="2075" w:type="pct"/>
            <w:hideMark/>
          </w:tcPr>
          <w:p w14:paraId="729EA776" w14:textId="77777777" w:rsidR="003648E7" w:rsidRPr="003648E7" w:rsidRDefault="003648E7" w:rsidP="003648E7">
            <w:pPr>
              <w:suppressAutoHyphens/>
              <w:jc w:val="cente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Знания</w:t>
            </w:r>
          </w:p>
        </w:tc>
      </w:tr>
      <w:tr w:rsidR="003648E7" w:rsidRPr="003648E7" w14:paraId="50BEE927" w14:textId="77777777" w:rsidTr="003648E7">
        <w:trPr>
          <w:trHeight w:val="23"/>
        </w:trPr>
        <w:tc>
          <w:tcPr>
            <w:tcW w:w="905" w:type="pct"/>
            <w:vMerge w:val="restart"/>
          </w:tcPr>
          <w:p w14:paraId="392597A7" w14:textId="77777777" w:rsidR="003648E7" w:rsidRPr="003648E7" w:rsidRDefault="003648E7"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ОК 04</w:t>
            </w:r>
          </w:p>
          <w:p w14:paraId="6C28C7FC" w14:textId="77777777" w:rsidR="003648E7" w:rsidRPr="003648E7" w:rsidRDefault="003648E7"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ОК 08</w:t>
            </w:r>
          </w:p>
          <w:p w14:paraId="7237B715" w14:textId="77777777" w:rsidR="003648E7" w:rsidRPr="003648E7" w:rsidRDefault="003648E7" w:rsidP="003648E7">
            <w:pPr>
              <w:suppressAutoHyphens/>
              <w:jc w:val="center"/>
              <w:rPr>
                <w:rFonts w:ascii="Times New Roman" w:eastAsia="Times New Roman" w:hAnsi="Times New Roman" w:cs="Times New Roman"/>
                <w:sz w:val="24"/>
                <w:szCs w:val="24"/>
                <w:u w:val="single"/>
                <w:lang w:eastAsia="ru-RU"/>
              </w:rPr>
            </w:pPr>
          </w:p>
        </w:tc>
        <w:tc>
          <w:tcPr>
            <w:tcW w:w="2020" w:type="pct"/>
          </w:tcPr>
          <w:p w14:paraId="2EC95879" w14:textId="77777777" w:rsidR="003648E7" w:rsidRPr="003648E7" w:rsidRDefault="003648E7" w:rsidP="003648E7">
            <w:pPr>
              <w:rPr>
                <w:rFonts w:ascii="Times New Roman" w:eastAsia="Times New Roman" w:hAnsi="Times New Roman" w:cs="Times New Roman"/>
                <w:sz w:val="24"/>
                <w:szCs w:val="24"/>
                <w:lang w:eastAsia="ru-RU"/>
              </w:rPr>
            </w:pPr>
            <w:r w:rsidRPr="003648E7">
              <w:rPr>
                <w:rStyle w:val="35"/>
                <w:i w:val="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075" w:type="pct"/>
          </w:tcPr>
          <w:p w14:paraId="14BA78F4" w14:textId="77777777" w:rsidR="003648E7" w:rsidRPr="003648E7" w:rsidRDefault="003648E7" w:rsidP="003648E7">
            <w:pPr>
              <w:rPr>
                <w:rFonts w:ascii="Times New Roman" w:eastAsia="Times New Roman" w:hAnsi="Times New Roman" w:cs="Times New Roman"/>
                <w:sz w:val="24"/>
                <w:szCs w:val="24"/>
                <w:lang w:eastAsia="ru-RU"/>
              </w:rPr>
            </w:pPr>
            <w:r w:rsidRPr="003648E7">
              <w:rPr>
                <w:rStyle w:val="35"/>
                <w:i w:val="0"/>
                <w:sz w:val="24"/>
                <w:szCs w:val="24"/>
              </w:rPr>
              <w:t>психологические основы деятельности коллектива, психологические особенности личности;</w:t>
            </w:r>
          </w:p>
        </w:tc>
      </w:tr>
      <w:tr w:rsidR="003648E7" w:rsidRPr="003648E7" w14:paraId="0CFF820E" w14:textId="77777777" w:rsidTr="003648E7">
        <w:trPr>
          <w:trHeight w:val="23"/>
        </w:trPr>
        <w:tc>
          <w:tcPr>
            <w:tcW w:w="905" w:type="pct"/>
            <w:vMerge/>
          </w:tcPr>
          <w:p w14:paraId="47036611" w14:textId="77777777" w:rsidR="003648E7" w:rsidRPr="003648E7" w:rsidRDefault="003648E7" w:rsidP="003648E7">
            <w:pPr>
              <w:suppressAutoHyphens/>
              <w:jc w:val="center"/>
              <w:rPr>
                <w:rFonts w:ascii="Times New Roman" w:eastAsia="Times New Roman" w:hAnsi="Times New Roman" w:cs="Times New Roman"/>
                <w:sz w:val="24"/>
                <w:szCs w:val="24"/>
                <w:lang w:eastAsia="ru-RU"/>
              </w:rPr>
            </w:pPr>
          </w:p>
        </w:tc>
        <w:tc>
          <w:tcPr>
            <w:tcW w:w="2020" w:type="pct"/>
          </w:tcPr>
          <w:p w14:paraId="18777B78" w14:textId="77777777" w:rsidR="003648E7" w:rsidRPr="003648E7" w:rsidRDefault="003648E7" w:rsidP="003648E7">
            <w:pPr>
              <w:rPr>
                <w:rFonts w:ascii="Times New Roman" w:eastAsia="Times New Roman" w:hAnsi="Times New Roman" w:cs="Times New Roman"/>
                <w:sz w:val="24"/>
                <w:szCs w:val="24"/>
                <w:lang w:eastAsia="ru-RU"/>
              </w:rPr>
            </w:pPr>
          </w:p>
        </w:tc>
        <w:tc>
          <w:tcPr>
            <w:tcW w:w="2075" w:type="pct"/>
          </w:tcPr>
          <w:p w14:paraId="37993E80" w14:textId="77777777" w:rsidR="003648E7" w:rsidRPr="003648E7" w:rsidRDefault="003648E7" w:rsidP="003648E7">
            <w:pPr>
              <w:rPr>
                <w:rFonts w:ascii="Times New Roman" w:eastAsia="Times New Roman" w:hAnsi="Times New Roman" w:cs="Times New Roman"/>
                <w:sz w:val="24"/>
                <w:szCs w:val="24"/>
                <w:lang w:eastAsia="ru-RU"/>
              </w:rPr>
            </w:pPr>
            <w:r w:rsidRPr="003648E7">
              <w:rPr>
                <w:rStyle w:val="35"/>
                <w:i w:val="0"/>
                <w:sz w:val="24"/>
                <w:szCs w:val="24"/>
              </w:rPr>
              <w:t>основы проектной деятельности;</w:t>
            </w:r>
          </w:p>
        </w:tc>
      </w:tr>
      <w:tr w:rsidR="003648E7" w:rsidRPr="003648E7" w14:paraId="4C4EABE5" w14:textId="77777777" w:rsidTr="003648E7">
        <w:trPr>
          <w:trHeight w:val="23"/>
        </w:trPr>
        <w:tc>
          <w:tcPr>
            <w:tcW w:w="905" w:type="pct"/>
            <w:vMerge/>
          </w:tcPr>
          <w:p w14:paraId="775EB41C" w14:textId="77777777" w:rsidR="003648E7" w:rsidRPr="003648E7" w:rsidRDefault="003648E7" w:rsidP="003648E7">
            <w:pPr>
              <w:suppressAutoHyphens/>
              <w:jc w:val="center"/>
              <w:rPr>
                <w:rFonts w:ascii="Times New Roman" w:eastAsia="Times New Roman" w:hAnsi="Times New Roman" w:cs="Times New Roman"/>
                <w:sz w:val="24"/>
                <w:szCs w:val="24"/>
                <w:u w:val="single"/>
                <w:lang w:eastAsia="ru-RU"/>
              </w:rPr>
            </w:pPr>
          </w:p>
        </w:tc>
        <w:tc>
          <w:tcPr>
            <w:tcW w:w="2020" w:type="pct"/>
          </w:tcPr>
          <w:p w14:paraId="6E928C35" w14:textId="77777777" w:rsidR="003648E7" w:rsidRPr="003648E7" w:rsidRDefault="003648E7" w:rsidP="003648E7">
            <w:pPr>
              <w:rPr>
                <w:rFonts w:ascii="Times New Roman" w:eastAsia="Times New Roman" w:hAnsi="Times New Roman" w:cs="Times New Roman"/>
                <w:sz w:val="24"/>
                <w:szCs w:val="24"/>
                <w:lang w:eastAsia="ru-RU"/>
              </w:rPr>
            </w:pPr>
            <w:r w:rsidRPr="003648E7">
              <w:rPr>
                <w:rStyle w:val="35"/>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75" w:type="pct"/>
          </w:tcPr>
          <w:p w14:paraId="02568591" w14:textId="77777777" w:rsidR="003648E7" w:rsidRPr="003648E7" w:rsidRDefault="003648E7" w:rsidP="003648E7">
            <w:pPr>
              <w:rPr>
                <w:rFonts w:ascii="Times New Roman" w:eastAsia="Times New Roman" w:hAnsi="Times New Roman" w:cs="Times New Roman"/>
                <w:sz w:val="24"/>
                <w:szCs w:val="24"/>
                <w:lang w:eastAsia="ru-RU"/>
              </w:rPr>
            </w:pPr>
            <w:r w:rsidRPr="003648E7">
              <w:rPr>
                <w:rStyle w:val="35"/>
                <w:i w:val="0"/>
                <w:sz w:val="24"/>
                <w:szCs w:val="24"/>
              </w:rPr>
              <w:t>роль физической культуры в общекультурном, профессиональном и социальном развитии человека;</w:t>
            </w:r>
          </w:p>
        </w:tc>
      </w:tr>
      <w:tr w:rsidR="003648E7" w:rsidRPr="003648E7" w14:paraId="00608FAB" w14:textId="77777777" w:rsidTr="003648E7">
        <w:trPr>
          <w:trHeight w:val="23"/>
        </w:trPr>
        <w:tc>
          <w:tcPr>
            <w:tcW w:w="905" w:type="pct"/>
            <w:vMerge/>
          </w:tcPr>
          <w:p w14:paraId="01254E15" w14:textId="77777777" w:rsidR="003648E7" w:rsidRPr="003648E7" w:rsidRDefault="003648E7" w:rsidP="003648E7">
            <w:pPr>
              <w:rPr>
                <w:rFonts w:ascii="Times New Roman" w:eastAsia="Times New Roman" w:hAnsi="Times New Roman" w:cs="Times New Roman"/>
                <w:sz w:val="24"/>
                <w:szCs w:val="24"/>
                <w:lang w:eastAsia="ru-RU"/>
              </w:rPr>
            </w:pPr>
          </w:p>
        </w:tc>
        <w:tc>
          <w:tcPr>
            <w:tcW w:w="2020" w:type="pct"/>
          </w:tcPr>
          <w:p w14:paraId="6E08638C" w14:textId="77777777" w:rsidR="003648E7" w:rsidRPr="003648E7" w:rsidRDefault="003648E7" w:rsidP="003648E7">
            <w:pPr>
              <w:rPr>
                <w:rStyle w:val="35"/>
                <w:i w:val="0"/>
                <w:iCs w:val="0"/>
                <w:sz w:val="24"/>
                <w:szCs w:val="24"/>
              </w:rPr>
            </w:pPr>
          </w:p>
        </w:tc>
        <w:tc>
          <w:tcPr>
            <w:tcW w:w="2075" w:type="pct"/>
          </w:tcPr>
          <w:p w14:paraId="71B9CFAA" w14:textId="77777777" w:rsidR="003648E7" w:rsidRPr="003648E7" w:rsidRDefault="003648E7" w:rsidP="003648E7">
            <w:pPr>
              <w:rPr>
                <w:rFonts w:ascii="Times New Roman" w:eastAsia="Times New Roman" w:hAnsi="Times New Roman" w:cs="Times New Roman"/>
                <w:sz w:val="24"/>
                <w:szCs w:val="24"/>
                <w:lang w:eastAsia="ru-RU"/>
              </w:rPr>
            </w:pPr>
            <w:r w:rsidRPr="003648E7">
              <w:rPr>
                <w:rStyle w:val="35"/>
                <w:i w:val="0"/>
                <w:sz w:val="24"/>
                <w:szCs w:val="24"/>
              </w:rPr>
              <w:t>основы здорового образа жизни;</w:t>
            </w:r>
          </w:p>
        </w:tc>
      </w:tr>
      <w:tr w:rsidR="003648E7" w:rsidRPr="003648E7" w14:paraId="1CE5DD1A" w14:textId="77777777" w:rsidTr="003648E7">
        <w:trPr>
          <w:trHeight w:val="23"/>
        </w:trPr>
        <w:tc>
          <w:tcPr>
            <w:tcW w:w="905" w:type="pct"/>
            <w:vMerge/>
          </w:tcPr>
          <w:p w14:paraId="13743D9C" w14:textId="77777777" w:rsidR="003648E7" w:rsidRPr="003648E7" w:rsidRDefault="003648E7" w:rsidP="003648E7">
            <w:pPr>
              <w:rPr>
                <w:rFonts w:ascii="Times New Roman" w:eastAsia="Times New Roman" w:hAnsi="Times New Roman" w:cs="Times New Roman"/>
                <w:sz w:val="24"/>
                <w:szCs w:val="24"/>
                <w:lang w:eastAsia="ru-RU"/>
              </w:rPr>
            </w:pPr>
          </w:p>
        </w:tc>
        <w:tc>
          <w:tcPr>
            <w:tcW w:w="2020" w:type="pct"/>
          </w:tcPr>
          <w:p w14:paraId="6C645B7D" w14:textId="77777777" w:rsidR="003648E7" w:rsidRPr="003648E7" w:rsidRDefault="003648E7" w:rsidP="003648E7">
            <w:pPr>
              <w:rPr>
                <w:rStyle w:val="35"/>
                <w:i w:val="0"/>
                <w:iCs w:val="0"/>
                <w:sz w:val="24"/>
                <w:szCs w:val="24"/>
              </w:rPr>
            </w:pPr>
          </w:p>
        </w:tc>
        <w:tc>
          <w:tcPr>
            <w:tcW w:w="2075" w:type="pct"/>
          </w:tcPr>
          <w:p w14:paraId="402314E8" w14:textId="77777777" w:rsidR="003648E7" w:rsidRPr="003648E7" w:rsidRDefault="003648E7" w:rsidP="003648E7">
            <w:pPr>
              <w:rPr>
                <w:rFonts w:ascii="Times New Roman" w:eastAsia="Times New Roman" w:hAnsi="Times New Roman" w:cs="Times New Roman"/>
                <w:sz w:val="24"/>
                <w:szCs w:val="24"/>
                <w:lang w:eastAsia="ru-RU"/>
              </w:rPr>
            </w:pPr>
            <w:r w:rsidRPr="003648E7">
              <w:rPr>
                <w:rStyle w:val="35"/>
                <w:i w:val="0"/>
                <w:sz w:val="24"/>
                <w:szCs w:val="24"/>
              </w:rPr>
              <w:t>условия профессиональной деятельности и зоны риска физического</w:t>
            </w:r>
            <w:r w:rsidRPr="003648E7">
              <w:rPr>
                <w:rFonts w:ascii="Times New Roman" w:hAnsi="Times New Roman" w:cs="Times New Roman"/>
                <w:sz w:val="24"/>
                <w:szCs w:val="24"/>
              </w:rPr>
              <w:t xml:space="preserve"> здоровья для данной специальности;</w:t>
            </w:r>
          </w:p>
        </w:tc>
      </w:tr>
      <w:tr w:rsidR="003648E7" w:rsidRPr="003648E7" w14:paraId="3DAC02ED" w14:textId="77777777" w:rsidTr="003648E7">
        <w:trPr>
          <w:trHeight w:val="23"/>
        </w:trPr>
        <w:tc>
          <w:tcPr>
            <w:tcW w:w="905" w:type="pct"/>
            <w:vMerge/>
          </w:tcPr>
          <w:p w14:paraId="395FF999" w14:textId="77777777" w:rsidR="003648E7" w:rsidRPr="003648E7" w:rsidRDefault="003648E7" w:rsidP="003648E7">
            <w:pPr>
              <w:suppressAutoHyphens/>
              <w:jc w:val="center"/>
              <w:rPr>
                <w:rFonts w:ascii="Times New Roman" w:eastAsia="Times New Roman" w:hAnsi="Times New Roman" w:cs="Times New Roman"/>
                <w:sz w:val="24"/>
                <w:szCs w:val="24"/>
                <w:lang w:eastAsia="ru-RU"/>
              </w:rPr>
            </w:pPr>
          </w:p>
        </w:tc>
        <w:tc>
          <w:tcPr>
            <w:tcW w:w="2020" w:type="pct"/>
          </w:tcPr>
          <w:p w14:paraId="75E6E09E" w14:textId="77777777" w:rsidR="003648E7" w:rsidRPr="003648E7" w:rsidRDefault="003648E7" w:rsidP="003648E7">
            <w:pPr>
              <w:rPr>
                <w:rFonts w:ascii="Times New Roman" w:eastAsia="Times New Roman" w:hAnsi="Times New Roman" w:cs="Times New Roman"/>
                <w:sz w:val="24"/>
                <w:szCs w:val="24"/>
                <w:lang w:eastAsia="ru-RU"/>
              </w:rPr>
            </w:pPr>
          </w:p>
        </w:tc>
        <w:tc>
          <w:tcPr>
            <w:tcW w:w="2075" w:type="pct"/>
          </w:tcPr>
          <w:p w14:paraId="0D8B8CFA" w14:textId="77777777" w:rsidR="003648E7" w:rsidRPr="003648E7" w:rsidRDefault="003648E7" w:rsidP="003648E7">
            <w:pPr>
              <w:rPr>
                <w:rFonts w:ascii="Times New Roman" w:eastAsia="Times New Roman" w:hAnsi="Times New Roman" w:cs="Times New Roman"/>
                <w:sz w:val="24"/>
                <w:szCs w:val="24"/>
                <w:lang w:eastAsia="ru-RU"/>
              </w:rPr>
            </w:pPr>
            <w:r w:rsidRPr="003648E7">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r>
    </w:tbl>
    <w:p w14:paraId="05536F50" w14:textId="77777777" w:rsidR="003648E7" w:rsidRDefault="003648E7" w:rsidP="0068326B">
      <w:pPr>
        <w:suppressAutoHyphens/>
        <w:spacing w:after="240"/>
        <w:ind w:firstLine="709"/>
        <w:rPr>
          <w:rFonts w:ascii="Times New Roman" w:eastAsia="Times New Roman" w:hAnsi="Times New Roman" w:cs="Times New Roman"/>
          <w:b/>
          <w:sz w:val="24"/>
          <w:szCs w:val="24"/>
          <w:lang w:eastAsia="ru-RU"/>
        </w:rPr>
      </w:pPr>
    </w:p>
    <w:p w14:paraId="1F2239C9" w14:textId="738D0DB3" w:rsidR="0068326B" w:rsidRPr="0009243A" w:rsidRDefault="0068326B" w:rsidP="0068326B">
      <w:pPr>
        <w:suppressAutoHyphens/>
        <w:spacing w:after="240"/>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 СТРУКТУРА И СОДЕРЖАНИЕ УЧЕБНОЙ ДИСЦИПЛИНЫ</w:t>
      </w:r>
    </w:p>
    <w:p w14:paraId="7F0FA58A" w14:textId="77777777" w:rsidR="0068326B" w:rsidRPr="0009243A" w:rsidRDefault="0068326B" w:rsidP="0068326B">
      <w:pPr>
        <w:suppressAutoHyphens/>
        <w:spacing w:after="240"/>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2.1. Объем учебной дисциплины и виды учебной работы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2"/>
        <w:gridCol w:w="2427"/>
      </w:tblGrid>
      <w:tr w:rsidR="0068326B" w:rsidRPr="0009243A" w14:paraId="3F8F9A43" w14:textId="77777777" w:rsidTr="003B4E70">
        <w:trPr>
          <w:trHeight w:val="339"/>
        </w:trPr>
        <w:tc>
          <w:tcPr>
            <w:tcW w:w="3725" w:type="pct"/>
            <w:tcBorders>
              <w:top w:val="single" w:sz="6" w:space="0" w:color="000000"/>
              <w:left w:val="single" w:sz="6" w:space="0" w:color="000000"/>
              <w:bottom w:val="single" w:sz="6" w:space="0" w:color="000000"/>
              <w:right w:val="single" w:sz="6" w:space="0" w:color="000000"/>
            </w:tcBorders>
            <w:vAlign w:val="center"/>
            <w:hideMark/>
          </w:tcPr>
          <w:p w14:paraId="164E90F4" w14:textId="77777777" w:rsidR="0068326B" w:rsidRPr="0009243A" w:rsidRDefault="0068326B" w:rsidP="0068326B">
            <w:pPr>
              <w:suppressAutoHyphens/>
              <w:spacing w:line="276" w:lineRule="auto"/>
              <w:rPr>
                <w:rFonts w:ascii="Times New Roman" w:eastAsia="Times New Roman" w:hAnsi="Times New Roman" w:cs="Times New Roman"/>
                <w:b/>
                <w:sz w:val="24"/>
                <w:lang w:eastAsia="ru-RU"/>
              </w:rPr>
            </w:pPr>
            <w:r w:rsidRPr="0009243A">
              <w:rPr>
                <w:rFonts w:ascii="Times New Roman" w:eastAsia="Times New Roman" w:hAnsi="Times New Roman" w:cs="Times New Roman"/>
                <w:b/>
                <w:sz w:val="24"/>
                <w:lang w:eastAsia="ru-RU"/>
              </w:rPr>
              <w:t>Вид учебной работы</w:t>
            </w:r>
          </w:p>
        </w:tc>
        <w:tc>
          <w:tcPr>
            <w:tcW w:w="1275" w:type="pct"/>
            <w:tcBorders>
              <w:top w:val="single" w:sz="6" w:space="0" w:color="000000"/>
              <w:left w:val="single" w:sz="6" w:space="0" w:color="000000"/>
              <w:bottom w:val="single" w:sz="6" w:space="0" w:color="000000"/>
              <w:right w:val="single" w:sz="6" w:space="0" w:color="000000"/>
            </w:tcBorders>
            <w:vAlign w:val="center"/>
            <w:hideMark/>
          </w:tcPr>
          <w:p w14:paraId="5F1B90D1" w14:textId="77777777" w:rsidR="0068326B" w:rsidRPr="0009243A" w:rsidRDefault="0068326B" w:rsidP="0068326B">
            <w:pPr>
              <w:suppressAutoHyphens/>
              <w:spacing w:line="276" w:lineRule="auto"/>
              <w:rPr>
                <w:rFonts w:ascii="Times New Roman" w:eastAsia="Times New Roman" w:hAnsi="Times New Roman" w:cs="Times New Roman"/>
                <w:b/>
                <w:iCs/>
                <w:sz w:val="24"/>
                <w:lang w:eastAsia="ru-RU"/>
              </w:rPr>
            </w:pPr>
            <w:r w:rsidRPr="0009243A">
              <w:rPr>
                <w:rFonts w:ascii="Times New Roman" w:eastAsia="Times New Roman" w:hAnsi="Times New Roman" w:cs="Times New Roman"/>
                <w:b/>
                <w:iCs/>
                <w:sz w:val="24"/>
                <w:lang w:eastAsia="ru-RU"/>
              </w:rPr>
              <w:t>Объем в часах</w:t>
            </w:r>
          </w:p>
        </w:tc>
      </w:tr>
      <w:tr w:rsidR="0068326B" w:rsidRPr="0009243A" w14:paraId="1D8B48F5" w14:textId="77777777" w:rsidTr="003B4E70">
        <w:trPr>
          <w:trHeight w:val="490"/>
        </w:trPr>
        <w:tc>
          <w:tcPr>
            <w:tcW w:w="3725" w:type="pct"/>
            <w:tcBorders>
              <w:top w:val="single" w:sz="6" w:space="0" w:color="000000"/>
              <w:left w:val="single" w:sz="6" w:space="0" w:color="000000"/>
              <w:bottom w:val="single" w:sz="6" w:space="0" w:color="000000"/>
              <w:right w:val="single" w:sz="6" w:space="0" w:color="000000"/>
            </w:tcBorders>
            <w:vAlign w:val="center"/>
            <w:hideMark/>
          </w:tcPr>
          <w:p w14:paraId="031DCB3E" w14:textId="77777777" w:rsidR="0068326B" w:rsidRPr="0009243A" w:rsidRDefault="0068326B" w:rsidP="0068326B">
            <w:pPr>
              <w:suppressAutoHyphens/>
              <w:spacing w:line="276" w:lineRule="auto"/>
              <w:rPr>
                <w:rFonts w:ascii="Times New Roman" w:eastAsia="Times New Roman" w:hAnsi="Times New Roman" w:cs="Times New Roman"/>
                <w:b/>
                <w:sz w:val="24"/>
                <w:lang w:eastAsia="ru-RU"/>
              </w:rPr>
            </w:pPr>
            <w:r w:rsidRPr="0009243A">
              <w:rPr>
                <w:rFonts w:ascii="Times New Roman" w:eastAsia="Times New Roman" w:hAnsi="Times New Roman" w:cs="Times New Roman"/>
                <w:b/>
                <w:sz w:val="24"/>
                <w:lang w:eastAsia="ru-RU"/>
              </w:rPr>
              <w:t>Объем образовательной программы учебной дисциплины</w:t>
            </w:r>
          </w:p>
        </w:tc>
        <w:tc>
          <w:tcPr>
            <w:tcW w:w="1275" w:type="pct"/>
            <w:tcBorders>
              <w:top w:val="single" w:sz="6" w:space="0" w:color="000000"/>
              <w:left w:val="single" w:sz="6" w:space="0" w:color="000000"/>
              <w:bottom w:val="single" w:sz="6" w:space="0" w:color="000000"/>
              <w:right w:val="single" w:sz="6" w:space="0" w:color="000000"/>
            </w:tcBorders>
            <w:vAlign w:val="center"/>
            <w:hideMark/>
          </w:tcPr>
          <w:p w14:paraId="290AC744" w14:textId="77777777" w:rsidR="0068326B" w:rsidRPr="003648E7" w:rsidRDefault="0068326B" w:rsidP="0068326B">
            <w:pPr>
              <w:suppressAutoHyphens/>
              <w:spacing w:line="276" w:lineRule="auto"/>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118</w:t>
            </w:r>
          </w:p>
        </w:tc>
      </w:tr>
      <w:tr w:rsidR="0068326B" w:rsidRPr="0009243A" w14:paraId="5EA7D9AF" w14:textId="77777777" w:rsidTr="003B4E70">
        <w:trPr>
          <w:trHeight w:val="490"/>
        </w:trPr>
        <w:tc>
          <w:tcPr>
            <w:tcW w:w="3725" w:type="pct"/>
            <w:tcBorders>
              <w:top w:val="single" w:sz="6" w:space="0" w:color="000000"/>
              <w:left w:val="single" w:sz="6" w:space="0" w:color="000000"/>
              <w:bottom w:val="single" w:sz="6" w:space="0" w:color="000000"/>
              <w:right w:val="single" w:sz="6" w:space="0" w:color="000000"/>
            </w:tcBorders>
            <w:vAlign w:val="center"/>
            <w:hideMark/>
          </w:tcPr>
          <w:p w14:paraId="037AB3E7" w14:textId="77777777" w:rsidR="0068326B" w:rsidRPr="0009243A" w:rsidRDefault="0068326B" w:rsidP="0068326B">
            <w:pPr>
              <w:suppressAutoHyphens/>
              <w:spacing w:line="276" w:lineRule="auto"/>
              <w:rPr>
                <w:rFonts w:ascii="Times New Roman" w:eastAsia="Times New Roman" w:hAnsi="Times New Roman" w:cs="Times New Roman"/>
                <w:b/>
                <w:sz w:val="24"/>
                <w:lang w:eastAsia="ru-RU"/>
              </w:rPr>
            </w:pPr>
            <w:r w:rsidRPr="0009243A">
              <w:rPr>
                <w:rFonts w:ascii="Times New Roman" w:eastAsia="Times New Roman" w:hAnsi="Times New Roman" w:cs="Times New Roman"/>
                <w:b/>
                <w:sz w:val="24"/>
                <w:lang w:eastAsia="ru-RU"/>
              </w:rPr>
              <w:t>в т.ч. в форме практической подготовки</w:t>
            </w:r>
          </w:p>
        </w:tc>
        <w:tc>
          <w:tcPr>
            <w:tcW w:w="1275" w:type="pct"/>
            <w:tcBorders>
              <w:top w:val="single" w:sz="6" w:space="0" w:color="000000"/>
              <w:left w:val="single" w:sz="6" w:space="0" w:color="000000"/>
              <w:bottom w:val="single" w:sz="6" w:space="0" w:color="000000"/>
              <w:right w:val="single" w:sz="6" w:space="0" w:color="000000"/>
            </w:tcBorders>
            <w:vAlign w:val="center"/>
          </w:tcPr>
          <w:p w14:paraId="155450AE" w14:textId="77777777" w:rsidR="0068326B" w:rsidRPr="003648E7" w:rsidRDefault="0068326B" w:rsidP="0068326B">
            <w:pPr>
              <w:suppressAutoHyphens/>
              <w:spacing w:line="276" w:lineRule="auto"/>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108</w:t>
            </w:r>
          </w:p>
        </w:tc>
      </w:tr>
      <w:tr w:rsidR="0068326B" w:rsidRPr="0009243A" w14:paraId="696C98B0" w14:textId="77777777" w:rsidTr="003B4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856EA6F" w14:textId="77777777" w:rsidR="0068326B" w:rsidRPr="0009243A" w:rsidRDefault="0068326B" w:rsidP="0068326B">
            <w:pPr>
              <w:suppressAutoHyphens/>
              <w:spacing w:line="276" w:lineRule="auto"/>
              <w:rPr>
                <w:rFonts w:ascii="Times New Roman" w:eastAsia="Times New Roman" w:hAnsi="Times New Roman" w:cs="Times New Roman"/>
                <w:iCs/>
                <w:sz w:val="24"/>
                <w:lang w:eastAsia="ru-RU"/>
              </w:rPr>
            </w:pPr>
            <w:r w:rsidRPr="0009243A">
              <w:rPr>
                <w:rFonts w:ascii="Times New Roman" w:eastAsia="Times New Roman" w:hAnsi="Times New Roman" w:cs="Times New Roman"/>
                <w:sz w:val="24"/>
                <w:lang w:eastAsia="ru-RU"/>
              </w:rPr>
              <w:t>в т. ч.:</w:t>
            </w:r>
          </w:p>
        </w:tc>
      </w:tr>
      <w:tr w:rsidR="0068326B" w:rsidRPr="0009243A" w14:paraId="2C016A34" w14:textId="77777777" w:rsidTr="003B4E70">
        <w:trPr>
          <w:trHeight w:val="490"/>
        </w:trPr>
        <w:tc>
          <w:tcPr>
            <w:tcW w:w="3725" w:type="pct"/>
            <w:tcBorders>
              <w:top w:val="single" w:sz="6" w:space="0" w:color="000000"/>
              <w:left w:val="single" w:sz="6" w:space="0" w:color="000000"/>
              <w:bottom w:val="single" w:sz="6" w:space="0" w:color="000000"/>
              <w:right w:val="single" w:sz="6" w:space="0" w:color="000000"/>
            </w:tcBorders>
            <w:vAlign w:val="center"/>
            <w:hideMark/>
          </w:tcPr>
          <w:p w14:paraId="062A7527" w14:textId="77777777" w:rsidR="0068326B" w:rsidRPr="0009243A" w:rsidRDefault="0068326B" w:rsidP="0068326B">
            <w:pPr>
              <w:suppressAutoHyphens/>
              <w:spacing w:line="276" w:lineRule="auto"/>
              <w:rPr>
                <w:rFonts w:ascii="Times New Roman" w:eastAsia="Times New Roman" w:hAnsi="Times New Roman" w:cs="Times New Roman"/>
                <w:sz w:val="24"/>
                <w:lang w:eastAsia="ru-RU"/>
              </w:rPr>
            </w:pPr>
            <w:r w:rsidRPr="0009243A">
              <w:rPr>
                <w:rFonts w:ascii="Times New Roman" w:eastAsia="Times New Roman" w:hAnsi="Times New Roman" w:cs="Times New Roman"/>
                <w:sz w:val="24"/>
                <w:lang w:eastAsia="ru-RU"/>
              </w:rPr>
              <w:t>теоретическое обучение</w:t>
            </w:r>
          </w:p>
        </w:tc>
        <w:tc>
          <w:tcPr>
            <w:tcW w:w="1275" w:type="pct"/>
            <w:tcBorders>
              <w:top w:val="single" w:sz="6" w:space="0" w:color="000000"/>
              <w:left w:val="single" w:sz="6" w:space="0" w:color="000000"/>
              <w:bottom w:val="single" w:sz="6" w:space="0" w:color="000000"/>
              <w:right w:val="single" w:sz="6" w:space="0" w:color="000000"/>
            </w:tcBorders>
            <w:vAlign w:val="center"/>
            <w:hideMark/>
          </w:tcPr>
          <w:p w14:paraId="25DD0B26" w14:textId="77777777" w:rsidR="0068326B" w:rsidRPr="0009243A" w:rsidRDefault="0068326B" w:rsidP="0068326B">
            <w:pPr>
              <w:suppressAutoHyphens/>
              <w:spacing w:line="276" w:lineRule="auto"/>
              <w:rPr>
                <w:rFonts w:ascii="Times New Roman" w:eastAsia="Times New Roman" w:hAnsi="Times New Roman" w:cs="Times New Roman"/>
                <w:iCs/>
                <w:sz w:val="24"/>
                <w:lang w:eastAsia="ru-RU"/>
              </w:rPr>
            </w:pPr>
            <w:r w:rsidRPr="0009243A">
              <w:rPr>
                <w:rFonts w:ascii="Times New Roman" w:eastAsia="Times New Roman" w:hAnsi="Times New Roman" w:cs="Times New Roman"/>
                <w:iCs/>
                <w:sz w:val="24"/>
                <w:lang w:eastAsia="ru-RU"/>
              </w:rPr>
              <w:t xml:space="preserve">10 </w:t>
            </w:r>
          </w:p>
        </w:tc>
      </w:tr>
      <w:tr w:rsidR="0068326B" w:rsidRPr="0009243A" w14:paraId="54713106" w14:textId="77777777" w:rsidTr="003B4E70">
        <w:trPr>
          <w:trHeight w:val="490"/>
        </w:trPr>
        <w:tc>
          <w:tcPr>
            <w:tcW w:w="3725" w:type="pct"/>
            <w:tcBorders>
              <w:top w:val="single" w:sz="6" w:space="0" w:color="000000"/>
              <w:left w:val="single" w:sz="6" w:space="0" w:color="000000"/>
              <w:bottom w:val="single" w:sz="6" w:space="0" w:color="000000"/>
              <w:right w:val="single" w:sz="6" w:space="0" w:color="000000"/>
            </w:tcBorders>
            <w:vAlign w:val="center"/>
            <w:hideMark/>
          </w:tcPr>
          <w:p w14:paraId="4D54059C" w14:textId="77777777" w:rsidR="0068326B" w:rsidRPr="0009243A" w:rsidRDefault="0068326B" w:rsidP="0068326B">
            <w:pPr>
              <w:suppressAutoHyphens/>
              <w:spacing w:line="276" w:lineRule="auto"/>
              <w:rPr>
                <w:rFonts w:ascii="Times New Roman" w:eastAsia="Times New Roman" w:hAnsi="Times New Roman" w:cs="Times New Roman"/>
                <w:sz w:val="24"/>
                <w:lang w:eastAsia="ru-RU"/>
              </w:rPr>
            </w:pPr>
            <w:r w:rsidRPr="0009243A">
              <w:rPr>
                <w:rFonts w:ascii="Times New Roman" w:eastAsia="Times New Roman" w:hAnsi="Times New Roman" w:cs="Times New Roman"/>
                <w:sz w:val="24"/>
                <w:lang w:eastAsia="ru-RU"/>
              </w:rPr>
              <w:t>практические занятия</w:t>
            </w:r>
            <w:r w:rsidRPr="0009243A">
              <w:rPr>
                <w:rFonts w:ascii="Times New Roman" w:eastAsia="Times New Roman" w:hAnsi="Times New Roman" w:cs="Times New Roman"/>
                <w:i/>
                <w:sz w:val="24"/>
                <w:lang w:eastAsia="ru-RU"/>
              </w:rPr>
              <w:t xml:space="preserve"> </w:t>
            </w:r>
          </w:p>
        </w:tc>
        <w:tc>
          <w:tcPr>
            <w:tcW w:w="1275" w:type="pct"/>
            <w:tcBorders>
              <w:top w:val="single" w:sz="6" w:space="0" w:color="000000"/>
              <w:left w:val="single" w:sz="6" w:space="0" w:color="000000"/>
              <w:bottom w:val="single" w:sz="6" w:space="0" w:color="000000"/>
              <w:right w:val="single" w:sz="6" w:space="0" w:color="000000"/>
            </w:tcBorders>
            <w:vAlign w:val="center"/>
            <w:hideMark/>
          </w:tcPr>
          <w:p w14:paraId="2B681EC5" w14:textId="77777777" w:rsidR="0068326B" w:rsidRPr="0009243A" w:rsidRDefault="0068326B" w:rsidP="0068326B">
            <w:pPr>
              <w:suppressAutoHyphens/>
              <w:spacing w:line="276" w:lineRule="auto"/>
              <w:rPr>
                <w:rFonts w:ascii="Times New Roman" w:eastAsia="Times New Roman" w:hAnsi="Times New Roman" w:cs="Times New Roman"/>
                <w:iCs/>
                <w:sz w:val="24"/>
                <w:lang w:eastAsia="ru-RU"/>
              </w:rPr>
            </w:pPr>
            <w:r w:rsidRPr="0009243A">
              <w:rPr>
                <w:rFonts w:ascii="Times New Roman" w:eastAsia="Times New Roman" w:hAnsi="Times New Roman" w:cs="Times New Roman"/>
                <w:iCs/>
                <w:sz w:val="24"/>
                <w:lang w:eastAsia="ru-RU"/>
              </w:rPr>
              <w:t>108</w:t>
            </w:r>
          </w:p>
        </w:tc>
      </w:tr>
      <w:tr w:rsidR="0068326B" w:rsidRPr="0009243A" w14:paraId="0E3F9F7B" w14:textId="77777777" w:rsidTr="003B4E70">
        <w:trPr>
          <w:trHeight w:val="267"/>
        </w:trPr>
        <w:tc>
          <w:tcPr>
            <w:tcW w:w="3725" w:type="pct"/>
            <w:vAlign w:val="center"/>
          </w:tcPr>
          <w:p w14:paraId="15729BA2" w14:textId="37D68ADC" w:rsidR="0068326B" w:rsidRPr="0009243A" w:rsidRDefault="0009243A" w:rsidP="0068326B">
            <w:pPr>
              <w:suppressAutoHyphens/>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lastRenderedPageBreak/>
              <w:t>Самостоятельная работа</w:t>
            </w:r>
            <w:r w:rsidR="0068326B" w:rsidRPr="0009243A">
              <w:rPr>
                <w:rFonts w:ascii="Times New Roman" w:eastAsia="Times New Roman" w:hAnsi="Times New Roman" w:cs="Times New Roman"/>
                <w:iCs/>
                <w:sz w:val="24"/>
                <w:szCs w:val="24"/>
                <w:lang w:eastAsia="ru-RU"/>
              </w:rPr>
              <w:t xml:space="preserve"> </w:t>
            </w:r>
          </w:p>
        </w:tc>
        <w:tc>
          <w:tcPr>
            <w:tcW w:w="1275" w:type="pct"/>
            <w:vAlign w:val="center"/>
          </w:tcPr>
          <w:p w14:paraId="68C95144" w14:textId="77777777" w:rsidR="0068326B" w:rsidRPr="0009243A" w:rsidRDefault="0068326B" w:rsidP="0068326B">
            <w:pPr>
              <w:suppressAutoHyphens/>
              <w:spacing w:line="276" w:lineRule="auto"/>
              <w:jc w:val="center"/>
              <w:rPr>
                <w:rFonts w:ascii="Times New Roman" w:eastAsia="Times New Roman" w:hAnsi="Times New Roman" w:cs="Times New Roman"/>
                <w:iCs/>
                <w:sz w:val="24"/>
                <w:szCs w:val="24"/>
                <w:lang w:eastAsia="ru-RU"/>
              </w:rPr>
            </w:pPr>
          </w:p>
        </w:tc>
      </w:tr>
      <w:tr w:rsidR="003648E7" w:rsidRPr="0009243A" w14:paraId="4E3A111C" w14:textId="77777777" w:rsidTr="003B4E70">
        <w:trPr>
          <w:trHeight w:val="267"/>
        </w:trPr>
        <w:tc>
          <w:tcPr>
            <w:tcW w:w="3725" w:type="pct"/>
            <w:vAlign w:val="center"/>
          </w:tcPr>
          <w:p w14:paraId="04338C61" w14:textId="2B42AC3E" w:rsidR="003648E7" w:rsidRPr="0009243A" w:rsidRDefault="003648E7" w:rsidP="0068326B">
            <w:pPr>
              <w:suppressAutoHyphens/>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Промежуточная аттестация</w:t>
            </w:r>
          </w:p>
        </w:tc>
        <w:tc>
          <w:tcPr>
            <w:tcW w:w="1275" w:type="pct"/>
            <w:vAlign w:val="center"/>
          </w:tcPr>
          <w:p w14:paraId="489D1BA3" w14:textId="77777777" w:rsidR="003648E7" w:rsidRPr="0009243A" w:rsidRDefault="003648E7" w:rsidP="0068326B">
            <w:pPr>
              <w:suppressAutoHyphens/>
              <w:spacing w:line="276" w:lineRule="auto"/>
              <w:jc w:val="center"/>
              <w:rPr>
                <w:rFonts w:ascii="Times New Roman" w:eastAsia="Times New Roman" w:hAnsi="Times New Roman" w:cs="Times New Roman"/>
                <w:iCs/>
                <w:sz w:val="24"/>
                <w:szCs w:val="24"/>
                <w:lang w:eastAsia="ru-RU"/>
              </w:rPr>
            </w:pPr>
          </w:p>
        </w:tc>
      </w:tr>
    </w:tbl>
    <w:p w14:paraId="39D5FC3D" w14:textId="77777777" w:rsidR="0068326B" w:rsidRPr="0009243A" w:rsidRDefault="0068326B" w:rsidP="0068326B">
      <w:pPr>
        <w:rPr>
          <w:rFonts w:ascii="Times New Roman" w:eastAsia="Times New Roman" w:hAnsi="Times New Roman" w:cs="Times New Roman"/>
          <w:sz w:val="24"/>
          <w:lang w:eastAsia="ru-RU"/>
        </w:rPr>
      </w:pPr>
    </w:p>
    <w:p w14:paraId="2941E5FC" w14:textId="77777777" w:rsidR="00DA4515" w:rsidRPr="0009243A" w:rsidRDefault="00DA4515" w:rsidP="009E1B30">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DA4515" w:rsidRPr="0009243A" w:rsidSect="008D3CD9">
          <w:pgSz w:w="11907" w:h="16840"/>
          <w:pgMar w:top="1134" w:right="567" w:bottom="1134" w:left="1701" w:header="567" w:footer="709" w:gutter="0"/>
          <w:cols w:space="720"/>
          <w:titlePg/>
          <w:docGrid w:linePitch="299"/>
        </w:sectPr>
      </w:pPr>
    </w:p>
    <w:p w14:paraId="6020B7C2" w14:textId="77777777" w:rsidR="00DA4515" w:rsidRPr="0009243A" w:rsidRDefault="00DA4515" w:rsidP="00DA4515">
      <w:pPr>
        <w:spacing w:after="200" w:line="276" w:lineRule="auto"/>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8055"/>
        <w:gridCol w:w="2275"/>
        <w:gridCol w:w="1973"/>
      </w:tblGrid>
      <w:tr w:rsidR="00DA4515" w:rsidRPr="003648E7" w14:paraId="74F2CCE9" w14:textId="77777777" w:rsidTr="003648E7">
        <w:trPr>
          <w:trHeight w:val="23"/>
        </w:trPr>
        <w:tc>
          <w:tcPr>
            <w:tcW w:w="934" w:type="pct"/>
            <w:tcBorders>
              <w:top w:val="single" w:sz="4" w:space="0" w:color="auto"/>
              <w:left w:val="single" w:sz="4" w:space="0" w:color="auto"/>
              <w:bottom w:val="single" w:sz="4" w:space="0" w:color="auto"/>
              <w:right w:val="single" w:sz="4" w:space="0" w:color="auto"/>
            </w:tcBorders>
            <w:vAlign w:val="center"/>
            <w:hideMark/>
          </w:tcPr>
          <w:p w14:paraId="623664B1" w14:textId="77777777" w:rsidR="00DA4515" w:rsidRPr="003648E7" w:rsidRDefault="00DA4515"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Наименование разделов </w:t>
            </w:r>
            <w:r w:rsidRPr="003648E7">
              <w:rPr>
                <w:rFonts w:ascii="Times New Roman" w:eastAsia="Times New Roman" w:hAnsi="Times New Roman" w:cs="Times New Roman"/>
                <w:b/>
                <w:bCs/>
                <w:sz w:val="24"/>
                <w:lang w:eastAsia="ru-RU"/>
              </w:rPr>
              <w:br/>
              <w:t>и тем</w:t>
            </w:r>
          </w:p>
        </w:tc>
        <w:tc>
          <w:tcPr>
            <w:tcW w:w="2661" w:type="pct"/>
            <w:tcBorders>
              <w:top w:val="single" w:sz="4" w:space="0" w:color="auto"/>
              <w:left w:val="single" w:sz="4" w:space="0" w:color="auto"/>
              <w:bottom w:val="single" w:sz="4" w:space="0" w:color="auto"/>
              <w:right w:val="single" w:sz="4" w:space="0" w:color="auto"/>
            </w:tcBorders>
            <w:vAlign w:val="center"/>
            <w:hideMark/>
          </w:tcPr>
          <w:p w14:paraId="5BC1C49F" w14:textId="1A523D32" w:rsidR="00DA4515" w:rsidRPr="003648E7" w:rsidRDefault="0009243A"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 учебного материала и формы организации деятельности обучающихся</w:t>
            </w:r>
          </w:p>
        </w:tc>
        <w:tc>
          <w:tcPr>
            <w:tcW w:w="752" w:type="pct"/>
            <w:tcBorders>
              <w:top w:val="single" w:sz="4" w:space="0" w:color="auto"/>
              <w:left w:val="single" w:sz="4" w:space="0" w:color="auto"/>
              <w:bottom w:val="single" w:sz="4" w:space="0" w:color="auto"/>
              <w:right w:val="single" w:sz="4" w:space="0" w:color="auto"/>
            </w:tcBorders>
            <w:vAlign w:val="center"/>
            <w:hideMark/>
          </w:tcPr>
          <w:p w14:paraId="33A0FE4D" w14:textId="77777777" w:rsidR="00DA4515" w:rsidRPr="003648E7" w:rsidRDefault="00DA4515"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Объем, акад. ч. / в том числе в форме практической подготовки, акад. ч.</w:t>
            </w:r>
          </w:p>
        </w:tc>
        <w:tc>
          <w:tcPr>
            <w:tcW w:w="653" w:type="pct"/>
            <w:shd w:val="clear" w:color="auto" w:fill="auto"/>
          </w:tcPr>
          <w:p w14:paraId="42489116"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Коды компетенций, формированию которых способствует элемент программы</w:t>
            </w:r>
          </w:p>
        </w:tc>
      </w:tr>
      <w:tr w:rsidR="00DA4515" w:rsidRPr="003648E7" w14:paraId="02813ACB" w14:textId="77777777" w:rsidTr="003648E7">
        <w:trPr>
          <w:trHeight w:val="23"/>
        </w:trPr>
        <w:tc>
          <w:tcPr>
            <w:tcW w:w="934" w:type="pct"/>
            <w:tcBorders>
              <w:top w:val="single" w:sz="4" w:space="0" w:color="auto"/>
              <w:left w:val="single" w:sz="4" w:space="0" w:color="auto"/>
              <w:bottom w:val="single" w:sz="4" w:space="0" w:color="auto"/>
              <w:right w:val="single" w:sz="4" w:space="0" w:color="auto"/>
            </w:tcBorders>
            <w:hideMark/>
          </w:tcPr>
          <w:p w14:paraId="21ABF145" w14:textId="77777777" w:rsidR="00DA4515" w:rsidRPr="003648E7" w:rsidRDefault="00DA4515"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1</w:t>
            </w:r>
          </w:p>
        </w:tc>
        <w:tc>
          <w:tcPr>
            <w:tcW w:w="2661" w:type="pct"/>
            <w:tcBorders>
              <w:top w:val="single" w:sz="4" w:space="0" w:color="auto"/>
              <w:left w:val="single" w:sz="4" w:space="0" w:color="auto"/>
              <w:bottom w:val="single" w:sz="4" w:space="0" w:color="auto"/>
              <w:right w:val="single" w:sz="4" w:space="0" w:color="auto"/>
            </w:tcBorders>
            <w:hideMark/>
          </w:tcPr>
          <w:p w14:paraId="5C53A9D3" w14:textId="77777777" w:rsidR="00DA4515" w:rsidRPr="003648E7" w:rsidRDefault="00DA4515"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2</w:t>
            </w:r>
          </w:p>
        </w:tc>
        <w:tc>
          <w:tcPr>
            <w:tcW w:w="752" w:type="pct"/>
            <w:tcBorders>
              <w:top w:val="single" w:sz="4" w:space="0" w:color="auto"/>
              <w:left w:val="single" w:sz="4" w:space="0" w:color="auto"/>
              <w:bottom w:val="single" w:sz="4" w:space="0" w:color="auto"/>
              <w:right w:val="single" w:sz="4" w:space="0" w:color="auto"/>
            </w:tcBorders>
            <w:vAlign w:val="center"/>
            <w:hideMark/>
          </w:tcPr>
          <w:p w14:paraId="10A6E19E" w14:textId="77777777" w:rsidR="00DA4515" w:rsidRPr="003648E7" w:rsidRDefault="00DA4515"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3</w:t>
            </w:r>
          </w:p>
        </w:tc>
        <w:tc>
          <w:tcPr>
            <w:tcW w:w="653" w:type="pct"/>
            <w:shd w:val="clear" w:color="auto" w:fill="auto"/>
          </w:tcPr>
          <w:p w14:paraId="6D2A1554" w14:textId="77777777" w:rsidR="00DA4515" w:rsidRPr="003648E7" w:rsidRDefault="00DA4515"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4</w:t>
            </w:r>
          </w:p>
        </w:tc>
      </w:tr>
      <w:tr w:rsidR="00DA4515" w:rsidRPr="003648E7" w14:paraId="4F72CA57" w14:textId="77777777" w:rsidTr="003648E7">
        <w:trPr>
          <w:trHeight w:val="23"/>
        </w:trPr>
        <w:tc>
          <w:tcPr>
            <w:tcW w:w="3596" w:type="pct"/>
            <w:gridSpan w:val="2"/>
            <w:tcBorders>
              <w:top w:val="single" w:sz="4" w:space="0" w:color="auto"/>
              <w:left w:val="single" w:sz="4" w:space="0" w:color="auto"/>
              <w:bottom w:val="single" w:sz="4" w:space="0" w:color="auto"/>
              <w:right w:val="single" w:sz="4" w:space="0" w:color="auto"/>
            </w:tcBorders>
            <w:hideMark/>
          </w:tcPr>
          <w:p w14:paraId="32B93A37" w14:textId="77777777" w:rsidR="00DA4515" w:rsidRPr="003648E7" w:rsidRDefault="00DA4515"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Раздел 1. Теоретические основы учебной дисциплины «Физическая культура»</w:t>
            </w:r>
          </w:p>
        </w:tc>
        <w:tc>
          <w:tcPr>
            <w:tcW w:w="752" w:type="pct"/>
            <w:tcBorders>
              <w:top w:val="single" w:sz="4" w:space="0" w:color="auto"/>
              <w:left w:val="single" w:sz="4" w:space="0" w:color="auto"/>
              <w:right w:val="single" w:sz="4" w:space="0" w:color="auto"/>
            </w:tcBorders>
            <w:vAlign w:val="center"/>
            <w:hideMark/>
          </w:tcPr>
          <w:p w14:paraId="06FB19DE" w14:textId="77777777" w:rsidR="00DA4515" w:rsidRPr="003648E7" w:rsidRDefault="00DA4515"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10/-</w:t>
            </w:r>
          </w:p>
        </w:tc>
        <w:tc>
          <w:tcPr>
            <w:tcW w:w="653" w:type="pct"/>
            <w:shd w:val="clear" w:color="auto" w:fill="auto"/>
          </w:tcPr>
          <w:p w14:paraId="6A1C0182" w14:textId="77777777" w:rsidR="00DA4515" w:rsidRPr="003648E7" w:rsidRDefault="00DA4515" w:rsidP="003648E7">
            <w:pPr>
              <w:jc w:val="center"/>
              <w:rPr>
                <w:rFonts w:ascii="Times New Roman" w:eastAsia="Times New Roman" w:hAnsi="Times New Roman" w:cs="Times New Roman"/>
                <w:b/>
                <w:bCs/>
                <w:iCs/>
                <w:sz w:val="24"/>
                <w:lang w:eastAsia="ru-RU"/>
              </w:rPr>
            </w:pPr>
          </w:p>
        </w:tc>
      </w:tr>
      <w:tr w:rsidR="00DA4515" w:rsidRPr="003648E7" w14:paraId="6AC935E4" w14:textId="77777777" w:rsidTr="003648E7">
        <w:trPr>
          <w:trHeight w:val="23"/>
        </w:trPr>
        <w:tc>
          <w:tcPr>
            <w:tcW w:w="934" w:type="pct"/>
            <w:vMerge w:val="restart"/>
            <w:tcBorders>
              <w:top w:val="single" w:sz="4" w:space="0" w:color="auto"/>
              <w:left w:val="single" w:sz="4" w:space="0" w:color="auto"/>
              <w:right w:val="single" w:sz="4" w:space="0" w:color="auto"/>
            </w:tcBorders>
          </w:tcPr>
          <w:p w14:paraId="01C95DF3" w14:textId="77777777" w:rsidR="00DA4515" w:rsidRPr="003648E7" w:rsidRDefault="00DA4515"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1.1. </w:t>
            </w:r>
          </w:p>
          <w:p w14:paraId="2525EDCC" w14:textId="77777777" w:rsidR="00DA4515" w:rsidRPr="003648E7" w:rsidRDefault="00DA4515"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Основы здорового образа жизни. Физическая культура</w:t>
            </w:r>
          </w:p>
          <w:p w14:paraId="3B207FA2" w14:textId="77777777" w:rsidR="00DA4515" w:rsidRPr="003648E7" w:rsidRDefault="00DA4515"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 обеспечении здоровья</w:t>
            </w:r>
          </w:p>
        </w:tc>
        <w:tc>
          <w:tcPr>
            <w:tcW w:w="2661" w:type="pct"/>
            <w:tcBorders>
              <w:top w:val="single" w:sz="4" w:space="0" w:color="auto"/>
              <w:left w:val="single" w:sz="4" w:space="0" w:color="auto"/>
              <w:bottom w:val="single" w:sz="4" w:space="0" w:color="auto"/>
              <w:right w:val="single" w:sz="4" w:space="0" w:color="auto"/>
            </w:tcBorders>
            <w:hideMark/>
          </w:tcPr>
          <w:p w14:paraId="68CD3022" w14:textId="2B9B258A" w:rsidR="00DA4515" w:rsidRPr="003648E7" w:rsidRDefault="0009243A" w:rsidP="003648E7">
            <w:pPr>
              <w:jc w:val="both"/>
              <w:rPr>
                <w:rFonts w:ascii="Times New Roman" w:eastAsia="Arial" w:hAnsi="Times New Roman" w:cs="Times New Roman"/>
                <w:sz w:val="24"/>
                <w:lang w:eastAsia="ru-RU"/>
              </w:rPr>
            </w:pPr>
            <w:r w:rsidRPr="003648E7">
              <w:rPr>
                <w:rFonts w:ascii="Times New Roman" w:eastAsia="Times New Roman" w:hAnsi="Times New Roman" w:cs="Times New Roman"/>
                <w:b/>
                <w:bCs/>
                <w:sz w:val="24"/>
                <w:lang w:eastAsia="ru-RU"/>
              </w:rPr>
              <w:t>Содержание</w:t>
            </w:r>
            <w:r w:rsidR="00DA4515" w:rsidRPr="003648E7">
              <w:rPr>
                <w:rFonts w:ascii="Times New Roman" w:eastAsia="Arial" w:hAnsi="Times New Roman" w:cs="Times New Roman"/>
                <w:sz w:val="24"/>
                <w:lang w:eastAsia="ru-RU"/>
              </w:rPr>
              <w:t xml:space="preserve"> </w:t>
            </w:r>
          </w:p>
        </w:tc>
        <w:tc>
          <w:tcPr>
            <w:tcW w:w="752" w:type="pct"/>
            <w:tcBorders>
              <w:left w:val="single" w:sz="4" w:space="0" w:color="auto"/>
              <w:bottom w:val="single" w:sz="4" w:space="0" w:color="auto"/>
              <w:right w:val="single" w:sz="4" w:space="0" w:color="auto"/>
            </w:tcBorders>
            <w:vAlign w:val="center"/>
            <w:hideMark/>
          </w:tcPr>
          <w:p w14:paraId="22BC70BB" w14:textId="77777777" w:rsidR="00DA4515" w:rsidRPr="003648E7" w:rsidRDefault="00DA4515" w:rsidP="003648E7">
            <w:pPr>
              <w:suppressAutoHyphens/>
              <w:jc w:val="center"/>
              <w:rPr>
                <w:rFonts w:ascii="Times New Roman" w:eastAsia="Times New Roman" w:hAnsi="Times New Roman" w:cs="Times New Roman"/>
                <w:b/>
                <w:iCs/>
                <w:sz w:val="24"/>
                <w:lang w:eastAsia="ru-RU"/>
              </w:rPr>
            </w:pPr>
            <w:r w:rsidRPr="003648E7">
              <w:rPr>
                <w:rFonts w:ascii="Times New Roman" w:eastAsia="Times New Roman" w:hAnsi="Times New Roman" w:cs="Times New Roman"/>
                <w:b/>
                <w:iCs/>
                <w:sz w:val="24"/>
                <w:lang w:eastAsia="ru-RU"/>
              </w:rPr>
              <w:t>2</w:t>
            </w:r>
          </w:p>
        </w:tc>
        <w:tc>
          <w:tcPr>
            <w:tcW w:w="653" w:type="pct"/>
            <w:vMerge w:val="restart"/>
            <w:shd w:val="clear" w:color="auto" w:fill="auto"/>
          </w:tcPr>
          <w:p w14:paraId="323D6A62" w14:textId="77777777" w:rsidR="00DA4515" w:rsidRPr="003648E7" w:rsidRDefault="00DA4515"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79271122" w14:textId="77777777" w:rsidR="00DA4515" w:rsidRPr="003648E7" w:rsidRDefault="00DA4515"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Cs/>
                <w:iCs/>
                <w:sz w:val="24"/>
                <w:lang w:eastAsia="ru-RU"/>
              </w:rPr>
              <w:t>ОК 08</w:t>
            </w:r>
          </w:p>
        </w:tc>
      </w:tr>
      <w:tr w:rsidR="00DA4515" w:rsidRPr="003648E7" w14:paraId="525B00F6" w14:textId="77777777" w:rsidTr="003648E7">
        <w:trPr>
          <w:trHeight w:val="23"/>
        </w:trPr>
        <w:tc>
          <w:tcPr>
            <w:tcW w:w="934" w:type="pct"/>
            <w:vMerge/>
            <w:tcBorders>
              <w:left w:val="single" w:sz="4" w:space="0" w:color="auto"/>
              <w:right w:val="single" w:sz="4" w:space="0" w:color="auto"/>
            </w:tcBorders>
            <w:vAlign w:val="center"/>
            <w:hideMark/>
          </w:tcPr>
          <w:p w14:paraId="44256570"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69B14C08"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1. </w:t>
            </w:r>
            <w:r w:rsidRPr="003648E7">
              <w:rPr>
                <w:rFonts w:ascii="Times New Roman" w:eastAsia="Arial" w:hAnsi="Times New Roman" w:cs="Times New Roman"/>
                <w:sz w:val="24"/>
                <w:lang w:val="x-none" w:eastAsia="x-none"/>
              </w:rPr>
              <w:t xml:space="preserve">Здоровье человека, его ценность и значимость для профессионала. </w:t>
            </w:r>
          </w:p>
        </w:tc>
        <w:tc>
          <w:tcPr>
            <w:tcW w:w="752" w:type="pct"/>
            <w:vMerge w:val="restart"/>
            <w:tcBorders>
              <w:top w:val="single" w:sz="4" w:space="0" w:color="auto"/>
              <w:left w:val="single" w:sz="4" w:space="0" w:color="auto"/>
              <w:right w:val="single" w:sz="4" w:space="0" w:color="auto"/>
            </w:tcBorders>
            <w:vAlign w:val="center"/>
          </w:tcPr>
          <w:p w14:paraId="51BEC0A6" w14:textId="77777777" w:rsidR="00DA4515" w:rsidRPr="003648E7" w:rsidRDefault="00DA4515" w:rsidP="003648E7">
            <w:pPr>
              <w:suppressAutoHyphens/>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2</w:t>
            </w:r>
          </w:p>
        </w:tc>
        <w:tc>
          <w:tcPr>
            <w:tcW w:w="653" w:type="pct"/>
            <w:vMerge/>
            <w:shd w:val="clear" w:color="auto" w:fill="auto"/>
          </w:tcPr>
          <w:p w14:paraId="1DF16FCE" w14:textId="77777777" w:rsidR="00DA4515" w:rsidRPr="003648E7" w:rsidRDefault="00DA4515" w:rsidP="003648E7">
            <w:pPr>
              <w:jc w:val="center"/>
              <w:rPr>
                <w:rFonts w:ascii="Times New Roman" w:eastAsia="Times New Roman" w:hAnsi="Times New Roman" w:cs="Times New Roman"/>
                <w:bCs/>
                <w:iCs/>
                <w:sz w:val="24"/>
                <w:lang w:eastAsia="ru-RU"/>
              </w:rPr>
            </w:pPr>
          </w:p>
        </w:tc>
      </w:tr>
      <w:tr w:rsidR="00DA4515" w:rsidRPr="003648E7" w14:paraId="63AF708B" w14:textId="77777777" w:rsidTr="003648E7">
        <w:trPr>
          <w:trHeight w:val="23"/>
        </w:trPr>
        <w:tc>
          <w:tcPr>
            <w:tcW w:w="934" w:type="pct"/>
            <w:vMerge/>
            <w:tcBorders>
              <w:left w:val="single" w:sz="4" w:space="0" w:color="auto"/>
              <w:right w:val="single" w:sz="4" w:space="0" w:color="auto"/>
            </w:tcBorders>
            <w:vAlign w:val="center"/>
          </w:tcPr>
          <w:p w14:paraId="0840B004"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4AD4A58"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2. </w:t>
            </w:r>
            <w:r w:rsidRPr="003648E7">
              <w:rPr>
                <w:rFonts w:ascii="Times New Roman" w:eastAsia="Arial" w:hAnsi="Times New Roman" w:cs="Times New Roman"/>
                <w:sz w:val="24"/>
                <w:lang w:val="x-none" w:eastAsia="x-none"/>
              </w:rPr>
              <w:t xml:space="preserve">Взаимосвязь общей культуры обучающихся и их образа жизни. </w:t>
            </w:r>
          </w:p>
        </w:tc>
        <w:tc>
          <w:tcPr>
            <w:tcW w:w="752" w:type="pct"/>
            <w:vMerge/>
            <w:tcBorders>
              <w:left w:val="single" w:sz="4" w:space="0" w:color="auto"/>
              <w:right w:val="single" w:sz="4" w:space="0" w:color="auto"/>
            </w:tcBorders>
            <w:vAlign w:val="center"/>
          </w:tcPr>
          <w:p w14:paraId="7709D0FB" w14:textId="77777777" w:rsidR="00DA4515" w:rsidRPr="003648E7" w:rsidRDefault="00DA4515" w:rsidP="003648E7">
            <w:pPr>
              <w:suppressAutoHyphens/>
              <w:jc w:val="center"/>
              <w:rPr>
                <w:rFonts w:ascii="Times New Roman" w:eastAsia="Times New Roman" w:hAnsi="Times New Roman" w:cs="Times New Roman"/>
                <w:b/>
                <w:bCs/>
                <w:iCs/>
                <w:sz w:val="24"/>
                <w:lang w:eastAsia="ru-RU"/>
              </w:rPr>
            </w:pPr>
          </w:p>
        </w:tc>
        <w:tc>
          <w:tcPr>
            <w:tcW w:w="653" w:type="pct"/>
            <w:vMerge/>
            <w:shd w:val="clear" w:color="auto" w:fill="auto"/>
          </w:tcPr>
          <w:p w14:paraId="4EA3242B" w14:textId="77777777" w:rsidR="00DA4515" w:rsidRPr="003648E7" w:rsidRDefault="00DA4515" w:rsidP="003648E7">
            <w:pPr>
              <w:jc w:val="center"/>
              <w:rPr>
                <w:rFonts w:ascii="Times New Roman" w:eastAsia="Times New Roman" w:hAnsi="Times New Roman" w:cs="Times New Roman"/>
                <w:bCs/>
                <w:iCs/>
                <w:sz w:val="24"/>
                <w:lang w:eastAsia="ru-RU"/>
              </w:rPr>
            </w:pPr>
          </w:p>
        </w:tc>
      </w:tr>
      <w:tr w:rsidR="00DA4515" w:rsidRPr="003648E7" w14:paraId="441993FE" w14:textId="77777777" w:rsidTr="003648E7">
        <w:trPr>
          <w:trHeight w:val="23"/>
        </w:trPr>
        <w:tc>
          <w:tcPr>
            <w:tcW w:w="934" w:type="pct"/>
            <w:vMerge/>
            <w:tcBorders>
              <w:left w:val="single" w:sz="4" w:space="0" w:color="auto"/>
              <w:right w:val="single" w:sz="4" w:space="0" w:color="auto"/>
            </w:tcBorders>
            <w:vAlign w:val="center"/>
          </w:tcPr>
          <w:p w14:paraId="5C7D660D"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1C0ED98"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3. </w:t>
            </w:r>
            <w:r w:rsidRPr="003648E7">
              <w:rPr>
                <w:rFonts w:ascii="Times New Roman" w:eastAsia="Arial" w:hAnsi="Times New Roman" w:cs="Times New Roman"/>
                <w:sz w:val="24"/>
                <w:lang w:val="x-none" w:eastAsia="x-none"/>
              </w:rPr>
              <w:t xml:space="preserve">Современное состояние здоровья молодежи. Личное отношение к здоровью как условие формирования здорового образа жизни. </w:t>
            </w:r>
          </w:p>
        </w:tc>
        <w:tc>
          <w:tcPr>
            <w:tcW w:w="752" w:type="pct"/>
            <w:vMerge/>
            <w:tcBorders>
              <w:left w:val="single" w:sz="4" w:space="0" w:color="auto"/>
              <w:right w:val="single" w:sz="4" w:space="0" w:color="auto"/>
            </w:tcBorders>
            <w:vAlign w:val="center"/>
          </w:tcPr>
          <w:p w14:paraId="7167B722" w14:textId="77777777" w:rsidR="00DA4515" w:rsidRPr="003648E7" w:rsidRDefault="00DA4515" w:rsidP="003648E7">
            <w:pPr>
              <w:suppressAutoHyphens/>
              <w:jc w:val="center"/>
              <w:rPr>
                <w:rFonts w:ascii="Times New Roman" w:eastAsia="Times New Roman" w:hAnsi="Times New Roman" w:cs="Times New Roman"/>
                <w:b/>
                <w:bCs/>
                <w:iCs/>
                <w:sz w:val="24"/>
                <w:lang w:eastAsia="ru-RU"/>
              </w:rPr>
            </w:pPr>
          </w:p>
        </w:tc>
        <w:tc>
          <w:tcPr>
            <w:tcW w:w="653" w:type="pct"/>
            <w:vMerge/>
            <w:shd w:val="clear" w:color="auto" w:fill="auto"/>
          </w:tcPr>
          <w:p w14:paraId="32E9882A" w14:textId="77777777" w:rsidR="00DA4515" w:rsidRPr="003648E7" w:rsidRDefault="00DA4515" w:rsidP="003648E7">
            <w:pPr>
              <w:jc w:val="center"/>
              <w:rPr>
                <w:rFonts w:ascii="Times New Roman" w:eastAsia="Times New Roman" w:hAnsi="Times New Roman" w:cs="Times New Roman"/>
                <w:bCs/>
                <w:iCs/>
                <w:sz w:val="24"/>
                <w:lang w:eastAsia="ru-RU"/>
              </w:rPr>
            </w:pPr>
          </w:p>
        </w:tc>
      </w:tr>
      <w:tr w:rsidR="00DA4515" w:rsidRPr="003648E7" w14:paraId="715FFC8A" w14:textId="77777777" w:rsidTr="003648E7">
        <w:trPr>
          <w:trHeight w:val="23"/>
        </w:trPr>
        <w:tc>
          <w:tcPr>
            <w:tcW w:w="934" w:type="pct"/>
            <w:vMerge/>
            <w:tcBorders>
              <w:left w:val="single" w:sz="4" w:space="0" w:color="auto"/>
              <w:right w:val="single" w:sz="4" w:space="0" w:color="auto"/>
            </w:tcBorders>
            <w:vAlign w:val="center"/>
          </w:tcPr>
          <w:p w14:paraId="244F3DDC"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0F04D872"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4. </w:t>
            </w:r>
            <w:r w:rsidRPr="003648E7">
              <w:rPr>
                <w:rFonts w:ascii="Times New Roman" w:eastAsia="Arial" w:hAnsi="Times New Roman" w:cs="Times New Roman"/>
                <w:sz w:val="24"/>
                <w:lang w:val="x-none" w:eastAsia="x-none"/>
              </w:rPr>
              <w:t xml:space="preserve">Двигательная активность. Режим в трудовой и учебной деятельности. Активный отдых. </w:t>
            </w:r>
          </w:p>
        </w:tc>
        <w:tc>
          <w:tcPr>
            <w:tcW w:w="752" w:type="pct"/>
            <w:vMerge/>
            <w:tcBorders>
              <w:left w:val="single" w:sz="4" w:space="0" w:color="auto"/>
              <w:right w:val="single" w:sz="4" w:space="0" w:color="auto"/>
            </w:tcBorders>
            <w:vAlign w:val="center"/>
          </w:tcPr>
          <w:p w14:paraId="47F057BE" w14:textId="77777777" w:rsidR="00DA4515" w:rsidRPr="003648E7" w:rsidRDefault="00DA4515" w:rsidP="003648E7">
            <w:pPr>
              <w:suppressAutoHyphens/>
              <w:jc w:val="center"/>
              <w:rPr>
                <w:rFonts w:ascii="Times New Roman" w:eastAsia="Times New Roman" w:hAnsi="Times New Roman" w:cs="Times New Roman"/>
                <w:b/>
                <w:bCs/>
                <w:iCs/>
                <w:sz w:val="24"/>
                <w:lang w:eastAsia="ru-RU"/>
              </w:rPr>
            </w:pPr>
          </w:p>
        </w:tc>
        <w:tc>
          <w:tcPr>
            <w:tcW w:w="653" w:type="pct"/>
            <w:vMerge/>
            <w:shd w:val="clear" w:color="auto" w:fill="auto"/>
          </w:tcPr>
          <w:p w14:paraId="6A62F50E" w14:textId="77777777" w:rsidR="00DA4515" w:rsidRPr="003648E7" w:rsidRDefault="00DA4515" w:rsidP="003648E7">
            <w:pPr>
              <w:jc w:val="center"/>
              <w:rPr>
                <w:rFonts w:ascii="Times New Roman" w:eastAsia="Times New Roman" w:hAnsi="Times New Roman" w:cs="Times New Roman"/>
                <w:bCs/>
                <w:iCs/>
                <w:sz w:val="24"/>
                <w:lang w:eastAsia="ru-RU"/>
              </w:rPr>
            </w:pPr>
          </w:p>
        </w:tc>
      </w:tr>
      <w:tr w:rsidR="00DA4515" w:rsidRPr="003648E7" w14:paraId="4BA531DC" w14:textId="77777777" w:rsidTr="003648E7">
        <w:trPr>
          <w:trHeight w:val="23"/>
        </w:trPr>
        <w:tc>
          <w:tcPr>
            <w:tcW w:w="934" w:type="pct"/>
            <w:vMerge/>
            <w:tcBorders>
              <w:left w:val="single" w:sz="4" w:space="0" w:color="auto"/>
              <w:right w:val="single" w:sz="4" w:space="0" w:color="auto"/>
            </w:tcBorders>
            <w:vAlign w:val="center"/>
            <w:hideMark/>
          </w:tcPr>
          <w:p w14:paraId="0A682DE7"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hideMark/>
          </w:tcPr>
          <w:p w14:paraId="59B59C75"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5. </w:t>
            </w:r>
            <w:r w:rsidRPr="003648E7">
              <w:rPr>
                <w:rFonts w:ascii="Times New Roman" w:eastAsia="Arial" w:hAnsi="Times New Roman" w:cs="Times New Roman"/>
                <w:sz w:val="24"/>
                <w:lang w:val="x-none" w:eastAsia="x-none"/>
              </w:rPr>
              <w:t xml:space="preserve">Вводная и производственная гимнастика. Гигиенические средства оздоровления и управление работоспособностью: закаливание, личная гигиена, гидропроцедуры, бани, массаж. </w:t>
            </w:r>
          </w:p>
        </w:tc>
        <w:tc>
          <w:tcPr>
            <w:tcW w:w="752" w:type="pct"/>
            <w:vMerge/>
            <w:tcBorders>
              <w:left w:val="single" w:sz="4" w:space="0" w:color="auto"/>
              <w:right w:val="single" w:sz="4" w:space="0" w:color="auto"/>
            </w:tcBorders>
            <w:vAlign w:val="center"/>
            <w:hideMark/>
          </w:tcPr>
          <w:p w14:paraId="27400E6B" w14:textId="77777777" w:rsidR="00DA4515" w:rsidRPr="003648E7" w:rsidRDefault="00DA4515" w:rsidP="003648E7">
            <w:pPr>
              <w:jc w:val="center"/>
              <w:rPr>
                <w:rFonts w:ascii="Times New Roman" w:eastAsia="Times New Roman" w:hAnsi="Times New Roman" w:cs="Times New Roman"/>
                <w:b/>
                <w:bCs/>
                <w:iCs/>
                <w:sz w:val="24"/>
                <w:lang w:eastAsia="ru-RU"/>
              </w:rPr>
            </w:pPr>
          </w:p>
        </w:tc>
        <w:tc>
          <w:tcPr>
            <w:tcW w:w="653" w:type="pct"/>
            <w:vMerge/>
            <w:shd w:val="clear" w:color="auto" w:fill="auto"/>
          </w:tcPr>
          <w:p w14:paraId="5F75F782" w14:textId="77777777" w:rsidR="00DA4515" w:rsidRPr="003648E7" w:rsidRDefault="00DA4515" w:rsidP="003648E7">
            <w:pPr>
              <w:jc w:val="center"/>
              <w:rPr>
                <w:rFonts w:ascii="Times New Roman" w:eastAsia="Times New Roman" w:hAnsi="Times New Roman" w:cs="Times New Roman"/>
                <w:bCs/>
                <w:iCs/>
                <w:sz w:val="24"/>
                <w:lang w:eastAsia="ru-RU"/>
              </w:rPr>
            </w:pPr>
          </w:p>
        </w:tc>
      </w:tr>
      <w:tr w:rsidR="00DA4515" w:rsidRPr="003648E7" w14:paraId="6662EF90" w14:textId="77777777" w:rsidTr="003648E7">
        <w:trPr>
          <w:trHeight w:val="23"/>
        </w:trPr>
        <w:tc>
          <w:tcPr>
            <w:tcW w:w="934" w:type="pct"/>
            <w:vMerge w:val="restart"/>
            <w:tcBorders>
              <w:top w:val="single" w:sz="4" w:space="0" w:color="auto"/>
              <w:left w:val="single" w:sz="4" w:space="0" w:color="auto"/>
              <w:right w:val="single" w:sz="4" w:space="0" w:color="auto"/>
            </w:tcBorders>
          </w:tcPr>
          <w:p w14:paraId="1B769386" w14:textId="77777777" w:rsidR="00DA4515" w:rsidRPr="003648E7" w:rsidRDefault="00DA4515"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1.2. </w:t>
            </w:r>
          </w:p>
          <w:p w14:paraId="2F0643E9" w14:textId="77777777" w:rsidR="00DA4515" w:rsidRPr="003648E7" w:rsidRDefault="00DA4515"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Основы методики самостоятельных занятий физическими упражнениями. Самоконтроль</w:t>
            </w:r>
          </w:p>
        </w:tc>
        <w:tc>
          <w:tcPr>
            <w:tcW w:w="2661" w:type="pct"/>
            <w:tcBorders>
              <w:top w:val="single" w:sz="4" w:space="0" w:color="auto"/>
              <w:left w:val="single" w:sz="4" w:space="0" w:color="auto"/>
              <w:bottom w:val="single" w:sz="4" w:space="0" w:color="auto"/>
              <w:right w:val="single" w:sz="4" w:space="0" w:color="auto"/>
            </w:tcBorders>
          </w:tcPr>
          <w:p w14:paraId="1E681F62" w14:textId="4DDF6FEE" w:rsidR="00DA4515" w:rsidRPr="003648E7" w:rsidRDefault="0009243A" w:rsidP="003648E7">
            <w:pPr>
              <w:jc w:val="both"/>
              <w:rPr>
                <w:rFonts w:ascii="Times New Roman" w:eastAsia="Franklin Gothic Medium" w:hAnsi="Times New Roman" w:cs="Times New Roman"/>
                <w:b/>
                <w:sz w:val="24"/>
                <w:lang w:eastAsia="ru-RU"/>
              </w:rPr>
            </w:pPr>
            <w:r w:rsidRPr="003648E7">
              <w:rPr>
                <w:rFonts w:ascii="Times New Roman" w:eastAsia="Times New Roman" w:hAnsi="Times New Roman" w:cs="Times New Roman"/>
                <w:b/>
                <w:bCs/>
                <w:sz w:val="24"/>
                <w:lang w:eastAsia="ru-RU"/>
              </w:rPr>
              <w:t>Содержание</w:t>
            </w:r>
            <w:r w:rsidR="00DA4515" w:rsidRPr="003648E7">
              <w:rPr>
                <w:rFonts w:ascii="Times New Roman" w:eastAsia="Franklin Gothic Medium" w:hAnsi="Times New Roman" w:cs="Times New Roman"/>
                <w:b/>
                <w:sz w:val="24"/>
                <w:lang w:eastAsia="ru-RU"/>
              </w:rPr>
              <w:t xml:space="preserve"> </w:t>
            </w:r>
          </w:p>
        </w:tc>
        <w:tc>
          <w:tcPr>
            <w:tcW w:w="752" w:type="pct"/>
            <w:tcBorders>
              <w:top w:val="single" w:sz="4" w:space="0" w:color="auto"/>
              <w:left w:val="single" w:sz="4" w:space="0" w:color="auto"/>
              <w:bottom w:val="single" w:sz="4" w:space="0" w:color="auto"/>
              <w:right w:val="single" w:sz="4" w:space="0" w:color="auto"/>
            </w:tcBorders>
            <w:vAlign w:val="center"/>
          </w:tcPr>
          <w:p w14:paraId="1B88AEFF"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4</w:t>
            </w:r>
          </w:p>
        </w:tc>
        <w:tc>
          <w:tcPr>
            <w:tcW w:w="653" w:type="pct"/>
            <w:vMerge/>
            <w:shd w:val="clear" w:color="auto" w:fill="auto"/>
          </w:tcPr>
          <w:p w14:paraId="65AE2F8C"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DD7895A" w14:textId="77777777" w:rsidTr="003648E7">
        <w:trPr>
          <w:trHeight w:val="23"/>
        </w:trPr>
        <w:tc>
          <w:tcPr>
            <w:tcW w:w="934" w:type="pct"/>
            <w:vMerge/>
            <w:tcBorders>
              <w:left w:val="single" w:sz="4" w:space="0" w:color="auto"/>
              <w:right w:val="single" w:sz="4" w:space="0" w:color="auto"/>
            </w:tcBorders>
          </w:tcPr>
          <w:p w14:paraId="7C8D621E"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6FA0DEF"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1. </w:t>
            </w:r>
            <w:r w:rsidRPr="003648E7">
              <w:rPr>
                <w:rFonts w:ascii="Times New Roman" w:eastAsia="Arial" w:hAnsi="Times New Roman" w:cs="Times New Roman"/>
                <w:sz w:val="24"/>
                <w:lang w:val="x-none" w:eastAsia="x-none"/>
              </w:rPr>
              <w:t xml:space="preserve">Мотивация и целенаправленность самостоятельных занятий, их формы и содержание. </w:t>
            </w:r>
          </w:p>
        </w:tc>
        <w:tc>
          <w:tcPr>
            <w:tcW w:w="752" w:type="pct"/>
            <w:vMerge w:val="restart"/>
            <w:tcBorders>
              <w:top w:val="single" w:sz="4" w:space="0" w:color="auto"/>
              <w:left w:val="single" w:sz="4" w:space="0" w:color="auto"/>
              <w:right w:val="single" w:sz="4" w:space="0" w:color="auto"/>
            </w:tcBorders>
            <w:vAlign w:val="center"/>
          </w:tcPr>
          <w:p w14:paraId="51F57F89"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4</w:t>
            </w:r>
          </w:p>
        </w:tc>
        <w:tc>
          <w:tcPr>
            <w:tcW w:w="653" w:type="pct"/>
            <w:vMerge w:val="restart"/>
            <w:tcBorders>
              <w:top w:val="single" w:sz="4" w:space="0" w:color="auto"/>
              <w:left w:val="single" w:sz="4" w:space="0" w:color="auto"/>
              <w:right w:val="single" w:sz="4" w:space="0" w:color="auto"/>
            </w:tcBorders>
          </w:tcPr>
          <w:p w14:paraId="522A9252" w14:textId="77777777" w:rsidR="00DA4515" w:rsidRPr="003648E7" w:rsidRDefault="00DA4515"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463C2EAD"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Cs/>
                <w:iCs/>
                <w:sz w:val="24"/>
                <w:lang w:eastAsia="ru-RU"/>
              </w:rPr>
              <w:t>ОК 08</w:t>
            </w:r>
          </w:p>
        </w:tc>
      </w:tr>
      <w:tr w:rsidR="00DA4515" w:rsidRPr="003648E7" w14:paraId="288DCF22" w14:textId="77777777" w:rsidTr="003648E7">
        <w:trPr>
          <w:trHeight w:val="23"/>
        </w:trPr>
        <w:tc>
          <w:tcPr>
            <w:tcW w:w="934" w:type="pct"/>
            <w:vMerge/>
            <w:tcBorders>
              <w:left w:val="single" w:sz="4" w:space="0" w:color="auto"/>
              <w:right w:val="single" w:sz="4" w:space="0" w:color="auto"/>
            </w:tcBorders>
          </w:tcPr>
          <w:p w14:paraId="20BD07C1"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0EDF4A96"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2. </w:t>
            </w:r>
            <w:r w:rsidRPr="003648E7">
              <w:rPr>
                <w:rFonts w:ascii="Times New Roman" w:eastAsia="Arial" w:hAnsi="Times New Roman" w:cs="Times New Roman"/>
                <w:sz w:val="24"/>
                <w:lang w:val="x-none" w:eastAsia="x-none"/>
              </w:rPr>
              <w:t xml:space="preserve">Основные принципы построения самостоятельных занятий и их гигиена. </w:t>
            </w:r>
          </w:p>
        </w:tc>
        <w:tc>
          <w:tcPr>
            <w:tcW w:w="752" w:type="pct"/>
            <w:vMerge/>
            <w:tcBorders>
              <w:left w:val="single" w:sz="4" w:space="0" w:color="auto"/>
              <w:right w:val="single" w:sz="4" w:space="0" w:color="auto"/>
            </w:tcBorders>
            <w:vAlign w:val="center"/>
          </w:tcPr>
          <w:p w14:paraId="273D1D4F"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top w:val="single" w:sz="4" w:space="0" w:color="auto"/>
              <w:left w:val="single" w:sz="4" w:space="0" w:color="auto"/>
              <w:right w:val="single" w:sz="4" w:space="0" w:color="auto"/>
            </w:tcBorders>
          </w:tcPr>
          <w:p w14:paraId="6E9A17B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567186E" w14:textId="77777777" w:rsidTr="003648E7">
        <w:trPr>
          <w:trHeight w:val="23"/>
        </w:trPr>
        <w:tc>
          <w:tcPr>
            <w:tcW w:w="934" w:type="pct"/>
            <w:vMerge/>
            <w:tcBorders>
              <w:left w:val="single" w:sz="4" w:space="0" w:color="auto"/>
              <w:right w:val="single" w:sz="4" w:space="0" w:color="auto"/>
            </w:tcBorders>
          </w:tcPr>
          <w:p w14:paraId="63500F9C"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173BFB9"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3. </w:t>
            </w:r>
            <w:r w:rsidRPr="003648E7">
              <w:rPr>
                <w:rFonts w:ascii="Times New Roman" w:eastAsia="Arial" w:hAnsi="Times New Roman" w:cs="Times New Roman"/>
                <w:sz w:val="24"/>
                <w:lang w:val="x-none" w:eastAsia="x-none"/>
              </w:rPr>
              <w:t>Использование оздоровительных и профилированных методов физической культуры при занятиях различными видами двигательной активности.</w:t>
            </w:r>
          </w:p>
        </w:tc>
        <w:tc>
          <w:tcPr>
            <w:tcW w:w="752" w:type="pct"/>
            <w:vMerge/>
            <w:tcBorders>
              <w:left w:val="single" w:sz="4" w:space="0" w:color="auto"/>
              <w:right w:val="single" w:sz="4" w:space="0" w:color="auto"/>
            </w:tcBorders>
            <w:vAlign w:val="center"/>
          </w:tcPr>
          <w:p w14:paraId="208ECCD6"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top w:val="single" w:sz="4" w:space="0" w:color="auto"/>
              <w:left w:val="single" w:sz="4" w:space="0" w:color="auto"/>
              <w:right w:val="single" w:sz="4" w:space="0" w:color="auto"/>
            </w:tcBorders>
          </w:tcPr>
          <w:p w14:paraId="2155032A"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030F693" w14:textId="77777777" w:rsidTr="003648E7">
        <w:trPr>
          <w:trHeight w:val="23"/>
        </w:trPr>
        <w:tc>
          <w:tcPr>
            <w:tcW w:w="934" w:type="pct"/>
            <w:vMerge/>
            <w:tcBorders>
              <w:left w:val="single" w:sz="4" w:space="0" w:color="auto"/>
              <w:right w:val="single" w:sz="4" w:space="0" w:color="auto"/>
            </w:tcBorders>
          </w:tcPr>
          <w:p w14:paraId="6F211A4F"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63FB4D8C"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val="x-none" w:eastAsia="x-none"/>
              </w:rPr>
              <w:t xml:space="preserve"> </w:t>
            </w:r>
            <w:r w:rsidRPr="003648E7">
              <w:rPr>
                <w:rFonts w:ascii="Times New Roman" w:eastAsia="Arial" w:hAnsi="Times New Roman" w:cs="Times New Roman"/>
                <w:sz w:val="24"/>
                <w:lang w:eastAsia="x-none"/>
              </w:rPr>
              <w:t xml:space="preserve">4. </w:t>
            </w:r>
            <w:r w:rsidRPr="003648E7">
              <w:rPr>
                <w:rFonts w:ascii="Times New Roman" w:eastAsia="Arial" w:hAnsi="Times New Roman" w:cs="Times New Roman"/>
                <w:sz w:val="24"/>
                <w:lang w:val="x-none" w:eastAsia="x-none"/>
              </w:rPr>
              <w:t xml:space="preserve">Основные признаки утомления. Факторы регуляции нагрузки. </w:t>
            </w:r>
          </w:p>
        </w:tc>
        <w:tc>
          <w:tcPr>
            <w:tcW w:w="752" w:type="pct"/>
            <w:vMerge/>
            <w:tcBorders>
              <w:left w:val="single" w:sz="4" w:space="0" w:color="auto"/>
              <w:right w:val="single" w:sz="4" w:space="0" w:color="auto"/>
            </w:tcBorders>
            <w:vAlign w:val="center"/>
          </w:tcPr>
          <w:p w14:paraId="3ADACFA6"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left w:val="single" w:sz="4" w:space="0" w:color="auto"/>
              <w:right w:val="single" w:sz="4" w:space="0" w:color="auto"/>
            </w:tcBorders>
          </w:tcPr>
          <w:p w14:paraId="775CDA55"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E15B175" w14:textId="77777777" w:rsidTr="003648E7">
        <w:trPr>
          <w:trHeight w:val="23"/>
        </w:trPr>
        <w:tc>
          <w:tcPr>
            <w:tcW w:w="934" w:type="pct"/>
            <w:vMerge/>
            <w:tcBorders>
              <w:left w:val="single" w:sz="4" w:space="0" w:color="auto"/>
              <w:right w:val="single" w:sz="4" w:space="0" w:color="auto"/>
            </w:tcBorders>
          </w:tcPr>
          <w:p w14:paraId="31703D72"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9F2024D"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5.</w:t>
            </w:r>
            <w:r w:rsidRPr="003648E7">
              <w:rPr>
                <w:rFonts w:ascii="Times New Roman" w:eastAsia="Arial" w:hAnsi="Times New Roman" w:cs="Times New Roman"/>
                <w:sz w:val="24"/>
                <w:lang w:val="x-none" w:eastAsia="x-none"/>
              </w:rPr>
              <w:t xml:space="preserve">Тесты для определения оптимальной индивидуальной нагрузки. </w:t>
            </w:r>
            <w:proofErr w:type="spellStart"/>
            <w:r w:rsidRPr="003648E7">
              <w:rPr>
                <w:rFonts w:ascii="Times New Roman" w:eastAsia="Arial" w:hAnsi="Times New Roman" w:cs="Times New Roman"/>
                <w:sz w:val="24"/>
                <w:lang w:val="x-none" w:eastAsia="x-none"/>
              </w:rPr>
              <w:t>Сенситивность</w:t>
            </w:r>
            <w:proofErr w:type="spellEnd"/>
            <w:r w:rsidRPr="003648E7">
              <w:rPr>
                <w:rFonts w:ascii="Times New Roman" w:eastAsia="Arial" w:hAnsi="Times New Roman" w:cs="Times New Roman"/>
                <w:sz w:val="24"/>
                <w:lang w:val="x-none" w:eastAsia="x-none"/>
              </w:rPr>
              <w:t xml:space="preserve"> в развитии профилирующих двигательных качеств.</w:t>
            </w:r>
          </w:p>
        </w:tc>
        <w:tc>
          <w:tcPr>
            <w:tcW w:w="752" w:type="pct"/>
            <w:vMerge/>
            <w:tcBorders>
              <w:left w:val="single" w:sz="4" w:space="0" w:color="auto"/>
              <w:right w:val="single" w:sz="4" w:space="0" w:color="auto"/>
            </w:tcBorders>
            <w:vAlign w:val="center"/>
          </w:tcPr>
          <w:p w14:paraId="144F0D2E"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left w:val="single" w:sz="4" w:space="0" w:color="auto"/>
              <w:right w:val="single" w:sz="4" w:space="0" w:color="auto"/>
            </w:tcBorders>
          </w:tcPr>
          <w:p w14:paraId="37B962F2"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0C386A0" w14:textId="77777777" w:rsidTr="003648E7">
        <w:trPr>
          <w:trHeight w:val="23"/>
        </w:trPr>
        <w:tc>
          <w:tcPr>
            <w:tcW w:w="934" w:type="pct"/>
            <w:vMerge/>
            <w:tcBorders>
              <w:left w:val="single" w:sz="4" w:space="0" w:color="auto"/>
              <w:right w:val="single" w:sz="4" w:space="0" w:color="auto"/>
            </w:tcBorders>
          </w:tcPr>
          <w:p w14:paraId="0145C3A7"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6C6F9197"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6. </w:t>
            </w:r>
            <w:r w:rsidRPr="003648E7">
              <w:rPr>
                <w:rFonts w:ascii="Times New Roman" w:eastAsia="Arial" w:hAnsi="Times New Roman" w:cs="Times New Roman"/>
                <w:sz w:val="24"/>
                <w:lang w:val="x-none" w:eastAsia="x-none"/>
              </w:rPr>
              <w:t>Самоконтроль, его основные методы, показатели и критерии оценки.</w:t>
            </w:r>
          </w:p>
        </w:tc>
        <w:tc>
          <w:tcPr>
            <w:tcW w:w="752" w:type="pct"/>
            <w:vMerge/>
            <w:tcBorders>
              <w:left w:val="single" w:sz="4" w:space="0" w:color="auto"/>
              <w:bottom w:val="single" w:sz="4" w:space="0" w:color="auto"/>
              <w:right w:val="single" w:sz="4" w:space="0" w:color="auto"/>
            </w:tcBorders>
            <w:vAlign w:val="center"/>
          </w:tcPr>
          <w:p w14:paraId="0F314957"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left w:val="single" w:sz="4" w:space="0" w:color="auto"/>
              <w:right w:val="single" w:sz="4" w:space="0" w:color="auto"/>
            </w:tcBorders>
          </w:tcPr>
          <w:p w14:paraId="70D75AC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13D24C8" w14:textId="77777777" w:rsidTr="003648E7">
        <w:trPr>
          <w:trHeight w:val="23"/>
        </w:trPr>
        <w:tc>
          <w:tcPr>
            <w:tcW w:w="934" w:type="pct"/>
            <w:vMerge w:val="restart"/>
            <w:tcBorders>
              <w:top w:val="single" w:sz="4" w:space="0" w:color="auto"/>
              <w:left w:val="single" w:sz="4" w:space="0" w:color="auto"/>
              <w:right w:val="single" w:sz="4" w:space="0" w:color="auto"/>
            </w:tcBorders>
          </w:tcPr>
          <w:p w14:paraId="38107048" w14:textId="77777777" w:rsidR="00DA4515" w:rsidRPr="003648E7" w:rsidRDefault="00DA4515" w:rsidP="003648E7">
            <w:pPr>
              <w:widowControl w:val="0"/>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1.3. </w:t>
            </w:r>
          </w:p>
          <w:p w14:paraId="69B050EC" w14:textId="77777777" w:rsidR="00DA4515" w:rsidRPr="003648E7" w:rsidRDefault="00DA4515" w:rsidP="003648E7">
            <w:pPr>
              <w:widowControl w:val="0"/>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Физическая культура в </w:t>
            </w:r>
            <w:r w:rsidRPr="003648E7">
              <w:rPr>
                <w:rFonts w:ascii="Times New Roman" w:eastAsia="Times New Roman" w:hAnsi="Times New Roman" w:cs="Times New Roman"/>
                <w:b/>
                <w:bCs/>
                <w:sz w:val="24"/>
                <w:lang w:eastAsia="ru-RU"/>
              </w:rPr>
              <w:lastRenderedPageBreak/>
              <w:t>профессиональной деятельности специалиста</w:t>
            </w:r>
          </w:p>
        </w:tc>
        <w:tc>
          <w:tcPr>
            <w:tcW w:w="2661" w:type="pct"/>
            <w:tcBorders>
              <w:top w:val="single" w:sz="4" w:space="0" w:color="auto"/>
              <w:left w:val="single" w:sz="4" w:space="0" w:color="auto"/>
              <w:bottom w:val="single" w:sz="4" w:space="0" w:color="auto"/>
              <w:right w:val="single" w:sz="4" w:space="0" w:color="auto"/>
            </w:tcBorders>
          </w:tcPr>
          <w:p w14:paraId="2C1D549D" w14:textId="17DA0BDB" w:rsidR="00DA4515" w:rsidRPr="003648E7" w:rsidRDefault="0009243A" w:rsidP="003648E7">
            <w:pPr>
              <w:jc w:val="both"/>
              <w:rPr>
                <w:rFonts w:ascii="Times New Roman" w:eastAsia="Arial" w:hAnsi="Times New Roman" w:cs="Times New Roman"/>
                <w:sz w:val="24"/>
                <w:lang w:eastAsia="ru-RU"/>
              </w:rPr>
            </w:pPr>
            <w:r w:rsidRPr="003648E7">
              <w:rPr>
                <w:rFonts w:ascii="Times New Roman" w:eastAsia="Times New Roman" w:hAnsi="Times New Roman" w:cs="Times New Roman"/>
                <w:b/>
                <w:bCs/>
                <w:sz w:val="24"/>
                <w:lang w:eastAsia="ru-RU"/>
              </w:rPr>
              <w:lastRenderedPageBreak/>
              <w:t>Содержание</w:t>
            </w:r>
            <w:r w:rsidR="00DA4515" w:rsidRPr="003648E7">
              <w:rPr>
                <w:rFonts w:ascii="Times New Roman" w:eastAsia="Arial" w:hAnsi="Times New Roman" w:cs="Times New Roman"/>
                <w:sz w:val="24"/>
                <w:lang w:eastAsia="ru-RU"/>
              </w:rPr>
              <w:t xml:space="preserve"> </w:t>
            </w:r>
          </w:p>
        </w:tc>
        <w:tc>
          <w:tcPr>
            <w:tcW w:w="752" w:type="pct"/>
            <w:tcBorders>
              <w:top w:val="single" w:sz="4" w:space="0" w:color="auto"/>
              <w:left w:val="single" w:sz="4" w:space="0" w:color="auto"/>
              <w:bottom w:val="single" w:sz="4" w:space="0" w:color="auto"/>
              <w:right w:val="single" w:sz="4" w:space="0" w:color="auto"/>
            </w:tcBorders>
            <w:vAlign w:val="center"/>
          </w:tcPr>
          <w:p w14:paraId="7C43CD91"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4</w:t>
            </w:r>
          </w:p>
        </w:tc>
        <w:tc>
          <w:tcPr>
            <w:tcW w:w="653" w:type="pct"/>
            <w:vMerge w:val="restart"/>
            <w:tcBorders>
              <w:top w:val="single" w:sz="4" w:space="0" w:color="auto"/>
              <w:left w:val="single" w:sz="4" w:space="0" w:color="auto"/>
              <w:right w:val="single" w:sz="4" w:space="0" w:color="auto"/>
            </w:tcBorders>
          </w:tcPr>
          <w:p w14:paraId="50323F44" w14:textId="77777777" w:rsidR="00DA4515" w:rsidRPr="003648E7" w:rsidRDefault="00DA4515"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32B1FCD4"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Cs/>
                <w:iCs/>
                <w:sz w:val="24"/>
                <w:lang w:eastAsia="ru-RU"/>
              </w:rPr>
              <w:t>ОК 08</w:t>
            </w:r>
          </w:p>
        </w:tc>
      </w:tr>
      <w:tr w:rsidR="00DA4515" w:rsidRPr="003648E7" w14:paraId="75409A87" w14:textId="77777777" w:rsidTr="003648E7">
        <w:trPr>
          <w:trHeight w:val="23"/>
        </w:trPr>
        <w:tc>
          <w:tcPr>
            <w:tcW w:w="934" w:type="pct"/>
            <w:vMerge/>
            <w:tcBorders>
              <w:left w:val="single" w:sz="4" w:space="0" w:color="auto"/>
              <w:right w:val="single" w:sz="4" w:space="0" w:color="auto"/>
            </w:tcBorders>
          </w:tcPr>
          <w:p w14:paraId="51B90FB5"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39C60C1"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1. </w:t>
            </w:r>
            <w:r w:rsidRPr="003648E7">
              <w:rPr>
                <w:rFonts w:ascii="Times New Roman" w:eastAsia="Arial" w:hAnsi="Times New Roman" w:cs="Times New Roman"/>
                <w:sz w:val="24"/>
                <w:lang w:val="x-none" w:eastAsia="x-none"/>
              </w:rPr>
              <w:t xml:space="preserve">Личная и социально-экономическая необходимость специальной </w:t>
            </w:r>
            <w:r w:rsidRPr="003648E7">
              <w:rPr>
                <w:rFonts w:ascii="Times New Roman" w:eastAsia="Arial" w:hAnsi="Times New Roman" w:cs="Times New Roman"/>
                <w:sz w:val="24"/>
                <w:lang w:val="x-none" w:eastAsia="x-none"/>
              </w:rPr>
              <w:lastRenderedPageBreak/>
              <w:t>адаптивной и психофизической подготовки к труду.</w:t>
            </w:r>
          </w:p>
        </w:tc>
        <w:tc>
          <w:tcPr>
            <w:tcW w:w="752" w:type="pct"/>
            <w:vMerge w:val="restart"/>
            <w:tcBorders>
              <w:top w:val="single" w:sz="4" w:space="0" w:color="auto"/>
              <w:left w:val="single" w:sz="4" w:space="0" w:color="auto"/>
              <w:right w:val="single" w:sz="4" w:space="0" w:color="auto"/>
            </w:tcBorders>
            <w:vAlign w:val="center"/>
          </w:tcPr>
          <w:p w14:paraId="6138A953"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lastRenderedPageBreak/>
              <w:t>4</w:t>
            </w:r>
          </w:p>
        </w:tc>
        <w:tc>
          <w:tcPr>
            <w:tcW w:w="653" w:type="pct"/>
            <w:vMerge/>
            <w:tcBorders>
              <w:left w:val="single" w:sz="4" w:space="0" w:color="auto"/>
              <w:right w:val="single" w:sz="4" w:space="0" w:color="auto"/>
            </w:tcBorders>
          </w:tcPr>
          <w:p w14:paraId="55C4AD7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1D9CC3E" w14:textId="77777777" w:rsidTr="003648E7">
        <w:trPr>
          <w:trHeight w:val="23"/>
        </w:trPr>
        <w:tc>
          <w:tcPr>
            <w:tcW w:w="934" w:type="pct"/>
            <w:vMerge/>
            <w:tcBorders>
              <w:left w:val="single" w:sz="4" w:space="0" w:color="auto"/>
              <w:right w:val="single" w:sz="4" w:space="0" w:color="auto"/>
            </w:tcBorders>
          </w:tcPr>
          <w:p w14:paraId="4A75327D"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0D1ED296"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 xml:space="preserve">2. </w:t>
            </w:r>
            <w:r w:rsidRPr="003648E7">
              <w:rPr>
                <w:rFonts w:ascii="Times New Roman" w:eastAsia="Arial" w:hAnsi="Times New Roman" w:cs="Times New Roman"/>
                <w:sz w:val="24"/>
                <w:lang w:val="x-none" w:eastAsia="x-none"/>
              </w:rPr>
              <w:t>Применение средств и методов физического воспитания для профилактики профессиональных заболеваний.</w:t>
            </w:r>
          </w:p>
        </w:tc>
        <w:tc>
          <w:tcPr>
            <w:tcW w:w="752" w:type="pct"/>
            <w:vMerge/>
            <w:tcBorders>
              <w:left w:val="single" w:sz="4" w:space="0" w:color="auto"/>
              <w:right w:val="single" w:sz="4" w:space="0" w:color="auto"/>
            </w:tcBorders>
            <w:vAlign w:val="center"/>
          </w:tcPr>
          <w:p w14:paraId="72816A8E"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left w:val="single" w:sz="4" w:space="0" w:color="auto"/>
              <w:right w:val="single" w:sz="4" w:space="0" w:color="auto"/>
            </w:tcBorders>
          </w:tcPr>
          <w:p w14:paraId="69E1ADEA"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14B5050" w14:textId="77777777" w:rsidTr="003648E7">
        <w:trPr>
          <w:trHeight w:val="23"/>
        </w:trPr>
        <w:tc>
          <w:tcPr>
            <w:tcW w:w="934" w:type="pct"/>
            <w:vMerge/>
            <w:tcBorders>
              <w:left w:val="single" w:sz="4" w:space="0" w:color="auto"/>
              <w:right w:val="single" w:sz="4" w:space="0" w:color="auto"/>
            </w:tcBorders>
          </w:tcPr>
          <w:p w14:paraId="6B7D1F04"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A1BDB02" w14:textId="77777777" w:rsidR="00DA4515" w:rsidRPr="003648E7" w:rsidRDefault="00DA4515" w:rsidP="003648E7">
            <w:pPr>
              <w:widowControl w:val="0"/>
              <w:jc w:val="both"/>
              <w:rPr>
                <w:rFonts w:ascii="Times New Roman" w:eastAsia="Arial" w:hAnsi="Times New Roman" w:cs="Times New Roman"/>
                <w:sz w:val="24"/>
                <w:lang w:val="x-none" w:eastAsia="x-none"/>
              </w:rPr>
            </w:pPr>
            <w:r w:rsidRPr="003648E7">
              <w:rPr>
                <w:rFonts w:ascii="Times New Roman" w:eastAsia="Arial" w:hAnsi="Times New Roman" w:cs="Times New Roman"/>
                <w:sz w:val="24"/>
                <w:lang w:eastAsia="x-none"/>
              </w:rPr>
              <w:t>3.</w:t>
            </w:r>
            <w:r w:rsidRPr="003648E7">
              <w:rPr>
                <w:rFonts w:ascii="Times New Roman" w:eastAsia="Arial" w:hAnsi="Times New Roman" w:cs="Times New Roman"/>
                <w:sz w:val="24"/>
                <w:lang w:val="x-none" w:eastAsia="x-none"/>
              </w:rPr>
              <w:t>Тестирование состояния здоровья, двигательных качеств, психофизиологических функций, к которым специальность предъявляет повышенные требования.</w:t>
            </w:r>
          </w:p>
        </w:tc>
        <w:tc>
          <w:tcPr>
            <w:tcW w:w="752" w:type="pct"/>
            <w:vMerge/>
            <w:tcBorders>
              <w:left w:val="single" w:sz="4" w:space="0" w:color="auto"/>
              <w:right w:val="single" w:sz="4" w:space="0" w:color="auto"/>
            </w:tcBorders>
            <w:vAlign w:val="center"/>
          </w:tcPr>
          <w:p w14:paraId="59ADAD9F"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left w:val="single" w:sz="4" w:space="0" w:color="auto"/>
              <w:right w:val="single" w:sz="4" w:space="0" w:color="auto"/>
            </w:tcBorders>
          </w:tcPr>
          <w:p w14:paraId="76EA9B0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E59533C" w14:textId="77777777" w:rsidTr="003648E7">
        <w:trPr>
          <w:trHeight w:val="23"/>
        </w:trPr>
        <w:tc>
          <w:tcPr>
            <w:tcW w:w="3596" w:type="pct"/>
            <w:gridSpan w:val="2"/>
            <w:tcBorders>
              <w:top w:val="single" w:sz="4" w:space="0" w:color="auto"/>
              <w:left w:val="single" w:sz="4" w:space="0" w:color="auto"/>
              <w:bottom w:val="single" w:sz="4" w:space="0" w:color="auto"/>
              <w:right w:val="single" w:sz="4" w:space="0" w:color="auto"/>
            </w:tcBorders>
          </w:tcPr>
          <w:p w14:paraId="6154DA03" w14:textId="77777777" w:rsidR="00DA4515" w:rsidRPr="003648E7" w:rsidRDefault="00DA4515"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Раздел 2. Средства физической культуры для</w:t>
            </w:r>
            <w:r w:rsidRPr="003648E7">
              <w:rPr>
                <w:rFonts w:ascii="Times New Roman" w:eastAsia="Times New Roman" w:hAnsi="Times New Roman" w:cs="Times New Roman"/>
                <w:iCs/>
                <w:sz w:val="24"/>
                <w:lang w:eastAsia="ru-RU"/>
              </w:rPr>
              <w:t xml:space="preserve"> </w:t>
            </w:r>
            <w:r w:rsidRPr="003648E7">
              <w:rPr>
                <w:rFonts w:ascii="Times New Roman" w:eastAsia="Times New Roman" w:hAnsi="Times New Roman" w:cs="Times New Roman"/>
                <w:b/>
                <w:bCs/>
                <w:iCs/>
                <w:sz w:val="24"/>
                <w:lang w:eastAsia="ru-RU"/>
              </w:rPr>
              <w:t>укрепления здоровья, достижения жизненных и профессиональных целей</w:t>
            </w:r>
          </w:p>
        </w:tc>
        <w:tc>
          <w:tcPr>
            <w:tcW w:w="752" w:type="pct"/>
            <w:tcBorders>
              <w:top w:val="single" w:sz="4" w:space="0" w:color="auto"/>
              <w:left w:val="single" w:sz="4" w:space="0" w:color="auto"/>
              <w:bottom w:val="single" w:sz="4" w:space="0" w:color="auto"/>
              <w:right w:val="single" w:sz="4" w:space="0" w:color="auto"/>
            </w:tcBorders>
            <w:vAlign w:val="center"/>
          </w:tcPr>
          <w:p w14:paraId="0F3C93D6"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108/108</w:t>
            </w:r>
          </w:p>
        </w:tc>
        <w:tc>
          <w:tcPr>
            <w:tcW w:w="653" w:type="pct"/>
            <w:tcBorders>
              <w:top w:val="single" w:sz="4" w:space="0" w:color="auto"/>
              <w:left w:val="single" w:sz="4" w:space="0" w:color="auto"/>
              <w:bottom w:val="single" w:sz="4" w:space="0" w:color="auto"/>
              <w:right w:val="single" w:sz="4" w:space="0" w:color="auto"/>
            </w:tcBorders>
          </w:tcPr>
          <w:p w14:paraId="22003E0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6D6B750" w14:textId="77777777" w:rsidTr="003648E7">
        <w:trPr>
          <w:trHeight w:val="23"/>
        </w:trPr>
        <w:tc>
          <w:tcPr>
            <w:tcW w:w="934" w:type="pct"/>
            <w:vMerge w:val="restart"/>
            <w:tcBorders>
              <w:top w:val="single" w:sz="4" w:space="0" w:color="auto"/>
              <w:left w:val="single" w:sz="4" w:space="0" w:color="auto"/>
              <w:right w:val="single" w:sz="4" w:space="0" w:color="auto"/>
            </w:tcBorders>
          </w:tcPr>
          <w:p w14:paraId="43DB0ED2" w14:textId="77777777" w:rsidR="00DA4515" w:rsidRPr="003648E7" w:rsidRDefault="00DA4515"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2.1. </w:t>
            </w:r>
          </w:p>
          <w:p w14:paraId="130EE4F5" w14:textId="3C99E693" w:rsidR="00DA4515" w:rsidRPr="003648E7" w:rsidRDefault="00DA4515" w:rsidP="003648E7">
            <w:pPr>
              <w:rPr>
                <w:rFonts w:ascii="Times New Roman" w:eastAsia="Times New Roman" w:hAnsi="Times New Roman" w:cs="Times New Roman"/>
                <w:bCs/>
                <w:sz w:val="24"/>
                <w:lang w:eastAsia="ru-RU"/>
              </w:rPr>
            </w:pPr>
            <w:r w:rsidRPr="003648E7">
              <w:rPr>
                <w:rFonts w:ascii="Times New Roman" w:eastAsia="Arial Unicode MS" w:hAnsi="Times New Roman" w:cs="Times New Roman"/>
                <w:b/>
                <w:sz w:val="24"/>
                <w:lang w:eastAsia="ru-RU"/>
              </w:rPr>
              <w:t>Легкая атлетика</w:t>
            </w:r>
          </w:p>
        </w:tc>
        <w:tc>
          <w:tcPr>
            <w:tcW w:w="2661" w:type="pct"/>
            <w:tcBorders>
              <w:top w:val="single" w:sz="4" w:space="0" w:color="auto"/>
              <w:left w:val="single" w:sz="4" w:space="0" w:color="auto"/>
              <w:bottom w:val="single" w:sz="4" w:space="0" w:color="auto"/>
              <w:right w:val="single" w:sz="4" w:space="0" w:color="auto"/>
            </w:tcBorders>
          </w:tcPr>
          <w:p w14:paraId="3D725628" w14:textId="292236DA" w:rsidR="00DA4515" w:rsidRPr="003648E7" w:rsidRDefault="0009243A" w:rsidP="003648E7">
            <w:pPr>
              <w:rPr>
                <w:rFonts w:ascii="Times New Roman" w:eastAsia="Times New Roman" w:hAnsi="Times New Roman" w:cs="Times New Roman"/>
                <w:bCs/>
                <w:sz w:val="24"/>
                <w:lang w:eastAsia="ru-RU"/>
              </w:rPr>
            </w:pPr>
            <w:r w:rsidRPr="003648E7">
              <w:rPr>
                <w:rFonts w:ascii="Times New Roman" w:eastAsia="Times New Roman" w:hAnsi="Times New Roman" w:cs="Times New Roman"/>
                <w:b/>
                <w:bCs/>
                <w:sz w:val="24"/>
                <w:lang w:eastAsia="ru-RU"/>
              </w:rPr>
              <w:t>Содержание</w:t>
            </w:r>
          </w:p>
        </w:tc>
        <w:tc>
          <w:tcPr>
            <w:tcW w:w="752" w:type="pct"/>
            <w:tcBorders>
              <w:top w:val="single" w:sz="4" w:space="0" w:color="auto"/>
              <w:left w:val="single" w:sz="4" w:space="0" w:color="auto"/>
              <w:bottom w:val="single" w:sz="4" w:space="0" w:color="auto"/>
              <w:right w:val="single" w:sz="4" w:space="0" w:color="auto"/>
            </w:tcBorders>
            <w:vAlign w:val="center"/>
          </w:tcPr>
          <w:p w14:paraId="66601D7D"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28</w:t>
            </w:r>
          </w:p>
        </w:tc>
        <w:tc>
          <w:tcPr>
            <w:tcW w:w="653" w:type="pct"/>
            <w:vMerge w:val="restart"/>
            <w:tcBorders>
              <w:top w:val="single" w:sz="4" w:space="0" w:color="auto"/>
              <w:left w:val="single" w:sz="4" w:space="0" w:color="auto"/>
              <w:right w:val="single" w:sz="4" w:space="0" w:color="auto"/>
            </w:tcBorders>
          </w:tcPr>
          <w:p w14:paraId="10581FE7"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03</w:t>
            </w:r>
          </w:p>
          <w:p w14:paraId="1FCC8C14"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04</w:t>
            </w:r>
          </w:p>
          <w:p w14:paraId="0526A6B9"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sz w:val="24"/>
                <w:lang w:eastAsia="ru-RU"/>
              </w:rPr>
              <w:t>ОК 08</w:t>
            </w:r>
          </w:p>
        </w:tc>
      </w:tr>
      <w:tr w:rsidR="00DA4515" w:rsidRPr="003648E7" w14:paraId="49E81939" w14:textId="77777777" w:rsidTr="003648E7">
        <w:trPr>
          <w:trHeight w:val="23"/>
        </w:trPr>
        <w:tc>
          <w:tcPr>
            <w:tcW w:w="934" w:type="pct"/>
            <w:vMerge/>
            <w:tcBorders>
              <w:left w:val="single" w:sz="4" w:space="0" w:color="auto"/>
              <w:right w:val="single" w:sz="4" w:space="0" w:color="auto"/>
            </w:tcBorders>
          </w:tcPr>
          <w:p w14:paraId="66434310"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D70B632"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1. </w:t>
            </w:r>
            <w:r w:rsidRPr="003648E7">
              <w:rPr>
                <w:rFonts w:ascii="Times New Roman" w:eastAsia="Arial Unicode MS" w:hAnsi="Times New Roman" w:cs="Times New Roman"/>
                <w:sz w:val="24"/>
                <w:lang w:val="x-none" w:eastAsia="x-none"/>
              </w:rPr>
              <w:t>Техника безопасности на занятиях по легкой атлетике.</w:t>
            </w:r>
          </w:p>
        </w:tc>
        <w:tc>
          <w:tcPr>
            <w:tcW w:w="752" w:type="pct"/>
            <w:tcBorders>
              <w:top w:val="single" w:sz="4" w:space="0" w:color="auto"/>
              <w:left w:val="single" w:sz="4" w:space="0" w:color="auto"/>
              <w:right w:val="single" w:sz="4" w:space="0" w:color="auto"/>
            </w:tcBorders>
            <w:vAlign w:val="center"/>
          </w:tcPr>
          <w:p w14:paraId="280A7FE5" w14:textId="77777777" w:rsidR="00DA4515" w:rsidRPr="003648E7" w:rsidRDefault="00DA4515" w:rsidP="003648E7">
            <w:pPr>
              <w:jc w:val="center"/>
              <w:rPr>
                <w:rFonts w:ascii="Times New Roman" w:eastAsia="Times New Roman" w:hAnsi="Times New Roman" w:cs="Times New Roman"/>
                <w:b/>
                <w:sz w:val="24"/>
                <w:lang w:eastAsia="ru-RU"/>
              </w:rPr>
            </w:pPr>
          </w:p>
          <w:p w14:paraId="35D944F7" w14:textId="77777777" w:rsidR="00DA4515" w:rsidRPr="003648E7" w:rsidRDefault="00DA4515" w:rsidP="003648E7">
            <w:pPr>
              <w:jc w:val="center"/>
              <w:rPr>
                <w:rFonts w:ascii="Times New Roman" w:eastAsia="Times New Roman" w:hAnsi="Times New Roman" w:cs="Times New Roman"/>
                <w:b/>
                <w:sz w:val="24"/>
                <w:lang w:eastAsia="ru-RU"/>
              </w:rPr>
            </w:pPr>
          </w:p>
          <w:p w14:paraId="6B378A39"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left w:val="single" w:sz="4" w:space="0" w:color="auto"/>
              <w:right w:val="single" w:sz="4" w:space="0" w:color="auto"/>
            </w:tcBorders>
          </w:tcPr>
          <w:p w14:paraId="4CBEAC62"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A6AF9EB" w14:textId="77777777" w:rsidTr="003648E7">
        <w:trPr>
          <w:trHeight w:val="23"/>
        </w:trPr>
        <w:tc>
          <w:tcPr>
            <w:tcW w:w="934" w:type="pct"/>
            <w:vMerge/>
            <w:tcBorders>
              <w:left w:val="single" w:sz="4" w:space="0" w:color="auto"/>
              <w:right w:val="single" w:sz="4" w:space="0" w:color="auto"/>
            </w:tcBorders>
          </w:tcPr>
          <w:p w14:paraId="681C6F94"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5F172BC"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2. </w:t>
            </w:r>
            <w:r w:rsidRPr="003648E7">
              <w:rPr>
                <w:rFonts w:ascii="Times New Roman" w:eastAsia="Arial Unicode MS" w:hAnsi="Times New Roman" w:cs="Times New Roman"/>
                <w:sz w:val="24"/>
                <w:lang w:val="x-none" w:eastAsia="x-none"/>
              </w:rPr>
              <w:t>Укрепление здоровья и развитие физических качеств посредством легкой атлетики.</w:t>
            </w:r>
          </w:p>
        </w:tc>
        <w:tc>
          <w:tcPr>
            <w:tcW w:w="752" w:type="pct"/>
            <w:tcBorders>
              <w:left w:val="single" w:sz="4" w:space="0" w:color="auto"/>
              <w:right w:val="single" w:sz="4" w:space="0" w:color="auto"/>
            </w:tcBorders>
            <w:vAlign w:val="center"/>
          </w:tcPr>
          <w:p w14:paraId="3ACB5457"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left w:val="single" w:sz="4" w:space="0" w:color="auto"/>
              <w:right w:val="single" w:sz="4" w:space="0" w:color="auto"/>
            </w:tcBorders>
          </w:tcPr>
          <w:p w14:paraId="256F505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90392CE" w14:textId="77777777" w:rsidTr="003648E7">
        <w:trPr>
          <w:trHeight w:val="23"/>
        </w:trPr>
        <w:tc>
          <w:tcPr>
            <w:tcW w:w="934" w:type="pct"/>
            <w:vMerge/>
            <w:tcBorders>
              <w:left w:val="single" w:sz="4" w:space="0" w:color="auto"/>
              <w:right w:val="single" w:sz="4" w:space="0" w:color="auto"/>
            </w:tcBorders>
          </w:tcPr>
          <w:p w14:paraId="3502890F"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D50D260"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3. </w:t>
            </w:r>
            <w:r w:rsidRPr="003648E7">
              <w:rPr>
                <w:rFonts w:ascii="Times New Roman" w:eastAsia="Arial Unicode MS" w:hAnsi="Times New Roman" w:cs="Times New Roman"/>
                <w:sz w:val="24"/>
                <w:lang w:val="x-none" w:eastAsia="x-none"/>
              </w:rPr>
              <w:t>Бе</w:t>
            </w:r>
            <w:r w:rsidRPr="003648E7">
              <w:rPr>
                <w:rFonts w:ascii="Times New Roman" w:eastAsia="Arial Unicode MS" w:hAnsi="Times New Roman" w:cs="Times New Roman"/>
                <w:sz w:val="24"/>
                <w:lang w:eastAsia="x-none"/>
              </w:rPr>
              <w:t>г</w:t>
            </w:r>
            <w:r w:rsidRPr="003648E7">
              <w:rPr>
                <w:rFonts w:ascii="Times New Roman" w:eastAsia="Arial Unicode MS" w:hAnsi="Times New Roman" w:cs="Times New Roman"/>
                <w:sz w:val="24"/>
                <w:lang w:val="x-none" w:eastAsia="x-none"/>
              </w:rPr>
              <w:t xml:space="preserve"> на короткие, средние и длинные дистанции.</w:t>
            </w:r>
          </w:p>
        </w:tc>
        <w:tc>
          <w:tcPr>
            <w:tcW w:w="752" w:type="pct"/>
            <w:tcBorders>
              <w:left w:val="single" w:sz="4" w:space="0" w:color="auto"/>
              <w:right w:val="single" w:sz="4" w:space="0" w:color="auto"/>
            </w:tcBorders>
            <w:vAlign w:val="center"/>
          </w:tcPr>
          <w:p w14:paraId="60A3831E"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left w:val="single" w:sz="4" w:space="0" w:color="auto"/>
              <w:right w:val="single" w:sz="4" w:space="0" w:color="auto"/>
            </w:tcBorders>
          </w:tcPr>
          <w:p w14:paraId="7BE9F25B"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C1FFE59" w14:textId="77777777" w:rsidTr="003648E7">
        <w:trPr>
          <w:trHeight w:val="23"/>
        </w:trPr>
        <w:tc>
          <w:tcPr>
            <w:tcW w:w="934" w:type="pct"/>
            <w:vMerge/>
            <w:tcBorders>
              <w:left w:val="single" w:sz="4" w:space="0" w:color="auto"/>
              <w:right w:val="single" w:sz="4" w:space="0" w:color="auto"/>
            </w:tcBorders>
          </w:tcPr>
          <w:p w14:paraId="7923CB83"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6D436942"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4. </w:t>
            </w:r>
            <w:r w:rsidRPr="003648E7">
              <w:rPr>
                <w:rFonts w:ascii="Times New Roman" w:eastAsia="Arial Unicode MS" w:hAnsi="Times New Roman" w:cs="Times New Roman"/>
                <w:sz w:val="24"/>
                <w:lang w:val="x-none" w:eastAsia="x-none"/>
              </w:rPr>
              <w:t>Прыжки.</w:t>
            </w:r>
          </w:p>
        </w:tc>
        <w:tc>
          <w:tcPr>
            <w:tcW w:w="752" w:type="pct"/>
            <w:tcBorders>
              <w:left w:val="single" w:sz="4" w:space="0" w:color="auto"/>
              <w:right w:val="single" w:sz="4" w:space="0" w:color="auto"/>
            </w:tcBorders>
            <w:vAlign w:val="center"/>
          </w:tcPr>
          <w:p w14:paraId="4E29EECE"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left w:val="single" w:sz="4" w:space="0" w:color="auto"/>
              <w:right w:val="single" w:sz="4" w:space="0" w:color="auto"/>
            </w:tcBorders>
          </w:tcPr>
          <w:p w14:paraId="39BB28FB"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6BF1B8C" w14:textId="77777777" w:rsidTr="003648E7">
        <w:trPr>
          <w:trHeight w:val="23"/>
        </w:trPr>
        <w:tc>
          <w:tcPr>
            <w:tcW w:w="934" w:type="pct"/>
            <w:vMerge/>
            <w:tcBorders>
              <w:left w:val="single" w:sz="4" w:space="0" w:color="auto"/>
              <w:right w:val="single" w:sz="4" w:space="0" w:color="auto"/>
            </w:tcBorders>
          </w:tcPr>
          <w:p w14:paraId="526D7C04"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D3B7D91" w14:textId="77777777" w:rsidR="00DA4515" w:rsidRPr="003648E7" w:rsidRDefault="00DA4515" w:rsidP="003648E7">
            <w:pPr>
              <w:widowControl w:val="0"/>
              <w:jc w:val="both"/>
              <w:rPr>
                <w:rFonts w:ascii="Times New Roman" w:eastAsia="Calibri" w:hAnsi="Times New Roman" w:cs="Times New Roman"/>
                <w:b/>
                <w:bCs/>
                <w:sz w:val="24"/>
                <w:lang w:val="x-none" w:eastAsia="x-none"/>
              </w:rPr>
            </w:pPr>
            <w:r w:rsidRPr="003648E7">
              <w:rPr>
                <w:rFonts w:ascii="Times New Roman" w:eastAsia="Arial Unicode MS" w:hAnsi="Times New Roman" w:cs="Times New Roman"/>
                <w:sz w:val="24"/>
                <w:lang w:eastAsia="x-none"/>
              </w:rPr>
              <w:t xml:space="preserve">5. </w:t>
            </w:r>
            <w:r w:rsidRPr="003648E7">
              <w:rPr>
                <w:rFonts w:ascii="Times New Roman" w:eastAsia="Arial Unicode MS" w:hAnsi="Times New Roman" w:cs="Times New Roman"/>
                <w:sz w:val="24"/>
                <w:lang w:val="x-none" w:eastAsia="x-none"/>
              </w:rPr>
              <w:t>Метания.</w:t>
            </w:r>
          </w:p>
        </w:tc>
        <w:tc>
          <w:tcPr>
            <w:tcW w:w="752" w:type="pct"/>
            <w:tcBorders>
              <w:left w:val="single" w:sz="4" w:space="0" w:color="auto"/>
              <w:bottom w:val="single" w:sz="4" w:space="0" w:color="auto"/>
              <w:right w:val="single" w:sz="4" w:space="0" w:color="auto"/>
            </w:tcBorders>
            <w:vAlign w:val="center"/>
          </w:tcPr>
          <w:p w14:paraId="7E4D14E4"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left w:val="single" w:sz="4" w:space="0" w:color="auto"/>
              <w:right w:val="single" w:sz="4" w:space="0" w:color="auto"/>
            </w:tcBorders>
          </w:tcPr>
          <w:p w14:paraId="6E275A4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456E25E" w14:textId="77777777" w:rsidTr="003648E7">
        <w:trPr>
          <w:trHeight w:val="23"/>
        </w:trPr>
        <w:tc>
          <w:tcPr>
            <w:tcW w:w="934" w:type="pct"/>
            <w:vMerge/>
            <w:tcBorders>
              <w:left w:val="single" w:sz="4" w:space="0" w:color="auto"/>
              <w:bottom w:val="single" w:sz="4" w:space="0" w:color="auto"/>
              <w:right w:val="single" w:sz="4" w:space="0" w:color="auto"/>
            </w:tcBorders>
          </w:tcPr>
          <w:p w14:paraId="1C90CE43"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A459250" w14:textId="491DECE5" w:rsidR="00DA4515" w:rsidRPr="003648E7" w:rsidRDefault="0009243A" w:rsidP="003648E7">
            <w:pPr>
              <w:jc w:val="both"/>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752" w:type="pct"/>
            <w:tcBorders>
              <w:top w:val="single" w:sz="4" w:space="0" w:color="auto"/>
              <w:left w:val="single" w:sz="4" w:space="0" w:color="auto"/>
              <w:bottom w:val="single" w:sz="4" w:space="0" w:color="auto"/>
              <w:right w:val="single" w:sz="4" w:space="0" w:color="auto"/>
            </w:tcBorders>
            <w:vAlign w:val="center"/>
          </w:tcPr>
          <w:p w14:paraId="5A0B0D2F" w14:textId="77777777" w:rsidR="00DA4515" w:rsidRPr="003648E7" w:rsidRDefault="00DA4515"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28</w:t>
            </w:r>
          </w:p>
        </w:tc>
        <w:tc>
          <w:tcPr>
            <w:tcW w:w="653" w:type="pct"/>
            <w:vMerge/>
            <w:tcBorders>
              <w:left w:val="single" w:sz="4" w:space="0" w:color="auto"/>
              <w:bottom w:val="single" w:sz="4" w:space="0" w:color="auto"/>
              <w:right w:val="single" w:sz="4" w:space="0" w:color="auto"/>
            </w:tcBorders>
          </w:tcPr>
          <w:p w14:paraId="7505A34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AA39E28" w14:textId="77777777" w:rsidTr="003648E7">
        <w:trPr>
          <w:trHeight w:val="23"/>
        </w:trPr>
        <w:tc>
          <w:tcPr>
            <w:tcW w:w="934" w:type="pct"/>
            <w:vMerge/>
            <w:tcBorders>
              <w:left w:val="single" w:sz="4" w:space="0" w:color="auto"/>
              <w:bottom w:val="single" w:sz="4" w:space="0" w:color="auto"/>
              <w:right w:val="single" w:sz="4" w:space="0" w:color="auto"/>
            </w:tcBorders>
          </w:tcPr>
          <w:p w14:paraId="443713E1"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0026F97"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 xml:space="preserve">Практическое занятие 1 «Освоение техники бега на короткие дистанции». </w:t>
            </w:r>
          </w:p>
        </w:tc>
        <w:tc>
          <w:tcPr>
            <w:tcW w:w="752" w:type="pct"/>
            <w:tcBorders>
              <w:top w:val="single" w:sz="4" w:space="0" w:color="auto"/>
              <w:left w:val="single" w:sz="4" w:space="0" w:color="auto"/>
              <w:bottom w:val="single" w:sz="4" w:space="0" w:color="auto"/>
              <w:right w:val="single" w:sz="4" w:space="0" w:color="auto"/>
            </w:tcBorders>
            <w:vAlign w:val="center"/>
          </w:tcPr>
          <w:p w14:paraId="487FA6F5"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6434DA32"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13DC1C4" w14:textId="77777777" w:rsidTr="003648E7">
        <w:trPr>
          <w:trHeight w:val="23"/>
        </w:trPr>
        <w:tc>
          <w:tcPr>
            <w:tcW w:w="934" w:type="pct"/>
            <w:vMerge/>
            <w:tcBorders>
              <w:left w:val="single" w:sz="4" w:space="0" w:color="auto"/>
              <w:bottom w:val="single" w:sz="4" w:space="0" w:color="auto"/>
              <w:right w:val="single" w:sz="4" w:space="0" w:color="auto"/>
            </w:tcBorders>
          </w:tcPr>
          <w:p w14:paraId="51F7573F"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8DAE940"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2 «Освоение техники беговых упражнений».</w:t>
            </w:r>
          </w:p>
        </w:tc>
        <w:tc>
          <w:tcPr>
            <w:tcW w:w="752" w:type="pct"/>
            <w:tcBorders>
              <w:top w:val="single" w:sz="4" w:space="0" w:color="auto"/>
              <w:left w:val="single" w:sz="4" w:space="0" w:color="auto"/>
              <w:bottom w:val="single" w:sz="4" w:space="0" w:color="auto"/>
              <w:right w:val="single" w:sz="4" w:space="0" w:color="auto"/>
            </w:tcBorders>
            <w:vAlign w:val="center"/>
          </w:tcPr>
          <w:p w14:paraId="2132FC2B"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3C00AEC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657A82D" w14:textId="77777777" w:rsidTr="003648E7">
        <w:trPr>
          <w:trHeight w:val="23"/>
        </w:trPr>
        <w:tc>
          <w:tcPr>
            <w:tcW w:w="934" w:type="pct"/>
            <w:vMerge/>
            <w:tcBorders>
              <w:left w:val="single" w:sz="4" w:space="0" w:color="auto"/>
              <w:bottom w:val="single" w:sz="4" w:space="0" w:color="auto"/>
              <w:right w:val="single" w:sz="4" w:space="0" w:color="auto"/>
            </w:tcBorders>
          </w:tcPr>
          <w:p w14:paraId="393F3BE5"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9E982CE"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3 «Совершенствование техники бега на короткие дистанции».</w:t>
            </w:r>
          </w:p>
        </w:tc>
        <w:tc>
          <w:tcPr>
            <w:tcW w:w="752" w:type="pct"/>
            <w:tcBorders>
              <w:top w:val="single" w:sz="4" w:space="0" w:color="auto"/>
              <w:left w:val="single" w:sz="4" w:space="0" w:color="auto"/>
              <w:bottom w:val="single" w:sz="4" w:space="0" w:color="auto"/>
              <w:right w:val="single" w:sz="4" w:space="0" w:color="auto"/>
            </w:tcBorders>
            <w:vAlign w:val="center"/>
          </w:tcPr>
          <w:p w14:paraId="1E4BEA23"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6161F743"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2D9E141" w14:textId="77777777" w:rsidTr="003648E7">
        <w:trPr>
          <w:trHeight w:val="23"/>
        </w:trPr>
        <w:tc>
          <w:tcPr>
            <w:tcW w:w="934" w:type="pct"/>
            <w:vMerge/>
            <w:tcBorders>
              <w:left w:val="single" w:sz="4" w:space="0" w:color="auto"/>
              <w:bottom w:val="single" w:sz="4" w:space="0" w:color="auto"/>
              <w:right w:val="single" w:sz="4" w:space="0" w:color="auto"/>
            </w:tcBorders>
          </w:tcPr>
          <w:p w14:paraId="6BDB69DC"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B7920DF"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4 «Освоение техники приема и передачи эстафетной палочки».</w:t>
            </w:r>
          </w:p>
        </w:tc>
        <w:tc>
          <w:tcPr>
            <w:tcW w:w="752" w:type="pct"/>
            <w:tcBorders>
              <w:top w:val="single" w:sz="4" w:space="0" w:color="auto"/>
              <w:left w:val="single" w:sz="4" w:space="0" w:color="auto"/>
              <w:bottom w:val="single" w:sz="4" w:space="0" w:color="auto"/>
              <w:right w:val="single" w:sz="4" w:space="0" w:color="auto"/>
            </w:tcBorders>
            <w:vAlign w:val="center"/>
          </w:tcPr>
          <w:p w14:paraId="50EEDFE8"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7710996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9BE7BBC" w14:textId="77777777" w:rsidTr="003648E7">
        <w:trPr>
          <w:trHeight w:val="23"/>
        </w:trPr>
        <w:tc>
          <w:tcPr>
            <w:tcW w:w="934" w:type="pct"/>
            <w:vMerge/>
            <w:tcBorders>
              <w:left w:val="single" w:sz="4" w:space="0" w:color="auto"/>
              <w:bottom w:val="single" w:sz="4" w:space="0" w:color="auto"/>
              <w:right w:val="single" w:sz="4" w:space="0" w:color="auto"/>
            </w:tcBorders>
          </w:tcPr>
          <w:p w14:paraId="0BA3568E"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43C3432"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5 «Освоение техники бега на средние дистанции».</w:t>
            </w:r>
          </w:p>
        </w:tc>
        <w:tc>
          <w:tcPr>
            <w:tcW w:w="752" w:type="pct"/>
            <w:tcBorders>
              <w:top w:val="single" w:sz="4" w:space="0" w:color="auto"/>
              <w:left w:val="single" w:sz="4" w:space="0" w:color="auto"/>
              <w:bottom w:val="single" w:sz="4" w:space="0" w:color="auto"/>
              <w:right w:val="single" w:sz="4" w:space="0" w:color="auto"/>
            </w:tcBorders>
            <w:vAlign w:val="center"/>
          </w:tcPr>
          <w:p w14:paraId="64AB14E3"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124D478C"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F09CEA2" w14:textId="77777777" w:rsidTr="003648E7">
        <w:trPr>
          <w:trHeight w:val="23"/>
        </w:trPr>
        <w:tc>
          <w:tcPr>
            <w:tcW w:w="934" w:type="pct"/>
            <w:vMerge/>
            <w:tcBorders>
              <w:left w:val="single" w:sz="4" w:space="0" w:color="auto"/>
              <w:bottom w:val="single" w:sz="4" w:space="0" w:color="auto"/>
              <w:right w:val="single" w:sz="4" w:space="0" w:color="auto"/>
            </w:tcBorders>
          </w:tcPr>
          <w:p w14:paraId="5B9DA5C6"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9ED8BE6"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6 «Освоение техники бега по виражу».</w:t>
            </w:r>
          </w:p>
        </w:tc>
        <w:tc>
          <w:tcPr>
            <w:tcW w:w="752" w:type="pct"/>
            <w:tcBorders>
              <w:top w:val="single" w:sz="4" w:space="0" w:color="auto"/>
              <w:left w:val="single" w:sz="4" w:space="0" w:color="auto"/>
              <w:bottom w:val="single" w:sz="4" w:space="0" w:color="auto"/>
              <w:right w:val="single" w:sz="4" w:space="0" w:color="auto"/>
            </w:tcBorders>
            <w:vAlign w:val="center"/>
          </w:tcPr>
          <w:p w14:paraId="391CD0C5"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2181E3B8"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46AD14E" w14:textId="77777777" w:rsidTr="003648E7">
        <w:trPr>
          <w:trHeight w:val="23"/>
        </w:trPr>
        <w:tc>
          <w:tcPr>
            <w:tcW w:w="934" w:type="pct"/>
            <w:vMerge/>
            <w:tcBorders>
              <w:left w:val="single" w:sz="4" w:space="0" w:color="auto"/>
              <w:bottom w:val="single" w:sz="4" w:space="0" w:color="auto"/>
              <w:right w:val="single" w:sz="4" w:space="0" w:color="auto"/>
            </w:tcBorders>
          </w:tcPr>
          <w:p w14:paraId="0648C697"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0F74900"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7 «Освоение техники эстафетного бега».</w:t>
            </w:r>
          </w:p>
        </w:tc>
        <w:tc>
          <w:tcPr>
            <w:tcW w:w="752" w:type="pct"/>
            <w:tcBorders>
              <w:top w:val="single" w:sz="4" w:space="0" w:color="auto"/>
              <w:left w:val="single" w:sz="4" w:space="0" w:color="auto"/>
              <w:bottom w:val="single" w:sz="4" w:space="0" w:color="auto"/>
              <w:right w:val="single" w:sz="4" w:space="0" w:color="auto"/>
            </w:tcBorders>
            <w:vAlign w:val="center"/>
          </w:tcPr>
          <w:p w14:paraId="19B85D0B"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50D632E1"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C5C17E4" w14:textId="77777777" w:rsidTr="003648E7">
        <w:trPr>
          <w:trHeight w:val="23"/>
        </w:trPr>
        <w:tc>
          <w:tcPr>
            <w:tcW w:w="934" w:type="pct"/>
            <w:vMerge/>
            <w:tcBorders>
              <w:left w:val="single" w:sz="4" w:space="0" w:color="auto"/>
              <w:bottom w:val="single" w:sz="4" w:space="0" w:color="auto"/>
              <w:right w:val="single" w:sz="4" w:space="0" w:color="auto"/>
            </w:tcBorders>
          </w:tcPr>
          <w:p w14:paraId="50EC88EF"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D4E0C5F"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8 «Совершенствование техники эстафетного бега».</w:t>
            </w:r>
          </w:p>
        </w:tc>
        <w:tc>
          <w:tcPr>
            <w:tcW w:w="752" w:type="pct"/>
            <w:tcBorders>
              <w:top w:val="single" w:sz="4" w:space="0" w:color="auto"/>
              <w:left w:val="single" w:sz="4" w:space="0" w:color="auto"/>
              <w:bottom w:val="single" w:sz="4" w:space="0" w:color="auto"/>
              <w:right w:val="single" w:sz="4" w:space="0" w:color="auto"/>
            </w:tcBorders>
            <w:vAlign w:val="center"/>
          </w:tcPr>
          <w:p w14:paraId="563D604B"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0BA3F78A"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0856A31" w14:textId="77777777" w:rsidTr="003648E7">
        <w:trPr>
          <w:trHeight w:val="23"/>
        </w:trPr>
        <w:tc>
          <w:tcPr>
            <w:tcW w:w="934" w:type="pct"/>
            <w:vMerge/>
            <w:tcBorders>
              <w:left w:val="single" w:sz="4" w:space="0" w:color="auto"/>
              <w:bottom w:val="single" w:sz="4" w:space="0" w:color="auto"/>
              <w:right w:val="single" w:sz="4" w:space="0" w:color="auto"/>
            </w:tcBorders>
          </w:tcPr>
          <w:p w14:paraId="640D467D"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6C56203E"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9 «Освоение техники бега на длинные дистанции».</w:t>
            </w:r>
          </w:p>
        </w:tc>
        <w:tc>
          <w:tcPr>
            <w:tcW w:w="752" w:type="pct"/>
            <w:tcBorders>
              <w:top w:val="single" w:sz="4" w:space="0" w:color="auto"/>
              <w:left w:val="single" w:sz="4" w:space="0" w:color="auto"/>
              <w:bottom w:val="single" w:sz="4" w:space="0" w:color="auto"/>
              <w:right w:val="single" w:sz="4" w:space="0" w:color="auto"/>
            </w:tcBorders>
            <w:vAlign w:val="center"/>
          </w:tcPr>
          <w:p w14:paraId="3F1FEDE0"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46F56DE3"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3A4F396" w14:textId="77777777" w:rsidTr="003648E7">
        <w:trPr>
          <w:trHeight w:val="23"/>
        </w:trPr>
        <w:tc>
          <w:tcPr>
            <w:tcW w:w="934" w:type="pct"/>
            <w:vMerge/>
            <w:tcBorders>
              <w:left w:val="single" w:sz="4" w:space="0" w:color="auto"/>
              <w:bottom w:val="single" w:sz="4" w:space="0" w:color="auto"/>
              <w:right w:val="single" w:sz="4" w:space="0" w:color="auto"/>
            </w:tcBorders>
          </w:tcPr>
          <w:p w14:paraId="2947B3A4"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EC36C40"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10 «Совершенствование техники бега на длинные дистанции».</w:t>
            </w:r>
          </w:p>
        </w:tc>
        <w:tc>
          <w:tcPr>
            <w:tcW w:w="752" w:type="pct"/>
            <w:tcBorders>
              <w:top w:val="single" w:sz="4" w:space="0" w:color="auto"/>
              <w:left w:val="single" w:sz="4" w:space="0" w:color="auto"/>
              <w:bottom w:val="single" w:sz="4" w:space="0" w:color="auto"/>
              <w:right w:val="single" w:sz="4" w:space="0" w:color="auto"/>
            </w:tcBorders>
            <w:vAlign w:val="center"/>
          </w:tcPr>
          <w:p w14:paraId="6A1CACA3"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6917DDCD"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E1FB597" w14:textId="77777777" w:rsidTr="003648E7">
        <w:trPr>
          <w:trHeight w:val="23"/>
        </w:trPr>
        <w:tc>
          <w:tcPr>
            <w:tcW w:w="934" w:type="pct"/>
            <w:vMerge/>
            <w:tcBorders>
              <w:left w:val="single" w:sz="4" w:space="0" w:color="auto"/>
              <w:bottom w:val="single" w:sz="4" w:space="0" w:color="auto"/>
              <w:right w:val="single" w:sz="4" w:space="0" w:color="auto"/>
            </w:tcBorders>
          </w:tcPr>
          <w:p w14:paraId="7A21B3D4"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9FCD342"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11 «Освоение техники метания гранаты».</w:t>
            </w:r>
          </w:p>
        </w:tc>
        <w:tc>
          <w:tcPr>
            <w:tcW w:w="752" w:type="pct"/>
            <w:tcBorders>
              <w:top w:val="single" w:sz="4" w:space="0" w:color="auto"/>
              <w:left w:val="single" w:sz="4" w:space="0" w:color="auto"/>
              <w:bottom w:val="single" w:sz="4" w:space="0" w:color="auto"/>
              <w:right w:val="single" w:sz="4" w:space="0" w:color="auto"/>
            </w:tcBorders>
            <w:vAlign w:val="center"/>
          </w:tcPr>
          <w:p w14:paraId="734185EE"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33BBFE83"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A7584A0" w14:textId="77777777" w:rsidTr="003648E7">
        <w:trPr>
          <w:trHeight w:val="23"/>
        </w:trPr>
        <w:tc>
          <w:tcPr>
            <w:tcW w:w="934" w:type="pct"/>
            <w:vMerge/>
            <w:tcBorders>
              <w:left w:val="single" w:sz="4" w:space="0" w:color="auto"/>
              <w:bottom w:val="single" w:sz="4" w:space="0" w:color="auto"/>
              <w:right w:val="single" w:sz="4" w:space="0" w:color="auto"/>
            </w:tcBorders>
          </w:tcPr>
          <w:p w14:paraId="31863F11"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062E4785"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12 «Совершенствование техники метания гранаты».</w:t>
            </w:r>
          </w:p>
        </w:tc>
        <w:tc>
          <w:tcPr>
            <w:tcW w:w="752" w:type="pct"/>
            <w:tcBorders>
              <w:top w:val="single" w:sz="4" w:space="0" w:color="auto"/>
              <w:left w:val="single" w:sz="4" w:space="0" w:color="auto"/>
              <w:bottom w:val="single" w:sz="4" w:space="0" w:color="auto"/>
              <w:right w:val="single" w:sz="4" w:space="0" w:color="auto"/>
            </w:tcBorders>
            <w:vAlign w:val="center"/>
          </w:tcPr>
          <w:p w14:paraId="387A72B6"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4C8F8F33"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5E41BFB" w14:textId="77777777" w:rsidTr="003648E7">
        <w:trPr>
          <w:trHeight w:val="23"/>
        </w:trPr>
        <w:tc>
          <w:tcPr>
            <w:tcW w:w="934" w:type="pct"/>
            <w:vMerge/>
            <w:tcBorders>
              <w:left w:val="single" w:sz="4" w:space="0" w:color="auto"/>
              <w:bottom w:val="single" w:sz="4" w:space="0" w:color="auto"/>
              <w:right w:val="single" w:sz="4" w:space="0" w:color="auto"/>
            </w:tcBorders>
          </w:tcPr>
          <w:p w14:paraId="496DB395"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08F4395"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13 «Освоение техники прыжка в длину с места».</w:t>
            </w:r>
          </w:p>
        </w:tc>
        <w:tc>
          <w:tcPr>
            <w:tcW w:w="752" w:type="pct"/>
            <w:tcBorders>
              <w:top w:val="single" w:sz="4" w:space="0" w:color="auto"/>
              <w:left w:val="single" w:sz="4" w:space="0" w:color="auto"/>
              <w:bottom w:val="single" w:sz="4" w:space="0" w:color="auto"/>
              <w:right w:val="single" w:sz="4" w:space="0" w:color="auto"/>
            </w:tcBorders>
            <w:vAlign w:val="center"/>
          </w:tcPr>
          <w:p w14:paraId="6320668C"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6D0AE445"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46B1649" w14:textId="77777777" w:rsidTr="003648E7">
        <w:trPr>
          <w:trHeight w:val="23"/>
        </w:trPr>
        <w:tc>
          <w:tcPr>
            <w:tcW w:w="934" w:type="pct"/>
            <w:vMerge/>
            <w:tcBorders>
              <w:left w:val="single" w:sz="4" w:space="0" w:color="auto"/>
              <w:bottom w:val="single" w:sz="4" w:space="0" w:color="auto"/>
              <w:right w:val="single" w:sz="4" w:space="0" w:color="auto"/>
            </w:tcBorders>
          </w:tcPr>
          <w:p w14:paraId="2B126232"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B4DF539"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14 «Совершенствование техники прыжка в длину с места».</w:t>
            </w:r>
          </w:p>
        </w:tc>
        <w:tc>
          <w:tcPr>
            <w:tcW w:w="752" w:type="pct"/>
            <w:tcBorders>
              <w:top w:val="single" w:sz="4" w:space="0" w:color="auto"/>
              <w:left w:val="single" w:sz="4" w:space="0" w:color="auto"/>
              <w:bottom w:val="single" w:sz="4" w:space="0" w:color="auto"/>
              <w:right w:val="single" w:sz="4" w:space="0" w:color="auto"/>
            </w:tcBorders>
            <w:vAlign w:val="center"/>
          </w:tcPr>
          <w:p w14:paraId="78C57C79" w14:textId="77777777" w:rsidR="00DA4515" w:rsidRPr="003648E7" w:rsidRDefault="00DA4515"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tcPr>
          <w:p w14:paraId="4B451608"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8FEFB0F" w14:textId="77777777" w:rsidTr="003648E7">
        <w:trPr>
          <w:trHeight w:val="23"/>
        </w:trPr>
        <w:tc>
          <w:tcPr>
            <w:tcW w:w="934" w:type="pct"/>
            <w:vMerge w:val="restart"/>
            <w:tcBorders>
              <w:top w:val="single" w:sz="4" w:space="0" w:color="auto"/>
              <w:left w:val="single" w:sz="4" w:space="0" w:color="auto"/>
              <w:bottom w:val="single" w:sz="4" w:space="0" w:color="auto"/>
              <w:right w:val="single" w:sz="4" w:space="0" w:color="auto"/>
            </w:tcBorders>
          </w:tcPr>
          <w:p w14:paraId="0B42BF25" w14:textId="77777777" w:rsidR="00DA4515" w:rsidRPr="003648E7" w:rsidRDefault="00DA4515" w:rsidP="003648E7">
            <w:pPr>
              <w:widowControl w:val="0"/>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2.2. </w:t>
            </w:r>
          </w:p>
          <w:p w14:paraId="7F1824C2" w14:textId="772F6845" w:rsidR="00DA4515" w:rsidRPr="003648E7" w:rsidRDefault="00DA4515" w:rsidP="003648E7">
            <w:pPr>
              <w:widowControl w:val="0"/>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Баскетбол</w:t>
            </w:r>
          </w:p>
        </w:tc>
        <w:tc>
          <w:tcPr>
            <w:tcW w:w="2661" w:type="pct"/>
            <w:tcBorders>
              <w:top w:val="single" w:sz="4" w:space="0" w:color="auto"/>
              <w:left w:val="single" w:sz="4" w:space="0" w:color="auto"/>
              <w:bottom w:val="single" w:sz="4" w:space="0" w:color="auto"/>
              <w:right w:val="single" w:sz="4" w:space="0" w:color="auto"/>
            </w:tcBorders>
          </w:tcPr>
          <w:p w14:paraId="5C471D63" w14:textId="1243F6A3" w:rsidR="00DA4515" w:rsidRPr="003648E7" w:rsidRDefault="0009243A" w:rsidP="003648E7">
            <w:pPr>
              <w:jc w:val="both"/>
              <w:rPr>
                <w:rFonts w:ascii="Times New Roman" w:eastAsia="Arial Unicode MS" w:hAnsi="Times New Roman" w:cs="Times New Roman"/>
                <w:b/>
                <w:sz w:val="24"/>
                <w:lang w:eastAsia="ru-RU"/>
              </w:rPr>
            </w:pPr>
            <w:r w:rsidRPr="003648E7">
              <w:rPr>
                <w:rFonts w:ascii="Times New Roman" w:eastAsia="Times New Roman" w:hAnsi="Times New Roman" w:cs="Times New Roman"/>
                <w:b/>
                <w:bCs/>
                <w:sz w:val="24"/>
                <w:lang w:eastAsia="ru-RU"/>
              </w:rPr>
              <w:t>Содержание</w:t>
            </w:r>
          </w:p>
        </w:tc>
        <w:tc>
          <w:tcPr>
            <w:tcW w:w="752" w:type="pct"/>
            <w:tcBorders>
              <w:top w:val="single" w:sz="4" w:space="0" w:color="auto"/>
              <w:left w:val="single" w:sz="4" w:space="0" w:color="auto"/>
              <w:bottom w:val="single" w:sz="4" w:space="0" w:color="auto"/>
              <w:right w:val="single" w:sz="4" w:space="0" w:color="auto"/>
            </w:tcBorders>
            <w:vAlign w:val="center"/>
          </w:tcPr>
          <w:p w14:paraId="2F3F42FF"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20</w:t>
            </w:r>
          </w:p>
        </w:tc>
        <w:tc>
          <w:tcPr>
            <w:tcW w:w="653" w:type="pct"/>
            <w:vMerge w:val="restart"/>
            <w:tcBorders>
              <w:top w:val="single" w:sz="4" w:space="0" w:color="auto"/>
              <w:left w:val="single" w:sz="4" w:space="0" w:color="auto"/>
              <w:bottom w:val="single" w:sz="4" w:space="0" w:color="auto"/>
              <w:right w:val="single" w:sz="4" w:space="0" w:color="auto"/>
            </w:tcBorders>
            <w:hideMark/>
          </w:tcPr>
          <w:p w14:paraId="28F9F6EC"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03</w:t>
            </w:r>
          </w:p>
          <w:p w14:paraId="18827DC0"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04</w:t>
            </w:r>
          </w:p>
          <w:p w14:paraId="611EE333"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sz w:val="24"/>
                <w:lang w:eastAsia="ru-RU"/>
              </w:rPr>
              <w:t>ОК 08</w:t>
            </w:r>
          </w:p>
        </w:tc>
      </w:tr>
      <w:tr w:rsidR="00DA4515" w:rsidRPr="003648E7" w14:paraId="0EF636B1"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68F25EFD"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5330985"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1. </w:t>
            </w:r>
            <w:r w:rsidRPr="003648E7">
              <w:rPr>
                <w:rFonts w:ascii="Times New Roman" w:eastAsia="Arial Unicode MS" w:hAnsi="Times New Roman" w:cs="Times New Roman"/>
                <w:sz w:val="24"/>
                <w:lang w:val="x-none" w:eastAsia="x-none"/>
              </w:rPr>
              <w:t>Техника безопасности на занятиях по баскетболу.</w:t>
            </w:r>
          </w:p>
        </w:tc>
        <w:tc>
          <w:tcPr>
            <w:tcW w:w="752" w:type="pct"/>
            <w:vMerge w:val="restart"/>
            <w:tcBorders>
              <w:top w:val="single" w:sz="4" w:space="0" w:color="auto"/>
              <w:left w:val="single" w:sz="4" w:space="0" w:color="auto"/>
              <w:right w:val="single" w:sz="4" w:space="0" w:color="auto"/>
            </w:tcBorders>
            <w:vAlign w:val="center"/>
          </w:tcPr>
          <w:p w14:paraId="02010597" w14:textId="77777777" w:rsidR="00DA4515" w:rsidRPr="003648E7" w:rsidRDefault="00DA4515" w:rsidP="003648E7">
            <w:pPr>
              <w:jc w:val="center"/>
              <w:rPr>
                <w:rFonts w:ascii="Times New Roman" w:eastAsia="Times New Roman" w:hAnsi="Times New Roman" w:cs="Times New Roman"/>
                <w:b/>
                <w:bCs/>
                <w:sz w:val="24"/>
                <w:lang w:eastAsia="ru-RU"/>
              </w:rPr>
            </w:pPr>
          </w:p>
          <w:p w14:paraId="7C403643" w14:textId="77777777" w:rsidR="00DA4515" w:rsidRPr="003648E7" w:rsidRDefault="00DA4515" w:rsidP="003648E7">
            <w:pPr>
              <w:jc w:val="center"/>
              <w:rPr>
                <w:rFonts w:ascii="Times New Roman" w:eastAsia="Times New Roman" w:hAnsi="Times New Roman" w:cs="Times New Roman"/>
                <w:b/>
                <w:bCs/>
                <w:sz w:val="24"/>
                <w:lang w:eastAsia="ru-RU"/>
              </w:rPr>
            </w:pPr>
          </w:p>
          <w:p w14:paraId="466EA253" w14:textId="77777777" w:rsidR="00DA4515" w:rsidRPr="003648E7" w:rsidRDefault="00DA4515" w:rsidP="003648E7">
            <w:pPr>
              <w:jc w:val="center"/>
              <w:rPr>
                <w:rFonts w:ascii="Times New Roman" w:eastAsia="Times New Roman" w:hAnsi="Times New Roman" w:cs="Times New Roman"/>
                <w:b/>
                <w:bCs/>
                <w:sz w:val="24"/>
                <w:lang w:eastAsia="ru-RU"/>
              </w:rPr>
            </w:pPr>
          </w:p>
          <w:p w14:paraId="1D562FFB" w14:textId="77777777" w:rsidR="00DA4515" w:rsidRPr="003648E7" w:rsidRDefault="00DA4515" w:rsidP="003648E7">
            <w:pPr>
              <w:jc w:val="center"/>
              <w:rPr>
                <w:rFonts w:ascii="Times New Roman" w:eastAsia="Times New Roman" w:hAnsi="Times New Roman" w:cs="Times New Roman"/>
                <w:b/>
                <w:bCs/>
                <w:sz w:val="24"/>
                <w:lang w:eastAsia="ru-RU"/>
              </w:rPr>
            </w:pPr>
          </w:p>
          <w:p w14:paraId="0E7B8442" w14:textId="77777777" w:rsidR="00DA4515" w:rsidRPr="003648E7" w:rsidRDefault="00DA4515" w:rsidP="003648E7">
            <w:pPr>
              <w:jc w:val="center"/>
              <w:rPr>
                <w:rFonts w:ascii="Times New Roman" w:eastAsia="Times New Roman" w:hAnsi="Times New Roman" w:cs="Times New Roman"/>
                <w:b/>
                <w:bCs/>
                <w:sz w:val="24"/>
                <w:lang w:eastAsia="ru-RU"/>
              </w:rPr>
            </w:pPr>
          </w:p>
          <w:p w14:paraId="338D83D0" w14:textId="77777777" w:rsidR="00DA4515" w:rsidRPr="003648E7" w:rsidRDefault="00DA4515" w:rsidP="003648E7">
            <w:pPr>
              <w:jc w:val="center"/>
              <w:rPr>
                <w:rFonts w:ascii="Times New Roman" w:eastAsia="Times New Roman" w:hAnsi="Times New Roman" w:cs="Times New Roman"/>
                <w:b/>
                <w:bCs/>
                <w:sz w:val="24"/>
                <w:lang w:eastAsia="ru-RU"/>
              </w:rPr>
            </w:pPr>
          </w:p>
          <w:p w14:paraId="57068001" w14:textId="77777777" w:rsidR="00DA4515" w:rsidRPr="003648E7" w:rsidRDefault="00DA4515" w:rsidP="003648E7">
            <w:pPr>
              <w:jc w:val="center"/>
              <w:rPr>
                <w:rFonts w:ascii="Times New Roman" w:eastAsia="Times New Roman" w:hAnsi="Times New Roman" w:cs="Times New Roman"/>
                <w:b/>
                <w:bCs/>
                <w:sz w:val="24"/>
                <w:lang w:eastAsia="ru-RU"/>
              </w:rPr>
            </w:pPr>
          </w:p>
          <w:p w14:paraId="2F697E1B" w14:textId="77777777" w:rsidR="00DA4515" w:rsidRPr="003648E7" w:rsidRDefault="00DA4515" w:rsidP="003648E7">
            <w:pPr>
              <w:jc w:val="center"/>
              <w:rPr>
                <w:rFonts w:ascii="Times New Roman" w:eastAsia="Times New Roman" w:hAnsi="Times New Roman" w:cs="Times New Roman"/>
                <w:b/>
                <w:bCs/>
                <w:sz w:val="24"/>
                <w:lang w:eastAsia="ru-RU"/>
              </w:rPr>
            </w:pPr>
          </w:p>
          <w:p w14:paraId="7D17A02E" w14:textId="77777777" w:rsidR="00DA4515" w:rsidRPr="003648E7" w:rsidRDefault="00DA4515" w:rsidP="003648E7">
            <w:pPr>
              <w:jc w:val="center"/>
              <w:rPr>
                <w:rFonts w:ascii="Times New Roman" w:eastAsia="Times New Roman" w:hAnsi="Times New Roman" w:cs="Times New Roman"/>
                <w:b/>
                <w:bCs/>
                <w:sz w:val="24"/>
                <w:lang w:eastAsia="ru-RU"/>
              </w:rPr>
            </w:pPr>
          </w:p>
          <w:p w14:paraId="0E6904C4"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DE89703"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50730E9"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169CEDA9"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D561934"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2. </w:t>
            </w:r>
            <w:r w:rsidRPr="003648E7">
              <w:rPr>
                <w:rFonts w:ascii="Times New Roman" w:eastAsia="Arial Unicode MS" w:hAnsi="Times New Roman" w:cs="Times New Roman"/>
                <w:sz w:val="24"/>
                <w:lang w:val="x-none" w:eastAsia="x-none"/>
              </w:rPr>
              <w:t>Укрепление здоровья и развитие физических качеств посредством баскетбола.</w:t>
            </w:r>
          </w:p>
        </w:tc>
        <w:tc>
          <w:tcPr>
            <w:tcW w:w="752" w:type="pct"/>
            <w:vMerge/>
            <w:tcBorders>
              <w:left w:val="single" w:sz="4" w:space="0" w:color="auto"/>
              <w:right w:val="single" w:sz="4" w:space="0" w:color="auto"/>
            </w:tcBorders>
            <w:vAlign w:val="center"/>
          </w:tcPr>
          <w:p w14:paraId="0B11AB32"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3FE165B2"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95413BE"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3FEC2CEB"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6283F7C7"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3. </w:t>
            </w:r>
            <w:r w:rsidRPr="003648E7">
              <w:rPr>
                <w:rFonts w:ascii="Times New Roman" w:eastAsia="Arial Unicode MS" w:hAnsi="Times New Roman" w:cs="Times New Roman"/>
                <w:sz w:val="24"/>
                <w:lang w:val="x-none" w:eastAsia="x-none"/>
              </w:rPr>
              <w:t>Правила баскетбола. Судейство. Жесты судей.</w:t>
            </w:r>
          </w:p>
        </w:tc>
        <w:tc>
          <w:tcPr>
            <w:tcW w:w="752" w:type="pct"/>
            <w:vMerge/>
            <w:tcBorders>
              <w:left w:val="single" w:sz="4" w:space="0" w:color="auto"/>
              <w:right w:val="single" w:sz="4" w:space="0" w:color="auto"/>
            </w:tcBorders>
            <w:vAlign w:val="center"/>
          </w:tcPr>
          <w:p w14:paraId="7BC58746"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63E37D8A"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0A02C31"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19861620"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80B82A5"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4. </w:t>
            </w:r>
            <w:r w:rsidRPr="003648E7">
              <w:rPr>
                <w:rFonts w:ascii="Times New Roman" w:eastAsia="Arial Unicode MS" w:hAnsi="Times New Roman" w:cs="Times New Roman"/>
                <w:sz w:val="24"/>
                <w:lang w:val="x-none" w:eastAsia="x-none"/>
              </w:rPr>
              <w:t>Стойки и перемещения.</w:t>
            </w:r>
          </w:p>
        </w:tc>
        <w:tc>
          <w:tcPr>
            <w:tcW w:w="752" w:type="pct"/>
            <w:vMerge/>
            <w:tcBorders>
              <w:left w:val="single" w:sz="4" w:space="0" w:color="auto"/>
              <w:right w:val="single" w:sz="4" w:space="0" w:color="auto"/>
            </w:tcBorders>
            <w:vAlign w:val="center"/>
          </w:tcPr>
          <w:p w14:paraId="7C9FD68B" w14:textId="77777777" w:rsidR="00DA4515" w:rsidRPr="003648E7" w:rsidRDefault="00DA4515" w:rsidP="003648E7">
            <w:pPr>
              <w:jc w:val="center"/>
              <w:rPr>
                <w:rFonts w:ascii="Times New Roman" w:eastAsia="Times New Roman" w:hAnsi="Times New Roman" w:cs="Times New Roman"/>
                <w:b/>
                <w:sz w:val="24"/>
                <w:lang w:eastAsia="ru-RU"/>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1AF69433"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556FFE1"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1BCC081A"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D5F9F0A"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5.</w:t>
            </w:r>
            <w:r w:rsidRPr="003648E7">
              <w:rPr>
                <w:rFonts w:ascii="Times New Roman" w:eastAsia="Arial Unicode MS" w:hAnsi="Times New Roman" w:cs="Times New Roman"/>
                <w:sz w:val="24"/>
                <w:lang w:val="x-none" w:eastAsia="x-none"/>
              </w:rPr>
              <w:t>Передачи и ловля мяча.</w:t>
            </w:r>
          </w:p>
        </w:tc>
        <w:tc>
          <w:tcPr>
            <w:tcW w:w="752" w:type="pct"/>
            <w:vMerge/>
            <w:tcBorders>
              <w:left w:val="single" w:sz="4" w:space="0" w:color="auto"/>
              <w:right w:val="single" w:sz="4" w:space="0" w:color="auto"/>
            </w:tcBorders>
            <w:vAlign w:val="center"/>
          </w:tcPr>
          <w:p w14:paraId="586546EB"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405E8667"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33F635A"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75A301C6"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0987FB20"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6. </w:t>
            </w:r>
            <w:r w:rsidRPr="003648E7">
              <w:rPr>
                <w:rFonts w:ascii="Times New Roman" w:eastAsia="Arial Unicode MS" w:hAnsi="Times New Roman" w:cs="Times New Roman"/>
                <w:sz w:val="24"/>
                <w:lang w:val="x-none" w:eastAsia="x-none"/>
              </w:rPr>
              <w:t>Ведение и бросок мяча с места и в движении.</w:t>
            </w:r>
          </w:p>
        </w:tc>
        <w:tc>
          <w:tcPr>
            <w:tcW w:w="752" w:type="pct"/>
            <w:vMerge/>
            <w:tcBorders>
              <w:left w:val="single" w:sz="4" w:space="0" w:color="auto"/>
              <w:right w:val="single" w:sz="4" w:space="0" w:color="auto"/>
            </w:tcBorders>
            <w:vAlign w:val="center"/>
          </w:tcPr>
          <w:p w14:paraId="40B9A735"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2D507904"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1B4530B"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31D31F74"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0B6A81FC"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7. </w:t>
            </w:r>
            <w:r w:rsidRPr="003648E7">
              <w:rPr>
                <w:rFonts w:ascii="Times New Roman" w:eastAsia="Arial Unicode MS" w:hAnsi="Times New Roman" w:cs="Times New Roman"/>
                <w:sz w:val="24"/>
                <w:lang w:val="x-none" w:eastAsia="x-none"/>
              </w:rPr>
              <w:t>Штрафной бросок.</w:t>
            </w:r>
          </w:p>
        </w:tc>
        <w:tc>
          <w:tcPr>
            <w:tcW w:w="752" w:type="pct"/>
            <w:vMerge/>
            <w:tcBorders>
              <w:left w:val="single" w:sz="4" w:space="0" w:color="auto"/>
              <w:right w:val="single" w:sz="4" w:space="0" w:color="auto"/>
            </w:tcBorders>
            <w:vAlign w:val="center"/>
          </w:tcPr>
          <w:p w14:paraId="100946B0"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4EE992DF"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A5A0FBB"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2DE2CBA0"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0AA9210"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8. </w:t>
            </w:r>
            <w:r w:rsidRPr="003648E7">
              <w:rPr>
                <w:rFonts w:ascii="Times New Roman" w:eastAsia="Arial Unicode MS" w:hAnsi="Times New Roman" w:cs="Times New Roman"/>
                <w:sz w:val="24"/>
                <w:lang w:val="x-none" w:eastAsia="x-none"/>
              </w:rPr>
              <w:t>Ведение и бросок мяча в кольцо в движении.</w:t>
            </w:r>
          </w:p>
        </w:tc>
        <w:tc>
          <w:tcPr>
            <w:tcW w:w="752" w:type="pct"/>
            <w:vMerge/>
            <w:tcBorders>
              <w:left w:val="single" w:sz="4" w:space="0" w:color="auto"/>
              <w:right w:val="single" w:sz="4" w:space="0" w:color="auto"/>
            </w:tcBorders>
            <w:vAlign w:val="center"/>
          </w:tcPr>
          <w:p w14:paraId="5AB260F4"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083E554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7FF5481"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4C1A66B4"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BE2E534"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9. </w:t>
            </w:r>
            <w:r w:rsidRPr="003648E7">
              <w:rPr>
                <w:rFonts w:ascii="Times New Roman" w:eastAsia="Arial Unicode MS" w:hAnsi="Times New Roman" w:cs="Times New Roman"/>
                <w:sz w:val="24"/>
                <w:lang w:val="x-none" w:eastAsia="x-none"/>
              </w:rPr>
              <w:t>Техника и тактика защиты и нападения.</w:t>
            </w:r>
          </w:p>
        </w:tc>
        <w:tc>
          <w:tcPr>
            <w:tcW w:w="752" w:type="pct"/>
            <w:vMerge/>
            <w:tcBorders>
              <w:left w:val="single" w:sz="4" w:space="0" w:color="auto"/>
              <w:right w:val="single" w:sz="4" w:space="0" w:color="auto"/>
            </w:tcBorders>
            <w:vAlign w:val="center"/>
          </w:tcPr>
          <w:p w14:paraId="3A7FBF40"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51D8DF67"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382C5D0"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6959836C"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A13A6AB"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10. </w:t>
            </w:r>
            <w:r w:rsidRPr="003648E7">
              <w:rPr>
                <w:rFonts w:ascii="Times New Roman" w:eastAsia="Arial Unicode MS" w:hAnsi="Times New Roman" w:cs="Times New Roman"/>
                <w:sz w:val="24"/>
                <w:lang w:val="x-none" w:eastAsia="x-none"/>
              </w:rPr>
              <w:t>Учебная игра.</w:t>
            </w:r>
          </w:p>
        </w:tc>
        <w:tc>
          <w:tcPr>
            <w:tcW w:w="752" w:type="pct"/>
            <w:vMerge/>
            <w:tcBorders>
              <w:left w:val="single" w:sz="4" w:space="0" w:color="auto"/>
              <w:bottom w:val="single" w:sz="4" w:space="0" w:color="auto"/>
              <w:right w:val="single" w:sz="4" w:space="0" w:color="auto"/>
            </w:tcBorders>
            <w:vAlign w:val="center"/>
          </w:tcPr>
          <w:p w14:paraId="4EEDBF31"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top w:val="single" w:sz="4" w:space="0" w:color="auto"/>
              <w:left w:val="single" w:sz="4" w:space="0" w:color="auto"/>
              <w:bottom w:val="single" w:sz="4" w:space="0" w:color="auto"/>
              <w:right w:val="single" w:sz="4" w:space="0" w:color="auto"/>
            </w:tcBorders>
            <w:vAlign w:val="center"/>
          </w:tcPr>
          <w:p w14:paraId="11CCA92C"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88F30AD"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7AEBABAE"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E261A70" w14:textId="0F417019" w:rsidR="00DA4515" w:rsidRPr="003648E7" w:rsidRDefault="0009243A" w:rsidP="003648E7">
            <w:pPr>
              <w:jc w:val="both"/>
              <w:rPr>
                <w:rFonts w:ascii="Times New Roman" w:eastAsia="Arial Unicode MS" w:hAnsi="Times New Roman" w:cs="Times New Roman"/>
                <w:b/>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752" w:type="pct"/>
            <w:tcBorders>
              <w:top w:val="single" w:sz="4" w:space="0" w:color="auto"/>
              <w:left w:val="single" w:sz="4" w:space="0" w:color="auto"/>
              <w:bottom w:val="single" w:sz="4" w:space="0" w:color="auto"/>
              <w:right w:val="single" w:sz="4" w:space="0" w:color="auto"/>
            </w:tcBorders>
            <w:vAlign w:val="center"/>
          </w:tcPr>
          <w:p w14:paraId="56D107A3"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20</w:t>
            </w:r>
          </w:p>
        </w:tc>
        <w:tc>
          <w:tcPr>
            <w:tcW w:w="653" w:type="pct"/>
            <w:vMerge/>
            <w:tcBorders>
              <w:top w:val="single" w:sz="4" w:space="0" w:color="auto"/>
              <w:left w:val="single" w:sz="4" w:space="0" w:color="auto"/>
              <w:bottom w:val="single" w:sz="4" w:space="0" w:color="auto"/>
              <w:right w:val="single" w:sz="4" w:space="0" w:color="auto"/>
            </w:tcBorders>
            <w:vAlign w:val="center"/>
          </w:tcPr>
          <w:p w14:paraId="2C1EE6F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26456B4"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684B375C"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897AE72" w14:textId="77777777" w:rsidR="00DA4515" w:rsidRPr="003648E7" w:rsidRDefault="00DA4515" w:rsidP="003648E7">
            <w:pPr>
              <w:jc w:val="both"/>
              <w:rPr>
                <w:rFonts w:ascii="Times New Roman" w:eastAsia="Times New Roman" w:hAnsi="Times New Roman" w:cs="Times New Roman"/>
                <w:bCs/>
                <w:iCs/>
                <w:sz w:val="24"/>
                <w:lang w:eastAsia="ru-RU"/>
              </w:rPr>
            </w:pPr>
            <w:r w:rsidRPr="003648E7">
              <w:rPr>
                <w:rFonts w:ascii="Times New Roman" w:eastAsia="Arial Unicode MS" w:hAnsi="Times New Roman" w:cs="Times New Roman"/>
                <w:sz w:val="24"/>
                <w:lang w:eastAsia="ru-RU"/>
              </w:rPr>
              <w:t>Практическое занятие 15 «Совершенствование техники стоек и перемещений».</w:t>
            </w:r>
          </w:p>
        </w:tc>
        <w:tc>
          <w:tcPr>
            <w:tcW w:w="752" w:type="pct"/>
            <w:tcBorders>
              <w:top w:val="single" w:sz="4" w:space="0" w:color="auto"/>
              <w:left w:val="single" w:sz="4" w:space="0" w:color="auto"/>
              <w:bottom w:val="single" w:sz="4" w:space="0" w:color="auto"/>
              <w:right w:val="single" w:sz="4" w:space="0" w:color="auto"/>
            </w:tcBorders>
            <w:vAlign w:val="center"/>
          </w:tcPr>
          <w:p w14:paraId="5E0C2613"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top w:val="single" w:sz="4" w:space="0" w:color="auto"/>
              <w:left w:val="single" w:sz="4" w:space="0" w:color="auto"/>
              <w:bottom w:val="single" w:sz="4" w:space="0" w:color="auto"/>
              <w:right w:val="single" w:sz="4" w:space="0" w:color="auto"/>
            </w:tcBorders>
            <w:vAlign w:val="center"/>
          </w:tcPr>
          <w:p w14:paraId="131D9ED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6ECC8D7"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0E5F301A"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4C520E5"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16 «Совершенствование техники выполнения передачи и ловли мяча, ведения и броска мяча с места».</w:t>
            </w:r>
          </w:p>
        </w:tc>
        <w:tc>
          <w:tcPr>
            <w:tcW w:w="752" w:type="pct"/>
            <w:tcBorders>
              <w:top w:val="single" w:sz="4" w:space="0" w:color="auto"/>
              <w:left w:val="single" w:sz="4" w:space="0" w:color="auto"/>
              <w:bottom w:val="single" w:sz="4" w:space="0" w:color="auto"/>
              <w:right w:val="single" w:sz="4" w:space="0" w:color="auto"/>
            </w:tcBorders>
            <w:vAlign w:val="center"/>
          </w:tcPr>
          <w:p w14:paraId="498BEE06"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top w:val="single" w:sz="4" w:space="0" w:color="auto"/>
              <w:left w:val="single" w:sz="4" w:space="0" w:color="auto"/>
              <w:bottom w:val="single" w:sz="4" w:space="0" w:color="auto"/>
              <w:right w:val="single" w:sz="4" w:space="0" w:color="auto"/>
            </w:tcBorders>
            <w:vAlign w:val="center"/>
          </w:tcPr>
          <w:p w14:paraId="1837275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5D14076"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14E1953C"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D26C9F5" w14:textId="77777777" w:rsidR="00DA4515" w:rsidRPr="003648E7" w:rsidRDefault="00DA4515" w:rsidP="003648E7">
            <w:pPr>
              <w:jc w:val="both"/>
              <w:rPr>
                <w:rFonts w:ascii="Times New Roman" w:eastAsia="Times New Roman" w:hAnsi="Times New Roman" w:cs="Times New Roman"/>
                <w:bCs/>
                <w:iCs/>
                <w:sz w:val="24"/>
                <w:lang w:eastAsia="ru-RU"/>
              </w:rPr>
            </w:pPr>
            <w:r w:rsidRPr="003648E7">
              <w:rPr>
                <w:rFonts w:ascii="Times New Roman" w:eastAsia="Arial Unicode MS" w:hAnsi="Times New Roman" w:cs="Times New Roman"/>
                <w:sz w:val="24"/>
                <w:lang w:eastAsia="ru-RU"/>
              </w:rPr>
              <w:t>Практическое занятие 17 «Освоение техники штрафного броска».</w:t>
            </w:r>
          </w:p>
        </w:tc>
        <w:tc>
          <w:tcPr>
            <w:tcW w:w="752" w:type="pct"/>
            <w:tcBorders>
              <w:top w:val="single" w:sz="4" w:space="0" w:color="auto"/>
              <w:left w:val="single" w:sz="4" w:space="0" w:color="auto"/>
              <w:bottom w:val="single" w:sz="4" w:space="0" w:color="auto"/>
              <w:right w:val="single" w:sz="4" w:space="0" w:color="auto"/>
            </w:tcBorders>
            <w:vAlign w:val="center"/>
          </w:tcPr>
          <w:p w14:paraId="441E8775"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top w:val="single" w:sz="4" w:space="0" w:color="auto"/>
              <w:left w:val="single" w:sz="4" w:space="0" w:color="auto"/>
              <w:bottom w:val="single" w:sz="4" w:space="0" w:color="auto"/>
              <w:right w:val="single" w:sz="4" w:space="0" w:color="auto"/>
            </w:tcBorders>
            <w:vAlign w:val="center"/>
          </w:tcPr>
          <w:p w14:paraId="623F69F8"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8F42EA2"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37A2C1E3"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9F50531"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18 «Совершенствование техники штрафного броска».</w:t>
            </w:r>
          </w:p>
        </w:tc>
        <w:tc>
          <w:tcPr>
            <w:tcW w:w="752" w:type="pct"/>
            <w:tcBorders>
              <w:top w:val="single" w:sz="4" w:space="0" w:color="auto"/>
              <w:left w:val="single" w:sz="4" w:space="0" w:color="auto"/>
              <w:bottom w:val="single" w:sz="4" w:space="0" w:color="auto"/>
              <w:right w:val="single" w:sz="4" w:space="0" w:color="auto"/>
            </w:tcBorders>
            <w:vAlign w:val="center"/>
          </w:tcPr>
          <w:p w14:paraId="47D51FF0"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top w:val="single" w:sz="4" w:space="0" w:color="auto"/>
              <w:left w:val="single" w:sz="4" w:space="0" w:color="auto"/>
              <w:bottom w:val="single" w:sz="4" w:space="0" w:color="auto"/>
              <w:right w:val="single" w:sz="4" w:space="0" w:color="auto"/>
            </w:tcBorders>
            <w:vAlign w:val="center"/>
          </w:tcPr>
          <w:p w14:paraId="56370CD5"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B549E1A"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6AADBBDD"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60D0446"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19 «Освоение техники ведения и броска мяча в кольцо в движении».</w:t>
            </w:r>
          </w:p>
        </w:tc>
        <w:tc>
          <w:tcPr>
            <w:tcW w:w="752" w:type="pct"/>
            <w:tcBorders>
              <w:top w:val="single" w:sz="4" w:space="0" w:color="auto"/>
              <w:left w:val="single" w:sz="4" w:space="0" w:color="auto"/>
              <w:bottom w:val="single" w:sz="4" w:space="0" w:color="auto"/>
              <w:right w:val="single" w:sz="4" w:space="0" w:color="auto"/>
            </w:tcBorders>
            <w:vAlign w:val="center"/>
          </w:tcPr>
          <w:p w14:paraId="5C69B5FD"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top w:val="single" w:sz="4" w:space="0" w:color="auto"/>
              <w:left w:val="single" w:sz="4" w:space="0" w:color="auto"/>
              <w:bottom w:val="single" w:sz="4" w:space="0" w:color="auto"/>
              <w:right w:val="single" w:sz="4" w:space="0" w:color="auto"/>
            </w:tcBorders>
            <w:vAlign w:val="center"/>
          </w:tcPr>
          <w:p w14:paraId="5E778C77"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E744EFA"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6842225C"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C2D183C"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20 «Освоение техники ведения и броска мяча в кольцо в движении».</w:t>
            </w:r>
          </w:p>
        </w:tc>
        <w:tc>
          <w:tcPr>
            <w:tcW w:w="752" w:type="pct"/>
            <w:tcBorders>
              <w:top w:val="single" w:sz="4" w:space="0" w:color="auto"/>
              <w:left w:val="single" w:sz="4" w:space="0" w:color="auto"/>
              <w:bottom w:val="single" w:sz="4" w:space="0" w:color="auto"/>
              <w:right w:val="single" w:sz="4" w:space="0" w:color="auto"/>
            </w:tcBorders>
            <w:vAlign w:val="center"/>
          </w:tcPr>
          <w:p w14:paraId="79079674"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top w:val="single" w:sz="4" w:space="0" w:color="auto"/>
              <w:left w:val="single" w:sz="4" w:space="0" w:color="auto"/>
              <w:bottom w:val="single" w:sz="4" w:space="0" w:color="auto"/>
              <w:right w:val="single" w:sz="4" w:space="0" w:color="auto"/>
            </w:tcBorders>
            <w:vAlign w:val="center"/>
          </w:tcPr>
          <w:p w14:paraId="3323C61F"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05AFDB1"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4F06C41B"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19E203E"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21 «Освоение техники защитных действий в накрывании, перехвате мяча».</w:t>
            </w:r>
          </w:p>
        </w:tc>
        <w:tc>
          <w:tcPr>
            <w:tcW w:w="752" w:type="pct"/>
            <w:tcBorders>
              <w:top w:val="single" w:sz="4" w:space="0" w:color="auto"/>
              <w:left w:val="single" w:sz="4" w:space="0" w:color="auto"/>
              <w:bottom w:val="single" w:sz="4" w:space="0" w:color="auto"/>
              <w:right w:val="single" w:sz="4" w:space="0" w:color="auto"/>
            </w:tcBorders>
            <w:vAlign w:val="center"/>
          </w:tcPr>
          <w:p w14:paraId="3A47BB99"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top w:val="single" w:sz="4" w:space="0" w:color="auto"/>
              <w:left w:val="single" w:sz="4" w:space="0" w:color="auto"/>
              <w:bottom w:val="single" w:sz="4" w:space="0" w:color="auto"/>
              <w:right w:val="single" w:sz="4" w:space="0" w:color="auto"/>
            </w:tcBorders>
            <w:vAlign w:val="center"/>
          </w:tcPr>
          <w:p w14:paraId="6CF4A49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1943EE9"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3DC311B1"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F8A9B73"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22 «Освоение техники</w:t>
            </w:r>
            <w:r w:rsidRPr="003648E7">
              <w:rPr>
                <w:rFonts w:ascii="Times New Roman" w:eastAsia="Times New Roman" w:hAnsi="Times New Roman" w:cs="Times New Roman"/>
                <w:sz w:val="24"/>
                <w:lang w:eastAsia="ru-RU"/>
              </w:rPr>
              <w:t xml:space="preserve"> </w:t>
            </w:r>
            <w:r w:rsidRPr="003648E7">
              <w:rPr>
                <w:rFonts w:ascii="Times New Roman" w:eastAsia="Arial Unicode MS" w:hAnsi="Times New Roman" w:cs="Times New Roman"/>
                <w:sz w:val="24"/>
                <w:lang w:eastAsia="ru-RU"/>
              </w:rPr>
              <w:t>быстрого прорыва в условиях игрового противоборства».</w:t>
            </w:r>
          </w:p>
        </w:tc>
        <w:tc>
          <w:tcPr>
            <w:tcW w:w="752" w:type="pct"/>
            <w:tcBorders>
              <w:top w:val="single" w:sz="4" w:space="0" w:color="auto"/>
              <w:left w:val="single" w:sz="4" w:space="0" w:color="auto"/>
              <w:bottom w:val="single" w:sz="4" w:space="0" w:color="auto"/>
              <w:right w:val="single" w:sz="4" w:space="0" w:color="auto"/>
            </w:tcBorders>
            <w:vAlign w:val="center"/>
          </w:tcPr>
          <w:p w14:paraId="037A8570"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top w:val="single" w:sz="4" w:space="0" w:color="auto"/>
              <w:left w:val="single" w:sz="4" w:space="0" w:color="auto"/>
              <w:bottom w:val="single" w:sz="4" w:space="0" w:color="auto"/>
              <w:right w:val="single" w:sz="4" w:space="0" w:color="auto"/>
            </w:tcBorders>
            <w:vAlign w:val="center"/>
          </w:tcPr>
          <w:p w14:paraId="0E5DDA81"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97AA09F"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6F3E4563"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2F8D183"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23 «Совершенствование техники защиты и нападения».</w:t>
            </w:r>
          </w:p>
        </w:tc>
        <w:tc>
          <w:tcPr>
            <w:tcW w:w="752" w:type="pct"/>
            <w:tcBorders>
              <w:top w:val="single" w:sz="4" w:space="0" w:color="auto"/>
              <w:left w:val="single" w:sz="4" w:space="0" w:color="auto"/>
              <w:bottom w:val="single" w:sz="4" w:space="0" w:color="auto"/>
              <w:right w:val="single" w:sz="4" w:space="0" w:color="auto"/>
            </w:tcBorders>
            <w:vAlign w:val="center"/>
          </w:tcPr>
          <w:p w14:paraId="5E8A73D1"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top w:val="single" w:sz="4" w:space="0" w:color="auto"/>
              <w:left w:val="single" w:sz="4" w:space="0" w:color="auto"/>
              <w:bottom w:val="single" w:sz="4" w:space="0" w:color="auto"/>
              <w:right w:val="single" w:sz="4" w:space="0" w:color="auto"/>
            </w:tcBorders>
            <w:vAlign w:val="center"/>
          </w:tcPr>
          <w:p w14:paraId="008A01FB"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22859F2" w14:textId="77777777" w:rsidTr="003648E7">
        <w:trPr>
          <w:trHeight w:val="23"/>
        </w:trPr>
        <w:tc>
          <w:tcPr>
            <w:tcW w:w="934" w:type="pct"/>
            <w:vMerge/>
            <w:tcBorders>
              <w:top w:val="single" w:sz="4" w:space="0" w:color="auto"/>
              <w:left w:val="single" w:sz="4" w:space="0" w:color="auto"/>
              <w:bottom w:val="single" w:sz="4" w:space="0" w:color="auto"/>
              <w:right w:val="single" w:sz="4" w:space="0" w:color="auto"/>
            </w:tcBorders>
            <w:vAlign w:val="center"/>
          </w:tcPr>
          <w:p w14:paraId="0070D493"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0397BE0F" w14:textId="77777777" w:rsidR="00DA4515" w:rsidRPr="003648E7" w:rsidRDefault="00DA4515" w:rsidP="003648E7">
            <w:pPr>
              <w:jc w:val="both"/>
              <w:rPr>
                <w:rFonts w:ascii="Times New Roman" w:eastAsia="Arial Unicode MS" w:hAnsi="Times New Roman" w:cs="Times New Roman"/>
                <w:b/>
                <w:sz w:val="24"/>
                <w:lang w:eastAsia="ru-RU"/>
              </w:rPr>
            </w:pPr>
            <w:r w:rsidRPr="003648E7">
              <w:rPr>
                <w:rFonts w:ascii="Times New Roman" w:eastAsia="Arial Unicode MS" w:hAnsi="Times New Roman" w:cs="Times New Roman"/>
                <w:sz w:val="24"/>
                <w:lang w:eastAsia="ru-RU"/>
              </w:rPr>
              <w:t>Практическое занятие 24 «Совершенствование технических элементов в игровой обстановке».</w:t>
            </w:r>
          </w:p>
        </w:tc>
        <w:tc>
          <w:tcPr>
            <w:tcW w:w="752" w:type="pct"/>
            <w:tcBorders>
              <w:top w:val="single" w:sz="4" w:space="0" w:color="auto"/>
              <w:left w:val="single" w:sz="4" w:space="0" w:color="auto"/>
              <w:bottom w:val="single" w:sz="4" w:space="0" w:color="auto"/>
              <w:right w:val="single" w:sz="4" w:space="0" w:color="auto"/>
            </w:tcBorders>
            <w:vAlign w:val="center"/>
          </w:tcPr>
          <w:p w14:paraId="6F62F0D5"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top w:val="single" w:sz="4" w:space="0" w:color="auto"/>
              <w:left w:val="single" w:sz="4" w:space="0" w:color="auto"/>
              <w:bottom w:val="single" w:sz="4" w:space="0" w:color="auto"/>
              <w:right w:val="single" w:sz="4" w:space="0" w:color="auto"/>
            </w:tcBorders>
            <w:vAlign w:val="center"/>
          </w:tcPr>
          <w:p w14:paraId="41BE073C"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F8EB4DB" w14:textId="77777777" w:rsidTr="003648E7">
        <w:trPr>
          <w:trHeight w:val="23"/>
        </w:trPr>
        <w:tc>
          <w:tcPr>
            <w:tcW w:w="934" w:type="pct"/>
            <w:vMerge w:val="restart"/>
            <w:tcBorders>
              <w:top w:val="single" w:sz="4" w:space="0" w:color="auto"/>
              <w:left w:val="single" w:sz="4" w:space="0" w:color="auto"/>
              <w:right w:val="single" w:sz="4" w:space="0" w:color="auto"/>
            </w:tcBorders>
          </w:tcPr>
          <w:p w14:paraId="510F67E3" w14:textId="77777777" w:rsidR="00DA4515" w:rsidRPr="003648E7" w:rsidRDefault="00DA4515" w:rsidP="003648E7">
            <w:pPr>
              <w:widowControl w:val="0"/>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2.3. </w:t>
            </w:r>
          </w:p>
          <w:p w14:paraId="57115A89" w14:textId="77777777" w:rsidR="00DA4515" w:rsidRPr="003648E7" w:rsidRDefault="00DA4515" w:rsidP="003648E7">
            <w:pPr>
              <w:widowControl w:val="0"/>
              <w:rPr>
                <w:rFonts w:ascii="Times New Roman" w:eastAsia="Times New Roman" w:hAnsi="Times New Roman" w:cs="Times New Roman"/>
                <w:sz w:val="24"/>
                <w:lang w:eastAsia="ru-RU"/>
              </w:rPr>
            </w:pPr>
            <w:r w:rsidRPr="003648E7">
              <w:rPr>
                <w:rFonts w:ascii="Times New Roman" w:eastAsia="Times New Roman" w:hAnsi="Times New Roman" w:cs="Times New Roman"/>
                <w:b/>
                <w:sz w:val="24"/>
                <w:lang w:eastAsia="ru-RU"/>
              </w:rPr>
              <w:lastRenderedPageBreak/>
              <w:t>Волейбол</w:t>
            </w:r>
          </w:p>
          <w:p w14:paraId="4FCB2943" w14:textId="77777777" w:rsidR="00DA4515" w:rsidRPr="003648E7" w:rsidRDefault="00DA4515" w:rsidP="003648E7">
            <w:pPr>
              <w:widowControl w:val="0"/>
              <w:rPr>
                <w:rFonts w:ascii="Times New Roman" w:eastAsia="Times New Roman" w:hAnsi="Times New Roman" w:cs="Times New Roman"/>
                <w:sz w:val="24"/>
                <w:lang w:eastAsia="ru-RU"/>
              </w:rPr>
            </w:pPr>
          </w:p>
          <w:p w14:paraId="3FFAD3F8" w14:textId="77777777" w:rsidR="00DA4515" w:rsidRPr="003648E7" w:rsidRDefault="00DA4515" w:rsidP="003648E7">
            <w:pPr>
              <w:widowControl w:val="0"/>
              <w:rPr>
                <w:rFonts w:ascii="Times New Roman" w:eastAsia="Times New Roman" w:hAnsi="Times New Roman" w:cs="Times New Roman"/>
                <w:sz w:val="24"/>
                <w:lang w:eastAsia="ru-RU"/>
              </w:rPr>
            </w:pPr>
          </w:p>
          <w:p w14:paraId="14A2A8C3" w14:textId="77777777" w:rsidR="00DA4515" w:rsidRPr="003648E7" w:rsidRDefault="00DA4515" w:rsidP="003648E7">
            <w:pPr>
              <w:widowControl w:val="0"/>
              <w:rPr>
                <w:rFonts w:ascii="Times New Roman" w:eastAsia="Times New Roman" w:hAnsi="Times New Roman" w:cs="Times New Roman"/>
                <w:sz w:val="24"/>
                <w:lang w:eastAsia="ru-RU"/>
              </w:rPr>
            </w:pPr>
          </w:p>
          <w:p w14:paraId="3F31083F" w14:textId="77777777" w:rsidR="00DA4515" w:rsidRPr="003648E7" w:rsidRDefault="00DA4515" w:rsidP="003648E7">
            <w:pPr>
              <w:widowControl w:val="0"/>
              <w:rPr>
                <w:rFonts w:ascii="Times New Roman" w:eastAsia="Times New Roman" w:hAnsi="Times New Roman" w:cs="Times New Roman"/>
                <w:sz w:val="24"/>
                <w:lang w:eastAsia="ru-RU"/>
              </w:rPr>
            </w:pPr>
          </w:p>
          <w:p w14:paraId="571636B2" w14:textId="77777777" w:rsidR="00DA4515" w:rsidRPr="003648E7" w:rsidRDefault="00DA4515" w:rsidP="003648E7">
            <w:pPr>
              <w:widowControl w:val="0"/>
              <w:rPr>
                <w:rFonts w:ascii="Times New Roman" w:eastAsia="Times New Roman" w:hAnsi="Times New Roman" w:cs="Times New Roman"/>
                <w:sz w:val="24"/>
                <w:lang w:eastAsia="ru-RU"/>
              </w:rPr>
            </w:pPr>
          </w:p>
          <w:p w14:paraId="0A3D3464" w14:textId="77777777" w:rsidR="00DA4515" w:rsidRPr="003648E7" w:rsidRDefault="00DA4515" w:rsidP="003648E7">
            <w:pPr>
              <w:widowControl w:val="0"/>
              <w:rPr>
                <w:rFonts w:ascii="Times New Roman" w:eastAsia="Times New Roman" w:hAnsi="Times New Roman" w:cs="Times New Roman"/>
                <w:sz w:val="24"/>
                <w:lang w:eastAsia="ru-RU"/>
              </w:rPr>
            </w:pPr>
          </w:p>
          <w:p w14:paraId="690F9F1E" w14:textId="77777777" w:rsidR="00DA4515" w:rsidRPr="003648E7" w:rsidRDefault="00DA4515" w:rsidP="003648E7">
            <w:pPr>
              <w:widowControl w:val="0"/>
              <w:rPr>
                <w:rFonts w:ascii="Times New Roman" w:eastAsia="Times New Roman" w:hAnsi="Times New Roman" w:cs="Times New Roman"/>
                <w:sz w:val="24"/>
                <w:lang w:eastAsia="ru-RU"/>
              </w:rPr>
            </w:pPr>
          </w:p>
          <w:p w14:paraId="175823FB" w14:textId="77777777" w:rsidR="00DA4515" w:rsidRPr="003648E7" w:rsidRDefault="00DA4515" w:rsidP="003648E7">
            <w:pPr>
              <w:widowControl w:val="0"/>
              <w:rPr>
                <w:rFonts w:ascii="Times New Roman" w:eastAsia="Times New Roman" w:hAnsi="Times New Roman" w:cs="Times New Roman"/>
                <w:sz w:val="24"/>
                <w:lang w:eastAsia="ru-RU"/>
              </w:rPr>
            </w:pPr>
          </w:p>
          <w:p w14:paraId="2B69251C"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BC15D3D" w14:textId="0960D256" w:rsidR="00DA4515"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lastRenderedPageBreak/>
              <w:t>Содержание</w:t>
            </w:r>
            <w:r w:rsidR="00DA4515" w:rsidRPr="003648E7">
              <w:rPr>
                <w:rFonts w:ascii="Times New Roman" w:eastAsia="Times New Roman" w:hAnsi="Times New Roman" w:cs="Times New Roman"/>
                <w:b/>
                <w:bCs/>
                <w:sz w:val="24"/>
                <w:lang w:eastAsia="ru-RU"/>
              </w:rPr>
              <w:t xml:space="preserve"> </w:t>
            </w:r>
          </w:p>
        </w:tc>
        <w:tc>
          <w:tcPr>
            <w:tcW w:w="752" w:type="pct"/>
            <w:tcBorders>
              <w:top w:val="single" w:sz="4" w:space="0" w:color="auto"/>
              <w:left w:val="single" w:sz="4" w:space="0" w:color="auto"/>
              <w:bottom w:val="single" w:sz="4" w:space="0" w:color="auto"/>
              <w:right w:val="single" w:sz="4" w:space="0" w:color="auto"/>
            </w:tcBorders>
            <w:vAlign w:val="center"/>
          </w:tcPr>
          <w:p w14:paraId="4422E499"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20</w:t>
            </w:r>
          </w:p>
        </w:tc>
        <w:tc>
          <w:tcPr>
            <w:tcW w:w="653" w:type="pct"/>
            <w:vMerge w:val="restart"/>
            <w:tcBorders>
              <w:top w:val="single" w:sz="4" w:space="0" w:color="auto"/>
              <w:left w:val="single" w:sz="4" w:space="0" w:color="auto"/>
              <w:right w:val="single" w:sz="4" w:space="0" w:color="auto"/>
            </w:tcBorders>
          </w:tcPr>
          <w:p w14:paraId="09A889BE"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03</w:t>
            </w:r>
          </w:p>
          <w:p w14:paraId="21B8EE6E"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lastRenderedPageBreak/>
              <w:t>ОК 04</w:t>
            </w:r>
          </w:p>
          <w:p w14:paraId="4E9FB279"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sz w:val="24"/>
                <w:lang w:eastAsia="ru-RU"/>
              </w:rPr>
              <w:t>ОК 08</w:t>
            </w:r>
          </w:p>
        </w:tc>
      </w:tr>
      <w:tr w:rsidR="00DA4515" w:rsidRPr="003648E7" w14:paraId="11C48838" w14:textId="77777777" w:rsidTr="003648E7">
        <w:trPr>
          <w:trHeight w:val="23"/>
        </w:trPr>
        <w:tc>
          <w:tcPr>
            <w:tcW w:w="934" w:type="pct"/>
            <w:vMerge/>
            <w:tcBorders>
              <w:left w:val="single" w:sz="4" w:space="0" w:color="auto"/>
              <w:right w:val="single" w:sz="4" w:space="0" w:color="auto"/>
            </w:tcBorders>
            <w:vAlign w:val="center"/>
          </w:tcPr>
          <w:p w14:paraId="00BD1ACA"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1B97A11"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1. </w:t>
            </w:r>
            <w:r w:rsidRPr="003648E7">
              <w:rPr>
                <w:rFonts w:ascii="Times New Roman" w:eastAsia="Calibri" w:hAnsi="Times New Roman" w:cs="Times New Roman"/>
                <w:bCs/>
                <w:sz w:val="24"/>
                <w:lang w:val="x-none" w:eastAsia="x-none"/>
              </w:rPr>
              <w:t>Техника безопасности на занятиях по волейболу.</w:t>
            </w:r>
          </w:p>
        </w:tc>
        <w:tc>
          <w:tcPr>
            <w:tcW w:w="752" w:type="pct"/>
            <w:vMerge w:val="restart"/>
            <w:tcBorders>
              <w:top w:val="single" w:sz="4" w:space="0" w:color="auto"/>
              <w:left w:val="single" w:sz="4" w:space="0" w:color="auto"/>
              <w:right w:val="single" w:sz="4" w:space="0" w:color="auto"/>
            </w:tcBorders>
            <w:vAlign w:val="center"/>
          </w:tcPr>
          <w:p w14:paraId="738CD157" w14:textId="77777777" w:rsidR="00DA4515" w:rsidRPr="003648E7" w:rsidRDefault="00DA4515" w:rsidP="003648E7">
            <w:pPr>
              <w:jc w:val="center"/>
              <w:rPr>
                <w:rFonts w:ascii="Times New Roman" w:eastAsia="Times New Roman" w:hAnsi="Times New Roman" w:cs="Times New Roman"/>
                <w:b/>
                <w:bCs/>
                <w:sz w:val="24"/>
                <w:lang w:eastAsia="ru-RU"/>
              </w:rPr>
            </w:pPr>
          </w:p>
          <w:p w14:paraId="7C47E306" w14:textId="77777777" w:rsidR="00DA4515" w:rsidRPr="003648E7" w:rsidRDefault="00DA4515" w:rsidP="003648E7">
            <w:pPr>
              <w:jc w:val="center"/>
              <w:rPr>
                <w:rFonts w:ascii="Times New Roman" w:eastAsia="Times New Roman" w:hAnsi="Times New Roman" w:cs="Times New Roman"/>
                <w:b/>
                <w:bCs/>
                <w:sz w:val="24"/>
                <w:lang w:eastAsia="ru-RU"/>
              </w:rPr>
            </w:pPr>
          </w:p>
          <w:p w14:paraId="6CDD5716" w14:textId="77777777" w:rsidR="00DA4515" w:rsidRPr="003648E7" w:rsidRDefault="00DA4515" w:rsidP="003648E7">
            <w:pPr>
              <w:jc w:val="center"/>
              <w:rPr>
                <w:rFonts w:ascii="Times New Roman" w:eastAsia="Times New Roman" w:hAnsi="Times New Roman" w:cs="Times New Roman"/>
                <w:b/>
                <w:bCs/>
                <w:sz w:val="24"/>
                <w:lang w:eastAsia="ru-RU"/>
              </w:rPr>
            </w:pPr>
          </w:p>
          <w:p w14:paraId="0262D537" w14:textId="77777777" w:rsidR="00DA4515" w:rsidRPr="003648E7" w:rsidRDefault="00DA4515" w:rsidP="003648E7">
            <w:pPr>
              <w:jc w:val="center"/>
              <w:rPr>
                <w:rFonts w:ascii="Times New Roman" w:eastAsia="Times New Roman" w:hAnsi="Times New Roman" w:cs="Times New Roman"/>
                <w:b/>
                <w:bCs/>
                <w:sz w:val="24"/>
                <w:lang w:eastAsia="ru-RU"/>
              </w:rPr>
            </w:pPr>
          </w:p>
          <w:p w14:paraId="249A59F3" w14:textId="77777777" w:rsidR="00DA4515" w:rsidRPr="003648E7" w:rsidRDefault="00DA4515" w:rsidP="003648E7">
            <w:pPr>
              <w:jc w:val="center"/>
              <w:rPr>
                <w:rFonts w:ascii="Times New Roman" w:eastAsia="Times New Roman" w:hAnsi="Times New Roman" w:cs="Times New Roman"/>
                <w:b/>
                <w:bCs/>
                <w:sz w:val="24"/>
                <w:lang w:eastAsia="ru-RU"/>
              </w:rPr>
            </w:pPr>
          </w:p>
          <w:p w14:paraId="5079973F" w14:textId="77777777" w:rsidR="00DA4515" w:rsidRPr="003648E7" w:rsidRDefault="00DA4515" w:rsidP="003648E7">
            <w:pPr>
              <w:jc w:val="center"/>
              <w:rPr>
                <w:rFonts w:ascii="Times New Roman" w:eastAsia="Times New Roman" w:hAnsi="Times New Roman" w:cs="Times New Roman"/>
                <w:b/>
                <w:bCs/>
                <w:sz w:val="24"/>
                <w:lang w:eastAsia="ru-RU"/>
              </w:rPr>
            </w:pPr>
          </w:p>
          <w:p w14:paraId="63AC1FCE" w14:textId="77777777" w:rsidR="00DA4515" w:rsidRPr="003648E7" w:rsidRDefault="00DA4515" w:rsidP="003648E7">
            <w:pPr>
              <w:jc w:val="center"/>
              <w:rPr>
                <w:rFonts w:ascii="Times New Roman" w:eastAsia="Times New Roman" w:hAnsi="Times New Roman" w:cs="Times New Roman"/>
                <w:b/>
                <w:bCs/>
                <w:sz w:val="24"/>
                <w:lang w:eastAsia="ru-RU"/>
              </w:rPr>
            </w:pPr>
          </w:p>
          <w:p w14:paraId="5D4D0C75"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6FE3D08C"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2C35BBF" w14:textId="77777777" w:rsidTr="003648E7">
        <w:trPr>
          <w:trHeight w:val="23"/>
        </w:trPr>
        <w:tc>
          <w:tcPr>
            <w:tcW w:w="934" w:type="pct"/>
            <w:vMerge/>
            <w:tcBorders>
              <w:left w:val="single" w:sz="4" w:space="0" w:color="auto"/>
              <w:right w:val="single" w:sz="4" w:space="0" w:color="auto"/>
            </w:tcBorders>
            <w:vAlign w:val="center"/>
          </w:tcPr>
          <w:p w14:paraId="3BAA7B79"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64FB477"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Arial Unicode MS" w:hAnsi="Times New Roman" w:cs="Times New Roman"/>
                <w:sz w:val="24"/>
                <w:lang w:eastAsia="x-none"/>
              </w:rPr>
              <w:t xml:space="preserve">2. </w:t>
            </w:r>
            <w:r w:rsidRPr="003648E7">
              <w:rPr>
                <w:rFonts w:ascii="Times New Roman" w:eastAsia="Arial Unicode MS" w:hAnsi="Times New Roman" w:cs="Times New Roman"/>
                <w:sz w:val="24"/>
                <w:lang w:val="x-none" w:eastAsia="x-none"/>
              </w:rPr>
              <w:t>Укрепление здоровья и развитие физических качеств посредством волейбола.</w:t>
            </w:r>
          </w:p>
        </w:tc>
        <w:tc>
          <w:tcPr>
            <w:tcW w:w="752" w:type="pct"/>
            <w:vMerge/>
            <w:tcBorders>
              <w:left w:val="single" w:sz="4" w:space="0" w:color="auto"/>
              <w:right w:val="single" w:sz="4" w:space="0" w:color="auto"/>
            </w:tcBorders>
            <w:vAlign w:val="center"/>
          </w:tcPr>
          <w:p w14:paraId="0ACAF51A"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27299EF1"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86E1713" w14:textId="77777777" w:rsidTr="003648E7">
        <w:trPr>
          <w:trHeight w:val="23"/>
        </w:trPr>
        <w:tc>
          <w:tcPr>
            <w:tcW w:w="934" w:type="pct"/>
            <w:vMerge/>
            <w:tcBorders>
              <w:left w:val="single" w:sz="4" w:space="0" w:color="auto"/>
              <w:right w:val="single" w:sz="4" w:space="0" w:color="auto"/>
            </w:tcBorders>
            <w:vAlign w:val="center"/>
          </w:tcPr>
          <w:p w14:paraId="1BA359D9"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64BA9ACC"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3. </w:t>
            </w:r>
            <w:r w:rsidRPr="003648E7">
              <w:rPr>
                <w:rFonts w:ascii="Times New Roman" w:eastAsia="Calibri" w:hAnsi="Times New Roman" w:cs="Times New Roman"/>
                <w:bCs/>
                <w:sz w:val="24"/>
                <w:lang w:val="x-none" w:eastAsia="x-none"/>
              </w:rPr>
              <w:t>Правила игры и судейства в волейболе. Жесты судьи.</w:t>
            </w:r>
          </w:p>
        </w:tc>
        <w:tc>
          <w:tcPr>
            <w:tcW w:w="752" w:type="pct"/>
            <w:vMerge/>
            <w:tcBorders>
              <w:left w:val="single" w:sz="4" w:space="0" w:color="auto"/>
              <w:right w:val="single" w:sz="4" w:space="0" w:color="auto"/>
            </w:tcBorders>
            <w:vAlign w:val="center"/>
          </w:tcPr>
          <w:p w14:paraId="65D16118"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2C86BF85"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52D3E1D" w14:textId="77777777" w:rsidTr="003648E7">
        <w:trPr>
          <w:trHeight w:val="23"/>
        </w:trPr>
        <w:tc>
          <w:tcPr>
            <w:tcW w:w="934" w:type="pct"/>
            <w:vMerge/>
            <w:tcBorders>
              <w:left w:val="single" w:sz="4" w:space="0" w:color="auto"/>
              <w:right w:val="single" w:sz="4" w:space="0" w:color="auto"/>
            </w:tcBorders>
            <w:vAlign w:val="center"/>
          </w:tcPr>
          <w:p w14:paraId="427811DD"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3521C96"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4. </w:t>
            </w:r>
            <w:r w:rsidRPr="003648E7">
              <w:rPr>
                <w:rFonts w:ascii="Times New Roman" w:eastAsia="Calibri" w:hAnsi="Times New Roman" w:cs="Times New Roman"/>
                <w:bCs/>
                <w:sz w:val="24"/>
                <w:lang w:val="x-none" w:eastAsia="x-none"/>
              </w:rPr>
              <w:t>Стойки и перемещения.</w:t>
            </w:r>
          </w:p>
        </w:tc>
        <w:tc>
          <w:tcPr>
            <w:tcW w:w="752" w:type="pct"/>
            <w:vMerge/>
            <w:tcBorders>
              <w:left w:val="single" w:sz="4" w:space="0" w:color="auto"/>
              <w:right w:val="single" w:sz="4" w:space="0" w:color="auto"/>
            </w:tcBorders>
            <w:vAlign w:val="center"/>
          </w:tcPr>
          <w:p w14:paraId="501F5D0A"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5E412B7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2C8C899" w14:textId="77777777" w:rsidTr="003648E7">
        <w:trPr>
          <w:trHeight w:val="23"/>
        </w:trPr>
        <w:tc>
          <w:tcPr>
            <w:tcW w:w="934" w:type="pct"/>
            <w:vMerge/>
            <w:tcBorders>
              <w:left w:val="single" w:sz="4" w:space="0" w:color="auto"/>
              <w:right w:val="single" w:sz="4" w:space="0" w:color="auto"/>
            </w:tcBorders>
            <w:vAlign w:val="center"/>
          </w:tcPr>
          <w:p w14:paraId="33B495C2"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1E2084C"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5. </w:t>
            </w:r>
            <w:r w:rsidRPr="003648E7">
              <w:rPr>
                <w:rFonts w:ascii="Times New Roman" w:eastAsia="Calibri" w:hAnsi="Times New Roman" w:cs="Times New Roman"/>
                <w:bCs/>
                <w:sz w:val="24"/>
                <w:lang w:val="x-none" w:eastAsia="x-none"/>
              </w:rPr>
              <w:t>Верхняя и нижняя передача мяча.</w:t>
            </w:r>
          </w:p>
        </w:tc>
        <w:tc>
          <w:tcPr>
            <w:tcW w:w="752" w:type="pct"/>
            <w:vMerge/>
            <w:tcBorders>
              <w:left w:val="single" w:sz="4" w:space="0" w:color="auto"/>
              <w:right w:val="single" w:sz="4" w:space="0" w:color="auto"/>
            </w:tcBorders>
            <w:vAlign w:val="center"/>
          </w:tcPr>
          <w:p w14:paraId="476516C3"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0C2717CD"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690C1F5"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7BC4671A"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8B44243"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6. </w:t>
            </w:r>
            <w:r w:rsidRPr="003648E7">
              <w:rPr>
                <w:rFonts w:ascii="Times New Roman" w:eastAsia="Calibri" w:hAnsi="Times New Roman" w:cs="Times New Roman"/>
                <w:bCs/>
                <w:sz w:val="24"/>
                <w:lang w:val="x-none" w:eastAsia="x-none"/>
              </w:rPr>
              <w:t>Подача мяча.</w:t>
            </w:r>
          </w:p>
        </w:tc>
        <w:tc>
          <w:tcPr>
            <w:tcW w:w="752" w:type="pct"/>
            <w:vMerge/>
            <w:tcBorders>
              <w:left w:val="single" w:sz="4" w:space="0" w:color="auto"/>
              <w:right w:val="single" w:sz="4" w:space="0" w:color="auto"/>
            </w:tcBorders>
            <w:vAlign w:val="center"/>
          </w:tcPr>
          <w:p w14:paraId="765EDAE1"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bottom w:val="single" w:sz="4" w:space="0" w:color="auto"/>
              <w:right w:val="single" w:sz="4" w:space="0" w:color="auto"/>
            </w:tcBorders>
            <w:vAlign w:val="center"/>
          </w:tcPr>
          <w:p w14:paraId="2FFFE213"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63A9D044"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7A6D7951"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4D403CC"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7. </w:t>
            </w:r>
            <w:r w:rsidRPr="003648E7">
              <w:rPr>
                <w:rFonts w:ascii="Times New Roman" w:eastAsia="Calibri" w:hAnsi="Times New Roman" w:cs="Times New Roman"/>
                <w:bCs/>
                <w:sz w:val="24"/>
                <w:lang w:val="x-none" w:eastAsia="x-none"/>
              </w:rPr>
              <w:t>Прием мяча после подачи.</w:t>
            </w:r>
          </w:p>
        </w:tc>
        <w:tc>
          <w:tcPr>
            <w:tcW w:w="752" w:type="pct"/>
            <w:vMerge/>
            <w:tcBorders>
              <w:left w:val="single" w:sz="4" w:space="0" w:color="auto"/>
              <w:right w:val="single" w:sz="4" w:space="0" w:color="auto"/>
            </w:tcBorders>
            <w:vAlign w:val="center"/>
          </w:tcPr>
          <w:p w14:paraId="64A28E30"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bottom w:val="single" w:sz="4" w:space="0" w:color="auto"/>
              <w:right w:val="single" w:sz="4" w:space="0" w:color="auto"/>
            </w:tcBorders>
            <w:vAlign w:val="center"/>
          </w:tcPr>
          <w:p w14:paraId="4B35A28D"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15D3ACF"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04A7A0C4"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DCF2D6F"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8. </w:t>
            </w:r>
            <w:r w:rsidRPr="003648E7">
              <w:rPr>
                <w:rFonts w:ascii="Times New Roman" w:eastAsia="Calibri" w:hAnsi="Times New Roman" w:cs="Times New Roman"/>
                <w:bCs/>
                <w:sz w:val="24"/>
                <w:lang w:val="x-none" w:eastAsia="x-none"/>
              </w:rPr>
              <w:t xml:space="preserve">Нападающий удар. </w:t>
            </w:r>
          </w:p>
        </w:tc>
        <w:tc>
          <w:tcPr>
            <w:tcW w:w="752" w:type="pct"/>
            <w:vMerge/>
            <w:tcBorders>
              <w:left w:val="single" w:sz="4" w:space="0" w:color="auto"/>
              <w:right w:val="single" w:sz="4" w:space="0" w:color="auto"/>
            </w:tcBorders>
            <w:vAlign w:val="center"/>
          </w:tcPr>
          <w:p w14:paraId="000ED7F1"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bottom w:val="single" w:sz="4" w:space="0" w:color="auto"/>
              <w:right w:val="single" w:sz="4" w:space="0" w:color="auto"/>
            </w:tcBorders>
            <w:vAlign w:val="center"/>
          </w:tcPr>
          <w:p w14:paraId="547ED925"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D8CBB2A"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10A5DA90"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5BE851A"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9. </w:t>
            </w:r>
            <w:r w:rsidRPr="003648E7">
              <w:rPr>
                <w:rFonts w:ascii="Times New Roman" w:eastAsia="Calibri" w:hAnsi="Times New Roman" w:cs="Times New Roman"/>
                <w:bCs/>
                <w:sz w:val="24"/>
                <w:lang w:val="x-none" w:eastAsia="x-none"/>
              </w:rPr>
              <w:t>Техника и тактика игры.</w:t>
            </w:r>
          </w:p>
        </w:tc>
        <w:tc>
          <w:tcPr>
            <w:tcW w:w="752" w:type="pct"/>
            <w:vMerge/>
            <w:tcBorders>
              <w:left w:val="single" w:sz="4" w:space="0" w:color="auto"/>
              <w:right w:val="single" w:sz="4" w:space="0" w:color="auto"/>
            </w:tcBorders>
            <w:vAlign w:val="center"/>
          </w:tcPr>
          <w:p w14:paraId="39051887"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bottom w:val="single" w:sz="4" w:space="0" w:color="auto"/>
              <w:right w:val="single" w:sz="4" w:space="0" w:color="auto"/>
            </w:tcBorders>
            <w:vAlign w:val="center"/>
          </w:tcPr>
          <w:p w14:paraId="138AC3F8"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D9D57F0"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2AF50B55"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5C083E3"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10. </w:t>
            </w:r>
            <w:r w:rsidRPr="003648E7">
              <w:rPr>
                <w:rFonts w:ascii="Times New Roman" w:eastAsia="Calibri" w:hAnsi="Times New Roman" w:cs="Times New Roman"/>
                <w:bCs/>
                <w:sz w:val="24"/>
                <w:lang w:val="x-none" w:eastAsia="x-none"/>
              </w:rPr>
              <w:t>Учебная игра.</w:t>
            </w:r>
          </w:p>
        </w:tc>
        <w:tc>
          <w:tcPr>
            <w:tcW w:w="752" w:type="pct"/>
            <w:vMerge/>
            <w:tcBorders>
              <w:left w:val="single" w:sz="4" w:space="0" w:color="auto"/>
              <w:bottom w:val="single" w:sz="4" w:space="0" w:color="auto"/>
              <w:right w:val="single" w:sz="4" w:space="0" w:color="auto"/>
            </w:tcBorders>
            <w:vAlign w:val="center"/>
          </w:tcPr>
          <w:p w14:paraId="1590644C"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bottom w:val="single" w:sz="4" w:space="0" w:color="auto"/>
              <w:right w:val="single" w:sz="4" w:space="0" w:color="auto"/>
            </w:tcBorders>
            <w:vAlign w:val="center"/>
          </w:tcPr>
          <w:p w14:paraId="5F64805D"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9168942"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08435819"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A977C9E" w14:textId="3D7FBDF2" w:rsidR="00DA4515" w:rsidRPr="003648E7" w:rsidRDefault="0009243A" w:rsidP="003648E7">
            <w:pPr>
              <w:jc w:val="both"/>
              <w:rPr>
                <w:rFonts w:ascii="Times New Roman" w:eastAsia="Arial Unicode MS" w:hAnsi="Times New Roman" w:cs="Times New Roman"/>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752" w:type="pct"/>
            <w:tcBorders>
              <w:top w:val="single" w:sz="4" w:space="0" w:color="auto"/>
              <w:left w:val="single" w:sz="4" w:space="0" w:color="auto"/>
              <w:bottom w:val="single" w:sz="4" w:space="0" w:color="auto"/>
              <w:right w:val="single" w:sz="4" w:space="0" w:color="auto"/>
            </w:tcBorders>
            <w:vAlign w:val="center"/>
          </w:tcPr>
          <w:p w14:paraId="40948274"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20</w:t>
            </w:r>
          </w:p>
        </w:tc>
        <w:tc>
          <w:tcPr>
            <w:tcW w:w="653" w:type="pct"/>
            <w:vMerge/>
            <w:tcBorders>
              <w:left w:val="single" w:sz="4" w:space="0" w:color="auto"/>
              <w:bottom w:val="single" w:sz="4" w:space="0" w:color="auto"/>
              <w:right w:val="single" w:sz="4" w:space="0" w:color="auto"/>
            </w:tcBorders>
            <w:vAlign w:val="center"/>
          </w:tcPr>
          <w:p w14:paraId="1C5D79C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71201E5"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009C9660"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2419BD9"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25 «Совершенствование стоек и перемещений волейболиста».</w:t>
            </w:r>
          </w:p>
        </w:tc>
        <w:tc>
          <w:tcPr>
            <w:tcW w:w="752" w:type="pct"/>
            <w:tcBorders>
              <w:top w:val="single" w:sz="4" w:space="0" w:color="auto"/>
              <w:left w:val="single" w:sz="4" w:space="0" w:color="auto"/>
              <w:bottom w:val="single" w:sz="4" w:space="0" w:color="auto"/>
              <w:right w:val="single" w:sz="4" w:space="0" w:color="auto"/>
            </w:tcBorders>
            <w:vAlign w:val="center"/>
          </w:tcPr>
          <w:p w14:paraId="7A04856F"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1A7FE21C"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59360E0"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48DF9119"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3CE3CEE"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26 «Совершенствование техники верхней и нижней передачи мяча».</w:t>
            </w:r>
          </w:p>
        </w:tc>
        <w:tc>
          <w:tcPr>
            <w:tcW w:w="752" w:type="pct"/>
            <w:tcBorders>
              <w:top w:val="single" w:sz="4" w:space="0" w:color="auto"/>
              <w:left w:val="single" w:sz="4" w:space="0" w:color="auto"/>
              <w:bottom w:val="single" w:sz="4" w:space="0" w:color="auto"/>
              <w:right w:val="single" w:sz="4" w:space="0" w:color="auto"/>
            </w:tcBorders>
            <w:vAlign w:val="center"/>
          </w:tcPr>
          <w:p w14:paraId="5A044FED"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727B0C4A"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8907650"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31F86417"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124A3CB"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 xml:space="preserve">Практическое занятие 27«Освоение техники </w:t>
            </w:r>
            <w:r w:rsidRPr="003648E7">
              <w:rPr>
                <w:rFonts w:ascii="Times New Roman" w:eastAsia="Times New Roman" w:hAnsi="Times New Roman" w:cs="Times New Roman"/>
                <w:bCs/>
                <w:sz w:val="24"/>
                <w:lang w:eastAsia="ru-RU"/>
              </w:rPr>
              <w:t>подачи и приема после нее</w:t>
            </w:r>
            <w:r w:rsidRPr="003648E7">
              <w:rPr>
                <w:rFonts w:ascii="Times New Roman" w:eastAsia="Arial Unicode MS" w:hAnsi="Times New Roman" w:cs="Times New Roman"/>
                <w:sz w:val="24"/>
                <w:lang w:eastAsia="ru-RU"/>
              </w:rPr>
              <w:t>».</w:t>
            </w:r>
          </w:p>
        </w:tc>
        <w:tc>
          <w:tcPr>
            <w:tcW w:w="752" w:type="pct"/>
            <w:tcBorders>
              <w:top w:val="single" w:sz="4" w:space="0" w:color="auto"/>
              <w:left w:val="single" w:sz="4" w:space="0" w:color="auto"/>
              <w:bottom w:val="single" w:sz="4" w:space="0" w:color="auto"/>
              <w:right w:val="single" w:sz="4" w:space="0" w:color="auto"/>
            </w:tcBorders>
            <w:vAlign w:val="center"/>
          </w:tcPr>
          <w:p w14:paraId="15AC69A2"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125D18E3"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A979DF2"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7917973A"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91186CE"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 xml:space="preserve">Практическое занятие 28 «Совершенствование техники </w:t>
            </w:r>
            <w:r w:rsidRPr="003648E7">
              <w:rPr>
                <w:rFonts w:ascii="Times New Roman" w:eastAsia="Times New Roman" w:hAnsi="Times New Roman" w:cs="Times New Roman"/>
                <w:bCs/>
                <w:sz w:val="24"/>
                <w:lang w:eastAsia="ru-RU"/>
              </w:rPr>
              <w:t>подачи и приема после нее</w:t>
            </w:r>
            <w:r w:rsidRPr="003648E7">
              <w:rPr>
                <w:rFonts w:ascii="Times New Roman" w:eastAsia="Arial Unicode MS" w:hAnsi="Times New Roman" w:cs="Times New Roman"/>
                <w:sz w:val="24"/>
                <w:lang w:eastAsia="ru-RU"/>
              </w:rPr>
              <w:t>».</w:t>
            </w:r>
          </w:p>
        </w:tc>
        <w:tc>
          <w:tcPr>
            <w:tcW w:w="752" w:type="pct"/>
            <w:tcBorders>
              <w:top w:val="single" w:sz="4" w:space="0" w:color="auto"/>
              <w:left w:val="single" w:sz="4" w:space="0" w:color="auto"/>
              <w:bottom w:val="single" w:sz="4" w:space="0" w:color="auto"/>
              <w:right w:val="single" w:sz="4" w:space="0" w:color="auto"/>
            </w:tcBorders>
            <w:vAlign w:val="center"/>
          </w:tcPr>
          <w:p w14:paraId="506D54B1"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0D56EB90"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626C9ECB"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05933452"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B4AD460"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 xml:space="preserve">Практическое занятие 29 «Освоение техники </w:t>
            </w:r>
            <w:r w:rsidRPr="003648E7">
              <w:rPr>
                <w:rFonts w:ascii="Times New Roman" w:eastAsia="Times New Roman" w:hAnsi="Times New Roman" w:cs="Times New Roman"/>
                <w:bCs/>
                <w:sz w:val="24"/>
                <w:lang w:eastAsia="ru-RU"/>
              </w:rPr>
              <w:t>приема мяча с подачи и разыгрыванию в тройках</w:t>
            </w:r>
            <w:r w:rsidRPr="003648E7">
              <w:rPr>
                <w:rFonts w:ascii="Times New Roman" w:eastAsia="Arial Unicode MS" w:hAnsi="Times New Roman" w:cs="Times New Roman"/>
                <w:sz w:val="24"/>
                <w:lang w:eastAsia="ru-RU"/>
              </w:rPr>
              <w:t>».</w:t>
            </w:r>
          </w:p>
        </w:tc>
        <w:tc>
          <w:tcPr>
            <w:tcW w:w="752" w:type="pct"/>
            <w:tcBorders>
              <w:top w:val="single" w:sz="4" w:space="0" w:color="auto"/>
              <w:left w:val="single" w:sz="4" w:space="0" w:color="auto"/>
              <w:bottom w:val="single" w:sz="4" w:space="0" w:color="auto"/>
              <w:right w:val="single" w:sz="4" w:space="0" w:color="auto"/>
            </w:tcBorders>
            <w:vAlign w:val="center"/>
          </w:tcPr>
          <w:p w14:paraId="00C255A0"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3A5B7A39"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EFE0C9F"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7C14BEFD"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2EFE9AB"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 xml:space="preserve">Практическое занятие 30 «Совершенствование техники </w:t>
            </w:r>
            <w:r w:rsidRPr="003648E7">
              <w:rPr>
                <w:rFonts w:ascii="Times New Roman" w:eastAsia="Times New Roman" w:hAnsi="Times New Roman" w:cs="Times New Roman"/>
                <w:bCs/>
                <w:sz w:val="24"/>
                <w:lang w:eastAsia="ru-RU"/>
              </w:rPr>
              <w:t>приема мяча с подачи и разыгрыванию в тройках</w:t>
            </w:r>
            <w:r w:rsidRPr="003648E7">
              <w:rPr>
                <w:rFonts w:ascii="Times New Roman" w:eastAsia="Arial Unicode MS" w:hAnsi="Times New Roman" w:cs="Times New Roman"/>
                <w:sz w:val="24"/>
                <w:lang w:eastAsia="ru-RU"/>
              </w:rPr>
              <w:t>».</w:t>
            </w:r>
          </w:p>
        </w:tc>
        <w:tc>
          <w:tcPr>
            <w:tcW w:w="752" w:type="pct"/>
            <w:tcBorders>
              <w:top w:val="single" w:sz="4" w:space="0" w:color="auto"/>
              <w:left w:val="single" w:sz="4" w:space="0" w:color="auto"/>
              <w:bottom w:val="single" w:sz="4" w:space="0" w:color="auto"/>
              <w:right w:val="single" w:sz="4" w:space="0" w:color="auto"/>
            </w:tcBorders>
            <w:vAlign w:val="center"/>
          </w:tcPr>
          <w:p w14:paraId="08E42568"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337BC9EB"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278B90D"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6336F7D7"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ECEE944"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 xml:space="preserve">Практическое занятие 31 «Освоение техники </w:t>
            </w:r>
            <w:r w:rsidRPr="003648E7">
              <w:rPr>
                <w:rFonts w:ascii="Times New Roman" w:eastAsia="Times New Roman" w:hAnsi="Times New Roman" w:cs="Times New Roman"/>
                <w:bCs/>
                <w:sz w:val="24"/>
                <w:lang w:eastAsia="ru-RU"/>
              </w:rPr>
              <w:t>нападающего удара и блокирования</w:t>
            </w:r>
            <w:r w:rsidRPr="003648E7">
              <w:rPr>
                <w:rFonts w:ascii="Times New Roman" w:eastAsia="Arial Unicode MS" w:hAnsi="Times New Roman" w:cs="Times New Roman"/>
                <w:sz w:val="24"/>
                <w:lang w:eastAsia="ru-RU"/>
              </w:rPr>
              <w:t>».</w:t>
            </w:r>
          </w:p>
        </w:tc>
        <w:tc>
          <w:tcPr>
            <w:tcW w:w="752" w:type="pct"/>
            <w:tcBorders>
              <w:top w:val="single" w:sz="4" w:space="0" w:color="auto"/>
              <w:left w:val="single" w:sz="4" w:space="0" w:color="auto"/>
              <w:bottom w:val="single" w:sz="4" w:space="0" w:color="auto"/>
              <w:right w:val="single" w:sz="4" w:space="0" w:color="auto"/>
            </w:tcBorders>
            <w:vAlign w:val="center"/>
          </w:tcPr>
          <w:p w14:paraId="72D7C0B3"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5A087B8D"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AB96B2E"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3C5FDF9F"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5129D92"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 xml:space="preserve">Практическое занятие 32 «Совершенствование техники </w:t>
            </w:r>
            <w:r w:rsidRPr="003648E7">
              <w:rPr>
                <w:rFonts w:ascii="Times New Roman" w:eastAsia="Times New Roman" w:hAnsi="Times New Roman" w:cs="Times New Roman"/>
                <w:bCs/>
                <w:sz w:val="24"/>
                <w:lang w:eastAsia="ru-RU"/>
              </w:rPr>
              <w:t>нападающего удара и блокирования</w:t>
            </w:r>
            <w:r w:rsidRPr="003648E7">
              <w:rPr>
                <w:rFonts w:ascii="Times New Roman" w:eastAsia="Arial Unicode MS" w:hAnsi="Times New Roman" w:cs="Times New Roman"/>
                <w:sz w:val="24"/>
                <w:lang w:eastAsia="ru-RU"/>
              </w:rPr>
              <w:t>».</w:t>
            </w:r>
          </w:p>
        </w:tc>
        <w:tc>
          <w:tcPr>
            <w:tcW w:w="752" w:type="pct"/>
            <w:tcBorders>
              <w:top w:val="single" w:sz="4" w:space="0" w:color="auto"/>
              <w:left w:val="single" w:sz="4" w:space="0" w:color="auto"/>
              <w:bottom w:val="single" w:sz="4" w:space="0" w:color="auto"/>
              <w:right w:val="single" w:sz="4" w:space="0" w:color="auto"/>
            </w:tcBorders>
            <w:vAlign w:val="center"/>
          </w:tcPr>
          <w:p w14:paraId="7633B677"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38EBD78F"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B92079C"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4651A292"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4D6933B"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33 «Освоение технических элементов в игровой обстановке».</w:t>
            </w:r>
          </w:p>
        </w:tc>
        <w:tc>
          <w:tcPr>
            <w:tcW w:w="752" w:type="pct"/>
            <w:tcBorders>
              <w:top w:val="single" w:sz="4" w:space="0" w:color="auto"/>
              <w:left w:val="single" w:sz="4" w:space="0" w:color="auto"/>
              <w:bottom w:val="single" w:sz="4" w:space="0" w:color="auto"/>
              <w:right w:val="single" w:sz="4" w:space="0" w:color="auto"/>
            </w:tcBorders>
            <w:vAlign w:val="center"/>
          </w:tcPr>
          <w:p w14:paraId="76DB1041"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4D0B74F0"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83FC148"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3C3ABF24"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4C3AF41"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34 «Совершенствование технических элементов в игровой обстановке».</w:t>
            </w:r>
          </w:p>
        </w:tc>
        <w:tc>
          <w:tcPr>
            <w:tcW w:w="752" w:type="pct"/>
            <w:tcBorders>
              <w:top w:val="single" w:sz="4" w:space="0" w:color="auto"/>
              <w:left w:val="single" w:sz="4" w:space="0" w:color="auto"/>
              <w:bottom w:val="single" w:sz="4" w:space="0" w:color="auto"/>
              <w:right w:val="single" w:sz="4" w:space="0" w:color="auto"/>
            </w:tcBorders>
            <w:vAlign w:val="center"/>
          </w:tcPr>
          <w:p w14:paraId="52272F06"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4443CDEC"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5D705A2" w14:textId="77777777" w:rsidTr="003648E7">
        <w:trPr>
          <w:trHeight w:val="23"/>
        </w:trPr>
        <w:tc>
          <w:tcPr>
            <w:tcW w:w="934" w:type="pct"/>
            <w:vMerge w:val="restart"/>
            <w:tcBorders>
              <w:left w:val="single" w:sz="4" w:space="0" w:color="auto"/>
              <w:right w:val="single" w:sz="4" w:space="0" w:color="auto"/>
            </w:tcBorders>
          </w:tcPr>
          <w:p w14:paraId="40E6CC3C" w14:textId="77777777" w:rsidR="00DA4515" w:rsidRPr="003648E7" w:rsidRDefault="00DA4515" w:rsidP="003648E7">
            <w:pPr>
              <w:widowControl w:val="0"/>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 xml:space="preserve">Тема 2.4. </w:t>
            </w:r>
          </w:p>
          <w:p w14:paraId="17B478EE" w14:textId="70C01B38" w:rsidR="00DA4515" w:rsidRPr="003648E7" w:rsidRDefault="00DA4515" w:rsidP="003648E7">
            <w:pPr>
              <w:widowControl w:val="0"/>
              <w:rPr>
                <w:rFonts w:ascii="Times New Roman" w:eastAsia="Times New Roman" w:hAnsi="Times New Roman" w:cs="Times New Roman"/>
                <w:b/>
                <w:bCs/>
                <w:sz w:val="24"/>
                <w:lang w:eastAsia="ru-RU"/>
              </w:rPr>
            </w:pPr>
            <w:r w:rsidRPr="003648E7">
              <w:rPr>
                <w:rFonts w:ascii="Times New Roman" w:eastAsia="Times New Roman" w:hAnsi="Times New Roman" w:cs="Times New Roman"/>
                <w:b/>
                <w:sz w:val="24"/>
                <w:lang w:eastAsia="ru-RU"/>
              </w:rPr>
              <w:t>Гимнастика</w:t>
            </w:r>
          </w:p>
        </w:tc>
        <w:tc>
          <w:tcPr>
            <w:tcW w:w="2661" w:type="pct"/>
            <w:tcBorders>
              <w:top w:val="single" w:sz="4" w:space="0" w:color="auto"/>
              <w:left w:val="single" w:sz="4" w:space="0" w:color="auto"/>
              <w:bottom w:val="single" w:sz="4" w:space="0" w:color="auto"/>
              <w:right w:val="single" w:sz="4" w:space="0" w:color="auto"/>
            </w:tcBorders>
          </w:tcPr>
          <w:p w14:paraId="01900E25" w14:textId="479E2F4E" w:rsidR="00DA4515"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Содержание</w:t>
            </w:r>
          </w:p>
        </w:tc>
        <w:tc>
          <w:tcPr>
            <w:tcW w:w="752" w:type="pct"/>
            <w:tcBorders>
              <w:top w:val="single" w:sz="4" w:space="0" w:color="auto"/>
              <w:left w:val="single" w:sz="4" w:space="0" w:color="auto"/>
              <w:bottom w:val="single" w:sz="4" w:space="0" w:color="auto"/>
              <w:right w:val="single" w:sz="4" w:space="0" w:color="auto"/>
            </w:tcBorders>
            <w:vAlign w:val="center"/>
          </w:tcPr>
          <w:p w14:paraId="0E7B4017"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20</w:t>
            </w:r>
          </w:p>
        </w:tc>
        <w:tc>
          <w:tcPr>
            <w:tcW w:w="653" w:type="pct"/>
            <w:vMerge w:val="restart"/>
            <w:tcBorders>
              <w:top w:val="single" w:sz="4" w:space="0" w:color="auto"/>
              <w:left w:val="single" w:sz="4" w:space="0" w:color="auto"/>
              <w:right w:val="single" w:sz="4" w:space="0" w:color="auto"/>
            </w:tcBorders>
          </w:tcPr>
          <w:p w14:paraId="29567100"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03</w:t>
            </w:r>
          </w:p>
          <w:p w14:paraId="7439C648"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sz w:val="24"/>
                <w:lang w:eastAsia="ru-RU"/>
              </w:rPr>
              <w:t>ОК 08</w:t>
            </w:r>
          </w:p>
          <w:p w14:paraId="67789FF8" w14:textId="77777777" w:rsidR="00DA4515" w:rsidRPr="003648E7" w:rsidRDefault="00DA4515" w:rsidP="003648E7">
            <w:pPr>
              <w:jc w:val="center"/>
              <w:rPr>
                <w:rFonts w:ascii="Times New Roman" w:eastAsia="Times New Roman" w:hAnsi="Times New Roman" w:cs="Times New Roman"/>
                <w:b/>
                <w:sz w:val="24"/>
                <w:lang w:eastAsia="ru-RU"/>
              </w:rPr>
            </w:pPr>
          </w:p>
          <w:p w14:paraId="199DCD3B"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8ADADA2" w14:textId="77777777" w:rsidTr="003648E7">
        <w:trPr>
          <w:trHeight w:val="23"/>
        </w:trPr>
        <w:tc>
          <w:tcPr>
            <w:tcW w:w="934" w:type="pct"/>
            <w:vMerge/>
            <w:tcBorders>
              <w:left w:val="single" w:sz="4" w:space="0" w:color="auto"/>
              <w:right w:val="single" w:sz="4" w:space="0" w:color="auto"/>
            </w:tcBorders>
            <w:vAlign w:val="center"/>
          </w:tcPr>
          <w:p w14:paraId="34FFF058"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9B4274D"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1. </w:t>
            </w:r>
            <w:r w:rsidRPr="003648E7">
              <w:rPr>
                <w:rFonts w:ascii="Times New Roman" w:eastAsia="Calibri" w:hAnsi="Times New Roman" w:cs="Times New Roman"/>
                <w:bCs/>
                <w:sz w:val="24"/>
                <w:lang w:val="x-none" w:eastAsia="x-none"/>
              </w:rPr>
              <w:t>Техника безопасности на занятиях по гимнастики.</w:t>
            </w:r>
          </w:p>
        </w:tc>
        <w:tc>
          <w:tcPr>
            <w:tcW w:w="752" w:type="pct"/>
            <w:vMerge w:val="restart"/>
            <w:tcBorders>
              <w:top w:val="single" w:sz="4" w:space="0" w:color="auto"/>
              <w:left w:val="single" w:sz="4" w:space="0" w:color="auto"/>
              <w:right w:val="single" w:sz="4" w:space="0" w:color="auto"/>
            </w:tcBorders>
            <w:vAlign w:val="center"/>
          </w:tcPr>
          <w:p w14:paraId="6F548BD0" w14:textId="77777777" w:rsidR="00DA4515" w:rsidRPr="003648E7" w:rsidRDefault="00DA4515" w:rsidP="003648E7">
            <w:pPr>
              <w:jc w:val="center"/>
              <w:rPr>
                <w:rFonts w:ascii="Times New Roman" w:eastAsia="Times New Roman" w:hAnsi="Times New Roman" w:cs="Times New Roman"/>
                <w:b/>
                <w:bCs/>
                <w:sz w:val="24"/>
                <w:lang w:eastAsia="ru-RU"/>
              </w:rPr>
            </w:pPr>
          </w:p>
          <w:p w14:paraId="19849869" w14:textId="77777777" w:rsidR="00DA4515" w:rsidRPr="003648E7" w:rsidRDefault="00DA4515" w:rsidP="003648E7">
            <w:pPr>
              <w:jc w:val="center"/>
              <w:rPr>
                <w:rFonts w:ascii="Times New Roman" w:eastAsia="Times New Roman" w:hAnsi="Times New Roman" w:cs="Times New Roman"/>
                <w:b/>
                <w:bCs/>
                <w:sz w:val="24"/>
                <w:lang w:eastAsia="ru-RU"/>
              </w:rPr>
            </w:pPr>
          </w:p>
          <w:p w14:paraId="0ED7B2B7" w14:textId="77777777" w:rsidR="00DA4515" w:rsidRPr="003648E7" w:rsidRDefault="00DA4515" w:rsidP="003648E7">
            <w:pPr>
              <w:jc w:val="center"/>
              <w:rPr>
                <w:rFonts w:ascii="Times New Roman" w:eastAsia="Times New Roman" w:hAnsi="Times New Roman" w:cs="Times New Roman"/>
                <w:b/>
                <w:bCs/>
                <w:sz w:val="24"/>
                <w:lang w:eastAsia="ru-RU"/>
              </w:rPr>
            </w:pPr>
          </w:p>
          <w:p w14:paraId="03EFBD4C" w14:textId="77777777" w:rsidR="00DA4515" w:rsidRPr="003648E7" w:rsidRDefault="00DA4515" w:rsidP="003648E7">
            <w:pPr>
              <w:jc w:val="center"/>
              <w:rPr>
                <w:rFonts w:ascii="Times New Roman" w:eastAsia="Times New Roman" w:hAnsi="Times New Roman" w:cs="Times New Roman"/>
                <w:b/>
                <w:bCs/>
                <w:sz w:val="24"/>
                <w:lang w:eastAsia="ru-RU"/>
              </w:rPr>
            </w:pPr>
          </w:p>
          <w:p w14:paraId="1F3DC389" w14:textId="77777777" w:rsidR="00DA4515" w:rsidRPr="003648E7" w:rsidRDefault="00DA4515" w:rsidP="003648E7">
            <w:pPr>
              <w:jc w:val="center"/>
              <w:rPr>
                <w:rFonts w:ascii="Times New Roman" w:eastAsia="Times New Roman" w:hAnsi="Times New Roman" w:cs="Times New Roman"/>
                <w:b/>
                <w:bCs/>
                <w:sz w:val="24"/>
                <w:lang w:eastAsia="ru-RU"/>
              </w:rPr>
            </w:pPr>
          </w:p>
          <w:p w14:paraId="1F8317B8" w14:textId="77777777" w:rsidR="00DA4515" w:rsidRPr="003648E7" w:rsidRDefault="00DA4515" w:rsidP="003648E7">
            <w:pPr>
              <w:jc w:val="center"/>
              <w:rPr>
                <w:rFonts w:ascii="Times New Roman" w:eastAsia="Times New Roman" w:hAnsi="Times New Roman" w:cs="Times New Roman"/>
                <w:b/>
                <w:bCs/>
                <w:sz w:val="24"/>
                <w:lang w:eastAsia="ru-RU"/>
              </w:rPr>
            </w:pPr>
          </w:p>
          <w:p w14:paraId="0331A31F"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224B955C"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5253392" w14:textId="77777777" w:rsidTr="003648E7">
        <w:trPr>
          <w:trHeight w:val="23"/>
        </w:trPr>
        <w:tc>
          <w:tcPr>
            <w:tcW w:w="934" w:type="pct"/>
            <w:vMerge/>
            <w:tcBorders>
              <w:left w:val="single" w:sz="4" w:space="0" w:color="auto"/>
              <w:right w:val="single" w:sz="4" w:space="0" w:color="auto"/>
            </w:tcBorders>
            <w:vAlign w:val="center"/>
          </w:tcPr>
          <w:p w14:paraId="49EB0E12"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987A9CB"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Arial Unicode MS" w:hAnsi="Times New Roman" w:cs="Times New Roman"/>
                <w:sz w:val="24"/>
                <w:lang w:eastAsia="x-none"/>
              </w:rPr>
              <w:t xml:space="preserve">2. </w:t>
            </w:r>
            <w:r w:rsidRPr="003648E7">
              <w:rPr>
                <w:rFonts w:ascii="Times New Roman" w:eastAsia="Arial Unicode MS" w:hAnsi="Times New Roman" w:cs="Times New Roman"/>
                <w:sz w:val="24"/>
                <w:lang w:val="x-none" w:eastAsia="x-none"/>
              </w:rPr>
              <w:t xml:space="preserve">Укрепление здоровья и развитие физических качеств посредством </w:t>
            </w:r>
            <w:r w:rsidRPr="003648E7">
              <w:rPr>
                <w:rFonts w:ascii="Times New Roman" w:eastAsia="Arial Unicode MS" w:hAnsi="Times New Roman" w:cs="Times New Roman"/>
                <w:sz w:val="24"/>
                <w:lang w:val="x-none" w:eastAsia="x-none"/>
              </w:rPr>
              <w:lastRenderedPageBreak/>
              <w:t>гимнастики.</w:t>
            </w:r>
          </w:p>
        </w:tc>
        <w:tc>
          <w:tcPr>
            <w:tcW w:w="752" w:type="pct"/>
            <w:vMerge/>
            <w:tcBorders>
              <w:left w:val="single" w:sz="4" w:space="0" w:color="auto"/>
              <w:right w:val="single" w:sz="4" w:space="0" w:color="auto"/>
            </w:tcBorders>
            <w:vAlign w:val="center"/>
          </w:tcPr>
          <w:p w14:paraId="4489C81B"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74CE9B35"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F2D4491" w14:textId="77777777" w:rsidTr="003648E7">
        <w:trPr>
          <w:trHeight w:val="23"/>
        </w:trPr>
        <w:tc>
          <w:tcPr>
            <w:tcW w:w="934" w:type="pct"/>
            <w:vMerge/>
            <w:tcBorders>
              <w:left w:val="single" w:sz="4" w:space="0" w:color="auto"/>
              <w:right w:val="single" w:sz="4" w:space="0" w:color="auto"/>
            </w:tcBorders>
            <w:vAlign w:val="center"/>
          </w:tcPr>
          <w:p w14:paraId="6F38307E"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9A9446A"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3. </w:t>
            </w:r>
            <w:r w:rsidRPr="003648E7">
              <w:rPr>
                <w:rFonts w:ascii="Times New Roman" w:eastAsia="Calibri" w:hAnsi="Times New Roman" w:cs="Times New Roman"/>
                <w:bCs/>
                <w:sz w:val="24"/>
                <w:lang w:val="x-none" w:eastAsia="x-none"/>
              </w:rPr>
              <w:t>Строевые упражнения.</w:t>
            </w:r>
          </w:p>
        </w:tc>
        <w:tc>
          <w:tcPr>
            <w:tcW w:w="752" w:type="pct"/>
            <w:vMerge/>
            <w:tcBorders>
              <w:left w:val="single" w:sz="4" w:space="0" w:color="auto"/>
              <w:right w:val="single" w:sz="4" w:space="0" w:color="auto"/>
            </w:tcBorders>
            <w:vAlign w:val="center"/>
          </w:tcPr>
          <w:p w14:paraId="4DB26D0D"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510E5DB2"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F538CFB" w14:textId="77777777" w:rsidTr="003648E7">
        <w:trPr>
          <w:trHeight w:val="23"/>
        </w:trPr>
        <w:tc>
          <w:tcPr>
            <w:tcW w:w="934" w:type="pct"/>
            <w:vMerge/>
            <w:tcBorders>
              <w:left w:val="single" w:sz="4" w:space="0" w:color="auto"/>
              <w:right w:val="single" w:sz="4" w:space="0" w:color="auto"/>
            </w:tcBorders>
            <w:vAlign w:val="center"/>
          </w:tcPr>
          <w:p w14:paraId="76AC2C6A"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630D21F"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4. </w:t>
            </w:r>
            <w:r w:rsidRPr="003648E7">
              <w:rPr>
                <w:rFonts w:ascii="Times New Roman" w:eastAsia="Calibri" w:hAnsi="Times New Roman" w:cs="Times New Roman"/>
                <w:bCs/>
                <w:sz w:val="24"/>
                <w:lang w:val="x-none" w:eastAsia="x-none"/>
              </w:rPr>
              <w:t>Комплекс общеразвивающих упражнений, направленных на развитие всех групп мышц.</w:t>
            </w:r>
          </w:p>
        </w:tc>
        <w:tc>
          <w:tcPr>
            <w:tcW w:w="752" w:type="pct"/>
            <w:vMerge/>
            <w:tcBorders>
              <w:left w:val="single" w:sz="4" w:space="0" w:color="auto"/>
              <w:right w:val="single" w:sz="4" w:space="0" w:color="auto"/>
            </w:tcBorders>
            <w:vAlign w:val="center"/>
          </w:tcPr>
          <w:p w14:paraId="59F9D397"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60372A03"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781BC13"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03545580"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560BA95"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5. </w:t>
            </w:r>
            <w:r w:rsidRPr="003648E7">
              <w:rPr>
                <w:rFonts w:ascii="Times New Roman" w:eastAsia="Calibri" w:hAnsi="Times New Roman" w:cs="Times New Roman"/>
                <w:bCs/>
                <w:sz w:val="24"/>
                <w:lang w:val="x-none" w:eastAsia="x-none"/>
              </w:rPr>
              <w:t>Комплекс упражнений у шведской стенки, на гимнастическом коврике.</w:t>
            </w:r>
          </w:p>
        </w:tc>
        <w:tc>
          <w:tcPr>
            <w:tcW w:w="752" w:type="pct"/>
            <w:vMerge/>
            <w:tcBorders>
              <w:left w:val="single" w:sz="4" w:space="0" w:color="auto"/>
              <w:right w:val="single" w:sz="4" w:space="0" w:color="auto"/>
            </w:tcBorders>
            <w:vAlign w:val="center"/>
          </w:tcPr>
          <w:p w14:paraId="7AE2D0FA"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bottom w:val="single" w:sz="4" w:space="0" w:color="auto"/>
              <w:right w:val="single" w:sz="4" w:space="0" w:color="auto"/>
            </w:tcBorders>
            <w:vAlign w:val="center"/>
          </w:tcPr>
          <w:p w14:paraId="6A77F869"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49039B6"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6718D5E7"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ED2F72E"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6. </w:t>
            </w:r>
            <w:r w:rsidRPr="003648E7">
              <w:rPr>
                <w:rFonts w:ascii="Times New Roman" w:eastAsia="Calibri" w:hAnsi="Times New Roman" w:cs="Times New Roman"/>
                <w:bCs/>
                <w:sz w:val="24"/>
                <w:lang w:val="x-none" w:eastAsia="x-none"/>
              </w:rPr>
              <w:t>Комплекс упражнений для развития силы.</w:t>
            </w:r>
          </w:p>
        </w:tc>
        <w:tc>
          <w:tcPr>
            <w:tcW w:w="752" w:type="pct"/>
            <w:vMerge/>
            <w:tcBorders>
              <w:left w:val="single" w:sz="4" w:space="0" w:color="auto"/>
              <w:right w:val="single" w:sz="4" w:space="0" w:color="auto"/>
            </w:tcBorders>
            <w:vAlign w:val="center"/>
          </w:tcPr>
          <w:p w14:paraId="3E6167A4"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bottom w:val="single" w:sz="4" w:space="0" w:color="auto"/>
              <w:right w:val="single" w:sz="4" w:space="0" w:color="auto"/>
            </w:tcBorders>
            <w:vAlign w:val="center"/>
          </w:tcPr>
          <w:p w14:paraId="39D1E6C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44F385A"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6C02E2E4"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5C7349F"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7. </w:t>
            </w:r>
            <w:r w:rsidRPr="003648E7">
              <w:rPr>
                <w:rFonts w:ascii="Times New Roman" w:eastAsia="Calibri" w:hAnsi="Times New Roman" w:cs="Times New Roman"/>
                <w:bCs/>
                <w:sz w:val="24"/>
                <w:lang w:val="x-none" w:eastAsia="x-none"/>
              </w:rPr>
              <w:t>Комплекс упражнений для развития гибкости.</w:t>
            </w:r>
          </w:p>
        </w:tc>
        <w:tc>
          <w:tcPr>
            <w:tcW w:w="752" w:type="pct"/>
            <w:vMerge/>
            <w:tcBorders>
              <w:left w:val="single" w:sz="4" w:space="0" w:color="auto"/>
              <w:right w:val="single" w:sz="4" w:space="0" w:color="auto"/>
            </w:tcBorders>
            <w:vAlign w:val="center"/>
          </w:tcPr>
          <w:p w14:paraId="063A91E8"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bottom w:val="single" w:sz="4" w:space="0" w:color="auto"/>
              <w:right w:val="single" w:sz="4" w:space="0" w:color="auto"/>
            </w:tcBorders>
            <w:vAlign w:val="center"/>
          </w:tcPr>
          <w:p w14:paraId="0FFC121A"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131C2A0"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7E31A46A"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17D80E6"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8. </w:t>
            </w:r>
            <w:r w:rsidRPr="003648E7">
              <w:rPr>
                <w:rFonts w:ascii="Times New Roman" w:eastAsia="Calibri" w:hAnsi="Times New Roman" w:cs="Times New Roman"/>
                <w:bCs/>
                <w:sz w:val="24"/>
                <w:lang w:val="x-none" w:eastAsia="x-none"/>
              </w:rPr>
              <w:t>Прыжки через скакалку.</w:t>
            </w:r>
          </w:p>
        </w:tc>
        <w:tc>
          <w:tcPr>
            <w:tcW w:w="752" w:type="pct"/>
            <w:vMerge/>
            <w:tcBorders>
              <w:left w:val="single" w:sz="4" w:space="0" w:color="auto"/>
              <w:bottom w:val="single" w:sz="4" w:space="0" w:color="auto"/>
              <w:right w:val="single" w:sz="4" w:space="0" w:color="auto"/>
            </w:tcBorders>
            <w:vAlign w:val="center"/>
          </w:tcPr>
          <w:p w14:paraId="56C6E446"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bottom w:val="single" w:sz="4" w:space="0" w:color="auto"/>
              <w:right w:val="single" w:sz="4" w:space="0" w:color="auto"/>
            </w:tcBorders>
            <w:vAlign w:val="center"/>
          </w:tcPr>
          <w:p w14:paraId="273040C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A6DDB5D"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6D042DAB"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458E624" w14:textId="6123ABC9" w:rsidR="00DA4515" w:rsidRPr="003648E7" w:rsidRDefault="0009243A" w:rsidP="003648E7">
            <w:pPr>
              <w:jc w:val="both"/>
              <w:rPr>
                <w:rFonts w:ascii="Times New Roman" w:eastAsia="Arial Unicode MS" w:hAnsi="Times New Roman" w:cs="Times New Roman"/>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752" w:type="pct"/>
            <w:tcBorders>
              <w:top w:val="single" w:sz="4" w:space="0" w:color="auto"/>
              <w:left w:val="single" w:sz="4" w:space="0" w:color="auto"/>
              <w:bottom w:val="single" w:sz="4" w:space="0" w:color="auto"/>
              <w:right w:val="single" w:sz="4" w:space="0" w:color="auto"/>
            </w:tcBorders>
            <w:vAlign w:val="center"/>
          </w:tcPr>
          <w:p w14:paraId="7181E38B"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20</w:t>
            </w:r>
          </w:p>
        </w:tc>
        <w:tc>
          <w:tcPr>
            <w:tcW w:w="653" w:type="pct"/>
            <w:vMerge/>
            <w:tcBorders>
              <w:left w:val="single" w:sz="4" w:space="0" w:color="auto"/>
              <w:bottom w:val="single" w:sz="4" w:space="0" w:color="auto"/>
              <w:right w:val="single" w:sz="4" w:space="0" w:color="auto"/>
            </w:tcBorders>
            <w:vAlign w:val="center"/>
          </w:tcPr>
          <w:p w14:paraId="1F033DFD"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CD08075"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4385716D"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15D38FD" w14:textId="77777777" w:rsidR="00DA4515" w:rsidRPr="003648E7" w:rsidRDefault="00DA4515" w:rsidP="003648E7">
            <w:pPr>
              <w:jc w:val="both"/>
              <w:rPr>
                <w:rFonts w:ascii="Times New Roman" w:eastAsia="Times New Roman" w:hAnsi="Times New Roman" w:cs="Times New Roman"/>
                <w:bCs/>
                <w:iCs/>
                <w:sz w:val="24"/>
                <w:lang w:eastAsia="ru-RU"/>
              </w:rPr>
            </w:pPr>
            <w:r w:rsidRPr="003648E7">
              <w:rPr>
                <w:rFonts w:ascii="Times New Roman" w:eastAsia="Arial Unicode MS" w:hAnsi="Times New Roman" w:cs="Times New Roman"/>
                <w:sz w:val="24"/>
                <w:lang w:eastAsia="ru-RU"/>
              </w:rPr>
              <w:t>Практическое занятие 35 «Освоение техники выполнения упражнений для разминки на месте».</w:t>
            </w:r>
          </w:p>
        </w:tc>
        <w:tc>
          <w:tcPr>
            <w:tcW w:w="752" w:type="pct"/>
            <w:tcBorders>
              <w:top w:val="single" w:sz="4" w:space="0" w:color="auto"/>
              <w:left w:val="single" w:sz="4" w:space="0" w:color="auto"/>
              <w:bottom w:val="single" w:sz="4" w:space="0" w:color="auto"/>
              <w:right w:val="single" w:sz="4" w:space="0" w:color="auto"/>
            </w:tcBorders>
            <w:vAlign w:val="center"/>
          </w:tcPr>
          <w:p w14:paraId="20602C50"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2490A9D8"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6EAFC2A"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45DD0329"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ACF22FF"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 xml:space="preserve"> Практическое занятие 36 «Освоение техники выполнения упражнений для разминки в движении».</w:t>
            </w:r>
          </w:p>
        </w:tc>
        <w:tc>
          <w:tcPr>
            <w:tcW w:w="752" w:type="pct"/>
            <w:tcBorders>
              <w:top w:val="single" w:sz="4" w:space="0" w:color="auto"/>
              <w:left w:val="single" w:sz="4" w:space="0" w:color="auto"/>
              <w:bottom w:val="single" w:sz="4" w:space="0" w:color="auto"/>
              <w:right w:val="single" w:sz="4" w:space="0" w:color="auto"/>
            </w:tcBorders>
            <w:vAlign w:val="center"/>
          </w:tcPr>
          <w:p w14:paraId="077E6815"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176BA022"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F34F1F3"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4FD8997E"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385667E"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 xml:space="preserve"> Практическое занятие 37 «Освоение техники выполнения комплекса упражнений, направленных на развитие гибкости».</w:t>
            </w:r>
          </w:p>
        </w:tc>
        <w:tc>
          <w:tcPr>
            <w:tcW w:w="752" w:type="pct"/>
            <w:tcBorders>
              <w:top w:val="single" w:sz="4" w:space="0" w:color="auto"/>
              <w:left w:val="single" w:sz="4" w:space="0" w:color="auto"/>
              <w:bottom w:val="single" w:sz="4" w:space="0" w:color="auto"/>
              <w:right w:val="single" w:sz="4" w:space="0" w:color="auto"/>
            </w:tcBorders>
            <w:vAlign w:val="center"/>
          </w:tcPr>
          <w:p w14:paraId="6FB9C2F1"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44788938"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CDE0ED9"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0D32D17F"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19B9CEC" w14:textId="77777777" w:rsidR="00DA4515" w:rsidRPr="003648E7" w:rsidRDefault="00DA4515" w:rsidP="003648E7">
            <w:pPr>
              <w:jc w:val="both"/>
              <w:rPr>
                <w:rFonts w:ascii="Times New Roman" w:eastAsia="Times New Roman" w:hAnsi="Times New Roman" w:cs="Times New Roman"/>
                <w:bCs/>
                <w:iCs/>
                <w:sz w:val="24"/>
                <w:lang w:eastAsia="ru-RU"/>
              </w:rPr>
            </w:pPr>
            <w:r w:rsidRPr="003648E7">
              <w:rPr>
                <w:rFonts w:ascii="Times New Roman" w:eastAsia="Arial Unicode MS" w:hAnsi="Times New Roman" w:cs="Times New Roman"/>
                <w:sz w:val="24"/>
                <w:lang w:eastAsia="ru-RU"/>
              </w:rPr>
              <w:t>Практическое занятие 38 «Совершенствование техники выполнения комплекса упражнений, направленных на развитие гибкости».</w:t>
            </w:r>
          </w:p>
        </w:tc>
        <w:tc>
          <w:tcPr>
            <w:tcW w:w="752" w:type="pct"/>
            <w:tcBorders>
              <w:top w:val="single" w:sz="4" w:space="0" w:color="auto"/>
              <w:left w:val="single" w:sz="4" w:space="0" w:color="auto"/>
              <w:bottom w:val="single" w:sz="4" w:space="0" w:color="auto"/>
              <w:right w:val="single" w:sz="4" w:space="0" w:color="auto"/>
            </w:tcBorders>
            <w:vAlign w:val="center"/>
          </w:tcPr>
          <w:p w14:paraId="79DFF4E1"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1FC2525A"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39C0C37"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6DEC97F6"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88E9F65" w14:textId="77777777" w:rsidR="00DA4515" w:rsidRPr="003648E7" w:rsidRDefault="00DA4515" w:rsidP="003648E7">
            <w:pPr>
              <w:jc w:val="both"/>
              <w:rPr>
                <w:rFonts w:ascii="Times New Roman" w:eastAsia="Times New Roman"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39 «Освоение техники выполнения комплекса упражнений, направленных на развитие силы».</w:t>
            </w:r>
          </w:p>
        </w:tc>
        <w:tc>
          <w:tcPr>
            <w:tcW w:w="752" w:type="pct"/>
            <w:tcBorders>
              <w:top w:val="single" w:sz="4" w:space="0" w:color="auto"/>
              <w:left w:val="single" w:sz="4" w:space="0" w:color="auto"/>
              <w:bottom w:val="single" w:sz="4" w:space="0" w:color="auto"/>
              <w:right w:val="single" w:sz="4" w:space="0" w:color="auto"/>
            </w:tcBorders>
            <w:vAlign w:val="center"/>
          </w:tcPr>
          <w:p w14:paraId="0285B63E"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5EAD261D"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84E5F60"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048D771F"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21F8B45" w14:textId="77777777" w:rsidR="00DA4515" w:rsidRPr="003648E7" w:rsidRDefault="00DA4515" w:rsidP="003648E7">
            <w:pPr>
              <w:jc w:val="both"/>
              <w:rPr>
                <w:rFonts w:ascii="Times New Roman" w:eastAsia="Times New Roman"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40 «Совершенствование техники выполнения комплекса упражнений, направленных на развитие силы».</w:t>
            </w:r>
          </w:p>
        </w:tc>
        <w:tc>
          <w:tcPr>
            <w:tcW w:w="752" w:type="pct"/>
            <w:tcBorders>
              <w:top w:val="single" w:sz="4" w:space="0" w:color="auto"/>
              <w:left w:val="single" w:sz="4" w:space="0" w:color="auto"/>
              <w:bottom w:val="single" w:sz="4" w:space="0" w:color="auto"/>
              <w:right w:val="single" w:sz="4" w:space="0" w:color="auto"/>
            </w:tcBorders>
            <w:vAlign w:val="center"/>
          </w:tcPr>
          <w:p w14:paraId="4F2EB9F2"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4EA0579F"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C20C16E"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71ADE64D"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768FEB3"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41 «Освоение техники выполнения комплекса общеразвивающих упражнений на гимнастическом коврике».</w:t>
            </w:r>
          </w:p>
        </w:tc>
        <w:tc>
          <w:tcPr>
            <w:tcW w:w="752" w:type="pct"/>
            <w:tcBorders>
              <w:top w:val="single" w:sz="4" w:space="0" w:color="auto"/>
              <w:left w:val="single" w:sz="4" w:space="0" w:color="auto"/>
              <w:bottom w:val="single" w:sz="4" w:space="0" w:color="auto"/>
              <w:right w:val="single" w:sz="4" w:space="0" w:color="auto"/>
            </w:tcBorders>
            <w:vAlign w:val="center"/>
          </w:tcPr>
          <w:p w14:paraId="51FFF410"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6342FE40"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DDC6A63"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2FA96D2F"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1CE5DD9"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42 «Совершенствование техники выполнения комплекса общеразвивающих упражнений на гимнастическом коврике».</w:t>
            </w:r>
          </w:p>
        </w:tc>
        <w:tc>
          <w:tcPr>
            <w:tcW w:w="752" w:type="pct"/>
            <w:tcBorders>
              <w:top w:val="single" w:sz="4" w:space="0" w:color="auto"/>
              <w:left w:val="single" w:sz="4" w:space="0" w:color="auto"/>
              <w:bottom w:val="single" w:sz="4" w:space="0" w:color="auto"/>
              <w:right w:val="single" w:sz="4" w:space="0" w:color="auto"/>
            </w:tcBorders>
            <w:vAlign w:val="center"/>
          </w:tcPr>
          <w:p w14:paraId="34F30308"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69C82265"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C3212FD"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4BEA2ECE"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21282AE"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43 «Освоение техники выполнения прыжка через скакалку».</w:t>
            </w:r>
          </w:p>
        </w:tc>
        <w:tc>
          <w:tcPr>
            <w:tcW w:w="752" w:type="pct"/>
            <w:tcBorders>
              <w:top w:val="single" w:sz="4" w:space="0" w:color="auto"/>
              <w:left w:val="single" w:sz="4" w:space="0" w:color="auto"/>
              <w:bottom w:val="single" w:sz="4" w:space="0" w:color="auto"/>
              <w:right w:val="single" w:sz="4" w:space="0" w:color="auto"/>
            </w:tcBorders>
            <w:vAlign w:val="center"/>
          </w:tcPr>
          <w:p w14:paraId="4B2C31FD"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79869C9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A21C367" w14:textId="77777777" w:rsidTr="003648E7">
        <w:trPr>
          <w:trHeight w:val="23"/>
        </w:trPr>
        <w:tc>
          <w:tcPr>
            <w:tcW w:w="934" w:type="pct"/>
            <w:vMerge/>
            <w:tcBorders>
              <w:left w:val="single" w:sz="4" w:space="0" w:color="auto"/>
              <w:bottom w:val="single" w:sz="4" w:space="0" w:color="auto"/>
              <w:right w:val="single" w:sz="4" w:space="0" w:color="auto"/>
            </w:tcBorders>
            <w:vAlign w:val="center"/>
          </w:tcPr>
          <w:p w14:paraId="680F4E59" w14:textId="77777777" w:rsidR="00DA4515" w:rsidRPr="003648E7" w:rsidRDefault="00DA4515" w:rsidP="003648E7">
            <w:pPr>
              <w:rPr>
                <w:rFonts w:ascii="Times New Roman" w:eastAsia="Times New Roman" w:hAnsi="Times New Roman" w:cs="Times New Roman"/>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E3D8F63"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44 «Совершенствование техники выполнения прыжка через скакалку».</w:t>
            </w:r>
          </w:p>
        </w:tc>
        <w:tc>
          <w:tcPr>
            <w:tcW w:w="752" w:type="pct"/>
            <w:tcBorders>
              <w:top w:val="single" w:sz="4" w:space="0" w:color="auto"/>
              <w:left w:val="single" w:sz="4" w:space="0" w:color="auto"/>
              <w:bottom w:val="single" w:sz="4" w:space="0" w:color="auto"/>
              <w:right w:val="single" w:sz="4" w:space="0" w:color="auto"/>
            </w:tcBorders>
            <w:vAlign w:val="center"/>
          </w:tcPr>
          <w:p w14:paraId="0AB2A7C1"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bottom w:val="single" w:sz="4" w:space="0" w:color="auto"/>
              <w:right w:val="single" w:sz="4" w:space="0" w:color="auto"/>
            </w:tcBorders>
            <w:vAlign w:val="center"/>
          </w:tcPr>
          <w:p w14:paraId="02DA41FA"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390FA38" w14:textId="77777777" w:rsidTr="003648E7">
        <w:trPr>
          <w:trHeight w:val="23"/>
        </w:trPr>
        <w:tc>
          <w:tcPr>
            <w:tcW w:w="934" w:type="pct"/>
            <w:vMerge w:val="restart"/>
            <w:tcBorders>
              <w:top w:val="single" w:sz="4" w:space="0" w:color="auto"/>
              <w:left w:val="single" w:sz="4" w:space="0" w:color="auto"/>
              <w:right w:val="single" w:sz="4" w:space="0" w:color="auto"/>
            </w:tcBorders>
          </w:tcPr>
          <w:p w14:paraId="4C520702" w14:textId="77777777" w:rsidR="00DA4515" w:rsidRPr="003648E7" w:rsidRDefault="00DA4515" w:rsidP="003648E7">
            <w:pP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 xml:space="preserve">Тема 2.5. </w:t>
            </w:r>
          </w:p>
          <w:p w14:paraId="01E3B83B" w14:textId="77777777" w:rsidR="00DA4515" w:rsidRPr="003648E7" w:rsidRDefault="00DA4515" w:rsidP="003648E7">
            <w:pPr>
              <w:rPr>
                <w:rFonts w:ascii="Times New Roman" w:eastAsia="Times New Roman" w:hAnsi="Times New Roman" w:cs="Times New Roman"/>
                <w:bCs/>
                <w:sz w:val="24"/>
                <w:lang w:eastAsia="ru-RU"/>
              </w:rPr>
            </w:pPr>
            <w:r w:rsidRPr="003648E7">
              <w:rPr>
                <w:rFonts w:ascii="Times New Roman" w:eastAsia="Times New Roman" w:hAnsi="Times New Roman" w:cs="Times New Roman"/>
                <w:b/>
                <w:sz w:val="24"/>
                <w:lang w:eastAsia="ru-RU"/>
              </w:rPr>
              <w:t>Лыжная подготовка</w:t>
            </w:r>
          </w:p>
        </w:tc>
        <w:tc>
          <w:tcPr>
            <w:tcW w:w="2661" w:type="pct"/>
            <w:tcBorders>
              <w:top w:val="single" w:sz="4" w:space="0" w:color="auto"/>
              <w:left w:val="single" w:sz="4" w:space="0" w:color="auto"/>
              <w:bottom w:val="single" w:sz="4" w:space="0" w:color="auto"/>
              <w:right w:val="single" w:sz="4" w:space="0" w:color="auto"/>
            </w:tcBorders>
          </w:tcPr>
          <w:p w14:paraId="181F51D4" w14:textId="2E81C073" w:rsidR="00DA4515"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Содержание</w:t>
            </w:r>
          </w:p>
        </w:tc>
        <w:tc>
          <w:tcPr>
            <w:tcW w:w="752" w:type="pct"/>
            <w:tcBorders>
              <w:top w:val="single" w:sz="4" w:space="0" w:color="auto"/>
              <w:left w:val="single" w:sz="4" w:space="0" w:color="auto"/>
              <w:bottom w:val="single" w:sz="4" w:space="0" w:color="auto"/>
              <w:right w:val="single" w:sz="4" w:space="0" w:color="auto"/>
            </w:tcBorders>
            <w:vAlign w:val="center"/>
          </w:tcPr>
          <w:p w14:paraId="0492F3CF"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18</w:t>
            </w:r>
          </w:p>
        </w:tc>
        <w:tc>
          <w:tcPr>
            <w:tcW w:w="653" w:type="pct"/>
            <w:vMerge w:val="restart"/>
            <w:tcBorders>
              <w:top w:val="single" w:sz="4" w:space="0" w:color="auto"/>
              <w:left w:val="single" w:sz="4" w:space="0" w:color="auto"/>
              <w:right w:val="single" w:sz="4" w:space="0" w:color="auto"/>
            </w:tcBorders>
          </w:tcPr>
          <w:p w14:paraId="14A002C0"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03</w:t>
            </w:r>
          </w:p>
          <w:p w14:paraId="59963C37"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sz w:val="24"/>
                <w:lang w:eastAsia="ru-RU"/>
              </w:rPr>
              <w:t>ОК 08</w:t>
            </w:r>
          </w:p>
        </w:tc>
      </w:tr>
      <w:tr w:rsidR="00DA4515" w:rsidRPr="003648E7" w14:paraId="7F458BA5" w14:textId="77777777" w:rsidTr="003648E7">
        <w:trPr>
          <w:trHeight w:val="23"/>
        </w:trPr>
        <w:tc>
          <w:tcPr>
            <w:tcW w:w="934" w:type="pct"/>
            <w:vMerge/>
            <w:tcBorders>
              <w:left w:val="single" w:sz="4" w:space="0" w:color="auto"/>
              <w:right w:val="single" w:sz="4" w:space="0" w:color="auto"/>
            </w:tcBorders>
            <w:vAlign w:val="center"/>
          </w:tcPr>
          <w:p w14:paraId="1BDC3A4C"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6AB52423" w14:textId="77777777" w:rsidR="00DA4515" w:rsidRPr="003648E7" w:rsidRDefault="00DA4515" w:rsidP="003648E7">
            <w:pPr>
              <w:widowControl w:val="0"/>
              <w:jc w:val="both"/>
              <w:rPr>
                <w:rFonts w:ascii="Times New Roman" w:eastAsia="Calibri" w:hAnsi="Times New Roman" w:cs="Times New Roman"/>
                <w:sz w:val="24"/>
                <w:lang w:val="x-none" w:eastAsia="x-none"/>
              </w:rPr>
            </w:pPr>
            <w:r w:rsidRPr="003648E7">
              <w:rPr>
                <w:rFonts w:ascii="Times New Roman" w:eastAsia="Calibri" w:hAnsi="Times New Roman" w:cs="Times New Roman"/>
                <w:sz w:val="24"/>
                <w:lang w:eastAsia="x-none"/>
              </w:rPr>
              <w:t xml:space="preserve">1. </w:t>
            </w:r>
            <w:r w:rsidRPr="003648E7">
              <w:rPr>
                <w:rFonts w:ascii="Times New Roman" w:eastAsia="Calibri" w:hAnsi="Times New Roman" w:cs="Times New Roman"/>
                <w:sz w:val="24"/>
                <w:lang w:val="x-none" w:eastAsia="x-none"/>
              </w:rPr>
              <w:t>Техника безопасности на занятиях по лыжной подготовке.</w:t>
            </w:r>
          </w:p>
        </w:tc>
        <w:tc>
          <w:tcPr>
            <w:tcW w:w="752" w:type="pct"/>
            <w:vMerge w:val="restart"/>
            <w:tcBorders>
              <w:top w:val="single" w:sz="4" w:space="0" w:color="auto"/>
              <w:left w:val="single" w:sz="4" w:space="0" w:color="auto"/>
              <w:right w:val="single" w:sz="4" w:space="0" w:color="auto"/>
            </w:tcBorders>
            <w:vAlign w:val="center"/>
          </w:tcPr>
          <w:p w14:paraId="42384B33"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04A9C05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2A33CE2" w14:textId="77777777" w:rsidTr="003648E7">
        <w:trPr>
          <w:trHeight w:val="23"/>
        </w:trPr>
        <w:tc>
          <w:tcPr>
            <w:tcW w:w="934" w:type="pct"/>
            <w:vMerge/>
            <w:tcBorders>
              <w:left w:val="single" w:sz="4" w:space="0" w:color="auto"/>
              <w:right w:val="single" w:sz="4" w:space="0" w:color="auto"/>
            </w:tcBorders>
            <w:vAlign w:val="center"/>
          </w:tcPr>
          <w:p w14:paraId="2A0B2D4F"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09D5E6A0" w14:textId="77777777" w:rsidR="00DA4515" w:rsidRPr="003648E7" w:rsidRDefault="00DA4515" w:rsidP="003648E7">
            <w:pPr>
              <w:widowControl w:val="0"/>
              <w:jc w:val="both"/>
              <w:rPr>
                <w:rFonts w:ascii="Times New Roman" w:eastAsia="Calibri" w:hAnsi="Times New Roman" w:cs="Times New Roman"/>
                <w:sz w:val="24"/>
                <w:lang w:val="x-none" w:eastAsia="x-none"/>
              </w:rPr>
            </w:pPr>
            <w:r w:rsidRPr="003648E7">
              <w:rPr>
                <w:rFonts w:ascii="Times New Roman" w:eastAsia="Arial Unicode MS" w:hAnsi="Times New Roman" w:cs="Times New Roman"/>
                <w:sz w:val="24"/>
                <w:lang w:eastAsia="x-none"/>
              </w:rPr>
              <w:t xml:space="preserve">2. </w:t>
            </w:r>
            <w:r w:rsidRPr="003648E7">
              <w:rPr>
                <w:rFonts w:ascii="Times New Roman" w:eastAsia="Arial Unicode MS" w:hAnsi="Times New Roman" w:cs="Times New Roman"/>
                <w:sz w:val="24"/>
                <w:lang w:val="x-none" w:eastAsia="x-none"/>
              </w:rPr>
              <w:t>Укрепление здоровья и развитие физических качеств посредством лыжной подготовки.</w:t>
            </w:r>
          </w:p>
        </w:tc>
        <w:tc>
          <w:tcPr>
            <w:tcW w:w="752" w:type="pct"/>
            <w:vMerge/>
            <w:tcBorders>
              <w:left w:val="single" w:sz="4" w:space="0" w:color="auto"/>
              <w:right w:val="single" w:sz="4" w:space="0" w:color="auto"/>
            </w:tcBorders>
            <w:vAlign w:val="center"/>
          </w:tcPr>
          <w:p w14:paraId="6DFD4111"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27B62B2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BF92968" w14:textId="77777777" w:rsidTr="003648E7">
        <w:trPr>
          <w:trHeight w:val="23"/>
        </w:trPr>
        <w:tc>
          <w:tcPr>
            <w:tcW w:w="934" w:type="pct"/>
            <w:vMerge/>
            <w:tcBorders>
              <w:left w:val="single" w:sz="4" w:space="0" w:color="auto"/>
              <w:right w:val="single" w:sz="4" w:space="0" w:color="auto"/>
            </w:tcBorders>
            <w:vAlign w:val="center"/>
          </w:tcPr>
          <w:p w14:paraId="1B637448"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170C140" w14:textId="77777777" w:rsidR="00DA4515" w:rsidRPr="003648E7" w:rsidRDefault="00DA4515" w:rsidP="003648E7">
            <w:pPr>
              <w:widowControl w:val="0"/>
              <w:jc w:val="both"/>
              <w:rPr>
                <w:rFonts w:ascii="Times New Roman" w:eastAsia="Calibri" w:hAnsi="Times New Roman" w:cs="Times New Roman"/>
                <w:sz w:val="24"/>
                <w:lang w:val="x-none" w:eastAsia="x-none"/>
              </w:rPr>
            </w:pPr>
            <w:r w:rsidRPr="003648E7">
              <w:rPr>
                <w:rFonts w:ascii="Times New Roman" w:eastAsia="Calibri" w:hAnsi="Times New Roman" w:cs="Times New Roman"/>
                <w:sz w:val="24"/>
                <w:lang w:eastAsia="x-none"/>
              </w:rPr>
              <w:t xml:space="preserve">3. </w:t>
            </w:r>
            <w:r w:rsidRPr="003648E7">
              <w:rPr>
                <w:rFonts w:ascii="Times New Roman" w:eastAsia="Calibri" w:hAnsi="Times New Roman" w:cs="Times New Roman"/>
                <w:sz w:val="24"/>
                <w:lang w:val="x-none" w:eastAsia="x-none"/>
              </w:rPr>
              <w:t>Классические и коньковые ходы.</w:t>
            </w:r>
          </w:p>
        </w:tc>
        <w:tc>
          <w:tcPr>
            <w:tcW w:w="752" w:type="pct"/>
            <w:vMerge/>
            <w:tcBorders>
              <w:left w:val="single" w:sz="4" w:space="0" w:color="auto"/>
              <w:right w:val="single" w:sz="4" w:space="0" w:color="auto"/>
            </w:tcBorders>
            <w:vAlign w:val="center"/>
          </w:tcPr>
          <w:p w14:paraId="6DB29EF2"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78889CED"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75BD0443" w14:textId="77777777" w:rsidTr="003648E7">
        <w:trPr>
          <w:trHeight w:val="23"/>
        </w:trPr>
        <w:tc>
          <w:tcPr>
            <w:tcW w:w="934" w:type="pct"/>
            <w:vMerge/>
            <w:tcBorders>
              <w:left w:val="single" w:sz="4" w:space="0" w:color="auto"/>
              <w:right w:val="single" w:sz="4" w:space="0" w:color="auto"/>
            </w:tcBorders>
            <w:vAlign w:val="center"/>
          </w:tcPr>
          <w:p w14:paraId="10B6579F"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E4C2443" w14:textId="77777777" w:rsidR="00DA4515" w:rsidRPr="003648E7" w:rsidRDefault="00DA4515" w:rsidP="003648E7">
            <w:pPr>
              <w:widowControl w:val="0"/>
              <w:jc w:val="both"/>
              <w:rPr>
                <w:rFonts w:ascii="Times New Roman" w:eastAsia="Calibri" w:hAnsi="Times New Roman" w:cs="Times New Roman"/>
                <w:sz w:val="24"/>
                <w:lang w:val="x-none" w:eastAsia="x-none"/>
              </w:rPr>
            </w:pPr>
            <w:r w:rsidRPr="003648E7">
              <w:rPr>
                <w:rFonts w:ascii="Times New Roman" w:eastAsia="Calibri" w:hAnsi="Times New Roman" w:cs="Times New Roman"/>
                <w:sz w:val="24"/>
                <w:lang w:eastAsia="x-none"/>
              </w:rPr>
              <w:t xml:space="preserve">4. </w:t>
            </w:r>
            <w:r w:rsidRPr="003648E7">
              <w:rPr>
                <w:rFonts w:ascii="Times New Roman" w:eastAsia="Calibri" w:hAnsi="Times New Roman" w:cs="Times New Roman"/>
                <w:sz w:val="24"/>
                <w:lang w:val="x-none" w:eastAsia="x-none"/>
              </w:rPr>
              <w:t>Спуски, подъемы, торможения и повороты.</w:t>
            </w:r>
          </w:p>
        </w:tc>
        <w:tc>
          <w:tcPr>
            <w:tcW w:w="752" w:type="pct"/>
            <w:vMerge/>
            <w:tcBorders>
              <w:left w:val="single" w:sz="4" w:space="0" w:color="auto"/>
              <w:bottom w:val="single" w:sz="4" w:space="0" w:color="auto"/>
              <w:right w:val="single" w:sz="4" w:space="0" w:color="auto"/>
            </w:tcBorders>
            <w:vAlign w:val="center"/>
          </w:tcPr>
          <w:p w14:paraId="0A17EC58"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52D2A2D1"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9B00BC7" w14:textId="77777777" w:rsidTr="003648E7">
        <w:trPr>
          <w:trHeight w:val="23"/>
        </w:trPr>
        <w:tc>
          <w:tcPr>
            <w:tcW w:w="934" w:type="pct"/>
            <w:vMerge/>
            <w:tcBorders>
              <w:left w:val="single" w:sz="4" w:space="0" w:color="auto"/>
              <w:right w:val="single" w:sz="4" w:space="0" w:color="auto"/>
            </w:tcBorders>
            <w:vAlign w:val="center"/>
          </w:tcPr>
          <w:p w14:paraId="6F598475"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583B821A" w14:textId="09C8E560" w:rsidR="00DA4515" w:rsidRPr="003648E7" w:rsidRDefault="0009243A"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752" w:type="pct"/>
            <w:tcBorders>
              <w:top w:val="single" w:sz="4" w:space="0" w:color="auto"/>
              <w:left w:val="single" w:sz="4" w:space="0" w:color="auto"/>
              <w:bottom w:val="single" w:sz="4" w:space="0" w:color="auto"/>
              <w:right w:val="single" w:sz="4" w:space="0" w:color="auto"/>
            </w:tcBorders>
            <w:vAlign w:val="center"/>
          </w:tcPr>
          <w:p w14:paraId="7DFAF430"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18</w:t>
            </w:r>
          </w:p>
        </w:tc>
        <w:tc>
          <w:tcPr>
            <w:tcW w:w="653" w:type="pct"/>
            <w:vMerge/>
            <w:tcBorders>
              <w:left w:val="single" w:sz="4" w:space="0" w:color="auto"/>
              <w:right w:val="single" w:sz="4" w:space="0" w:color="auto"/>
            </w:tcBorders>
            <w:vAlign w:val="center"/>
          </w:tcPr>
          <w:p w14:paraId="1F76BFFD"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896BE70" w14:textId="77777777" w:rsidTr="003648E7">
        <w:trPr>
          <w:trHeight w:val="23"/>
        </w:trPr>
        <w:tc>
          <w:tcPr>
            <w:tcW w:w="934" w:type="pct"/>
            <w:vMerge/>
            <w:tcBorders>
              <w:left w:val="single" w:sz="4" w:space="0" w:color="auto"/>
              <w:right w:val="single" w:sz="4" w:space="0" w:color="auto"/>
            </w:tcBorders>
          </w:tcPr>
          <w:p w14:paraId="61C093FA"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3F9D0FC" w14:textId="77777777" w:rsidR="00DA4515" w:rsidRPr="003648E7" w:rsidRDefault="00DA4515" w:rsidP="003648E7">
            <w:pPr>
              <w:jc w:val="both"/>
              <w:rPr>
                <w:rFonts w:ascii="Times New Roman" w:eastAsia="Times New Roman" w:hAnsi="Times New Roman" w:cs="Times New Roman"/>
                <w:bCs/>
                <w:iCs/>
                <w:sz w:val="24"/>
                <w:lang w:eastAsia="ru-RU"/>
              </w:rPr>
            </w:pPr>
            <w:r w:rsidRPr="003648E7">
              <w:rPr>
                <w:rFonts w:ascii="Times New Roman" w:eastAsia="Arial Unicode MS" w:hAnsi="Times New Roman" w:cs="Times New Roman"/>
                <w:sz w:val="24"/>
                <w:lang w:eastAsia="ru-RU"/>
              </w:rPr>
              <w:t>Практическое занятие 45 «Освоение техники классических лыжных ходов».</w:t>
            </w:r>
          </w:p>
        </w:tc>
        <w:tc>
          <w:tcPr>
            <w:tcW w:w="752" w:type="pct"/>
            <w:tcBorders>
              <w:top w:val="single" w:sz="4" w:space="0" w:color="auto"/>
              <w:left w:val="single" w:sz="4" w:space="0" w:color="auto"/>
              <w:bottom w:val="single" w:sz="4" w:space="0" w:color="auto"/>
              <w:right w:val="single" w:sz="4" w:space="0" w:color="auto"/>
            </w:tcBorders>
            <w:vAlign w:val="center"/>
          </w:tcPr>
          <w:p w14:paraId="11D3345B"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right w:val="single" w:sz="4" w:space="0" w:color="auto"/>
            </w:tcBorders>
            <w:vAlign w:val="center"/>
          </w:tcPr>
          <w:p w14:paraId="6E8C549B"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9B7F41D" w14:textId="77777777" w:rsidTr="003648E7">
        <w:trPr>
          <w:trHeight w:val="23"/>
        </w:trPr>
        <w:tc>
          <w:tcPr>
            <w:tcW w:w="934" w:type="pct"/>
            <w:vMerge/>
            <w:tcBorders>
              <w:left w:val="single" w:sz="4" w:space="0" w:color="auto"/>
              <w:right w:val="single" w:sz="4" w:space="0" w:color="auto"/>
            </w:tcBorders>
            <w:vAlign w:val="center"/>
          </w:tcPr>
          <w:p w14:paraId="6A14998A"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33532E95"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46 «Совершенствование техники классических лыжных ходов».</w:t>
            </w:r>
          </w:p>
        </w:tc>
        <w:tc>
          <w:tcPr>
            <w:tcW w:w="752" w:type="pct"/>
            <w:tcBorders>
              <w:top w:val="single" w:sz="4" w:space="0" w:color="auto"/>
              <w:left w:val="single" w:sz="4" w:space="0" w:color="auto"/>
              <w:bottom w:val="single" w:sz="4" w:space="0" w:color="auto"/>
              <w:right w:val="single" w:sz="4" w:space="0" w:color="auto"/>
            </w:tcBorders>
            <w:vAlign w:val="center"/>
          </w:tcPr>
          <w:p w14:paraId="192ECFBD"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right w:val="single" w:sz="4" w:space="0" w:color="auto"/>
            </w:tcBorders>
            <w:vAlign w:val="center"/>
          </w:tcPr>
          <w:p w14:paraId="33E455AF"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6E51D3B9" w14:textId="77777777" w:rsidTr="003648E7">
        <w:trPr>
          <w:trHeight w:val="23"/>
        </w:trPr>
        <w:tc>
          <w:tcPr>
            <w:tcW w:w="934" w:type="pct"/>
            <w:vMerge/>
            <w:tcBorders>
              <w:left w:val="single" w:sz="4" w:space="0" w:color="auto"/>
              <w:right w:val="single" w:sz="4" w:space="0" w:color="auto"/>
            </w:tcBorders>
            <w:vAlign w:val="center"/>
          </w:tcPr>
          <w:p w14:paraId="011CD8B3"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AB20E8A" w14:textId="77777777" w:rsidR="00DA4515" w:rsidRPr="003648E7" w:rsidRDefault="00DA4515" w:rsidP="003648E7">
            <w:pPr>
              <w:jc w:val="both"/>
              <w:rPr>
                <w:rFonts w:ascii="Times New Roman" w:eastAsia="Times New Roman" w:hAnsi="Times New Roman" w:cs="Times New Roman"/>
                <w:bCs/>
                <w:iCs/>
                <w:sz w:val="24"/>
                <w:lang w:eastAsia="ru-RU"/>
              </w:rPr>
            </w:pPr>
            <w:r w:rsidRPr="003648E7">
              <w:rPr>
                <w:rFonts w:ascii="Times New Roman" w:eastAsia="Arial Unicode MS" w:hAnsi="Times New Roman" w:cs="Times New Roman"/>
                <w:sz w:val="24"/>
                <w:lang w:eastAsia="ru-RU"/>
              </w:rPr>
              <w:t xml:space="preserve">Практическое занятие 47 «Освоение техники </w:t>
            </w:r>
            <w:r w:rsidRPr="003648E7">
              <w:rPr>
                <w:rFonts w:ascii="Times New Roman" w:eastAsia="Times New Roman" w:hAnsi="Times New Roman" w:cs="Times New Roman"/>
                <w:sz w:val="24"/>
                <w:lang w:eastAsia="ru-RU"/>
              </w:rPr>
              <w:t>подъемов и спусков</w:t>
            </w:r>
            <w:r w:rsidRPr="003648E7">
              <w:rPr>
                <w:rFonts w:ascii="Times New Roman" w:eastAsia="Arial Unicode MS" w:hAnsi="Times New Roman" w:cs="Times New Roman"/>
                <w:sz w:val="24"/>
                <w:lang w:eastAsia="ru-RU"/>
              </w:rPr>
              <w:t>».</w:t>
            </w:r>
          </w:p>
        </w:tc>
        <w:tc>
          <w:tcPr>
            <w:tcW w:w="752" w:type="pct"/>
            <w:tcBorders>
              <w:top w:val="single" w:sz="4" w:space="0" w:color="auto"/>
              <w:left w:val="single" w:sz="4" w:space="0" w:color="auto"/>
              <w:bottom w:val="single" w:sz="4" w:space="0" w:color="auto"/>
              <w:right w:val="single" w:sz="4" w:space="0" w:color="auto"/>
            </w:tcBorders>
            <w:vAlign w:val="center"/>
          </w:tcPr>
          <w:p w14:paraId="2BE490DD"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right w:val="single" w:sz="4" w:space="0" w:color="auto"/>
            </w:tcBorders>
            <w:vAlign w:val="center"/>
          </w:tcPr>
          <w:p w14:paraId="7A962D39"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2793833C" w14:textId="77777777" w:rsidTr="003648E7">
        <w:trPr>
          <w:trHeight w:val="23"/>
        </w:trPr>
        <w:tc>
          <w:tcPr>
            <w:tcW w:w="934" w:type="pct"/>
            <w:vMerge/>
            <w:tcBorders>
              <w:left w:val="single" w:sz="4" w:space="0" w:color="auto"/>
              <w:right w:val="single" w:sz="4" w:space="0" w:color="auto"/>
            </w:tcBorders>
            <w:vAlign w:val="center"/>
          </w:tcPr>
          <w:p w14:paraId="54344F53"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75D40B60"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 xml:space="preserve">Практическое занятие 48 «Совершенствование техники </w:t>
            </w:r>
            <w:r w:rsidRPr="003648E7">
              <w:rPr>
                <w:rFonts w:ascii="Times New Roman" w:eastAsia="Times New Roman" w:hAnsi="Times New Roman" w:cs="Times New Roman"/>
                <w:sz w:val="24"/>
                <w:lang w:eastAsia="ru-RU"/>
              </w:rPr>
              <w:t>подъемов и спусков</w:t>
            </w:r>
            <w:r w:rsidRPr="003648E7">
              <w:rPr>
                <w:rFonts w:ascii="Times New Roman" w:eastAsia="Arial Unicode MS" w:hAnsi="Times New Roman" w:cs="Times New Roman"/>
                <w:sz w:val="24"/>
                <w:lang w:eastAsia="ru-RU"/>
              </w:rPr>
              <w:t>».</w:t>
            </w:r>
          </w:p>
        </w:tc>
        <w:tc>
          <w:tcPr>
            <w:tcW w:w="752" w:type="pct"/>
            <w:tcBorders>
              <w:top w:val="single" w:sz="4" w:space="0" w:color="auto"/>
              <w:left w:val="single" w:sz="4" w:space="0" w:color="auto"/>
              <w:bottom w:val="single" w:sz="4" w:space="0" w:color="auto"/>
              <w:right w:val="single" w:sz="4" w:space="0" w:color="auto"/>
            </w:tcBorders>
            <w:vAlign w:val="center"/>
          </w:tcPr>
          <w:p w14:paraId="62C5551D"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right w:val="single" w:sz="4" w:space="0" w:color="auto"/>
            </w:tcBorders>
            <w:vAlign w:val="center"/>
          </w:tcPr>
          <w:p w14:paraId="475F2176"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7F709A8" w14:textId="77777777" w:rsidTr="003648E7">
        <w:trPr>
          <w:trHeight w:val="23"/>
        </w:trPr>
        <w:tc>
          <w:tcPr>
            <w:tcW w:w="934" w:type="pct"/>
            <w:vMerge/>
            <w:tcBorders>
              <w:left w:val="single" w:sz="4" w:space="0" w:color="auto"/>
              <w:right w:val="single" w:sz="4" w:space="0" w:color="auto"/>
            </w:tcBorders>
            <w:vAlign w:val="center"/>
          </w:tcPr>
          <w:p w14:paraId="611E66B1"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66568298"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49 «Освоение техники поворотов и торможений».</w:t>
            </w:r>
          </w:p>
        </w:tc>
        <w:tc>
          <w:tcPr>
            <w:tcW w:w="752" w:type="pct"/>
            <w:tcBorders>
              <w:top w:val="single" w:sz="4" w:space="0" w:color="auto"/>
              <w:left w:val="single" w:sz="4" w:space="0" w:color="auto"/>
              <w:bottom w:val="single" w:sz="4" w:space="0" w:color="auto"/>
              <w:right w:val="single" w:sz="4" w:space="0" w:color="auto"/>
            </w:tcBorders>
            <w:vAlign w:val="center"/>
          </w:tcPr>
          <w:p w14:paraId="1FDCE972"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right w:val="single" w:sz="4" w:space="0" w:color="auto"/>
            </w:tcBorders>
            <w:vAlign w:val="center"/>
          </w:tcPr>
          <w:p w14:paraId="78F4874A"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F8A4F64" w14:textId="77777777" w:rsidTr="003648E7">
        <w:trPr>
          <w:trHeight w:val="23"/>
        </w:trPr>
        <w:tc>
          <w:tcPr>
            <w:tcW w:w="934" w:type="pct"/>
            <w:vMerge/>
            <w:tcBorders>
              <w:left w:val="single" w:sz="4" w:space="0" w:color="auto"/>
              <w:right w:val="single" w:sz="4" w:space="0" w:color="auto"/>
            </w:tcBorders>
            <w:vAlign w:val="center"/>
          </w:tcPr>
          <w:p w14:paraId="3B3A61E6"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9CA95A9"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50 «Совершенствование техники поворотов и торможений».</w:t>
            </w:r>
          </w:p>
        </w:tc>
        <w:tc>
          <w:tcPr>
            <w:tcW w:w="752" w:type="pct"/>
            <w:tcBorders>
              <w:top w:val="single" w:sz="4" w:space="0" w:color="auto"/>
              <w:left w:val="single" w:sz="4" w:space="0" w:color="auto"/>
              <w:bottom w:val="single" w:sz="4" w:space="0" w:color="auto"/>
              <w:right w:val="single" w:sz="4" w:space="0" w:color="auto"/>
            </w:tcBorders>
            <w:vAlign w:val="center"/>
          </w:tcPr>
          <w:p w14:paraId="7BDC5DD1"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right w:val="single" w:sz="4" w:space="0" w:color="auto"/>
            </w:tcBorders>
            <w:vAlign w:val="center"/>
          </w:tcPr>
          <w:p w14:paraId="50080A91"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6B02225" w14:textId="77777777" w:rsidTr="003648E7">
        <w:trPr>
          <w:trHeight w:val="23"/>
        </w:trPr>
        <w:tc>
          <w:tcPr>
            <w:tcW w:w="934" w:type="pct"/>
            <w:vMerge/>
            <w:tcBorders>
              <w:left w:val="single" w:sz="4" w:space="0" w:color="auto"/>
              <w:right w:val="single" w:sz="4" w:space="0" w:color="auto"/>
            </w:tcBorders>
            <w:vAlign w:val="center"/>
          </w:tcPr>
          <w:p w14:paraId="58148CB0"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7662237"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51 «Освоение техники перехода с хода на ход».</w:t>
            </w:r>
          </w:p>
        </w:tc>
        <w:tc>
          <w:tcPr>
            <w:tcW w:w="752" w:type="pct"/>
            <w:tcBorders>
              <w:top w:val="single" w:sz="4" w:space="0" w:color="auto"/>
              <w:left w:val="single" w:sz="4" w:space="0" w:color="auto"/>
              <w:bottom w:val="single" w:sz="4" w:space="0" w:color="auto"/>
              <w:right w:val="single" w:sz="4" w:space="0" w:color="auto"/>
            </w:tcBorders>
            <w:vAlign w:val="center"/>
          </w:tcPr>
          <w:p w14:paraId="143B6F80"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right w:val="single" w:sz="4" w:space="0" w:color="auto"/>
            </w:tcBorders>
            <w:vAlign w:val="center"/>
          </w:tcPr>
          <w:p w14:paraId="47313AF8"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4F0A6104" w14:textId="77777777" w:rsidTr="003648E7">
        <w:trPr>
          <w:trHeight w:val="23"/>
        </w:trPr>
        <w:tc>
          <w:tcPr>
            <w:tcW w:w="934" w:type="pct"/>
            <w:vMerge/>
            <w:tcBorders>
              <w:left w:val="single" w:sz="4" w:space="0" w:color="auto"/>
              <w:right w:val="single" w:sz="4" w:space="0" w:color="auto"/>
            </w:tcBorders>
            <w:vAlign w:val="center"/>
          </w:tcPr>
          <w:p w14:paraId="6E1ACE6A"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56DA4B5"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52 «Совершенствование техники перехода с хода на ход».</w:t>
            </w:r>
          </w:p>
        </w:tc>
        <w:tc>
          <w:tcPr>
            <w:tcW w:w="752" w:type="pct"/>
            <w:tcBorders>
              <w:top w:val="single" w:sz="4" w:space="0" w:color="auto"/>
              <w:left w:val="single" w:sz="4" w:space="0" w:color="auto"/>
              <w:bottom w:val="single" w:sz="4" w:space="0" w:color="auto"/>
              <w:right w:val="single" w:sz="4" w:space="0" w:color="auto"/>
            </w:tcBorders>
            <w:vAlign w:val="center"/>
          </w:tcPr>
          <w:p w14:paraId="2A547252"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right w:val="single" w:sz="4" w:space="0" w:color="auto"/>
            </w:tcBorders>
            <w:vAlign w:val="center"/>
          </w:tcPr>
          <w:p w14:paraId="04B280F8"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447D2DD" w14:textId="77777777" w:rsidTr="003648E7">
        <w:trPr>
          <w:trHeight w:val="23"/>
        </w:trPr>
        <w:tc>
          <w:tcPr>
            <w:tcW w:w="934" w:type="pct"/>
            <w:vMerge/>
            <w:tcBorders>
              <w:left w:val="single" w:sz="4" w:space="0" w:color="auto"/>
              <w:right w:val="single" w:sz="4" w:space="0" w:color="auto"/>
            </w:tcBorders>
            <w:vAlign w:val="center"/>
          </w:tcPr>
          <w:p w14:paraId="5C38B5C3"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06A1D57B" w14:textId="77777777" w:rsidR="00DA4515" w:rsidRPr="003648E7" w:rsidRDefault="00DA4515" w:rsidP="003648E7">
            <w:pPr>
              <w:jc w:val="both"/>
              <w:rPr>
                <w:rFonts w:ascii="Times New Roman" w:eastAsia="Arial Unicode MS" w:hAnsi="Times New Roman" w:cs="Times New Roman"/>
                <w:sz w:val="24"/>
                <w:lang w:eastAsia="ru-RU"/>
              </w:rPr>
            </w:pPr>
            <w:r w:rsidRPr="003648E7">
              <w:rPr>
                <w:rFonts w:ascii="Times New Roman" w:eastAsia="Arial Unicode MS" w:hAnsi="Times New Roman" w:cs="Times New Roman"/>
                <w:sz w:val="24"/>
                <w:lang w:eastAsia="ru-RU"/>
              </w:rPr>
              <w:t>Практическое занятие 53 «Прохождение дистанции 3 км (девушки), 5 км (юноши)».</w:t>
            </w:r>
          </w:p>
        </w:tc>
        <w:tc>
          <w:tcPr>
            <w:tcW w:w="752" w:type="pct"/>
            <w:tcBorders>
              <w:top w:val="single" w:sz="4" w:space="0" w:color="auto"/>
              <w:left w:val="single" w:sz="4" w:space="0" w:color="auto"/>
              <w:bottom w:val="single" w:sz="4" w:space="0" w:color="auto"/>
              <w:right w:val="single" w:sz="4" w:space="0" w:color="auto"/>
            </w:tcBorders>
            <w:vAlign w:val="center"/>
          </w:tcPr>
          <w:p w14:paraId="098788C8"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right w:val="single" w:sz="4" w:space="0" w:color="auto"/>
            </w:tcBorders>
            <w:vAlign w:val="center"/>
          </w:tcPr>
          <w:p w14:paraId="2F9723DE"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038F0169" w14:textId="77777777" w:rsidTr="003648E7">
        <w:trPr>
          <w:trHeight w:val="23"/>
        </w:trPr>
        <w:tc>
          <w:tcPr>
            <w:tcW w:w="934" w:type="pct"/>
            <w:vMerge w:val="restart"/>
            <w:tcBorders>
              <w:left w:val="single" w:sz="4" w:space="0" w:color="auto"/>
              <w:right w:val="single" w:sz="4" w:space="0" w:color="auto"/>
            </w:tcBorders>
          </w:tcPr>
          <w:p w14:paraId="6271529B" w14:textId="77777777" w:rsidR="00DA4515" w:rsidRPr="003648E7" w:rsidRDefault="00DA4515"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2.6. </w:t>
            </w:r>
          </w:p>
          <w:p w14:paraId="76672C0B" w14:textId="0887E534" w:rsidR="00DA4515" w:rsidRPr="003648E7" w:rsidRDefault="00DA4515"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Фитнес</w:t>
            </w:r>
          </w:p>
        </w:tc>
        <w:tc>
          <w:tcPr>
            <w:tcW w:w="2661" w:type="pct"/>
            <w:tcBorders>
              <w:top w:val="single" w:sz="4" w:space="0" w:color="auto"/>
              <w:left w:val="single" w:sz="4" w:space="0" w:color="auto"/>
              <w:bottom w:val="single" w:sz="4" w:space="0" w:color="auto"/>
              <w:right w:val="single" w:sz="4" w:space="0" w:color="auto"/>
            </w:tcBorders>
          </w:tcPr>
          <w:p w14:paraId="6F119F59" w14:textId="7862FC00" w:rsidR="00DA4515" w:rsidRPr="003648E7" w:rsidRDefault="0009243A" w:rsidP="003648E7">
            <w:pPr>
              <w:jc w:val="both"/>
              <w:rPr>
                <w:rFonts w:ascii="Times New Roman" w:eastAsia="Arial Unicode MS" w:hAnsi="Times New Roman" w:cs="Times New Roman"/>
                <w:sz w:val="24"/>
                <w:lang w:eastAsia="ru-RU"/>
              </w:rPr>
            </w:pPr>
            <w:r w:rsidRPr="003648E7">
              <w:rPr>
                <w:rFonts w:ascii="Times New Roman" w:eastAsia="Times New Roman" w:hAnsi="Times New Roman" w:cs="Times New Roman"/>
                <w:b/>
                <w:bCs/>
                <w:sz w:val="24"/>
                <w:lang w:eastAsia="ru-RU"/>
              </w:rPr>
              <w:t>Содержание</w:t>
            </w:r>
          </w:p>
        </w:tc>
        <w:tc>
          <w:tcPr>
            <w:tcW w:w="752" w:type="pct"/>
            <w:tcBorders>
              <w:top w:val="single" w:sz="4" w:space="0" w:color="auto"/>
              <w:left w:val="single" w:sz="4" w:space="0" w:color="auto"/>
              <w:bottom w:val="single" w:sz="4" w:space="0" w:color="auto"/>
              <w:right w:val="single" w:sz="4" w:space="0" w:color="auto"/>
            </w:tcBorders>
            <w:vAlign w:val="center"/>
          </w:tcPr>
          <w:p w14:paraId="121B1531"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w:t>
            </w:r>
          </w:p>
        </w:tc>
        <w:tc>
          <w:tcPr>
            <w:tcW w:w="653" w:type="pct"/>
            <w:vMerge w:val="restart"/>
            <w:tcBorders>
              <w:left w:val="single" w:sz="4" w:space="0" w:color="auto"/>
              <w:right w:val="single" w:sz="4" w:space="0" w:color="auto"/>
            </w:tcBorders>
          </w:tcPr>
          <w:p w14:paraId="3408B605" w14:textId="77777777" w:rsidR="00DA4515" w:rsidRPr="003648E7" w:rsidRDefault="00DA4515"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ОК 03</w:t>
            </w:r>
          </w:p>
          <w:p w14:paraId="4D3BA0A7" w14:textId="77777777" w:rsidR="00DA4515" w:rsidRPr="003648E7" w:rsidRDefault="00DA4515"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sz w:val="24"/>
                <w:lang w:eastAsia="ru-RU"/>
              </w:rPr>
              <w:t>ОК 08</w:t>
            </w:r>
          </w:p>
        </w:tc>
      </w:tr>
      <w:tr w:rsidR="00DA4515" w:rsidRPr="003648E7" w14:paraId="55B6B6CB" w14:textId="77777777" w:rsidTr="003648E7">
        <w:trPr>
          <w:trHeight w:val="23"/>
        </w:trPr>
        <w:tc>
          <w:tcPr>
            <w:tcW w:w="934" w:type="pct"/>
            <w:vMerge/>
            <w:tcBorders>
              <w:left w:val="single" w:sz="4" w:space="0" w:color="auto"/>
              <w:right w:val="single" w:sz="4" w:space="0" w:color="auto"/>
            </w:tcBorders>
            <w:vAlign w:val="center"/>
          </w:tcPr>
          <w:p w14:paraId="2035CB59"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4AC6E3A2" w14:textId="77777777" w:rsidR="00DA4515" w:rsidRPr="003648E7" w:rsidRDefault="00DA4515" w:rsidP="003648E7">
            <w:pPr>
              <w:widowControl w:val="0"/>
              <w:jc w:val="both"/>
              <w:rPr>
                <w:rFonts w:ascii="Times New Roman" w:eastAsia="Arial Unicode MS" w:hAnsi="Times New Roman" w:cs="Times New Roman"/>
                <w:sz w:val="24"/>
                <w:lang w:val="x-none" w:eastAsia="x-none"/>
              </w:rPr>
            </w:pPr>
            <w:r w:rsidRPr="003648E7">
              <w:rPr>
                <w:rFonts w:ascii="Times New Roman" w:eastAsia="Arial Unicode MS" w:hAnsi="Times New Roman" w:cs="Times New Roman"/>
                <w:sz w:val="24"/>
                <w:lang w:eastAsia="x-none"/>
              </w:rPr>
              <w:t xml:space="preserve">1. </w:t>
            </w:r>
            <w:r w:rsidRPr="003648E7">
              <w:rPr>
                <w:rFonts w:ascii="Times New Roman" w:eastAsia="Arial Unicode MS" w:hAnsi="Times New Roman" w:cs="Times New Roman"/>
                <w:sz w:val="24"/>
                <w:lang w:val="x-none" w:eastAsia="x-none"/>
              </w:rPr>
              <w:t>Укрепление здоровья и развитие физических качеств на занятиях «Скандинавской ходьбой».</w:t>
            </w:r>
          </w:p>
        </w:tc>
        <w:tc>
          <w:tcPr>
            <w:tcW w:w="752" w:type="pct"/>
            <w:vMerge w:val="restart"/>
            <w:tcBorders>
              <w:top w:val="single" w:sz="4" w:space="0" w:color="auto"/>
              <w:left w:val="single" w:sz="4" w:space="0" w:color="auto"/>
              <w:right w:val="single" w:sz="4" w:space="0" w:color="auto"/>
            </w:tcBorders>
            <w:vAlign w:val="center"/>
          </w:tcPr>
          <w:p w14:paraId="4B179092" w14:textId="77777777" w:rsidR="00DA4515" w:rsidRPr="003648E7" w:rsidRDefault="00DA4515" w:rsidP="003648E7">
            <w:pPr>
              <w:jc w:val="center"/>
              <w:rPr>
                <w:rFonts w:ascii="Times New Roman" w:eastAsia="Times New Roman" w:hAnsi="Times New Roman" w:cs="Times New Roman"/>
                <w:b/>
                <w:bCs/>
                <w:sz w:val="24"/>
                <w:lang w:eastAsia="ru-RU"/>
              </w:rPr>
            </w:pPr>
          </w:p>
          <w:p w14:paraId="62121F42"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6C46083B"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378F1351" w14:textId="77777777" w:rsidTr="003648E7">
        <w:trPr>
          <w:trHeight w:val="23"/>
        </w:trPr>
        <w:tc>
          <w:tcPr>
            <w:tcW w:w="934" w:type="pct"/>
            <w:vMerge/>
            <w:tcBorders>
              <w:left w:val="single" w:sz="4" w:space="0" w:color="auto"/>
              <w:right w:val="single" w:sz="4" w:space="0" w:color="auto"/>
            </w:tcBorders>
            <w:vAlign w:val="center"/>
          </w:tcPr>
          <w:p w14:paraId="5D8F7138"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62F76BA0" w14:textId="77777777" w:rsidR="00DA4515" w:rsidRPr="003648E7" w:rsidRDefault="00DA4515" w:rsidP="003648E7">
            <w:pPr>
              <w:widowControl w:val="0"/>
              <w:jc w:val="both"/>
              <w:rPr>
                <w:rFonts w:ascii="Times New Roman" w:eastAsia="Calibri" w:hAnsi="Times New Roman" w:cs="Times New Roman"/>
                <w:bCs/>
                <w:sz w:val="24"/>
                <w:lang w:val="x-none" w:eastAsia="x-none"/>
              </w:rPr>
            </w:pPr>
            <w:r w:rsidRPr="003648E7">
              <w:rPr>
                <w:rFonts w:ascii="Times New Roman" w:eastAsia="Calibri" w:hAnsi="Times New Roman" w:cs="Times New Roman"/>
                <w:bCs/>
                <w:sz w:val="24"/>
                <w:lang w:eastAsia="x-none"/>
              </w:rPr>
              <w:t xml:space="preserve">2. </w:t>
            </w:r>
            <w:r w:rsidRPr="003648E7">
              <w:rPr>
                <w:rFonts w:ascii="Times New Roman" w:eastAsia="Calibri" w:hAnsi="Times New Roman" w:cs="Times New Roman"/>
                <w:bCs/>
                <w:sz w:val="24"/>
                <w:lang w:val="x-none" w:eastAsia="x-none"/>
              </w:rPr>
              <w:t>Техника «Скандинавской ходьбы».</w:t>
            </w:r>
          </w:p>
        </w:tc>
        <w:tc>
          <w:tcPr>
            <w:tcW w:w="752" w:type="pct"/>
            <w:vMerge/>
            <w:tcBorders>
              <w:left w:val="single" w:sz="4" w:space="0" w:color="auto"/>
              <w:bottom w:val="single" w:sz="4" w:space="0" w:color="auto"/>
              <w:right w:val="single" w:sz="4" w:space="0" w:color="auto"/>
            </w:tcBorders>
            <w:vAlign w:val="center"/>
          </w:tcPr>
          <w:p w14:paraId="48E8C3BF" w14:textId="77777777" w:rsidR="00DA4515" w:rsidRPr="003648E7" w:rsidRDefault="00DA4515" w:rsidP="003648E7">
            <w:pPr>
              <w:jc w:val="center"/>
              <w:rPr>
                <w:rFonts w:ascii="Times New Roman" w:eastAsia="Times New Roman" w:hAnsi="Times New Roman" w:cs="Times New Roman"/>
                <w:b/>
                <w:bCs/>
                <w:sz w:val="24"/>
                <w:lang w:eastAsia="ru-RU"/>
              </w:rPr>
            </w:pPr>
          </w:p>
        </w:tc>
        <w:tc>
          <w:tcPr>
            <w:tcW w:w="653" w:type="pct"/>
            <w:vMerge/>
            <w:tcBorders>
              <w:left w:val="single" w:sz="4" w:space="0" w:color="auto"/>
              <w:right w:val="single" w:sz="4" w:space="0" w:color="auto"/>
            </w:tcBorders>
            <w:vAlign w:val="center"/>
          </w:tcPr>
          <w:p w14:paraId="24AA626F"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C786384" w14:textId="77777777" w:rsidTr="003648E7">
        <w:trPr>
          <w:trHeight w:val="23"/>
        </w:trPr>
        <w:tc>
          <w:tcPr>
            <w:tcW w:w="934" w:type="pct"/>
            <w:vMerge/>
            <w:tcBorders>
              <w:left w:val="single" w:sz="4" w:space="0" w:color="auto"/>
              <w:right w:val="single" w:sz="4" w:space="0" w:color="auto"/>
            </w:tcBorders>
            <w:vAlign w:val="center"/>
          </w:tcPr>
          <w:p w14:paraId="06E4DFD9"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156C3E02" w14:textId="51E5B1AE" w:rsidR="00DA4515" w:rsidRPr="003648E7" w:rsidRDefault="0009243A" w:rsidP="003648E7">
            <w:pPr>
              <w:jc w:val="both"/>
              <w:rPr>
                <w:rFonts w:ascii="Times New Roman" w:eastAsia="Arial Unicode MS" w:hAnsi="Times New Roman" w:cs="Times New Roman"/>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752" w:type="pct"/>
            <w:tcBorders>
              <w:top w:val="single" w:sz="4" w:space="0" w:color="auto"/>
              <w:left w:val="single" w:sz="4" w:space="0" w:color="auto"/>
              <w:bottom w:val="single" w:sz="4" w:space="0" w:color="auto"/>
              <w:right w:val="single" w:sz="4" w:space="0" w:color="auto"/>
            </w:tcBorders>
            <w:vAlign w:val="center"/>
          </w:tcPr>
          <w:p w14:paraId="749392B6"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w:t>
            </w:r>
          </w:p>
        </w:tc>
        <w:tc>
          <w:tcPr>
            <w:tcW w:w="653" w:type="pct"/>
            <w:vMerge/>
            <w:tcBorders>
              <w:left w:val="single" w:sz="4" w:space="0" w:color="auto"/>
              <w:right w:val="single" w:sz="4" w:space="0" w:color="auto"/>
            </w:tcBorders>
            <w:vAlign w:val="center"/>
          </w:tcPr>
          <w:p w14:paraId="5C7054F7"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1E144CBD" w14:textId="77777777" w:rsidTr="003648E7">
        <w:trPr>
          <w:trHeight w:val="23"/>
        </w:trPr>
        <w:tc>
          <w:tcPr>
            <w:tcW w:w="934" w:type="pct"/>
            <w:vMerge/>
            <w:tcBorders>
              <w:left w:val="single" w:sz="4" w:space="0" w:color="auto"/>
              <w:right w:val="single" w:sz="4" w:space="0" w:color="auto"/>
            </w:tcBorders>
            <w:vAlign w:val="center"/>
          </w:tcPr>
          <w:p w14:paraId="118EAC5A" w14:textId="77777777" w:rsidR="00DA4515" w:rsidRPr="003648E7" w:rsidRDefault="00DA4515" w:rsidP="003648E7">
            <w:pPr>
              <w:rPr>
                <w:rFonts w:ascii="Times New Roman" w:eastAsia="Times New Roman" w:hAnsi="Times New Roman" w:cs="Times New Roman"/>
                <w:b/>
                <w:bCs/>
                <w:sz w:val="24"/>
                <w:lang w:eastAsia="ru-RU"/>
              </w:rPr>
            </w:pPr>
          </w:p>
        </w:tc>
        <w:tc>
          <w:tcPr>
            <w:tcW w:w="2661" w:type="pct"/>
            <w:tcBorders>
              <w:top w:val="single" w:sz="4" w:space="0" w:color="auto"/>
              <w:left w:val="single" w:sz="4" w:space="0" w:color="auto"/>
              <w:bottom w:val="single" w:sz="4" w:space="0" w:color="auto"/>
              <w:right w:val="single" w:sz="4" w:space="0" w:color="auto"/>
            </w:tcBorders>
          </w:tcPr>
          <w:p w14:paraId="2976B3AA" w14:textId="77777777" w:rsidR="00DA4515" w:rsidRPr="003648E7" w:rsidRDefault="00DA4515" w:rsidP="003648E7">
            <w:pPr>
              <w:jc w:val="both"/>
              <w:rPr>
                <w:rFonts w:ascii="Times New Roman" w:eastAsia="Times New Roman" w:hAnsi="Times New Roman" w:cs="Times New Roman"/>
                <w:bCs/>
                <w:iCs/>
                <w:sz w:val="24"/>
                <w:lang w:eastAsia="ru-RU"/>
              </w:rPr>
            </w:pPr>
            <w:r w:rsidRPr="003648E7">
              <w:rPr>
                <w:rFonts w:ascii="Times New Roman" w:eastAsia="Arial Unicode MS" w:hAnsi="Times New Roman" w:cs="Times New Roman"/>
                <w:sz w:val="24"/>
                <w:lang w:eastAsia="ru-RU"/>
              </w:rPr>
              <w:t>Практическое занятие 54 «Освоение техники «Скандинавской ходьбы».</w:t>
            </w:r>
          </w:p>
        </w:tc>
        <w:tc>
          <w:tcPr>
            <w:tcW w:w="752" w:type="pct"/>
            <w:tcBorders>
              <w:top w:val="single" w:sz="4" w:space="0" w:color="auto"/>
              <w:left w:val="single" w:sz="4" w:space="0" w:color="auto"/>
              <w:bottom w:val="single" w:sz="4" w:space="0" w:color="auto"/>
              <w:right w:val="single" w:sz="4" w:space="0" w:color="auto"/>
            </w:tcBorders>
            <w:vAlign w:val="center"/>
          </w:tcPr>
          <w:p w14:paraId="49D758B9" w14:textId="77777777" w:rsidR="00DA4515" w:rsidRPr="003648E7" w:rsidRDefault="00DA4515"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53" w:type="pct"/>
            <w:vMerge/>
            <w:tcBorders>
              <w:left w:val="single" w:sz="4" w:space="0" w:color="auto"/>
              <w:right w:val="single" w:sz="4" w:space="0" w:color="auto"/>
            </w:tcBorders>
            <w:vAlign w:val="center"/>
          </w:tcPr>
          <w:p w14:paraId="6573947C" w14:textId="77777777" w:rsidR="00DA4515" w:rsidRPr="003648E7" w:rsidRDefault="00DA4515" w:rsidP="003648E7">
            <w:pPr>
              <w:jc w:val="center"/>
              <w:rPr>
                <w:rFonts w:ascii="Times New Roman" w:eastAsia="Times New Roman" w:hAnsi="Times New Roman" w:cs="Times New Roman"/>
                <w:b/>
                <w:sz w:val="24"/>
                <w:lang w:eastAsia="ru-RU"/>
              </w:rPr>
            </w:pPr>
          </w:p>
        </w:tc>
      </w:tr>
      <w:tr w:rsidR="00DA4515" w:rsidRPr="003648E7" w14:paraId="53ED6D53" w14:textId="77777777" w:rsidTr="003648E7">
        <w:trPr>
          <w:trHeight w:val="23"/>
        </w:trPr>
        <w:tc>
          <w:tcPr>
            <w:tcW w:w="3596" w:type="pct"/>
            <w:gridSpan w:val="2"/>
            <w:tcBorders>
              <w:top w:val="single" w:sz="4" w:space="0" w:color="auto"/>
              <w:left w:val="single" w:sz="4" w:space="0" w:color="auto"/>
              <w:bottom w:val="single" w:sz="4" w:space="0" w:color="auto"/>
              <w:right w:val="single" w:sz="4" w:space="0" w:color="auto"/>
            </w:tcBorders>
            <w:hideMark/>
          </w:tcPr>
          <w:p w14:paraId="0BD0B386" w14:textId="77777777" w:rsidR="00DA4515" w:rsidRPr="003648E7" w:rsidRDefault="00DA4515"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Всего:</w:t>
            </w:r>
          </w:p>
        </w:tc>
        <w:tc>
          <w:tcPr>
            <w:tcW w:w="752" w:type="pct"/>
            <w:tcBorders>
              <w:top w:val="single" w:sz="4" w:space="0" w:color="auto"/>
              <w:left w:val="single" w:sz="4" w:space="0" w:color="auto"/>
              <w:bottom w:val="single" w:sz="4" w:space="0" w:color="auto"/>
              <w:right w:val="single" w:sz="4" w:space="0" w:color="auto"/>
            </w:tcBorders>
            <w:vAlign w:val="center"/>
            <w:hideMark/>
          </w:tcPr>
          <w:p w14:paraId="6083CC62" w14:textId="77777777" w:rsidR="00DA4515" w:rsidRPr="003648E7" w:rsidRDefault="00DA4515"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118</w:t>
            </w:r>
          </w:p>
        </w:tc>
        <w:tc>
          <w:tcPr>
            <w:tcW w:w="653" w:type="pct"/>
            <w:tcBorders>
              <w:top w:val="single" w:sz="4" w:space="0" w:color="auto"/>
              <w:left w:val="single" w:sz="4" w:space="0" w:color="auto"/>
              <w:bottom w:val="single" w:sz="4" w:space="0" w:color="auto"/>
              <w:right w:val="single" w:sz="4" w:space="0" w:color="auto"/>
            </w:tcBorders>
          </w:tcPr>
          <w:p w14:paraId="3B44A7FD" w14:textId="77777777" w:rsidR="00DA4515" w:rsidRPr="003648E7" w:rsidRDefault="00DA4515" w:rsidP="003648E7">
            <w:pPr>
              <w:jc w:val="center"/>
              <w:rPr>
                <w:rFonts w:ascii="Times New Roman" w:eastAsia="Times New Roman" w:hAnsi="Times New Roman" w:cs="Times New Roman"/>
                <w:b/>
                <w:bCs/>
                <w:sz w:val="24"/>
                <w:lang w:eastAsia="ru-RU"/>
              </w:rPr>
            </w:pPr>
          </w:p>
        </w:tc>
      </w:tr>
    </w:tbl>
    <w:p w14:paraId="5687EFE1" w14:textId="77777777" w:rsidR="00DA4515" w:rsidRPr="0009243A" w:rsidRDefault="00DA4515" w:rsidP="00DA4515">
      <w:pPr>
        <w:rPr>
          <w:rFonts w:ascii="Times New Roman" w:eastAsia="Times New Roman" w:hAnsi="Times New Roman" w:cs="Times New Roman"/>
          <w:sz w:val="24"/>
          <w:lang w:eastAsia="ru-RU"/>
        </w:rPr>
      </w:pPr>
    </w:p>
    <w:p w14:paraId="17451458" w14:textId="77777777" w:rsidR="007736E2" w:rsidRPr="0009243A" w:rsidRDefault="007736E2" w:rsidP="007736E2">
      <w:pPr>
        <w:spacing w:line="276" w:lineRule="auto"/>
        <w:ind w:left="1069" w:hanging="360"/>
        <w:jc w:val="center"/>
        <w:rPr>
          <w:rFonts w:ascii="Times New Roman" w:eastAsia="Times New Roman" w:hAnsi="Times New Roman" w:cs="Times New Roman"/>
          <w:b/>
          <w:bCs/>
          <w:sz w:val="24"/>
          <w:szCs w:val="24"/>
          <w:lang w:eastAsia="ru-RU"/>
        </w:rPr>
        <w:sectPr w:rsidR="007736E2" w:rsidRPr="0009243A" w:rsidSect="008D3CD9">
          <w:pgSz w:w="16840" w:h="11907" w:orient="landscape"/>
          <w:pgMar w:top="1701" w:right="567" w:bottom="567" w:left="1134" w:header="567" w:footer="709" w:gutter="0"/>
          <w:cols w:space="720"/>
          <w:titlePg/>
          <w:docGrid w:linePitch="299"/>
        </w:sectPr>
      </w:pPr>
    </w:p>
    <w:p w14:paraId="315DC006" w14:textId="5C251FE2" w:rsidR="00380EEC" w:rsidRPr="0009243A" w:rsidRDefault="00380EEC" w:rsidP="007736E2">
      <w:pPr>
        <w:spacing w:line="276" w:lineRule="auto"/>
        <w:ind w:left="1069" w:hanging="360"/>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lastRenderedPageBreak/>
        <w:t>3. УСЛОВИЯ РЕАЛИЗАЦИИ УЧЕБНОЙ ДИСЦИПЛИНЫ</w:t>
      </w:r>
    </w:p>
    <w:p w14:paraId="749C67AA" w14:textId="77777777" w:rsidR="00380EEC" w:rsidRPr="0009243A" w:rsidRDefault="00380EEC" w:rsidP="00380EEC">
      <w:pPr>
        <w:spacing w:line="276" w:lineRule="auto"/>
        <w:ind w:firstLine="709"/>
        <w:rPr>
          <w:rFonts w:ascii="Times New Roman" w:eastAsia="Times New Roman" w:hAnsi="Times New Roman" w:cs="Times New Roman"/>
          <w:b/>
          <w:bCs/>
          <w:sz w:val="24"/>
          <w:szCs w:val="12"/>
          <w:lang w:eastAsia="ru-RU"/>
        </w:rPr>
      </w:pPr>
    </w:p>
    <w:p w14:paraId="2F41DB85" w14:textId="77777777" w:rsidR="00380EEC" w:rsidRPr="0009243A" w:rsidRDefault="00380EEC" w:rsidP="003648E7">
      <w:pPr>
        <w:numPr>
          <w:ilvl w:val="1"/>
          <w:numId w:val="58"/>
        </w:numPr>
        <w:suppressAutoHyphens/>
        <w:spacing w:line="276" w:lineRule="auto"/>
        <w:ind w:left="0"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 xml:space="preserve">Для реализации программы учебной дисциплины должны быть предусмотрены следующие специальные помещения: </w:t>
      </w:r>
    </w:p>
    <w:p w14:paraId="0C8F536A" w14:textId="77777777" w:rsidR="00380EEC" w:rsidRPr="0009243A" w:rsidRDefault="00380EEC" w:rsidP="00380EEC">
      <w:pPr>
        <w:suppressAutoHyphens/>
        <w:spacing w:line="276" w:lineRule="auto"/>
        <w:ind w:left="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Спортивный зал,</w:t>
      </w:r>
      <w:r w:rsidRPr="0009243A">
        <w:rPr>
          <w:rFonts w:ascii="Times New Roman" w:eastAsia="Times New Roman" w:hAnsi="Times New Roman" w:cs="Times New Roman"/>
          <w:sz w:val="24"/>
          <w:lang w:eastAsia="ru-RU"/>
        </w:rPr>
        <w:t xml:space="preserve"> </w:t>
      </w:r>
      <w:r w:rsidRPr="0009243A">
        <w:rPr>
          <w:rFonts w:ascii="Times New Roman" w:eastAsia="Times New Roman" w:hAnsi="Times New Roman" w:cs="Times New Roman"/>
          <w:sz w:val="24"/>
          <w:szCs w:val="24"/>
          <w:lang w:eastAsia="ru-RU"/>
        </w:rPr>
        <w:t>оснащенный спортивным инвентарём и спортивным оборудованием.</w:t>
      </w:r>
    </w:p>
    <w:p w14:paraId="717FB1AB" w14:textId="77777777" w:rsidR="00380EEC" w:rsidRPr="0009243A" w:rsidRDefault="00380EEC" w:rsidP="00380EEC">
      <w:pPr>
        <w:suppressAutoHyphens/>
        <w:spacing w:line="276" w:lineRule="auto"/>
        <w:ind w:firstLine="709"/>
        <w:jc w:val="both"/>
        <w:rPr>
          <w:rFonts w:ascii="Times New Roman" w:eastAsia="Times New Roman" w:hAnsi="Times New Roman" w:cs="Times New Roman"/>
          <w:b/>
          <w:bCs/>
          <w:sz w:val="24"/>
          <w:szCs w:val="24"/>
          <w:lang w:eastAsia="ru-RU"/>
        </w:rPr>
      </w:pPr>
    </w:p>
    <w:p w14:paraId="4ACFD4BF" w14:textId="77777777" w:rsidR="00380EEC" w:rsidRPr="0009243A" w:rsidRDefault="00380EEC" w:rsidP="00380EEC">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 Информационное обеспечение реализации программы</w:t>
      </w:r>
    </w:p>
    <w:p w14:paraId="22218552" w14:textId="4E33C9F3" w:rsidR="00380EEC" w:rsidRPr="0009243A" w:rsidRDefault="00380EEC" w:rsidP="00380EEC">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w:t>
      </w:r>
      <w:r w:rsidR="003648E7">
        <w:rPr>
          <w:rFonts w:ascii="Times New Roman" w:eastAsia="Times New Roman" w:hAnsi="Times New Roman" w:cs="Times New Roman"/>
          <w:sz w:val="24"/>
          <w:szCs w:val="24"/>
          <w:lang w:eastAsia="ru-RU"/>
        </w:rPr>
        <w:br/>
      </w:r>
      <w:r w:rsidRPr="0009243A">
        <w:rPr>
          <w:rFonts w:ascii="Times New Roman" w:eastAsia="Times New Roman" w:hAnsi="Times New Roman" w:cs="Times New Roman"/>
          <w:sz w:val="24"/>
          <w:szCs w:val="24"/>
          <w:lang w:eastAsia="ru-RU"/>
        </w:rPr>
        <w:t xml:space="preserve">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045DC6" w14:textId="77777777" w:rsidR="00380EEC" w:rsidRPr="0009243A" w:rsidRDefault="00380EEC" w:rsidP="00380EEC">
      <w:pPr>
        <w:suppressAutoHyphens/>
        <w:spacing w:line="276" w:lineRule="auto"/>
        <w:ind w:firstLine="709"/>
        <w:jc w:val="both"/>
        <w:rPr>
          <w:rFonts w:ascii="Times New Roman" w:eastAsia="Times New Roman" w:hAnsi="Times New Roman" w:cs="Times New Roman"/>
          <w:sz w:val="24"/>
          <w:szCs w:val="24"/>
          <w:lang w:eastAsia="ru-RU"/>
        </w:rPr>
      </w:pPr>
    </w:p>
    <w:p w14:paraId="22A4B32C" w14:textId="77777777" w:rsidR="003648E7" w:rsidRPr="003648E7" w:rsidRDefault="003648E7" w:rsidP="003648E7">
      <w:pPr>
        <w:suppressAutoHyphens/>
        <w:spacing w:line="276" w:lineRule="auto"/>
        <w:ind w:right="-1" w:firstLine="709"/>
        <w:jc w:val="both"/>
        <w:rPr>
          <w:rFonts w:ascii="Times New Roman" w:eastAsia="Times New Roman" w:hAnsi="Times New Roman" w:cs="Times New Roman"/>
          <w:b/>
          <w:sz w:val="24"/>
          <w:szCs w:val="24"/>
          <w:lang w:eastAsia="ru-RU"/>
        </w:rPr>
      </w:pPr>
      <w:r w:rsidRPr="003648E7">
        <w:rPr>
          <w:rFonts w:ascii="Times New Roman" w:eastAsia="Times New Roman" w:hAnsi="Times New Roman" w:cs="Times New Roman"/>
          <w:b/>
          <w:sz w:val="24"/>
          <w:szCs w:val="24"/>
          <w:lang w:eastAsia="ru-RU"/>
        </w:rPr>
        <w:t>3.2.1. Основные печатные издания</w:t>
      </w:r>
    </w:p>
    <w:p w14:paraId="237A5E73" w14:textId="77777777" w:rsidR="003648E7" w:rsidRPr="003648E7" w:rsidRDefault="003648E7" w:rsidP="003648E7">
      <w:pPr>
        <w:spacing w:line="276" w:lineRule="auto"/>
        <w:ind w:right="-1" w:firstLine="709"/>
        <w:jc w:val="both"/>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 xml:space="preserve">1. </w:t>
      </w:r>
      <w:proofErr w:type="spellStart"/>
      <w:r w:rsidRPr="003648E7">
        <w:rPr>
          <w:rFonts w:ascii="Times New Roman" w:eastAsia="Times New Roman" w:hAnsi="Times New Roman" w:cs="Times New Roman"/>
          <w:sz w:val="24"/>
          <w:szCs w:val="24"/>
          <w:lang w:eastAsia="ru-RU"/>
        </w:rPr>
        <w:t>Бишаева</w:t>
      </w:r>
      <w:proofErr w:type="spellEnd"/>
      <w:r w:rsidRPr="003648E7">
        <w:rPr>
          <w:rFonts w:ascii="Times New Roman" w:eastAsia="Times New Roman" w:hAnsi="Times New Roman" w:cs="Times New Roman"/>
          <w:sz w:val="24"/>
          <w:szCs w:val="24"/>
          <w:lang w:eastAsia="ru-RU"/>
        </w:rPr>
        <w:t xml:space="preserve"> А.А. Физическая культура: учебник [для всех специальностей СПО] /</w:t>
      </w:r>
      <w:proofErr w:type="spellStart"/>
      <w:proofErr w:type="gramStart"/>
      <w:r w:rsidRPr="003648E7">
        <w:rPr>
          <w:rFonts w:ascii="Times New Roman" w:eastAsia="Times New Roman" w:hAnsi="Times New Roman" w:cs="Times New Roman"/>
          <w:sz w:val="24"/>
          <w:szCs w:val="24"/>
          <w:lang w:eastAsia="ru-RU"/>
        </w:rPr>
        <w:t>А.А.Бишаева</w:t>
      </w:r>
      <w:proofErr w:type="spellEnd"/>
      <w:r w:rsidRPr="003648E7">
        <w:rPr>
          <w:rFonts w:ascii="Times New Roman" w:eastAsia="Times New Roman" w:hAnsi="Times New Roman" w:cs="Times New Roman"/>
          <w:sz w:val="24"/>
          <w:szCs w:val="24"/>
          <w:lang w:eastAsia="ru-RU"/>
        </w:rPr>
        <w:t>.-</w:t>
      </w:r>
      <w:proofErr w:type="gramEnd"/>
      <w:r w:rsidRPr="003648E7">
        <w:rPr>
          <w:rFonts w:ascii="Times New Roman" w:eastAsia="Times New Roman" w:hAnsi="Times New Roman" w:cs="Times New Roman"/>
          <w:sz w:val="24"/>
          <w:szCs w:val="24"/>
          <w:lang w:eastAsia="ru-RU"/>
        </w:rPr>
        <w:t xml:space="preserve"> [8-е изд. стер.]- Москва: Издательский дом Академия, 2022. - 320с. - ISBN 978-5-0054-0884-6 - </w:t>
      </w:r>
      <w:proofErr w:type="spellStart"/>
      <w:r w:rsidRPr="003648E7">
        <w:rPr>
          <w:rFonts w:ascii="Times New Roman" w:eastAsia="Times New Roman" w:hAnsi="Times New Roman" w:cs="Times New Roman"/>
          <w:sz w:val="24"/>
          <w:szCs w:val="24"/>
          <w:lang w:eastAsia="ru-RU"/>
        </w:rPr>
        <w:t>Тескт</w:t>
      </w:r>
      <w:proofErr w:type="spellEnd"/>
      <w:r w:rsidRPr="003648E7">
        <w:rPr>
          <w:rFonts w:ascii="Times New Roman" w:eastAsia="Times New Roman" w:hAnsi="Times New Roman" w:cs="Times New Roman"/>
          <w:sz w:val="24"/>
          <w:szCs w:val="24"/>
          <w:lang w:eastAsia="ru-RU"/>
        </w:rPr>
        <w:t>: непосредственный.</w:t>
      </w:r>
    </w:p>
    <w:p w14:paraId="288635D9" w14:textId="77777777" w:rsidR="003648E7" w:rsidRPr="003648E7" w:rsidRDefault="003648E7" w:rsidP="003648E7">
      <w:pPr>
        <w:spacing w:line="276" w:lineRule="auto"/>
        <w:ind w:right="-1" w:firstLine="709"/>
        <w:jc w:val="both"/>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2. Физическая культура: учебник для среднего профессионального образования /</w:t>
      </w:r>
      <w:r w:rsidRPr="003648E7">
        <w:rPr>
          <w:rFonts w:ascii="Times New Roman" w:eastAsia="Times New Roman" w:hAnsi="Times New Roman" w:cs="Times New Roman"/>
          <w:b/>
          <w:sz w:val="24"/>
          <w:szCs w:val="24"/>
          <w:lang w:eastAsia="ru-RU"/>
        </w:rPr>
        <w:t xml:space="preserve"> </w:t>
      </w:r>
      <w:r w:rsidRPr="003648E7">
        <w:rPr>
          <w:rFonts w:ascii="Times New Roman" w:eastAsia="Times New Roman" w:hAnsi="Times New Roman" w:cs="Times New Roman"/>
          <w:sz w:val="24"/>
          <w:szCs w:val="24"/>
          <w:lang w:eastAsia="ru-RU"/>
        </w:rPr>
        <w:t>Н.В. Решетников, Ю.Л. Кислицын. – Москва: Издательский центр «Академия», 2018. – 176 с.- ISBN 978-5-4468-7250-3.</w:t>
      </w:r>
    </w:p>
    <w:p w14:paraId="3FCC9807" w14:textId="77777777" w:rsidR="003648E7" w:rsidRPr="003648E7" w:rsidRDefault="003648E7" w:rsidP="003648E7">
      <w:pPr>
        <w:spacing w:line="276" w:lineRule="auto"/>
        <w:ind w:right="-1" w:firstLine="709"/>
        <w:jc w:val="both"/>
        <w:rPr>
          <w:rFonts w:ascii="Times New Roman" w:eastAsia="Times New Roman" w:hAnsi="Times New Roman" w:cs="Times New Roman"/>
          <w:sz w:val="24"/>
          <w:szCs w:val="24"/>
          <w:lang w:eastAsia="ru-RU"/>
        </w:rPr>
      </w:pPr>
    </w:p>
    <w:p w14:paraId="26F12859" w14:textId="77777777" w:rsidR="003648E7" w:rsidRPr="003648E7" w:rsidRDefault="003648E7" w:rsidP="003648E7">
      <w:pPr>
        <w:spacing w:line="276" w:lineRule="auto"/>
        <w:ind w:right="-1" w:firstLine="709"/>
        <w:contextualSpacing/>
        <w:jc w:val="both"/>
        <w:rPr>
          <w:rFonts w:ascii="Times New Roman" w:eastAsia="Times New Roman" w:hAnsi="Times New Roman" w:cs="Times New Roman"/>
          <w:b/>
          <w:sz w:val="24"/>
          <w:szCs w:val="24"/>
          <w:lang w:eastAsia="ru-RU"/>
        </w:rPr>
      </w:pPr>
      <w:r w:rsidRPr="003648E7">
        <w:rPr>
          <w:rFonts w:ascii="Times New Roman" w:eastAsia="Times New Roman" w:hAnsi="Times New Roman" w:cs="Times New Roman"/>
          <w:b/>
          <w:sz w:val="24"/>
          <w:szCs w:val="24"/>
          <w:lang w:eastAsia="ru-RU"/>
        </w:rPr>
        <w:t>3.2.2. Основные электронные издания</w:t>
      </w:r>
    </w:p>
    <w:p w14:paraId="0CA5B614" w14:textId="77777777" w:rsidR="003648E7" w:rsidRPr="003648E7" w:rsidRDefault="003648E7" w:rsidP="003648E7">
      <w:pPr>
        <w:numPr>
          <w:ilvl w:val="0"/>
          <w:numId w:val="97"/>
        </w:numPr>
        <w:spacing w:line="276" w:lineRule="auto"/>
        <w:ind w:left="0" w:right="-1" w:firstLine="709"/>
        <w:jc w:val="both"/>
        <w:rPr>
          <w:rFonts w:ascii="Times New Roman" w:eastAsia="Times New Roman" w:hAnsi="Times New Roman" w:cs="Times New Roman"/>
          <w:sz w:val="24"/>
          <w:szCs w:val="24"/>
          <w:lang w:eastAsia="ru-RU"/>
        </w:rPr>
      </w:pPr>
      <w:proofErr w:type="spellStart"/>
      <w:r w:rsidRPr="003648E7">
        <w:rPr>
          <w:rFonts w:ascii="Times New Roman" w:eastAsia="Times New Roman" w:hAnsi="Times New Roman" w:cs="Times New Roman"/>
          <w:sz w:val="24"/>
          <w:szCs w:val="24"/>
          <w:lang w:eastAsia="ru-RU"/>
        </w:rPr>
        <w:t>Муллер</w:t>
      </w:r>
      <w:proofErr w:type="spellEnd"/>
      <w:r w:rsidRPr="003648E7">
        <w:rPr>
          <w:rFonts w:ascii="Times New Roman" w:eastAsia="Times New Roman" w:hAnsi="Times New Roman" w:cs="Times New Roman"/>
          <w:sz w:val="24"/>
          <w:szCs w:val="24"/>
          <w:lang w:eastAsia="ru-RU"/>
        </w:rPr>
        <w:t>, А. Б.</w:t>
      </w:r>
      <w:r w:rsidRPr="003648E7">
        <w:rPr>
          <w:rFonts w:ascii="Times New Roman" w:eastAsia="Times New Roman" w:hAnsi="Times New Roman" w:cs="Times New Roman"/>
          <w:i/>
          <w:iCs/>
          <w:sz w:val="24"/>
          <w:szCs w:val="24"/>
          <w:lang w:eastAsia="ru-RU"/>
        </w:rPr>
        <w:t> </w:t>
      </w:r>
      <w:r w:rsidRPr="003648E7">
        <w:rPr>
          <w:rFonts w:ascii="Times New Roman" w:eastAsia="Times New Roman" w:hAnsi="Times New Roman" w:cs="Times New Roman"/>
          <w:sz w:val="24"/>
          <w:szCs w:val="24"/>
          <w:lang w:eastAsia="ru-RU"/>
        </w:rPr>
        <w:t xml:space="preserve"> Физическая </w:t>
      </w:r>
      <w:proofErr w:type="gramStart"/>
      <w:r w:rsidRPr="003648E7">
        <w:rPr>
          <w:rFonts w:ascii="Times New Roman" w:eastAsia="Times New Roman" w:hAnsi="Times New Roman" w:cs="Times New Roman"/>
          <w:sz w:val="24"/>
          <w:szCs w:val="24"/>
          <w:lang w:eastAsia="ru-RU"/>
        </w:rPr>
        <w:t>культура :</w:t>
      </w:r>
      <w:proofErr w:type="gramEnd"/>
      <w:r w:rsidRPr="003648E7">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Б. </w:t>
      </w:r>
      <w:proofErr w:type="spellStart"/>
      <w:r w:rsidRPr="003648E7">
        <w:rPr>
          <w:rFonts w:ascii="Times New Roman" w:eastAsia="Times New Roman" w:hAnsi="Times New Roman" w:cs="Times New Roman"/>
          <w:sz w:val="24"/>
          <w:szCs w:val="24"/>
          <w:lang w:eastAsia="ru-RU"/>
        </w:rPr>
        <w:t>Муллер</w:t>
      </w:r>
      <w:proofErr w:type="spellEnd"/>
      <w:r w:rsidRPr="003648E7">
        <w:rPr>
          <w:rFonts w:ascii="Times New Roman" w:eastAsia="Times New Roman" w:hAnsi="Times New Roman" w:cs="Times New Roman"/>
          <w:sz w:val="24"/>
          <w:szCs w:val="24"/>
          <w:lang w:eastAsia="ru-RU"/>
        </w:rPr>
        <w:t>, Н. С. </w:t>
      </w:r>
      <w:proofErr w:type="spellStart"/>
      <w:r w:rsidRPr="003648E7">
        <w:rPr>
          <w:rFonts w:ascii="Times New Roman" w:eastAsia="Times New Roman" w:hAnsi="Times New Roman" w:cs="Times New Roman"/>
          <w:sz w:val="24"/>
          <w:szCs w:val="24"/>
          <w:lang w:eastAsia="ru-RU"/>
        </w:rPr>
        <w:t>Дядичкина</w:t>
      </w:r>
      <w:proofErr w:type="spellEnd"/>
      <w:r w:rsidRPr="003648E7">
        <w:rPr>
          <w:rFonts w:ascii="Times New Roman" w:eastAsia="Times New Roman" w:hAnsi="Times New Roman" w:cs="Times New Roman"/>
          <w:sz w:val="24"/>
          <w:szCs w:val="24"/>
          <w:lang w:eastAsia="ru-RU"/>
        </w:rPr>
        <w:t xml:space="preserve">, Ю. А. Богащенко. — </w:t>
      </w:r>
      <w:proofErr w:type="gramStart"/>
      <w:r w:rsidRPr="003648E7">
        <w:rPr>
          <w:rFonts w:ascii="Times New Roman" w:eastAsia="Times New Roman" w:hAnsi="Times New Roman" w:cs="Times New Roman"/>
          <w:sz w:val="24"/>
          <w:szCs w:val="24"/>
          <w:lang w:eastAsia="ru-RU"/>
        </w:rPr>
        <w:t>Москва :</w:t>
      </w:r>
      <w:proofErr w:type="gramEnd"/>
      <w:r w:rsidRPr="003648E7">
        <w:rPr>
          <w:rFonts w:ascii="Times New Roman" w:eastAsia="Times New Roman" w:hAnsi="Times New Roman" w:cs="Times New Roman"/>
          <w:sz w:val="24"/>
          <w:szCs w:val="24"/>
          <w:lang w:eastAsia="ru-RU"/>
        </w:rPr>
        <w:t xml:space="preserve"> Издательство </w:t>
      </w:r>
      <w:proofErr w:type="spellStart"/>
      <w:r w:rsidRPr="003648E7">
        <w:rPr>
          <w:rFonts w:ascii="Times New Roman" w:eastAsia="Times New Roman" w:hAnsi="Times New Roman" w:cs="Times New Roman"/>
          <w:sz w:val="24"/>
          <w:szCs w:val="24"/>
          <w:lang w:eastAsia="ru-RU"/>
        </w:rPr>
        <w:t>Юрайт</w:t>
      </w:r>
      <w:proofErr w:type="spellEnd"/>
      <w:r w:rsidRPr="003648E7">
        <w:rPr>
          <w:rFonts w:ascii="Times New Roman" w:eastAsia="Times New Roman" w:hAnsi="Times New Roman" w:cs="Times New Roman"/>
          <w:sz w:val="24"/>
          <w:szCs w:val="24"/>
          <w:lang w:eastAsia="ru-RU"/>
        </w:rPr>
        <w:t xml:space="preserve">, 2023. — 424 с. — (Профессиональное образование). — ISBN 978-5-534-02612-2. — </w:t>
      </w:r>
      <w:proofErr w:type="gramStart"/>
      <w:r w:rsidRPr="003648E7">
        <w:rPr>
          <w:rFonts w:ascii="Times New Roman" w:eastAsia="Times New Roman" w:hAnsi="Times New Roman" w:cs="Times New Roman"/>
          <w:sz w:val="24"/>
          <w:szCs w:val="24"/>
          <w:lang w:eastAsia="ru-RU"/>
        </w:rPr>
        <w:t>Текст :</w:t>
      </w:r>
      <w:proofErr w:type="gramEnd"/>
      <w:r w:rsidRPr="003648E7">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648E7">
        <w:rPr>
          <w:rFonts w:ascii="Times New Roman" w:eastAsia="Times New Roman" w:hAnsi="Times New Roman" w:cs="Times New Roman"/>
          <w:sz w:val="24"/>
          <w:szCs w:val="24"/>
          <w:lang w:eastAsia="ru-RU"/>
        </w:rPr>
        <w:t>Юрайт</w:t>
      </w:r>
      <w:proofErr w:type="spellEnd"/>
      <w:r w:rsidRPr="003648E7">
        <w:rPr>
          <w:rFonts w:ascii="Times New Roman" w:eastAsia="Times New Roman" w:hAnsi="Times New Roman" w:cs="Times New Roman"/>
          <w:sz w:val="24"/>
          <w:szCs w:val="24"/>
          <w:lang w:eastAsia="ru-RU"/>
        </w:rPr>
        <w:t xml:space="preserve"> [сайт]. — URL: </w:t>
      </w:r>
      <w:hyperlink r:id="rId11" w:tgtFrame="_blank" w:history="1">
        <w:r w:rsidRPr="003648E7">
          <w:rPr>
            <w:rFonts w:ascii="Times New Roman" w:eastAsia="Times New Roman" w:hAnsi="Times New Roman" w:cs="Times New Roman"/>
            <w:color w:val="0000FF"/>
            <w:sz w:val="24"/>
            <w:szCs w:val="24"/>
            <w:u w:val="single"/>
            <w:lang w:eastAsia="ru-RU"/>
          </w:rPr>
          <w:t>https://urait.ru/bcode/511813</w:t>
        </w:r>
      </w:hyperlink>
      <w:r w:rsidRPr="003648E7">
        <w:rPr>
          <w:rFonts w:ascii="Times New Roman" w:eastAsia="Times New Roman" w:hAnsi="Times New Roman" w:cs="Times New Roman"/>
          <w:sz w:val="24"/>
          <w:szCs w:val="24"/>
          <w:lang w:eastAsia="ru-RU"/>
        </w:rPr>
        <w:t> (дата обращения: 29.05.2023).</w:t>
      </w:r>
    </w:p>
    <w:p w14:paraId="4C46C547" w14:textId="77777777" w:rsidR="003648E7" w:rsidRPr="003648E7" w:rsidRDefault="003648E7" w:rsidP="003648E7">
      <w:pPr>
        <w:numPr>
          <w:ilvl w:val="0"/>
          <w:numId w:val="97"/>
        </w:numPr>
        <w:spacing w:line="276" w:lineRule="auto"/>
        <w:ind w:left="0" w:right="-1" w:firstLine="709"/>
        <w:jc w:val="both"/>
        <w:rPr>
          <w:rFonts w:ascii="Times New Roman" w:eastAsia="Times New Roman" w:hAnsi="Times New Roman" w:cs="Times New Roman"/>
          <w:sz w:val="24"/>
          <w:szCs w:val="24"/>
          <w:u w:val="single"/>
          <w:lang w:eastAsia="ru-RU"/>
        </w:rPr>
      </w:pPr>
      <w:r w:rsidRPr="003648E7">
        <w:rPr>
          <w:rFonts w:ascii="Times New Roman" w:eastAsia="Times New Roman" w:hAnsi="Times New Roman" w:cs="Times New Roman"/>
          <w:sz w:val="24"/>
          <w:szCs w:val="24"/>
          <w:lang w:eastAsia="ru-RU"/>
        </w:rPr>
        <w:t xml:space="preserve">Физическая </w:t>
      </w:r>
      <w:proofErr w:type="gramStart"/>
      <w:r w:rsidRPr="003648E7">
        <w:rPr>
          <w:rFonts w:ascii="Times New Roman" w:eastAsia="Times New Roman" w:hAnsi="Times New Roman" w:cs="Times New Roman"/>
          <w:sz w:val="24"/>
          <w:szCs w:val="24"/>
          <w:lang w:eastAsia="ru-RU"/>
        </w:rPr>
        <w:t>культура :</w:t>
      </w:r>
      <w:proofErr w:type="gramEnd"/>
      <w:r w:rsidRPr="003648E7">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Е. В. </w:t>
      </w:r>
      <w:proofErr w:type="spellStart"/>
      <w:r w:rsidRPr="003648E7">
        <w:rPr>
          <w:rFonts w:ascii="Times New Roman" w:eastAsia="Times New Roman" w:hAnsi="Times New Roman" w:cs="Times New Roman"/>
          <w:sz w:val="24"/>
          <w:szCs w:val="24"/>
          <w:lang w:eastAsia="ru-RU"/>
        </w:rPr>
        <w:t>Конеева</w:t>
      </w:r>
      <w:proofErr w:type="spellEnd"/>
      <w:r w:rsidRPr="003648E7">
        <w:rPr>
          <w:rFonts w:ascii="Times New Roman" w:eastAsia="Times New Roman" w:hAnsi="Times New Roman" w:cs="Times New Roman"/>
          <w:sz w:val="24"/>
          <w:szCs w:val="24"/>
          <w:lang w:eastAsia="ru-RU"/>
        </w:rPr>
        <w:t xml:space="preserve"> [и др.] ; под редакцией Е. В. </w:t>
      </w:r>
      <w:proofErr w:type="spellStart"/>
      <w:r w:rsidRPr="003648E7">
        <w:rPr>
          <w:rFonts w:ascii="Times New Roman" w:eastAsia="Times New Roman" w:hAnsi="Times New Roman" w:cs="Times New Roman"/>
          <w:sz w:val="24"/>
          <w:szCs w:val="24"/>
          <w:lang w:eastAsia="ru-RU"/>
        </w:rPr>
        <w:t>Конеевой</w:t>
      </w:r>
      <w:proofErr w:type="spellEnd"/>
      <w:r w:rsidRPr="003648E7">
        <w:rPr>
          <w:rFonts w:ascii="Times New Roman" w:eastAsia="Times New Roman" w:hAnsi="Times New Roman" w:cs="Times New Roman"/>
          <w:sz w:val="24"/>
          <w:szCs w:val="24"/>
          <w:lang w:eastAsia="ru-RU"/>
        </w:rPr>
        <w:t xml:space="preserve">. — 2-е изд., </w:t>
      </w:r>
      <w:proofErr w:type="spellStart"/>
      <w:r w:rsidRPr="003648E7">
        <w:rPr>
          <w:rFonts w:ascii="Times New Roman" w:eastAsia="Times New Roman" w:hAnsi="Times New Roman" w:cs="Times New Roman"/>
          <w:sz w:val="24"/>
          <w:szCs w:val="24"/>
          <w:lang w:eastAsia="ru-RU"/>
        </w:rPr>
        <w:t>перераб</w:t>
      </w:r>
      <w:proofErr w:type="spellEnd"/>
      <w:r w:rsidRPr="003648E7">
        <w:rPr>
          <w:rFonts w:ascii="Times New Roman" w:eastAsia="Times New Roman" w:hAnsi="Times New Roman" w:cs="Times New Roman"/>
          <w:sz w:val="24"/>
          <w:szCs w:val="24"/>
          <w:lang w:eastAsia="ru-RU"/>
        </w:rPr>
        <w:t xml:space="preserve">. и доп. — </w:t>
      </w:r>
      <w:proofErr w:type="gramStart"/>
      <w:r w:rsidRPr="003648E7">
        <w:rPr>
          <w:rFonts w:ascii="Times New Roman" w:eastAsia="Times New Roman" w:hAnsi="Times New Roman" w:cs="Times New Roman"/>
          <w:sz w:val="24"/>
          <w:szCs w:val="24"/>
          <w:lang w:eastAsia="ru-RU"/>
        </w:rPr>
        <w:t>Москва :</w:t>
      </w:r>
      <w:proofErr w:type="gramEnd"/>
      <w:r w:rsidRPr="003648E7">
        <w:rPr>
          <w:rFonts w:ascii="Times New Roman" w:eastAsia="Times New Roman" w:hAnsi="Times New Roman" w:cs="Times New Roman"/>
          <w:sz w:val="24"/>
          <w:szCs w:val="24"/>
          <w:lang w:eastAsia="ru-RU"/>
        </w:rPr>
        <w:t xml:space="preserve"> Издательство </w:t>
      </w:r>
      <w:proofErr w:type="spellStart"/>
      <w:r w:rsidRPr="003648E7">
        <w:rPr>
          <w:rFonts w:ascii="Times New Roman" w:eastAsia="Times New Roman" w:hAnsi="Times New Roman" w:cs="Times New Roman"/>
          <w:sz w:val="24"/>
          <w:szCs w:val="24"/>
          <w:lang w:eastAsia="ru-RU"/>
        </w:rPr>
        <w:t>Юрайт</w:t>
      </w:r>
      <w:proofErr w:type="spellEnd"/>
      <w:r w:rsidRPr="003648E7">
        <w:rPr>
          <w:rFonts w:ascii="Times New Roman" w:eastAsia="Times New Roman" w:hAnsi="Times New Roman" w:cs="Times New Roman"/>
          <w:sz w:val="24"/>
          <w:szCs w:val="24"/>
          <w:lang w:eastAsia="ru-RU"/>
        </w:rPr>
        <w:t xml:space="preserve">, 2023. — 599 с. — (Профессиональное образование). — ISBN 978-5-534-13554-1. — </w:t>
      </w:r>
      <w:proofErr w:type="gramStart"/>
      <w:r w:rsidRPr="003648E7">
        <w:rPr>
          <w:rFonts w:ascii="Times New Roman" w:eastAsia="Times New Roman" w:hAnsi="Times New Roman" w:cs="Times New Roman"/>
          <w:sz w:val="24"/>
          <w:szCs w:val="24"/>
          <w:lang w:eastAsia="ru-RU"/>
        </w:rPr>
        <w:t>Текст :</w:t>
      </w:r>
      <w:proofErr w:type="gramEnd"/>
      <w:r w:rsidRPr="003648E7">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648E7">
        <w:rPr>
          <w:rFonts w:ascii="Times New Roman" w:eastAsia="Times New Roman" w:hAnsi="Times New Roman" w:cs="Times New Roman"/>
          <w:sz w:val="24"/>
          <w:szCs w:val="24"/>
          <w:lang w:eastAsia="ru-RU"/>
        </w:rPr>
        <w:t>Юрайт</w:t>
      </w:r>
      <w:proofErr w:type="spellEnd"/>
      <w:r w:rsidRPr="003648E7">
        <w:rPr>
          <w:rFonts w:ascii="Times New Roman" w:eastAsia="Times New Roman" w:hAnsi="Times New Roman" w:cs="Times New Roman"/>
          <w:sz w:val="24"/>
          <w:szCs w:val="24"/>
          <w:lang w:eastAsia="ru-RU"/>
        </w:rPr>
        <w:t xml:space="preserve"> [сайт]. — URL: https://urait.ru/bcode/517442 (дата обращения: 29.05.2023).</w:t>
      </w:r>
    </w:p>
    <w:p w14:paraId="520B0E7B" w14:textId="77777777" w:rsidR="003648E7" w:rsidRPr="003648E7" w:rsidRDefault="003648E7" w:rsidP="003648E7">
      <w:pPr>
        <w:spacing w:line="276" w:lineRule="auto"/>
        <w:ind w:left="709" w:right="-1"/>
        <w:jc w:val="both"/>
        <w:rPr>
          <w:rFonts w:ascii="Times New Roman" w:eastAsia="Times New Roman" w:hAnsi="Times New Roman" w:cs="Times New Roman"/>
          <w:sz w:val="24"/>
          <w:szCs w:val="24"/>
          <w:u w:val="single"/>
          <w:lang w:eastAsia="ru-RU"/>
        </w:rPr>
      </w:pPr>
    </w:p>
    <w:p w14:paraId="0D376EC9" w14:textId="77777777" w:rsidR="003648E7" w:rsidRPr="003648E7" w:rsidRDefault="003648E7" w:rsidP="003648E7">
      <w:pPr>
        <w:numPr>
          <w:ilvl w:val="2"/>
          <w:numId w:val="98"/>
        </w:numPr>
        <w:spacing w:before="120" w:after="120" w:line="276" w:lineRule="auto"/>
        <w:ind w:right="-1"/>
        <w:contextualSpacing/>
        <w:jc w:val="both"/>
        <w:rPr>
          <w:rFonts w:ascii="Times New Roman" w:eastAsia="Times New Roman" w:hAnsi="Times New Roman" w:cs="Times New Roman"/>
          <w:bCs/>
          <w:i/>
          <w:sz w:val="24"/>
          <w:szCs w:val="24"/>
          <w:lang w:eastAsia="ru-RU"/>
        </w:rPr>
      </w:pPr>
      <w:r w:rsidRPr="003648E7">
        <w:rPr>
          <w:rFonts w:ascii="Times New Roman" w:eastAsia="Times New Roman" w:hAnsi="Times New Roman" w:cs="Times New Roman"/>
          <w:b/>
          <w:bCs/>
          <w:sz w:val="24"/>
          <w:szCs w:val="24"/>
          <w:lang w:eastAsia="ru-RU"/>
        </w:rPr>
        <w:t xml:space="preserve">Дополнительные источники </w:t>
      </w:r>
    </w:p>
    <w:p w14:paraId="22A1D04A" w14:textId="77777777" w:rsidR="003648E7" w:rsidRPr="003648E7" w:rsidRDefault="003648E7" w:rsidP="003648E7">
      <w:pPr>
        <w:numPr>
          <w:ilvl w:val="0"/>
          <w:numId w:val="96"/>
        </w:numPr>
        <w:spacing w:line="276" w:lineRule="auto"/>
        <w:ind w:left="0" w:right="-1" w:firstLine="709"/>
        <w:contextualSpacing/>
        <w:jc w:val="both"/>
        <w:rPr>
          <w:rFonts w:ascii="Times New Roman" w:eastAsia="Times New Roman" w:hAnsi="Times New Roman" w:cs="Times New Roman"/>
          <w:sz w:val="24"/>
          <w:szCs w:val="24"/>
          <w:lang w:eastAsia="ru-RU"/>
        </w:rPr>
      </w:pPr>
      <w:proofErr w:type="spellStart"/>
      <w:r w:rsidRPr="003648E7">
        <w:rPr>
          <w:rFonts w:ascii="Times New Roman" w:eastAsia="Times New Roman" w:hAnsi="Times New Roman" w:cs="Times New Roman"/>
          <w:sz w:val="24"/>
          <w:szCs w:val="24"/>
          <w:lang w:eastAsia="ru-RU"/>
        </w:rPr>
        <w:t>Аллянов</w:t>
      </w:r>
      <w:proofErr w:type="spellEnd"/>
      <w:r w:rsidRPr="003648E7">
        <w:rPr>
          <w:rFonts w:ascii="Times New Roman" w:eastAsia="Times New Roman" w:hAnsi="Times New Roman" w:cs="Times New Roman"/>
          <w:sz w:val="24"/>
          <w:szCs w:val="24"/>
          <w:lang w:eastAsia="ru-RU"/>
        </w:rPr>
        <w:t>, Ю. Н.  Физическая культура: учебник для среднего профессионального образования / Ю. Н. </w:t>
      </w:r>
      <w:proofErr w:type="spellStart"/>
      <w:r w:rsidRPr="003648E7">
        <w:rPr>
          <w:rFonts w:ascii="Times New Roman" w:eastAsia="Times New Roman" w:hAnsi="Times New Roman" w:cs="Times New Roman"/>
          <w:sz w:val="24"/>
          <w:szCs w:val="24"/>
          <w:lang w:eastAsia="ru-RU"/>
        </w:rPr>
        <w:t>Аллянов</w:t>
      </w:r>
      <w:proofErr w:type="spellEnd"/>
      <w:r w:rsidRPr="003648E7">
        <w:rPr>
          <w:rFonts w:ascii="Times New Roman" w:eastAsia="Times New Roman" w:hAnsi="Times New Roman" w:cs="Times New Roman"/>
          <w:sz w:val="24"/>
          <w:szCs w:val="24"/>
          <w:lang w:eastAsia="ru-RU"/>
        </w:rPr>
        <w:t>, И. А. </w:t>
      </w:r>
      <w:proofErr w:type="spellStart"/>
      <w:r w:rsidRPr="003648E7">
        <w:rPr>
          <w:rFonts w:ascii="Times New Roman" w:eastAsia="Times New Roman" w:hAnsi="Times New Roman" w:cs="Times New Roman"/>
          <w:sz w:val="24"/>
          <w:szCs w:val="24"/>
          <w:lang w:eastAsia="ru-RU"/>
        </w:rPr>
        <w:t>Письменский</w:t>
      </w:r>
      <w:proofErr w:type="spellEnd"/>
      <w:r w:rsidRPr="003648E7">
        <w:rPr>
          <w:rFonts w:ascii="Times New Roman" w:eastAsia="Times New Roman" w:hAnsi="Times New Roman" w:cs="Times New Roman"/>
          <w:sz w:val="24"/>
          <w:szCs w:val="24"/>
          <w:lang w:eastAsia="ru-RU"/>
        </w:rPr>
        <w:t xml:space="preserve">. — 3-е изд., </w:t>
      </w:r>
      <w:proofErr w:type="spellStart"/>
      <w:r w:rsidRPr="003648E7">
        <w:rPr>
          <w:rFonts w:ascii="Times New Roman" w:eastAsia="Times New Roman" w:hAnsi="Times New Roman" w:cs="Times New Roman"/>
          <w:sz w:val="24"/>
          <w:szCs w:val="24"/>
          <w:lang w:eastAsia="ru-RU"/>
        </w:rPr>
        <w:t>испр</w:t>
      </w:r>
      <w:proofErr w:type="spellEnd"/>
      <w:r w:rsidRPr="003648E7">
        <w:rPr>
          <w:rFonts w:ascii="Times New Roman" w:eastAsia="Times New Roman" w:hAnsi="Times New Roman" w:cs="Times New Roman"/>
          <w:sz w:val="24"/>
          <w:szCs w:val="24"/>
          <w:lang w:eastAsia="ru-RU"/>
        </w:rPr>
        <w:t xml:space="preserve">. — Москва: Издательство </w:t>
      </w:r>
      <w:proofErr w:type="spellStart"/>
      <w:r w:rsidRPr="003648E7">
        <w:rPr>
          <w:rFonts w:ascii="Times New Roman" w:eastAsia="Times New Roman" w:hAnsi="Times New Roman" w:cs="Times New Roman"/>
          <w:sz w:val="24"/>
          <w:szCs w:val="24"/>
          <w:lang w:eastAsia="ru-RU"/>
        </w:rPr>
        <w:t>Юрайт</w:t>
      </w:r>
      <w:proofErr w:type="spellEnd"/>
      <w:r w:rsidRPr="003648E7">
        <w:rPr>
          <w:rFonts w:ascii="Times New Roman" w:eastAsia="Times New Roman" w:hAnsi="Times New Roman" w:cs="Times New Roman"/>
          <w:sz w:val="24"/>
          <w:szCs w:val="24"/>
          <w:lang w:eastAsia="ru-RU"/>
        </w:rPr>
        <w:t xml:space="preserve">, 2021. — 493 с. — (Профессиональное образование). — ISBN 978-5-534-02309-1. — Текст: электронный // ЭБС </w:t>
      </w:r>
      <w:proofErr w:type="spellStart"/>
      <w:r w:rsidRPr="003648E7">
        <w:rPr>
          <w:rFonts w:ascii="Times New Roman" w:eastAsia="Times New Roman" w:hAnsi="Times New Roman" w:cs="Times New Roman"/>
          <w:sz w:val="24"/>
          <w:szCs w:val="24"/>
          <w:lang w:eastAsia="ru-RU"/>
        </w:rPr>
        <w:t>Юрайт</w:t>
      </w:r>
      <w:proofErr w:type="spellEnd"/>
      <w:r w:rsidRPr="003648E7">
        <w:rPr>
          <w:rFonts w:ascii="Times New Roman" w:eastAsia="Times New Roman" w:hAnsi="Times New Roman" w:cs="Times New Roman"/>
          <w:sz w:val="24"/>
          <w:szCs w:val="24"/>
          <w:lang w:eastAsia="ru-RU"/>
        </w:rPr>
        <w:t xml:space="preserve"> [сайт]. — URL: https://urait.ru/bcode/471143 (дата обращения: 02.08.2021).</w:t>
      </w:r>
    </w:p>
    <w:p w14:paraId="34C0745C" w14:textId="77777777" w:rsidR="003648E7" w:rsidRPr="003648E7" w:rsidRDefault="003648E7" w:rsidP="003648E7">
      <w:pPr>
        <w:numPr>
          <w:ilvl w:val="0"/>
          <w:numId w:val="96"/>
        </w:numPr>
        <w:spacing w:line="276" w:lineRule="auto"/>
        <w:ind w:left="0" w:right="-1" w:firstLine="709"/>
        <w:contextualSpacing/>
        <w:jc w:val="both"/>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3648E7">
        <w:rPr>
          <w:rFonts w:ascii="Times New Roman" w:eastAsia="Times New Roman" w:hAnsi="Times New Roman" w:cs="Times New Roman"/>
          <w:sz w:val="24"/>
          <w:szCs w:val="24"/>
          <w:lang w:eastAsia="ru-RU"/>
        </w:rPr>
        <w:t>Юрайт</w:t>
      </w:r>
      <w:proofErr w:type="spellEnd"/>
      <w:r w:rsidRPr="003648E7">
        <w:rPr>
          <w:rFonts w:ascii="Times New Roman" w:eastAsia="Times New Roman" w:hAnsi="Times New Roman" w:cs="Times New Roman"/>
          <w:sz w:val="24"/>
          <w:szCs w:val="24"/>
          <w:lang w:eastAsia="ru-RU"/>
        </w:rPr>
        <w:t xml:space="preserve">, 2021. — 113 с. — (Профессиональное образование). — ISBN 978-5-534-10349-6. — Текст: электронный // ЭБС </w:t>
      </w:r>
      <w:proofErr w:type="spellStart"/>
      <w:r w:rsidRPr="003648E7">
        <w:rPr>
          <w:rFonts w:ascii="Times New Roman" w:eastAsia="Times New Roman" w:hAnsi="Times New Roman" w:cs="Times New Roman"/>
          <w:sz w:val="24"/>
          <w:szCs w:val="24"/>
          <w:lang w:eastAsia="ru-RU"/>
        </w:rPr>
        <w:t>Юрайт</w:t>
      </w:r>
      <w:proofErr w:type="spellEnd"/>
      <w:r w:rsidRPr="003648E7">
        <w:rPr>
          <w:rFonts w:ascii="Times New Roman" w:eastAsia="Times New Roman" w:hAnsi="Times New Roman" w:cs="Times New Roman"/>
          <w:sz w:val="24"/>
          <w:szCs w:val="24"/>
          <w:lang w:eastAsia="ru-RU"/>
        </w:rPr>
        <w:t xml:space="preserve"> [сайт]. — URL: </w:t>
      </w:r>
      <w:hyperlink r:id="rId12" w:history="1">
        <w:r w:rsidRPr="003648E7">
          <w:rPr>
            <w:rFonts w:ascii="Times New Roman" w:eastAsia="Times New Roman" w:hAnsi="Times New Roman" w:cs="Times New Roman"/>
            <w:sz w:val="24"/>
            <w:szCs w:val="24"/>
            <w:u w:val="single"/>
            <w:lang w:eastAsia="ru-RU"/>
          </w:rPr>
          <w:t>https://urait.ru/bcode/475602</w:t>
        </w:r>
      </w:hyperlink>
      <w:r w:rsidRPr="003648E7">
        <w:rPr>
          <w:rFonts w:ascii="Times New Roman" w:eastAsia="Times New Roman" w:hAnsi="Times New Roman" w:cs="Times New Roman"/>
          <w:sz w:val="24"/>
          <w:szCs w:val="24"/>
          <w:lang w:eastAsia="ru-RU"/>
        </w:rPr>
        <w:t xml:space="preserve"> (дата обращения: 02.08.2021).</w:t>
      </w:r>
    </w:p>
    <w:p w14:paraId="3D69C14C" w14:textId="77777777" w:rsidR="00380EEC" w:rsidRPr="0009243A" w:rsidRDefault="00380EEC" w:rsidP="00380EEC">
      <w:pPr>
        <w:spacing w:after="200" w:line="276" w:lineRule="auto"/>
        <w:ind w:firstLine="709"/>
        <w:rPr>
          <w:rFonts w:ascii="Times New Roman" w:eastAsia="Times New Roman" w:hAnsi="Times New Roman" w:cs="Times New Roman"/>
          <w:sz w:val="24"/>
          <w:szCs w:val="24"/>
          <w:lang w:eastAsia="ru-RU"/>
        </w:rPr>
      </w:pPr>
    </w:p>
    <w:p w14:paraId="42EDBB16" w14:textId="77777777" w:rsidR="00CF6DC7" w:rsidRPr="0009243A" w:rsidRDefault="00CF6DC7" w:rsidP="00CF6DC7">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4. КОНТРОЛЬ И ОЦЕНКА РЕЗУЛЬТАТОВ ОСВОЕНИЯ</w:t>
      </w:r>
    </w:p>
    <w:p w14:paraId="352F1F8C" w14:textId="77777777" w:rsidR="00CF6DC7" w:rsidRPr="0009243A" w:rsidRDefault="00CF6DC7" w:rsidP="00CF6DC7">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УЧЕБНОЙ ДИСЦИПЛИНЫ</w:t>
      </w:r>
    </w:p>
    <w:p w14:paraId="6BDA0E8E" w14:textId="77777777" w:rsidR="00CF6DC7" w:rsidRPr="0009243A" w:rsidRDefault="00CF6DC7" w:rsidP="00CF6DC7">
      <w:pPr>
        <w:spacing w:line="276" w:lineRule="auto"/>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2"/>
        <w:gridCol w:w="3707"/>
        <w:gridCol w:w="2390"/>
      </w:tblGrid>
      <w:tr w:rsidR="00051F16" w:rsidRPr="003648E7" w14:paraId="3DDBFF88" w14:textId="77777777" w:rsidTr="003648E7">
        <w:trPr>
          <w:trHeight w:val="23"/>
        </w:trPr>
        <w:tc>
          <w:tcPr>
            <w:tcW w:w="1834" w:type="pct"/>
            <w:tcBorders>
              <w:top w:val="single" w:sz="4" w:space="0" w:color="auto"/>
              <w:left w:val="single" w:sz="4" w:space="0" w:color="auto"/>
              <w:bottom w:val="single" w:sz="4" w:space="0" w:color="auto"/>
              <w:right w:val="single" w:sz="4" w:space="0" w:color="auto"/>
            </w:tcBorders>
            <w:hideMark/>
          </w:tcPr>
          <w:p w14:paraId="7FDC7B44" w14:textId="77777777" w:rsidR="00051F16" w:rsidRPr="003648E7" w:rsidRDefault="00051F16"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b/>
                <w:bCs/>
                <w:sz w:val="24"/>
                <w:lang w:eastAsia="ru-RU"/>
              </w:rPr>
              <w:t>Результаты обучения</w:t>
            </w:r>
          </w:p>
        </w:tc>
        <w:tc>
          <w:tcPr>
            <w:tcW w:w="1925" w:type="pct"/>
            <w:tcBorders>
              <w:top w:val="single" w:sz="4" w:space="0" w:color="auto"/>
              <w:left w:val="single" w:sz="4" w:space="0" w:color="auto"/>
              <w:bottom w:val="single" w:sz="4" w:space="0" w:color="auto"/>
              <w:right w:val="single" w:sz="4" w:space="0" w:color="auto"/>
            </w:tcBorders>
            <w:hideMark/>
          </w:tcPr>
          <w:p w14:paraId="4871EC7E" w14:textId="77777777" w:rsidR="00051F16" w:rsidRPr="003648E7" w:rsidRDefault="00051F1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Критерии оценки</w:t>
            </w:r>
          </w:p>
        </w:tc>
        <w:tc>
          <w:tcPr>
            <w:tcW w:w="1241" w:type="pct"/>
            <w:tcBorders>
              <w:top w:val="single" w:sz="4" w:space="0" w:color="auto"/>
              <w:left w:val="single" w:sz="4" w:space="0" w:color="auto"/>
              <w:bottom w:val="single" w:sz="4" w:space="0" w:color="auto"/>
              <w:right w:val="single" w:sz="4" w:space="0" w:color="auto"/>
            </w:tcBorders>
            <w:hideMark/>
          </w:tcPr>
          <w:p w14:paraId="558A834D" w14:textId="77777777" w:rsidR="00051F16" w:rsidRPr="003648E7" w:rsidRDefault="00051F1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Методы оценки</w:t>
            </w:r>
          </w:p>
        </w:tc>
      </w:tr>
      <w:tr w:rsidR="00051F16" w:rsidRPr="003648E7" w14:paraId="243C194D" w14:textId="77777777" w:rsidTr="003648E7">
        <w:trPr>
          <w:trHeight w:val="23"/>
        </w:trPr>
        <w:tc>
          <w:tcPr>
            <w:tcW w:w="5000" w:type="pct"/>
            <w:gridSpan w:val="3"/>
            <w:tcBorders>
              <w:top w:val="single" w:sz="4" w:space="0" w:color="auto"/>
              <w:left w:val="single" w:sz="4" w:space="0" w:color="auto"/>
              <w:bottom w:val="single" w:sz="4" w:space="0" w:color="auto"/>
              <w:right w:val="single" w:sz="4" w:space="0" w:color="auto"/>
            </w:tcBorders>
          </w:tcPr>
          <w:p w14:paraId="3BE6E716" w14:textId="77777777" w:rsidR="00051F16" w:rsidRPr="003648E7" w:rsidRDefault="00051F16"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051F16" w:rsidRPr="003648E7" w14:paraId="432EE802" w14:textId="77777777" w:rsidTr="003648E7">
        <w:trPr>
          <w:trHeight w:val="23"/>
        </w:trPr>
        <w:tc>
          <w:tcPr>
            <w:tcW w:w="1834" w:type="pct"/>
            <w:tcBorders>
              <w:top w:val="single" w:sz="4" w:space="0" w:color="auto"/>
              <w:left w:val="single" w:sz="4" w:space="0" w:color="auto"/>
              <w:bottom w:val="single" w:sz="4" w:space="0" w:color="auto"/>
              <w:right w:val="single" w:sz="4" w:space="0" w:color="auto"/>
            </w:tcBorders>
          </w:tcPr>
          <w:p w14:paraId="30A35E70" w14:textId="77777777" w:rsidR="00051F16" w:rsidRPr="003648E7" w:rsidRDefault="00051F16" w:rsidP="003648E7">
            <w:pPr>
              <w:jc w:val="both"/>
              <w:rPr>
                <w:rFonts w:ascii="Times New Roman" w:eastAsia="Times New Roman" w:hAnsi="Times New Roman" w:cs="Times New Roman"/>
                <w:iCs/>
                <w:sz w:val="24"/>
                <w:szCs w:val="24"/>
                <w:shd w:val="clear" w:color="auto" w:fill="FFFFFF"/>
                <w:lang w:eastAsia="ru-RU"/>
              </w:rPr>
            </w:pPr>
            <w:r w:rsidRPr="003648E7">
              <w:rPr>
                <w:rFonts w:ascii="Times New Roman" w:eastAsia="Times New Roman" w:hAnsi="Times New Roman" w:cs="Times New Roman"/>
                <w:iCs/>
                <w:sz w:val="24"/>
                <w:szCs w:val="24"/>
                <w:shd w:val="clear" w:color="auto" w:fill="FFFFFF"/>
                <w:lang w:eastAsia="ru-RU"/>
              </w:rPr>
              <w:t>Роль физической культуры в общекультурном, профессиональном и социальном развитии человека;</w:t>
            </w:r>
          </w:p>
          <w:p w14:paraId="066AC2C3" w14:textId="77777777" w:rsidR="00051F16" w:rsidRPr="003648E7" w:rsidRDefault="00051F16" w:rsidP="003648E7">
            <w:pPr>
              <w:jc w:val="both"/>
              <w:rPr>
                <w:rFonts w:ascii="Times New Roman" w:eastAsia="Times New Roman" w:hAnsi="Times New Roman" w:cs="Times New Roman"/>
                <w:sz w:val="24"/>
                <w:szCs w:val="24"/>
                <w:lang w:eastAsia="ru-RU"/>
              </w:rPr>
            </w:pPr>
            <w:r w:rsidRPr="003648E7">
              <w:rPr>
                <w:rFonts w:ascii="Times New Roman" w:eastAsia="Times New Roman" w:hAnsi="Times New Roman" w:cs="Times New Roman"/>
                <w:iCs/>
                <w:sz w:val="24"/>
                <w:szCs w:val="24"/>
                <w:shd w:val="clear" w:color="auto" w:fill="FFFFFF"/>
                <w:lang w:eastAsia="ru-RU"/>
              </w:rPr>
              <w:t>основы здорового образа жизни;</w:t>
            </w:r>
          </w:p>
          <w:p w14:paraId="48BE5EAC" w14:textId="77777777" w:rsidR="00051F16" w:rsidRPr="003648E7" w:rsidRDefault="00051F16" w:rsidP="003648E7">
            <w:pPr>
              <w:jc w:val="both"/>
              <w:rPr>
                <w:rFonts w:ascii="Times New Roman" w:eastAsia="Times New Roman" w:hAnsi="Times New Roman" w:cs="Times New Roman"/>
                <w:sz w:val="24"/>
                <w:szCs w:val="24"/>
                <w:lang w:eastAsia="ru-RU"/>
              </w:rPr>
            </w:pPr>
            <w:r w:rsidRPr="003648E7">
              <w:rPr>
                <w:rFonts w:ascii="Times New Roman" w:eastAsia="Times New Roman" w:hAnsi="Times New Roman" w:cs="Times New Roman"/>
                <w:bCs/>
                <w:iCs/>
                <w:sz w:val="24"/>
                <w:szCs w:val="24"/>
                <w:shd w:val="clear" w:color="auto" w:fill="FFFFFF"/>
                <w:lang w:eastAsia="ru-RU"/>
              </w:rPr>
              <w:t>условия профессиональной деятельности и зоны риска физического</w:t>
            </w:r>
            <w:r w:rsidRPr="003648E7">
              <w:rPr>
                <w:rFonts w:ascii="Times New Roman" w:eastAsia="Times New Roman" w:hAnsi="Times New Roman" w:cs="Times New Roman"/>
                <w:iCs/>
                <w:sz w:val="24"/>
                <w:szCs w:val="24"/>
                <w:lang w:eastAsia="ru-RU"/>
              </w:rPr>
              <w:t xml:space="preserve"> </w:t>
            </w:r>
            <w:r w:rsidRPr="003648E7">
              <w:rPr>
                <w:rFonts w:ascii="Times New Roman" w:eastAsia="Times New Roman" w:hAnsi="Times New Roman" w:cs="Times New Roman"/>
                <w:sz w:val="24"/>
                <w:szCs w:val="24"/>
                <w:lang w:eastAsia="ru-RU"/>
              </w:rPr>
              <w:t xml:space="preserve">здоровья для данной специальности; </w:t>
            </w:r>
          </w:p>
          <w:p w14:paraId="4A42D04A" w14:textId="77777777" w:rsidR="00051F16" w:rsidRPr="003648E7" w:rsidRDefault="00051F16" w:rsidP="003648E7">
            <w:pPr>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sz w:val="24"/>
                <w:szCs w:val="24"/>
                <w:lang w:eastAsia="ru-RU"/>
              </w:rPr>
              <w:t>правила и способы планирования системы индивидуальных занятий физическими упражнениями различной направленности.</w:t>
            </w:r>
          </w:p>
        </w:tc>
        <w:tc>
          <w:tcPr>
            <w:tcW w:w="1925" w:type="pct"/>
            <w:tcBorders>
              <w:top w:val="single" w:sz="4" w:space="0" w:color="auto"/>
              <w:left w:val="single" w:sz="4" w:space="0" w:color="auto"/>
              <w:bottom w:val="single" w:sz="4" w:space="0" w:color="auto"/>
              <w:right w:val="single" w:sz="4" w:space="0" w:color="auto"/>
            </w:tcBorders>
          </w:tcPr>
          <w:p w14:paraId="003D7EA1" w14:textId="77777777" w:rsidR="00051F16" w:rsidRPr="003648E7" w:rsidRDefault="00051F16" w:rsidP="003648E7">
            <w:pPr>
              <w:jc w:val="both"/>
              <w:rPr>
                <w:rFonts w:ascii="Times New Roman" w:eastAsia="Times New Roman" w:hAnsi="Times New Roman" w:cs="Times New Roman"/>
                <w:iCs/>
                <w:sz w:val="24"/>
                <w:szCs w:val="24"/>
                <w:shd w:val="clear" w:color="auto" w:fill="FFFFFF"/>
                <w:lang w:eastAsia="ru-RU"/>
              </w:rPr>
            </w:pPr>
            <w:r w:rsidRPr="003648E7">
              <w:rPr>
                <w:rFonts w:ascii="Times New Roman" w:eastAsia="Times New Roman" w:hAnsi="Times New Roman" w:cs="Times New Roman"/>
                <w:iCs/>
                <w:sz w:val="24"/>
                <w:szCs w:val="24"/>
                <w:shd w:val="clear" w:color="auto" w:fill="FFFFFF"/>
                <w:lang w:eastAsia="ru-RU"/>
              </w:rPr>
              <w:t xml:space="preserve">Владеет знаниями о здоровом образе жизни; </w:t>
            </w:r>
          </w:p>
          <w:p w14:paraId="522F8E80" w14:textId="77777777" w:rsidR="00051F16" w:rsidRPr="003648E7" w:rsidRDefault="00051F16" w:rsidP="003648E7">
            <w:pPr>
              <w:jc w:val="both"/>
              <w:rPr>
                <w:rFonts w:ascii="Times New Roman" w:eastAsia="Times New Roman" w:hAnsi="Times New Roman" w:cs="Times New Roman"/>
                <w:iCs/>
                <w:sz w:val="24"/>
                <w:szCs w:val="24"/>
                <w:shd w:val="clear" w:color="auto" w:fill="FFFFFF"/>
                <w:lang w:eastAsia="ru-RU"/>
              </w:rPr>
            </w:pPr>
            <w:r w:rsidRPr="003648E7">
              <w:rPr>
                <w:rFonts w:ascii="Times New Roman" w:eastAsia="Times New Roman" w:hAnsi="Times New Roman" w:cs="Times New Roman"/>
                <w:sz w:val="24"/>
                <w:szCs w:val="24"/>
              </w:rPr>
              <w:t>владеет знаниями оценки результатов решения задач профессиональной деятельности, и</w:t>
            </w:r>
            <w:r w:rsidRPr="003648E7">
              <w:rPr>
                <w:rFonts w:ascii="Times New Roman" w:eastAsia="Times New Roman" w:hAnsi="Times New Roman" w:cs="Times New Roman"/>
                <w:bCs/>
                <w:iCs/>
                <w:sz w:val="24"/>
                <w:szCs w:val="24"/>
                <w:shd w:val="clear" w:color="auto" w:fill="FFFFFF"/>
                <w:lang w:eastAsia="ru-RU"/>
              </w:rPr>
              <w:t xml:space="preserve"> зоны риска физического</w:t>
            </w:r>
            <w:r w:rsidRPr="003648E7">
              <w:rPr>
                <w:rFonts w:ascii="Times New Roman" w:eastAsia="Times New Roman" w:hAnsi="Times New Roman" w:cs="Times New Roman"/>
                <w:sz w:val="24"/>
                <w:szCs w:val="24"/>
                <w:lang w:eastAsia="ru-RU"/>
              </w:rPr>
              <w:t xml:space="preserve"> здоровья для данной специальности;</w:t>
            </w:r>
          </w:p>
          <w:p w14:paraId="057A9E32" w14:textId="77777777" w:rsidR="00051F16" w:rsidRPr="003648E7" w:rsidRDefault="00051F16" w:rsidP="003648E7">
            <w:pPr>
              <w:jc w:val="both"/>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знает правила и способы планирования системы индивидуальных занятий физическими упражнениями различной направленности.</w:t>
            </w:r>
          </w:p>
        </w:tc>
        <w:tc>
          <w:tcPr>
            <w:tcW w:w="1241" w:type="pct"/>
            <w:tcBorders>
              <w:top w:val="single" w:sz="4" w:space="0" w:color="auto"/>
              <w:left w:val="single" w:sz="4" w:space="0" w:color="auto"/>
              <w:bottom w:val="single" w:sz="4" w:space="0" w:color="auto"/>
              <w:right w:val="single" w:sz="4" w:space="0" w:color="auto"/>
            </w:tcBorders>
          </w:tcPr>
          <w:p w14:paraId="4C138FEC" w14:textId="77777777" w:rsidR="00051F16" w:rsidRPr="003648E7" w:rsidRDefault="00051F16"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Тестирование. </w:t>
            </w:r>
          </w:p>
          <w:p w14:paraId="25852D93" w14:textId="77777777" w:rsidR="00051F16" w:rsidRPr="003648E7" w:rsidRDefault="00051F16"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Устный опрос.</w:t>
            </w:r>
          </w:p>
          <w:p w14:paraId="013215E8" w14:textId="77777777" w:rsidR="00051F16" w:rsidRPr="003648E7" w:rsidRDefault="00051F16"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Письменный опрос.</w:t>
            </w:r>
          </w:p>
          <w:p w14:paraId="797F0CEA" w14:textId="77777777" w:rsidR="00051F16" w:rsidRPr="003648E7" w:rsidRDefault="00051F16"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Решение профессионально-ориентированных кейсов.</w:t>
            </w:r>
          </w:p>
          <w:p w14:paraId="1A1F7096" w14:textId="77777777" w:rsidR="00051F16" w:rsidRPr="003648E7" w:rsidRDefault="00051F16" w:rsidP="003648E7">
            <w:pPr>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Проектная работа.</w:t>
            </w:r>
          </w:p>
        </w:tc>
      </w:tr>
      <w:tr w:rsidR="00051F16" w:rsidRPr="003648E7" w14:paraId="5C6459F1" w14:textId="77777777" w:rsidTr="003648E7">
        <w:trPr>
          <w:trHeight w:val="23"/>
        </w:trPr>
        <w:tc>
          <w:tcPr>
            <w:tcW w:w="5000" w:type="pct"/>
            <w:gridSpan w:val="3"/>
            <w:tcBorders>
              <w:top w:val="single" w:sz="4" w:space="0" w:color="auto"/>
              <w:left w:val="single" w:sz="4" w:space="0" w:color="auto"/>
              <w:bottom w:val="single" w:sz="4" w:space="0" w:color="auto"/>
              <w:right w:val="single" w:sz="4" w:space="0" w:color="auto"/>
            </w:tcBorders>
          </w:tcPr>
          <w:p w14:paraId="7987736F" w14:textId="77777777" w:rsidR="00051F16" w:rsidRPr="003648E7" w:rsidRDefault="00051F16"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051F16" w:rsidRPr="003648E7" w14:paraId="57225B33" w14:textId="77777777" w:rsidTr="003648E7">
        <w:trPr>
          <w:trHeight w:val="23"/>
        </w:trPr>
        <w:tc>
          <w:tcPr>
            <w:tcW w:w="1834" w:type="pct"/>
            <w:tcBorders>
              <w:top w:val="single" w:sz="4" w:space="0" w:color="auto"/>
              <w:left w:val="single" w:sz="4" w:space="0" w:color="auto"/>
              <w:bottom w:val="single" w:sz="4" w:space="0" w:color="auto"/>
              <w:right w:val="single" w:sz="4" w:space="0" w:color="auto"/>
            </w:tcBorders>
          </w:tcPr>
          <w:p w14:paraId="10DB4CB1" w14:textId="77777777" w:rsidR="00051F16" w:rsidRPr="003648E7" w:rsidRDefault="00051F16" w:rsidP="003648E7">
            <w:pPr>
              <w:jc w:val="both"/>
              <w:rPr>
                <w:rFonts w:ascii="Times New Roman" w:eastAsia="Times New Roman" w:hAnsi="Times New Roman" w:cs="Times New Roman"/>
                <w:iCs/>
                <w:sz w:val="24"/>
                <w:szCs w:val="24"/>
                <w:shd w:val="clear" w:color="auto" w:fill="FFFFFF"/>
                <w:lang w:eastAsia="ru-RU"/>
              </w:rPr>
            </w:pPr>
            <w:r w:rsidRPr="003648E7">
              <w:rPr>
                <w:rFonts w:ascii="Times New Roman" w:eastAsia="Times New Roman" w:hAnsi="Times New Roman" w:cs="Times New Roman"/>
                <w:iCs/>
                <w:sz w:val="24"/>
                <w:szCs w:val="24"/>
                <w:shd w:val="clear" w:color="auto" w:fill="FFFFFF"/>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4819E97C" w14:textId="77777777" w:rsidR="00051F16" w:rsidRPr="003648E7" w:rsidRDefault="00051F16" w:rsidP="003648E7">
            <w:pPr>
              <w:suppressAutoHyphens/>
              <w:jc w:val="both"/>
              <w:rPr>
                <w:rFonts w:ascii="Times New Roman" w:eastAsia="Times New Roman" w:hAnsi="Times New Roman" w:cs="Times New Roman"/>
                <w:iCs/>
                <w:sz w:val="24"/>
                <w:szCs w:val="24"/>
                <w:lang w:eastAsia="ru-RU"/>
              </w:rPr>
            </w:pPr>
            <w:r w:rsidRPr="003648E7">
              <w:rPr>
                <w:rFonts w:ascii="Times New Roman" w:eastAsia="Times New Roman" w:hAnsi="Times New Roman" w:cs="Times New Roman"/>
                <w:bCs/>
                <w:iCs/>
                <w:sz w:val="24"/>
                <w:szCs w:val="24"/>
                <w:shd w:val="clear" w:color="auto" w:fill="FFFFFF"/>
                <w:lang w:eastAsia="ru-RU"/>
              </w:rPr>
              <w:t xml:space="preserve">применять рациональные приемы двигательных функций в </w:t>
            </w:r>
            <w:r w:rsidRPr="003648E7">
              <w:rPr>
                <w:rFonts w:ascii="Times New Roman" w:eastAsia="Times New Roman" w:hAnsi="Times New Roman" w:cs="Times New Roman"/>
                <w:sz w:val="24"/>
                <w:szCs w:val="24"/>
                <w:lang w:eastAsia="ru-RU"/>
              </w:rPr>
              <w:t>профессиональной деятельности;</w:t>
            </w:r>
          </w:p>
          <w:p w14:paraId="251F02F4" w14:textId="77777777" w:rsidR="00051F16" w:rsidRPr="003648E7" w:rsidRDefault="00051F16" w:rsidP="003648E7">
            <w:pPr>
              <w:tabs>
                <w:tab w:val="right" w:pos="2002"/>
              </w:tabs>
              <w:jc w:val="both"/>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пользоваться средствами профилактики перенапряжения, характерными для данной специальности;</w:t>
            </w:r>
          </w:p>
          <w:p w14:paraId="31C11A5E" w14:textId="77777777" w:rsidR="00051F16" w:rsidRPr="003648E7" w:rsidRDefault="00051F16" w:rsidP="003648E7">
            <w:pPr>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sz w:val="24"/>
                <w:szCs w:val="24"/>
                <w:lang w:eastAsia="ru-RU"/>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925" w:type="pct"/>
            <w:tcBorders>
              <w:top w:val="single" w:sz="4" w:space="0" w:color="auto"/>
              <w:left w:val="single" w:sz="4" w:space="0" w:color="auto"/>
              <w:bottom w:val="single" w:sz="4" w:space="0" w:color="auto"/>
              <w:right w:val="single" w:sz="4" w:space="0" w:color="auto"/>
            </w:tcBorders>
          </w:tcPr>
          <w:p w14:paraId="581D45D0" w14:textId="77777777" w:rsidR="00051F16" w:rsidRPr="003648E7" w:rsidRDefault="00051F16" w:rsidP="003648E7">
            <w:pPr>
              <w:jc w:val="both"/>
              <w:rPr>
                <w:rFonts w:ascii="Times New Roman" w:eastAsia="Times New Roman" w:hAnsi="Times New Roman" w:cs="Times New Roman"/>
                <w:sz w:val="24"/>
                <w:szCs w:val="24"/>
                <w:lang w:eastAsia="ru-RU"/>
              </w:rPr>
            </w:pPr>
            <w:r w:rsidRPr="003648E7">
              <w:rPr>
                <w:rFonts w:ascii="Times New Roman" w:eastAsia="Times New Roman" w:hAnsi="Times New Roman" w:cs="Times New Roman"/>
                <w:bCs/>
                <w:sz w:val="24"/>
                <w:szCs w:val="24"/>
                <w:lang w:eastAsia="ru-RU"/>
              </w:rPr>
              <w:t xml:space="preserve">Использует </w:t>
            </w:r>
            <w:r w:rsidRPr="003648E7">
              <w:rPr>
                <w:rFonts w:ascii="Times New Roman" w:eastAsia="Times New Roman" w:hAnsi="Times New Roman" w:cs="Times New Roman"/>
                <w:iCs/>
                <w:sz w:val="24"/>
                <w:szCs w:val="24"/>
                <w:shd w:val="clear" w:color="auto" w:fill="FFFFFF"/>
                <w:lang w:eastAsia="ru-RU"/>
              </w:rPr>
              <w:t>физкультурно-оздоровительную деятельность для укрепления здоровья, достижения жизненных и профессиональных целей;</w:t>
            </w:r>
          </w:p>
          <w:p w14:paraId="760C2935" w14:textId="77777777" w:rsidR="00051F16" w:rsidRPr="003648E7" w:rsidRDefault="00051F16" w:rsidP="003648E7">
            <w:pPr>
              <w:suppressAutoHyphens/>
              <w:jc w:val="both"/>
              <w:rPr>
                <w:rFonts w:ascii="Times New Roman" w:eastAsia="Times New Roman" w:hAnsi="Times New Roman" w:cs="Times New Roman"/>
                <w:iCs/>
                <w:sz w:val="24"/>
                <w:szCs w:val="24"/>
                <w:lang w:eastAsia="ru-RU"/>
              </w:rPr>
            </w:pPr>
            <w:r w:rsidRPr="003648E7">
              <w:rPr>
                <w:rFonts w:ascii="Times New Roman" w:eastAsia="Times New Roman" w:hAnsi="Times New Roman" w:cs="Times New Roman"/>
                <w:bCs/>
                <w:iCs/>
                <w:sz w:val="24"/>
                <w:szCs w:val="24"/>
                <w:shd w:val="clear" w:color="auto" w:fill="FFFFFF"/>
                <w:lang w:eastAsia="ru-RU"/>
              </w:rPr>
              <w:t xml:space="preserve">применяет рациональные приемы двигательных функций в </w:t>
            </w:r>
            <w:r w:rsidRPr="003648E7">
              <w:rPr>
                <w:rFonts w:ascii="Times New Roman" w:eastAsia="Times New Roman" w:hAnsi="Times New Roman" w:cs="Times New Roman"/>
                <w:sz w:val="24"/>
                <w:szCs w:val="24"/>
                <w:lang w:eastAsia="ru-RU"/>
              </w:rPr>
              <w:t>профессиональной деятельности;</w:t>
            </w:r>
          </w:p>
          <w:p w14:paraId="4B95BEA1" w14:textId="77777777" w:rsidR="00051F16" w:rsidRPr="003648E7" w:rsidRDefault="00051F16" w:rsidP="003648E7">
            <w:pPr>
              <w:tabs>
                <w:tab w:val="right" w:pos="2002"/>
              </w:tabs>
              <w:jc w:val="both"/>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пользуется средствами профилактики перенапряжения, характерными для данной специальности;</w:t>
            </w:r>
          </w:p>
          <w:p w14:paraId="4ABF0160" w14:textId="77777777" w:rsidR="00051F16" w:rsidRPr="003648E7" w:rsidRDefault="00051F16" w:rsidP="003648E7">
            <w:pPr>
              <w:jc w:val="both"/>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p w14:paraId="1CA4A661" w14:textId="77777777" w:rsidR="00051F16" w:rsidRPr="003648E7" w:rsidRDefault="00051F16" w:rsidP="003648E7">
            <w:pPr>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sz w:val="24"/>
                <w:szCs w:val="24"/>
                <w:lang w:eastAsia="ru-RU"/>
              </w:rPr>
              <w:t>владеет методами самоконтроля.</w:t>
            </w:r>
          </w:p>
        </w:tc>
        <w:tc>
          <w:tcPr>
            <w:tcW w:w="1241" w:type="pct"/>
            <w:tcBorders>
              <w:top w:val="single" w:sz="4" w:space="0" w:color="auto"/>
              <w:left w:val="single" w:sz="4" w:space="0" w:color="auto"/>
              <w:bottom w:val="single" w:sz="4" w:space="0" w:color="auto"/>
              <w:right w:val="single" w:sz="4" w:space="0" w:color="auto"/>
            </w:tcBorders>
          </w:tcPr>
          <w:p w14:paraId="738F9D4B" w14:textId="77777777" w:rsidR="00051F16" w:rsidRPr="003648E7" w:rsidRDefault="00051F16" w:rsidP="003648E7">
            <w:pPr>
              <w:widowControl w:val="0"/>
              <w:jc w:val="both"/>
              <w:rPr>
                <w:rFonts w:ascii="Times New Roman" w:eastAsia="Calibri" w:hAnsi="Times New Roman" w:cs="Times New Roman"/>
                <w:sz w:val="24"/>
                <w:szCs w:val="24"/>
              </w:rPr>
            </w:pPr>
            <w:r w:rsidRPr="003648E7">
              <w:rPr>
                <w:rFonts w:ascii="Times New Roman" w:eastAsia="Calibri" w:hAnsi="Times New Roman" w:cs="Times New Roman"/>
                <w:sz w:val="24"/>
                <w:szCs w:val="24"/>
              </w:rPr>
              <w:t>Экспертное наблюдение за ходом выполнения практической работы.</w:t>
            </w:r>
          </w:p>
          <w:p w14:paraId="67924014" w14:textId="77777777" w:rsidR="00051F16" w:rsidRPr="003648E7" w:rsidRDefault="00051F16" w:rsidP="003648E7">
            <w:pPr>
              <w:widowControl w:val="0"/>
              <w:jc w:val="both"/>
              <w:rPr>
                <w:rFonts w:ascii="Times New Roman" w:eastAsia="Calibri" w:hAnsi="Times New Roman" w:cs="Times New Roman"/>
                <w:sz w:val="24"/>
                <w:szCs w:val="24"/>
              </w:rPr>
            </w:pPr>
            <w:r w:rsidRPr="003648E7">
              <w:rPr>
                <w:rFonts w:ascii="Times New Roman" w:eastAsia="Calibri" w:hAnsi="Times New Roman" w:cs="Times New Roman"/>
                <w:sz w:val="24"/>
                <w:szCs w:val="24"/>
              </w:rPr>
              <w:t>Оценка результатов выполнения практической работы.</w:t>
            </w:r>
          </w:p>
          <w:p w14:paraId="70B12697" w14:textId="77777777" w:rsidR="00051F16" w:rsidRPr="003648E7" w:rsidRDefault="00051F16" w:rsidP="003648E7">
            <w:pPr>
              <w:jc w:val="both"/>
              <w:rPr>
                <w:rFonts w:ascii="Times New Roman" w:eastAsia="Times New Roman" w:hAnsi="Times New Roman" w:cs="Times New Roman"/>
                <w:bCs/>
                <w:sz w:val="24"/>
                <w:szCs w:val="24"/>
                <w:lang w:eastAsia="ru-RU"/>
              </w:rPr>
            </w:pPr>
          </w:p>
        </w:tc>
      </w:tr>
    </w:tbl>
    <w:p w14:paraId="1144A390" w14:textId="77777777" w:rsidR="003648E7" w:rsidRDefault="003648E7" w:rsidP="00640F49">
      <w:pPr>
        <w:spacing w:after="60" w:line="276" w:lineRule="auto"/>
        <w:ind w:firstLine="709"/>
        <w:jc w:val="right"/>
        <w:outlineLvl w:val="1"/>
        <w:rPr>
          <w:rFonts w:ascii="Times New Roman" w:eastAsia="Times New Roman" w:hAnsi="Times New Roman" w:cs="Times New Roman"/>
          <w:b/>
          <w:bCs/>
          <w:sz w:val="24"/>
          <w:szCs w:val="24"/>
          <w:lang w:eastAsia="ru-RU"/>
        </w:rPr>
      </w:pPr>
      <w:bookmarkStart w:id="20" w:name="_Toc116600466"/>
      <w:bookmarkStart w:id="21" w:name="_Toc136010083"/>
    </w:p>
    <w:p w14:paraId="691B523F" w14:textId="77777777" w:rsidR="003648E7" w:rsidRDefault="003648E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83872AC" w14:textId="11439798" w:rsidR="00640F49" w:rsidRPr="0009243A" w:rsidRDefault="00640F49" w:rsidP="00640F49">
      <w:pPr>
        <w:spacing w:after="60" w:line="276" w:lineRule="auto"/>
        <w:ind w:firstLine="709"/>
        <w:jc w:val="right"/>
        <w:outlineLvl w:val="1"/>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lastRenderedPageBreak/>
        <w:t>Приложение 3.5</w:t>
      </w:r>
      <w:bookmarkEnd w:id="20"/>
      <w:bookmarkEnd w:id="21"/>
    </w:p>
    <w:p w14:paraId="289431BD" w14:textId="77777777" w:rsidR="00640F49" w:rsidRPr="003648E7" w:rsidRDefault="00640F49" w:rsidP="00640F49">
      <w:pPr>
        <w:spacing w:after="120" w:line="276" w:lineRule="auto"/>
        <w:jc w:val="right"/>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к ПОП по специальности</w:t>
      </w:r>
    </w:p>
    <w:p w14:paraId="5844DFDF" w14:textId="77777777" w:rsidR="00640F49" w:rsidRPr="003648E7" w:rsidRDefault="00640F49" w:rsidP="00640F49">
      <w:pPr>
        <w:spacing w:after="200" w:line="276" w:lineRule="auto"/>
        <w:jc w:val="right"/>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lang w:eastAsia="ru-RU"/>
        </w:rPr>
        <w:t>32.02.01 Медико-профилактическое дело</w:t>
      </w:r>
    </w:p>
    <w:p w14:paraId="654D6166" w14:textId="77777777" w:rsidR="00640F49" w:rsidRPr="0009243A" w:rsidRDefault="00640F49" w:rsidP="00640F49">
      <w:pPr>
        <w:spacing w:after="200" w:line="276" w:lineRule="auto"/>
        <w:jc w:val="center"/>
        <w:rPr>
          <w:rFonts w:ascii="Times New Roman" w:eastAsia="Times New Roman" w:hAnsi="Times New Roman" w:cs="Times New Roman"/>
          <w:b/>
          <w:i/>
          <w:sz w:val="24"/>
          <w:lang w:eastAsia="ru-RU"/>
        </w:rPr>
      </w:pPr>
    </w:p>
    <w:p w14:paraId="649E7BC4" w14:textId="77777777" w:rsidR="00640F49" w:rsidRPr="0009243A" w:rsidRDefault="00640F49" w:rsidP="00640F49">
      <w:pPr>
        <w:spacing w:after="200" w:line="276" w:lineRule="auto"/>
        <w:jc w:val="center"/>
        <w:rPr>
          <w:rFonts w:ascii="Times New Roman" w:eastAsia="Times New Roman" w:hAnsi="Times New Roman" w:cs="Times New Roman"/>
          <w:b/>
          <w:i/>
          <w:sz w:val="24"/>
          <w:lang w:eastAsia="ru-RU"/>
        </w:rPr>
      </w:pPr>
    </w:p>
    <w:p w14:paraId="2EFEF5C1" w14:textId="77777777" w:rsidR="00640F49" w:rsidRPr="0009243A" w:rsidRDefault="00640F49" w:rsidP="00640F49">
      <w:pPr>
        <w:spacing w:after="200" w:line="276" w:lineRule="auto"/>
        <w:jc w:val="center"/>
        <w:rPr>
          <w:rFonts w:ascii="Times New Roman" w:eastAsia="Times New Roman" w:hAnsi="Times New Roman" w:cs="Times New Roman"/>
          <w:b/>
          <w:i/>
          <w:sz w:val="24"/>
          <w:lang w:eastAsia="ru-RU"/>
        </w:rPr>
      </w:pPr>
    </w:p>
    <w:p w14:paraId="0626C801" w14:textId="77777777" w:rsidR="00640F49" w:rsidRPr="0009243A" w:rsidRDefault="00640F49" w:rsidP="00640F49">
      <w:pPr>
        <w:spacing w:after="200" w:line="276" w:lineRule="auto"/>
        <w:jc w:val="center"/>
        <w:rPr>
          <w:rFonts w:ascii="Times New Roman" w:eastAsia="Times New Roman" w:hAnsi="Times New Roman" w:cs="Times New Roman"/>
          <w:b/>
          <w:i/>
          <w:sz w:val="24"/>
          <w:lang w:eastAsia="ru-RU"/>
        </w:rPr>
      </w:pPr>
    </w:p>
    <w:p w14:paraId="18D38E81" w14:textId="77777777" w:rsidR="00640F49" w:rsidRPr="0009243A" w:rsidRDefault="00640F49" w:rsidP="00640F49">
      <w:pPr>
        <w:spacing w:after="200" w:line="276" w:lineRule="auto"/>
        <w:jc w:val="center"/>
        <w:rPr>
          <w:rFonts w:ascii="Times New Roman" w:eastAsia="Times New Roman" w:hAnsi="Times New Roman" w:cs="Times New Roman"/>
          <w:b/>
          <w:i/>
          <w:sz w:val="24"/>
          <w:lang w:eastAsia="ru-RU"/>
        </w:rPr>
      </w:pPr>
    </w:p>
    <w:p w14:paraId="070EB0ED" w14:textId="77777777" w:rsidR="00640F49" w:rsidRPr="0009243A" w:rsidRDefault="00640F49" w:rsidP="00640F49">
      <w:pPr>
        <w:spacing w:after="200" w:line="276" w:lineRule="auto"/>
        <w:jc w:val="center"/>
        <w:rPr>
          <w:rFonts w:ascii="Times New Roman" w:eastAsia="Times New Roman" w:hAnsi="Times New Roman" w:cs="Times New Roman"/>
          <w:b/>
          <w:i/>
          <w:sz w:val="24"/>
          <w:lang w:eastAsia="ru-RU"/>
        </w:rPr>
      </w:pPr>
    </w:p>
    <w:p w14:paraId="59A62134" w14:textId="77777777" w:rsidR="00640F49" w:rsidRPr="0009243A" w:rsidRDefault="00640F49" w:rsidP="00640F49">
      <w:pPr>
        <w:spacing w:after="200" w:line="276" w:lineRule="auto"/>
        <w:jc w:val="center"/>
        <w:rPr>
          <w:rFonts w:ascii="Times New Roman" w:eastAsia="Times New Roman" w:hAnsi="Times New Roman" w:cs="Times New Roman"/>
          <w:b/>
          <w:i/>
          <w:sz w:val="24"/>
          <w:lang w:eastAsia="ru-RU"/>
        </w:rPr>
      </w:pPr>
    </w:p>
    <w:p w14:paraId="5554AF11" w14:textId="77777777" w:rsidR="00640F49" w:rsidRPr="0009243A" w:rsidRDefault="00640F49" w:rsidP="00640F49">
      <w:pPr>
        <w:spacing w:after="200" w:line="276" w:lineRule="auto"/>
        <w:jc w:val="center"/>
        <w:rPr>
          <w:rFonts w:ascii="Times New Roman" w:eastAsia="Times New Roman" w:hAnsi="Times New Roman" w:cs="Times New Roman"/>
          <w:b/>
          <w:i/>
          <w:sz w:val="24"/>
          <w:lang w:eastAsia="ru-RU"/>
        </w:rPr>
      </w:pPr>
    </w:p>
    <w:p w14:paraId="2CCCFD96" w14:textId="6FEBB8F7" w:rsidR="00640F49" w:rsidRDefault="0009243A" w:rsidP="00640F49">
      <w:pPr>
        <w:spacing w:after="60" w:line="276" w:lineRule="auto"/>
        <w:jc w:val="center"/>
        <w:outlineLvl w:val="1"/>
        <w:rPr>
          <w:rFonts w:ascii="Times New Roman" w:eastAsia="Times New Roman" w:hAnsi="Times New Roman" w:cs="Times New Roman"/>
          <w:b/>
          <w:bCs/>
          <w:sz w:val="24"/>
          <w:szCs w:val="24"/>
          <w:lang w:eastAsia="ru-RU"/>
        </w:rPr>
      </w:pPr>
      <w:bookmarkStart w:id="22" w:name="_Toc136010084"/>
      <w:r>
        <w:rPr>
          <w:rFonts w:ascii="Times New Roman" w:eastAsia="Times New Roman" w:hAnsi="Times New Roman" w:cs="Times New Roman"/>
          <w:b/>
          <w:bCs/>
          <w:sz w:val="24"/>
          <w:szCs w:val="24"/>
          <w:lang w:eastAsia="ru-RU"/>
        </w:rPr>
        <w:t>ПРИМЕРНАЯ РАБОЧАЯ ПРОГРАММА УЧЕБНОЙ ДИСЦИПЛИНЫ</w:t>
      </w:r>
      <w:bookmarkEnd w:id="22"/>
    </w:p>
    <w:p w14:paraId="23B638AA" w14:textId="77777777" w:rsidR="003648E7" w:rsidRPr="0009243A" w:rsidRDefault="003648E7" w:rsidP="00640F49">
      <w:pPr>
        <w:spacing w:after="60" w:line="276" w:lineRule="auto"/>
        <w:jc w:val="center"/>
        <w:outlineLvl w:val="1"/>
        <w:rPr>
          <w:rFonts w:ascii="Times New Roman" w:eastAsia="Times New Roman" w:hAnsi="Times New Roman" w:cs="Times New Roman"/>
          <w:b/>
          <w:bCs/>
          <w:sz w:val="24"/>
          <w:szCs w:val="24"/>
          <w:lang w:eastAsia="ru-RU"/>
        </w:rPr>
      </w:pPr>
    </w:p>
    <w:p w14:paraId="4F29383C" w14:textId="7D79300A" w:rsidR="00640F49" w:rsidRPr="0009243A" w:rsidRDefault="00640F49" w:rsidP="00640F49">
      <w:pPr>
        <w:spacing w:after="60" w:line="276" w:lineRule="auto"/>
        <w:jc w:val="center"/>
        <w:outlineLvl w:val="1"/>
        <w:rPr>
          <w:rFonts w:ascii="Times New Roman" w:eastAsia="Times New Roman" w:hAnsi="Times New Roman" w:cs="Times New Roman"/>
          <w:b/>
          <w:bCs/>
          <w:sz w:val="24"/>
          <w:szCs w:val="24"/>
          <w:lang w:eastAsia="ru-RU"/>
        </w:rPr>
      </w:pPr>
      <w:bookmarkStart w:id="23" w:name="_Toc136010085"/>
      <w:r w:rsidRPr="0009243A">
        <w:rPr>
          <w:rFonts w:ascii="Times New Roman" w:eastAsia="Times New Roman" w:hAnsi="Times New Roman" w:cs="Times New Roman"/>
          <w:b/>
          <w:bCs/>
          <w:sz w:val="24"/>
          <w:szCs w:val="24"/>
          <w:lang w:eastAsia="ru-RU"/>
        </w:rPr>
        <w:t>СГ.05 Основы бережливого производства</w:t>
      </w:r>
      <w:bookmarkEnd w:id="23"/>
    </w:p>
    <w:p w14:paraId="1034550D"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42AF888C"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63163EDF"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6776CCF2"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53A15B3F"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703658F9"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70004788"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55C52F01"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08A92A49"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5CC7DBBB"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7A456B06"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5427BA11"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131A05CE" w14:textId="77777777" w:rsidR="00640F49" w:rsidRPr="0009243A" w:rsidRDefault="00640F49" w:rsidP="00640F49">
      <w:pPr>
        <w:spacing w:after="200" w:line="276" w:lineRule="auto"/>
        <w:rPr>
          <w:rFonts w:ascii="Times New Roman" w:eastAsia="Times New Roman" w:hAnsi="Times New Roman" w:cs="Times New Roman"/>
          <w:b/>
          <w:i/>
          <w:sz w:val="24"/>
          <w:lang w:eastAsia="ru-RU"/>
        </w:rPr>
      </w:pPr>
    </w:p>
    <w:p w14:paraId="685D6B54" w14:textId="77777777" w:rsidR="00640F49" w:rsidRPr="0009243A" w:rsidRDefault="00640F49" w:rsidP="00640F49">
      <w:pPr>
        <w:spacing w:after="200" w:line="276" w:lineRule="auto"/>
        <w:jc w:val="center"/>
        <w:rPr>
          <w:rFonts w:ascii="Times New Roman" w:eastAsia="Times New Roman" w:hAnsi="Times New Roman" w:cs="Times New Roman"/>
          <w:b/>
          <w:iCs/>
          <w:sz w:val="24"/>
          <w:szCs w:val="24"/>
          <w:vertAlign w:val="superscript"/>
          <w:lang w:eastAsia="ru-RU"/>
        </w:rPr>
      </w:pPr>
      <w:r w:rsidRPr="0009243A">
        <w:rPr>
          <w:rFonts w:ascii="Times New Roman" w:eastAsia="Times New Roman" w:hAnsi="Times New Roman" w:cs="Times New Roman"/>
          <w:b/>
          <w:bCs/>
          <w:iCs/>
          <w:sz w:val="24"/>
          <w:szCs w:val="24"/>
          <w:lang w:eastAsia="ru-RU"/>
        </w:rPr>
        <w:t>2023 г.</w:t>
      </w:r>
      <w:r w:rsidRPr="0009243A">
        <w:rPr>
          <w:rFonts w:ascii="Times New Roman" w:eastAsia="Times New Roman" w:hAnsi="Times New Roman" w:cs="Times New Roman"/>
          <w:b/>
          <w:bCs/>
          <w:iCs/>
          <w:sz w:val="24"/>
          <w:lang w:eastAsia="ru-RU"/>
        </w:rPr>
        <w:br w:type="page"/>
      </w:r>
      <w:bookmarkStart w:id="24" w:name="_Hlk96333340"/>
      <w:r w:rsidRPr="0009243A">
        <w:rPr>
          <w:rFonts w:ascii="Times New Roman" w:eastAsia="Times New Roman" w:hAnsi="Times New Roman" w:cs="Times New Roman"/>
          <w:b/>
          <w:iCs/>
          <w:sz w:val="24"/>
          <w:szCs w:val="24"/>
          <w:lang w:eastAsia="ru-RU"/>
        </w:rPr>
        <w:lastRenderedPageBreak/>
        <w:t>СОДЕРЖАНИЕ</w:t>
      </w:r>
    </w:p>
    <w:p w14:paraId="62EB57E5" w14:textId="77777777" w:rsidR="00640F49" w:rsidRPr="0009243A" w:rsidRDefault="00640F49" w:rsidP="00640F49">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640F49" w:rsidRPr="0009243A" w14:paraId="3EC19791" w14:textId="77777777" w:rsidTr="003B4E70">
        <w:tc>
          <w:tcPr>
            <w:tcW w:w="7501" w:type="dxa"/>
          </w:tcPr>
          <w:p w14:paraId="7997D8FC" w14:textId="77777777" w:rsidR="00640F49" w:rsidRPr="0009243A" w:rsidRDefault="00640F49" w:rsidP="003D12E2">
            <w:pPr>
              <w:numPr>
                <w:ilvl w:val="0"/>
                <w:numId w:val="63"/>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516C31DC" w14:textId="77777777" w:rsidR="00640F49" w:rsidRPr="0009243A" w:rsidRDefault="00640F49" w:rsidP="00640F49">
            <w:pPr>
              <w:spacing w:after="200" w:line="276" w:lineRule="auto"/>
              <w:rPr>
                <w:rFonts w:ascii="Times New Roman" w:eastAsia="Times New Roman" w:hAnsi="Times New Roman" w:cs="Times New Roman"/>
                <w:b/>
                <w:sz w:val="24"/>
                <w:szCs w:val="24"/>
                <w:lang w:eastAsia="ru-RU"/>
              </w:rPr>
            </w:pPr>
          </w:p>
        </w:tc>
      </w:tr>
      <w:tr w:rsidR="00640F49" w:rsidRPr="0009243A" w14:paraId="48D69D79" w14:textId="77777777" w:rsidTr="003B4E70">
        <w:tc>
          <w:tcPr>
            <w:tcW w:w="7501" w:type="dxa"/>
          </w:tcPr>
          <w:p w14:paraId="23E07CEE" w14:textId="77777777" w:rsidR="00640F49" w:rsidRPr="0009243A" w:rsidRDefault="00640F49" w:rsidP="003D12E2">
            <w:pPr>
              <w:numPr>
                <w:ilvl w:val="0"/>
                <w:numId w:val="63"/>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76257579" w14:textId="77777777" w:rsidR="00640F49" w:rsidRPr="0009243A" w:rsidRDefault="00640F49" w:rsidP="003D12E2">
            <w:pPr>
              <w:numPr>
                <w:ilvl w:val="0"/>
                <w:numId w:val="63"/>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61899F2" w14:textId="77777777" w:rsidR="00640F49" w:rsidRPr="0009243A" w:rsidRDefault="00640F49" w:rsidP="00640F49">
            <w:pPr>
              <w:spacing w:after="200" w:line="276" w:lineRule="auto"/>
              <w:ind w:left="644"/>
              <w:rPr>
                <w:rFonts w:ascii="Times New Roman" w:eastAsia="Times New Roman" w:hAnsi="Times New Roman" w:cs="Times New Roman"/>
                <w:b/>
                <w:sz w:val="24"/>
                <w:szCs w:val="24"/>
                <w:lang w:eastAsia="ru-RU"/>
              </w:rPr>
            </w:pPr>
          </w:p>
        </w:tc>
      </w:tr>
      <w:tr w:rsidR="00640F49" w:rsidRPr="0009243A" w14:paraId="6FBBD856" w14:textId="77777777" w:rsidTr="003B4E70">
        <w:tc>
          <w:tcPr>
            <w:tcW w:w="7501" w:type="dxa"/>
          </w:tcPr>
          <w:p w14:paraId="6C640C83" w14:textId="77777777" w:rsidR="00640F49" w:rsidRPr="0009243A" w:rsidRDefault="00640F49" w:rsidP="003D12E2">
            <w:pPr>
              <w:numPr>
                <w:ilvl w:val="0"/>
                <w:numId w:val="63"/>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540EA76" w14:textId="77777777" w:rsidR="00640F49" w:rsidRPr="0009243A" w:rsidRDefault="00640F49" w:rsidP="00640F49">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66F87DC" w14:textId="77777777" w:rsidR="00640F49" w:rsidRPr="0009243A" w:rsidRDefault="00640F49" w:rsidP="00640F49">
            <w:pPr>
              <w:spacing w:after="200" w:line="276" w:lineRule="auto"/>
              <w:rPr>
                <w:rFonts w:ascii="Times New Roman" w:eastAsia="Times New Roman" w:hAnsi="Times New Roman" w:cs="Times New Roman"/>
                <w:b/>
                <w:sz w:val="24"/>
                <w:szCs w:val="24"/>
                <w:lang w:eastAsia="ru-RU"/>
              </w:rPr>
            </w:pPr>
          </w:p>
        </w:tc>
      </w:tr>
      <w:bookmarkEnd w:id="24"/>
    </w:tbl>
    <w:p w14:paraId="3633F004" w14:textId="36E32A67" w:rsidR="007D3900" w:rsidRPr="0009243A" w:rsidRDefault="007D3900" w:rsidP="009E1B30">
      <w:pPr>
        <w:autoSpaceDE w:val="0"/>
        <w:autoSpaceDN w:val="0"/>
        <w:adjustRightInd w:val="0"/>
        <w:spacing w:after="200" w:line="276" w:lineRule="auto"/>
        <w:ind w:left="709"/>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19409252" w14:textId="77777777" w:rsidR="00FB38C3" w:rsidRPr="0009243A" w:rsidRDefault="00FB38C3" w:rsidP="003648E7">
      <w:pPr>
        <w:numPr>
          <w:ilvl w:val="0"/>
          <w:numId w:val="90"/>
        </w:numPr>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 xml:space="preserve">ОБЩАЯ ХАРАКТЕРИСТИКА ПРИМЕРНОЙ РАБОЧЕЙ ПРОГРАММЫ </w:t>
      </w:r>
    </w:p>
    <w:p w14:paraId="5D3A14E6" w14:textId="77777777" w:rsidR="00FB38C3" w:rsidRPr="0009243A" w:rsidRDefault="00FB38C3" w:rsidP="003648E7">
      <w:pPr>
        <w:suppressAutoHyphens/>
        <w:spacing w:line="276" w:lineRule="auto"/>
        <w:ind w:right="-285"/>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УЧЕБНОЙ ДИСЦИПЛИНЫ</w:t>
      </w:r>
    </w:p>
    <w:p w14:paraId="1840B5D7" w14:textId="48FD21D8" w:rsidR="00FB38C3" w:rsidRPr="0009243A" w:rsidRDefault="00FB38C3" w:rsidP="003648E7">
      <w:pPr>
        <w:suppressAutoHyphens/>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«СГ.05 Основы бережливого производства»</w:t>
      </w:r>
    </w:p>
    <w:p w14:paraId="034984D6" w14:textId="77777777" w:rsidR="00FB38C3" w:rsidRPr="0009243A" w:rsidRDefault="00FB38C3" w:rsidP="00FB38C3">
      <w:pPr>
        <w:suppressAutoHyphen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679B65F" w14:textId="2D34FD19" w:rsidR="00FB38C3" w:rsidRPr="0009243A" w:rsidRDefault="00FB38C3" w:rsidP="00FB38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Учебная дисциплина «СГ.05 Основы бережливого производства» является обязательной частью социально-гуманитарного цикла примерной образовательной программы в соответствии с ФГОС СПО по специальности 32.02.01 Медико-профилактическое дело.</w:t>
      </w:r>
    </w:p>
    <w:p w14:paraId="76562FEE" w14:textId="77777777" w:rsidR="00FB38C3" w:rsidRPr="0009243A" w:rsidRDefault="00FB38C3" w:rsidP="00FB38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Особое значение дисциплина имеет при формировании и развитии ОК 04, ОК 07.</w:t>
      </w:r>
    </w:p>
    <w:p w14:paraId="6379B100" w14:textId="77777777" w:rsidR="00FB38C3" w:rsidRPr="0009243A" w:rsidRDefault="00FB38C3" w:rsidP="00FB3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E882A6F" w14:textId="77777777" w:rsidR="00FB38C3" w:rsidRPr="0009243A" w:rsidRDefault="00FB38C3" w:rsidP="00FB38C3">
      <w:pPr>
        <w:spacing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1.2. Цель и планируемые результаты освоения дисциплины:</w:t>
      </w:r>
    </w:p>
    <w:p w14:paraId="58D0D192" w14:textId="77777777" w:rsidR="00FB38C3" w:rsidRPr="0009243A" w:rsidRDefault="00FB38C3" w:rsidP="00FB38C3">
      <w:pPr>
        <w:suppressAutoHyphens/>
        <w:ind w:firstLine="709"/>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643"/>
        <w:gridCol w:w="3715"/>
      </w:tblGrid>
      <w:tr w:rsidR="0009243A" w:rsidRPr="0009243A" w14:paraId="614B6B38" w14:textId="77777777" w:rsidTr="003648E7">
        <w:trPr>
          <w:trHeight w:val="20"/>
        </w:trPr>
        <w:tc>
          <w:tcPr>
            <w:tcW w:w="660" w:type="pct"/>
            <w:shd w:val="clear" w:color="auto" w:fill="auto"/>
            <w:hideMark/>
          </w:tcPr>
          <w:p w14:paraId="2111F7EE" w14:textId="77777777" w:rsidR="0009243A" w:rsidRPr="0009243A" w:rsidRDefault="0009243A" w:rsidP="003B4E70">
            <w:pPr>
              <w:suppressAutoHyphens/>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Код</w:t>
            </w:r>
          </w:p>
          <w:p w14:paraId="4961181D" w14:textId="77777777" w:rsidR="0009243A" w:rsidRPr="0009243A" w:rsidRDefault="0009243A" w:rsidP="003B4E70">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sz w:val="24"/>
                <w:szCs w:val="24"/>
                <w:lang w:eastAsia="ru-RU"/>
              </w:rPr>
              <w:t>ПК, ОК</w:t>
            </w:r>
          </w:p>
        </w:tc>
        <w:tc>
          <w:tcPr>
            <w:tcW w:w="2411" w:type="pct"/>
            <w:shd w:val="clear" w:color="auto" w:fill="auto"/>
            <w:hideMark/>
          </w:tcPr>
          <w:p w14:paraId="3083C484" w14:textId="77777777" w:rsidR="0009243A" w:rsidRPr="0009243A" w:rsidRDefault="0009243A" w:rsidP="003B4E70">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sz w:val="24"/>
                <w:szCs w:val="24"/>
                <w:lang w:eastAsia="ru-RU"/>
              </w:rPr>
              <w:t>Умения</w:t>
            </w:r>
          </w:p>
        </w:tc>
        <w:tc>
          <w:tcPr>
            <w:tcW w:w="1929" w:type="pct"/>
            <w:shd w:val="clear" w:color="auto" w:fill="auto"/>
            <w:hideMark/>
          </w:tcPr>
          <w:p w14:paraId="66B8F993" w14:textId="77777777" w:rsidR="0009243A" w:rsidRPr="0009243A" w:rsidRDefault="0009243A" w:rsidP="003B4E70">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sz w:val="24"/>
                <w:szCs w:val="24"/>
                <w:lang w:eastAsia="ru-RU"/>
              </w:rPr>
              <w:t>Знания</w:t>
            </w:r>
          </w:p>
        </w:tc>
      </w:tr>
      <w:tr w:rsidR="003648E7" w:rsidRPr="0009243A" w14:paraId="3728FF8D" w14:textId="77777777" w:rsidTr="003648E7">
        <w:trPr>
          <w:trHeight w:val="20"/>
        </w:trPr>
        <w:tc>
          <w:tcPr>
            <w:tcW w:w="660" w:type="pct"/>
            <w:vMerge w:val="restart"/>
            <w:shd w:val="clear" w:color="auto" w:fill="auto"/>
            <w:vAlign w:val="center"/>
          </w:tcPr>
          <w:p w14:paraId="40C6D521" w14:textId="77777777" w:rsidR="003648E7" w:rsidRPr="0009243A" w:rsidRDefault="003648E7" w:rsidP="00E1371F">
            <w:pPr>
              <w:suppressAutoHyphens/>
              <w:spacing w:line="276" w:lineRule="auto"/>
              <w:ind w:left="-57"/>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ОК 04.</w:t>
            </w:r>
          </w:p>
          <w:p w14:paraId="255D35FC" w14:textId="05EAA5EF" w:rsidR="003648E7" w:rsidRPr="0009243A" w:rsidRDefault="003648E7" w:rsidP="003648E7">
            <w:pPr>
              <w:suppressAutoHyphens/>
              <w:spacing w:line="276" w:lineRule="auto"/>
              <w:ind w:left="-57"/>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t>ОК 07.</w:t>
            </w:r>
          </w:p>
        </w:tc>
        <w:tc>
          <w:tcPr>
            <w:tcW w:w="2411" w:type="pct"/>
            <w:shd w:val="clear" w:color="auto" w:fill="auto"/>
            <w:vAlign w:val="center"/>
          </w:tcPr>
          <w:p w14:paraId="30981396" w14:textId="42ADF43B" w:rsidR="003648E7" w:rsidRPr="0009243A" w:rsidRDefault="003648E7" w:rsidP="003648E7">
            <w:pPr>
              <w:suppressAutoHyphens/>
              <w:ind w:left="-57"/>
              <w:rPr>
                <w:rFonts w:ascii="Times New Roman" w:eastAsia="Times New Roman" w:hAnsi="Times New Roman" w:cs="Times New Roman"/>
                <w:color w:val="000000"/>
                <w:sz w:val="24"/>
                <w:szCs w:val="24"/>
                <w:lang w:eastAsia="ru-RU"/>
              </w:rPr>
            </w:pPr>
            <w:r w:rsidRPr="0009243A">
              <w:rPr>
                <w:rFonts w:ascii="Times New Roman" w:hAnsi="Times New Roman" w:cs="Times New Roman"/>
                <w:iCs/>
                <w:sz w:val="24"/>
                <w:szCs w:val="24"/>
              </w:rPr>
              <w:t>Осуществлять работу с соблюдением принципов бережливого производства;</w:t>
            </w:r>
          </w:p>
        </w:tc>
        <w:tc>
          <w:tcPr>
            <w:tcW w:w="1929" w:type="pct"/>
            <w:shd w:val="clear" w:color="auto" w:fill="auto"/>
            <w:vAlign w:val="center"/>
          </w:tcPr>
          <w:p w14:paraId="4F6D8235" w14:textId="267F4816" w:rsidR="003648E7" w:rsidRPr="0009243A" w:rsidRDefault="003648E7" w:rsidP="003648E7">
            <w:pPr>
              <w:suppressAutoHyphens/>
              <w:ind w:left="-57"/>
              <w:rPr>
                <w:rFonts w:ascii="Times New Roman" w:eastAsia="Times New Roman" w:hAnsi="Times New Roman" w:cs="Times New Roman"/>
                <w:color w:val="000000"/>
                <w:sz w:val="24"/>
                <w:szCs w:val="24"/>
                <w:lang w:eastAsia="ru-RU"/>
              </w:rPr>
            </w:pPr>
            <w:r w:rsidRPr="0009243A">
              <w:rPr>
                <w:rFonts w:ascii="Times New Roman" w:hAnsi="Times New Roman" w:cs="Times New Roman"/>
                <w:iCs/>
                <w:sz w:val="24"/>
                <w:szCs w:val="24"/>
              </w:rPr>
              <w:t>Принципы,</w:t>
            </w:r>
            <w:r w:rsidRPr="0009243A">
              <w:rPr>
                <w:rFonts w:ascii="Times New Roman" w:eastAsia="Calibri" w:hAnsi="Times New Roman" w:cs="Times New Roman"/>
                <w:sz w:val="24"/>
              </w:rPr>
              <w:t xml:space="preserve"> </w:t>
            </w:r>
            <w:r w:rsidRPr="0009243A">
              <w:rPr>
                <w:rFonts w:ascii="Times New Roman" w:hAnsi="Times New Roman" w:cs="Times New Roman"/>
                <w:iCs/>
                <w:sz w:val="24"/>
                <w:szCs w:val="24"/>
              </w:rPr>
              <w:t>идеалы и философию бережливого производства;</w:t>
            </w:r>
          </w:p>
        </w:tc>
      </w:tr>
      <w:tr w:rsidR="003648E7" w:rsidRPr="0009243A" w14:paraId="14707C2A" w14:textId="77777777" w:rsidTr="003648E7">
        <w:trPr>
          <w:trHeight w:val="20"/>
        </w:trPr>
        <w:tc>
          <w:tcPr>
            <w:tcW w:w="660" w:type="pct"/>
            <w:vMerge/>
            <w:vAlign w:val="center"/>
          </w:tcPr>
          <w:p w14:paraId="3AE084F6" w14:textId="77777777" w:rsidR="003648E7" w:rsidRPr="0009243A" w:rsidRDefault="003648E7" w:rsidP="003B4E70">
            <w:pPr>
              <w:rPr>
                <w:rFonts w:ascii="Times New Roman" w:eastAsia="Times New Roman" w:hAnsi="Times New Roman" w:cs="Times New Roman"/>
                <w:color w:val="000000"/>
                <w:sz w:val="24"/>
                <w:szCs w:val="24"/>
                <w:lang w:eastAsia="ru-RU"/>
              </w:rPr>
            </w:pPr>
          </w:p>
        </w:tc>
        <w:tc>
          <w:tcPr>
            <w:tcW w:w="2411" w:type="pct"/>
            <w:shd w:val="clear" w:color="auto" w:fill="auto"/>
            <w:vAlign w:val="center"/>
          </w:tcPr>
          <w:p w14:paraId="54ADE610" w14:textId="6BB87E9B" w:rsidR="003648E7" w:rsidRPr="0009243A" w:rsidRDefault="003648E7" w:rsidP="003648E7">
            <w:pPr>
              <w:suppressAutoHyphens/>
              <w:ind w:left="-57"/>
              <w:rPr>
                <w:rFonts w:ascii="Times New Roman" w:eastAsia="Times New Roman" w:hAnsi="Times New Roman" w:cs="Times New Roman"/>
                <w:color w:val="000000"/>
                <w:sz w:val="24"/>
                <w:szCs w:val="24"/>
                <w:lang w:eastAsia="ru-RU"/>
              </w:rPr>
            </w:pPr>
            <w:r w:rsidRPr="0009243A">
              <w:rPr>
                <w:rFonts w:ascii="Times New Roman" w:hAnsi="Times New Roman" w:cs="Times New Roman"/>
                <w:iCs/>
                <w:sz w:val="24"/>
                <w:szCs w:val="24"/>
              </w:rPr>
              <w:t>картировать поток создания ценностей;</w:t>
            </w:r>
          </w:p>
        </w:tc>
        <w:tc>
          <w:tcPr>
            <w:tcW w:w="1929" w:type="pct"/>
            <w:shd w:val="clear" w:color="auto" w:fill="auto"/>
            <w:vAlign w:val="center"/>
          </w:tcPr>
          <w:p w14:paraId="2ED3F526" w14:textId="7BFD46DC" w:rsidR="003648E7" w:rsidRPr="003648E7" w:rsidRDefault="003648E7" w:rsidP="003648E7">
            <w:pPr>
              <w:suppressAutoHyphens/>
              <w:ind w:left="-57"/>
              <w:rPr>
                <w:rFonts w:ascii="Times New Roman" w:hAnsi="Times New Roman" w:cs="Times New Roman"/>
                <w:iCs/>
                <w:sz w:val="24"/>
                <w:szCs w:val="24"/>
              </w:rPr>
            </w:pPr>
            <w:r w:rsidRPr="0009243A">
              <w:rPr>
                <w:rFonts w:ascii="Times New Roman" w:hAnsi="Times New Roman" w:cs="Times New Roman"/>
                <w:iCs/>
                <w:sz w:val="24"/>
                <w:szCs w:val="24"/>
              </w:rPr>
              <w:t>основы картирования;</w:t>
            </w:r>
          </w:p>
        </w:tc>
      </w:tr>
      <w:tr w:rsidR="003648E7" w:rsidRPr="0009243A" w14:paraId="64FD923F" w14:textId="77777777" w:rsidTr="003648E7">
        <w:trPr>
          <w:trHeight w:val="20"/>
        </w:trPr>
        <w:tc>
          <w:tcPr>
            <w:tcW w:w="660" w:type="pct"/>
            <w:vMerge/>
            <w:vAlign w:val="center"/>
          </w:tcPr>
          <w:p w14:paraId="3A580411" w14:textId="77777777" w:rsidR="003648E7" w:rsidRPr="0009243A" w:rsidRDefault="003648E7" w:rsidP="003B4E70">
            <w:pPr>
              <w:rPr>
                <w:rFonts w:ascii="Times New Roman" w:eastAsia="Times New Roman" w:hAnsi="Times New Roman" w:cs="Times New Roman"/>
                <w:color w:val="000000"/>
                <w:sz w:val="24"/>
                <w:szCs w:val="24"/>
                <w:lang w:eastAsia="ru-RU"/>
              </w:rPr>
            </w:pPr>
          </w:p>
        </w:tc>
        <w:tc>
          <w:tcPr>
            <w:tcW w:w="2411" w:type="pct"/>
            <w:shd w:val="clear" w:color="auto" w:fill="auto"/>
            <w:vAlign w:val="center"/>
          </w:tcPr>
          <w:p w14:paraId="7CAAF636" w14:textId="5D83725B" w:rsidR="003648E7" w:rsidRPr="0009243A" w:rsidRDefault="003648E7" w:rsidP="003648E7">
            <w:pPr>
              <w:suppressAutoHyphens/>
              <w:ind w:left="-57"/>
              <w:rPr>
                <w:rFonts w:ascii="Times New Roman" w:eastAsia="Times New Roman" w:hAnsi="Times New Roman" w:cs="Times New Roman"/>
                <w:color w:val="000000"/>
                <w:sz w:val="24"/>
                <w:szCs w:val="24"/>
                <w:lang w:eastAsia="ru-RU"/>
              </w:rPr>
            </w:pPr>
            <w:r w:rsidRPr="0009243A">
              <w:rPr>
                <w:rFonts w:ascii="Times New Roman" w:hAnsi="Times New Roman" w:cs="Times New Roman"/>
                <w:iCs/>
                <w:sz w:val="24"/>
                <w:szCs w:val="24"/>
              </w:rPr>
              <w:t>применять ключевые инструменты решения проблем;</w:t>
            </w:r>
          </w:p>
        </w:tc>
        <w:tc>
          <w:tcPr>
            <w:tcW w:w="1929" w:type="pct"/>
            <w:shd w:val="clear" w:color="auto" w:fill="auto"/>
            <w:vAlign w:val="center"/>
          </w:tcPr>
          <w:p w14:paraId="361BD66B" w14:textId="3E946214" w:rsidR="003648E7" w:rsidRPr="0009243A" w:rsidRDefault="003648E7" w:rsidP="003648E7">
            <w:pPr>
              <w:suppressAutoHyphens/>
              <w:ind w:left="-57"/>
              <w:rPr>
                <w:rFonts w:ascii="Times New Roman" w:eastAsia="Times New Roman" w:hAnsi="Times New Roman" w:cs="Times New Roman"/>
                <w:color w:val="000000"/>
                <w:sz w:val="24"/>
                <w:szCs w:val="24"/>
                <w:lang w:eastAsia="ru-RU"/>
              </w:rPr>
            </w:pPr>
            <w:r w:rsidRPr="0009243A">
              <w:rPr>
                <w:rFonts w:ascii="Times New Roman" w:hAnsi="Times New Roman" w:cs="Times New Roman"/>
                <w:iCs/>
                <w:sz w:val="24"/>
                <w:szCs w:val="24"/>
              </w:rPr>
              <w:t>методы решения проблем;</w:t>
            </w:r>
          </w:p>
        </w:tc>
      </w:tr>
      <w:tr w:rsidR="003648E7" w:rsidRPr="0009243A" w14:paraId="0FB8CE3F" w14:textId="77777777" w:rsidTr="003648E7">
        <w:trPr>
          <w:trHeight w:val="20"/>
        </w:trPr>
        <w:tc>
          <w:tcPr>
            <w:tcW w:w="660" w:type="pct"/>
            <w:vMerge/>
            <w:vAlign w:val="center"/>
          </w:tcPr>
          <w:p w14:paraId="6824D31E" w14:textId="77777777" w:rsidR="003648E7" w:rsidRPr="0009243A" w:rsidRDefault="003648E7" w:rsidP="003B4E70">
            <w:pPr>
              <w:rPr>
                <w:rFonts w:ascii="Times New Roman" w:eastAsia="Times New Roman" w:hAnsi="Times New Roman" w:cs="Times New Roman"/>
                <w:color w:val="000000"/>
                <w:sz w:val="24"/>
                <w:szCs w:val="24"/>
                <w:lang w:eastAsia="ru-RU"/>
              </w:rPr>
            </w:pPr>
          </w:p>
        </w:tc>
        <w:tc>
          <w:tcPr>
            <w:tcW w:w="2411" w:type="pct"/>
            <w:shd w:val="clear" w:color="auto" w:fill="auto"/>
            <w:vAlign w:val="center"/>
          </w:tcPr>
          <w:p w14:paraId="66DD5452" w14:textId="128CBB0E" w:rsidR="003648E7" w:rsidRPr="0009243A" w:rsidRDefault="003648E7" w:rsidP="003648E7">
            <w:pPr>
              <w:suppressAutoHyphens/>
              <w:ind w:left="-57"/>
              <w:rPr>
                <w:rFonts w:ascii="Times New Roman" w:eastAsia="Times New Roman" w:hAnsi="Times New Roman" w:cs="Times New Roman"/>
                <w:color w:val="000000"/>
                <w:sz w:val="24"/>
                <w:szCs w:val="24"/>
                <w:lang w:eastAsia="ru-RU"/>
              </w:rPr>
            </w:pPr>
            <w:r w:rsidRPr="0009243A">
              <w:rPr>
                <w:rFonts w:ascii="Times New Roman" w:hAnsi="Times New Roman" w:cs="Times New Roman"/>
                <w:iCs/>
                <w:sz w:val="24"/>
                <w:szCs w:val="24"/>
              </w:rPr>
              <w:t>определять и анализировать основные потери в процессах;</w:t>
            </w:r>
          </w:p>
        </w:tc>
        <w:tc>
          <w:tcPr>
            <w:tcW w:w="1929" w:type="pct"/>
            <w:shd w:val="clear" w:color="auto" w:fill="auto"/>
            <w:vAlign w:val="center"/>
          </w:tcPr>
          <w:p w14:paraId="0665F01A" w14:textId="07FC0E2D" w:rsidR="003648E7" w:rsidRPr="0009243A" w:rsidRDefault="003648E7" w:rsidP="003648E7">
            <w:pPr>
              <w:suppressAutoHyphens/>
              <w:ind w:left="-57"/>
              <w:rPr>
                <w:rFonts w:ascii="Times New Roman" w:eastAsia="Times New Roman" w:hAnsi="Times New Roman" w:cs="Times New Roman"/>
                <w:color w:val="000000"/>
                <w:sz w:val="24"/>
                <w:szCs w:val="24"/>
                <w:lang w:eastAsia="ru-RU"/>
              </w:rPr>
            </w:pPr>
            <w:r w:rsidRPr="0009243A">
              <w:rPr>
                <w:rFonts w:ascii="Times New Roman" w:hAnsi="Times New Roman" w:cs="Times New Roman"/>
                <w:iCs/>
                <w:sz w:val="24"/>
                <w:szCs w:val="24"/>
              </w:rPr>
              <w:t>инструменты бережливого производства</w:t>
            </w:r>
            <w:r>
              <w:rPr>
                <w:rFonts w:ascii="Times New Roman" w:hAnsi="Times New Roman" w:cs="Times New Roman"/>
                <w:iCs/>
                <w:sz w:val="24"/>
                <w:szCs w:val="24"/>
              </w:rPr>
              <w:t>;</w:t>
            </w:r>
          </w:p>
        </w:tc>
      </w:tr>
      <w:tr w:rsidR="003648E7" w:rsidRPr="0009243A" w14:paraId="3404E7E2" w14:textId="77777777" w:rsidTr="003648E7">
        <w:trPr>
          <w:trHeight w:val="20"/>
        </w:trPr>
        <w:tc>
          <w:tcPr>
            <w:tcW w:w="660" w:type="pct"/>
            <w:vMerge/>
            <w:vAlign w:val="center"/>
          </w:tcPr>
          <w:p w14:paraId="2655D0AD" w14:textId="77777777" w:rsidR="003648E7" w:rsidRPr="0009243A" w:rsidRDefault="003648E7" w:rsidP="00E1371F">
            <w:pPr>
              <w:suppressAutoHyphens/>
              <w:spacing w:line="276" w:lineRule="auto"/>
              <w:ind w:left="-57"/>
              <w:rPr>
                <w:rFonts w:ascii="Times New Roman" w:eastAsia="Times New Roman" w:hAnsi="Times New Roman" w:cs="Times New Roman"/>
                <w:iCs/>
                <w:sz w:val="24"/>
                <w:szCs w:val="24"/>
                <w:lang w:eastAsia="ru-RU"/>
              </w:rPr>
            </w:pPr>
          </w:p>
        </w:tc>
        <w:tc>
          <w:tcPr>
            <w:tcW w:w="2411" w:type="pct"/>
            <w:shd w:val="clear" w:color="auto" w:fill="auto"/>
            <w:vAlign w:val="center"/>
          </w:tcPr>
          <w:p w14:paraId="5BF0A25C" w14:textId="5DF17119" w:rsidR="003648E7" w:rsidRPr="0009243A" w:rsidRDefault="003648E7" w:rsidP="003648E7">
            <w:pPr>
              <w:suppressAutoHyphens/>
              <w:ind w:left="-57"/>
              <w:rPr>
                <w:rFonts w:ascii="Times New Roman" w:hAnsi="Times New Roman" w:cs="Times New Roman"/>
                <w:iCs/>
                <w:sz w:val="24"/>
                <w:szCs w:val="24"/>
              </w:rPr>
            </w:pPr>
            <w:r w:rsidRPr="0009243A">
              <w:rPr>
                <w:rFonts w:ascii="Times New Roman" w:hAnsi="Times New Roman" w:cs="Times New Roman"/>
                <w:iCs/>
                <w:sz w:val="24"/>
                <w:szCs w:val="24"/>
              </w:rPr>
              <w:t xml:space="preserve">организовывать работу коллектива и команды; </w:t>
            </w:r>
          </w:p>
        </w:tc>
        <w:tc>
          <w:tcPr>
            <w:tcW w:w="1929" w:type="pct"/>
            <w:shd w:val="clear" w:color="auto" w:fill="auto"/>
            <w:vAlign w:val="center"/>
          </w:tcPr>
          <w:p w14:paraId="20BDFFA4" w14:textId="6207DBB3" w:rsidR="003648E7" w:rsidRPr="0009243A" w:rsidRDefault="003648E7" w:rsidP="003648E7">
            <w:pPr>
              <w:suppressAutoHyphens/>
              <w:ind w:left="-57"/>
              <w:rPr>
                <w:rFonts w:ascii="Times New Roman" w:eastAsia="Times New Roman" w:hAnsi="Times New Roman" w:cs="Times New Roman"/>
                <w:color w:val="000000"/>
                <w:sz w:val="24"/>
                <w:szCs w:val="24"/>
                <w:lang w:eastAsia="ru-RU"/>
              </w:rPr>
            </w:pPr>
            <w:r w:rsidRPr="0009243A">
              <w:rPr>
                <w:rFonts w:ascii="Times New Roman" w:hAnsi="Times New Roman" w:cs="Times New Roman"/>
                <w:iCs/>
                <w:sz w:val="24"/>
                <w:szCs w:val="24"/>
              </w:rPr>
              <w:t>основы коммуникации и деятельности коллектива;</w:t>
            </w:r>
          </w:p>
        </w:tc>
      </w:tr>
      <w:tr w:rsidR="003648E7" w:rsidRPr="0009243A" w14:paraId="5CC4C338" w14:textId="77777777" w:rsidTr="003648E7">
        <w:trPr>
          <w:trHeight w:val="20"/>
        </w:trPr>
        <w:tc>
          <w:tcPr>
            <w:tcW w:w="660" w:type="pct"/>
            <w:vMerge/>
            <w:vAlign w:val="center"/>
          </w:tcPr>
          <w:p w14:paraId="47B7FE58" w14:textId="77777777" w:rsidR="003648E7" w:rsidRPr="0009243A" w:rsidRDefault="003648E7" w:rsidP="00E1371F">
            <w:pPr>
              <w:suppressAutoHyphens/>
              <w:spacing w:line="276" w:lineRule="auto"/>
              <w:ind w:left="-57"/>
              <w:rPr>
                <w:rFonts w:ascii="Times New Roman" w:eastAsia="Times New Roman" w:hAnsi="Times New Roman" w:cs="Times New Roman"/>
                <w:iCs/>
                <w:sz w:val="24"/>
                <w:szCs w:val="24"/>
                <w:lang w:eastAsia="ru-RU"/>
              </w:rPr>
            </w:pPr>
          </w:p>
        </w:tc>
        <w:tc>
          <w:tcPr>
            <w:tcW w:w="2411" w:type="pct"/>
            <w:shd w:val="clear" w:color="auto" w:fill="auto"/>
            <w:vAlign w:val="center"/>
          </w:tcPr>
          <w:p w14:paraId="7652E821" w14:textId="44A73AB0" w:rsidR="003648E7" w:rsidRPr="0009243A" w:rsidRDefault="003648E7" w:rsidP="00772579">
            <w:pPr>
              <w:suppressAutoHyphens/>
              <w:ind w:left="-57"/>
              <w:rPr>
                <w:rFonts w:ascii="Times New Roman" w:hAnsi="Times New Roman" w:cs="Times New Roman"/>
                <w:iCs/>
                <w:sz w:val="24"/>
                <w:szCs w:val="24"/>
              </w:rPr>
            </w:pPr>
            <w:r w:rsidRPr="0009243A">
              <w:rPr>
                <w:rFonts w:ascii="Times New Roman" w:hAnsi="Times New Roman" w:cs="Times New Roman"/>
                <w:iCs/>
                <w:sz w:val="24"/>
                <w:szCs w:val="24"/>
              </w:rPr>
              <w:t>взаимодействовать с коллегами, руководством, клиентами в ходе профессиональной деятельности</w:t>
            </w:r>
          </w:p>
        </w:tc>
        <w:tc>
          <w:tcPr>
            <w:tcW w:w="1929" w:type="pct"/>
            <w:shd w:val="clear" w:color="auto" w:fill="auto"/>
            <w:vAlign w:val="center"/>
          </w:tcPr>
          <w:p w14:paraId="4F9D3345" w14:textId="5AC31662" w:rsidR="003648E7" w:rsidRPr="0009243A" w:rsidRDefault="003648E7" w:rsidP="003B4E70">
            <w:pPr>
              <w:rPr>
                <w:rFonts w:ascii="Times New Roman" w:eastAsia="Times New Roman" w:hAnsi="Times New Roman" w:cs="Times New Roman"/>
                <w:color w:val="000000"/>
                <w:sz w:val="24"/>
                <w:szCs w:val="24"/>
                <w:lang w:eastAsia="ru-RU"/>
              </w:rPr>
            </w:pPr>
            <w:r w:rsidRPr="0009243A">
              <w:rPr>
                <w:rFonts w:ascii="Times New Roman" w:hAnsi="Times New Roman" w:cs="Times New Roman"/>
                <w:iCs/>
                <w:sz w:val="24"/>
                <w:szCs w:val="24"/>
              </w:rPr>
              <w:t>основы проектной деятельности</w:t>
            </w:r>
          </w:p>
        </w:tc>
      </w:tr>
    </w:tbl>
    <w:p w14:paraId="1F961811" w14:textId="77777777" w:rsidR="003648E7" w:rsidRDefault="003648E7" w:rsidP="00773E84">
      <w:pPr>
        <w:suppressAutoHyphens/>
        <w:ind w:left="360"/>
        <w:contextualSpacing/>
        <w:jc w:val="center"/>
        <w:rPr>
          <w:rFonts w:ascii="Times New Roman" w:eastAsia="Times New Roman" w:hAnsi="Times New Roman" w:cs="Times New Roman"/>
          <w:sz w:val="24"/>
          <w:szCs w:val="24"/>
          <w:lang w:eastAsia="ru-RU"/>
        </w:rPr>
      </w:pPr>
    </w:p>
    <w:p w14:paraId="21D63EC1" w14:textId="1FDDEB3C" w:rsidR="00773E84" w:rsidRPr="0009243A" w:rsidRDefault="00773E84" w:rsidP="00773E84">
      <w:pPr>
        <w:suppressAutoHyphens/>
        <w:ind w:left="360"/>
        <w:contextualSpacing/>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 СТРУКТУРА И СОДЕРЖАНИЕ УЧЕБНОЙ ДИСЦИПЛИНЫ</w:t>
      </w:r>
    </w:p>
    <w:p w14:paraId="33322C7C" w14:textId="77777777" w:rsidR="00773E84" w:rsidRPr="0009243A" w:rsidRDefault="00773E84" w:rsidP="00773E84">
      <w:pPr>
        <w:suppressAutoHyphens/>
        <w:ind w:left="720"/>
        <w:contextualSpacing/>
        <w:rPr>
          <w:rFonts w:ascii="Times New Roman" w:eastAsia="Times New Roman" w:hAnsi="Times New Roman" w:cs="Times New Roman"/>
          <w:b/>
          <w:sz w:val="24"/>
          <w:szCs w:val="24"/>
          <w:lang w:eastAsia="ru-RU"/>
        </w:rPr>
      </w:pPr>
    </w:p>
    <w:p w14:paraId="26E157A2" w14:textId="77777777" w:rsidR="00773E84" w:rsidRPr="0009243A" w:rsidRDefault="00773E84" w:rsidP="00773E84">
      <w:pPr>
        <w:suppressAutoHyphens/>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2.1. Объем учебной дисциплины и виды учебной работы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2"/>
        <w:gridCol w:w="2427"/>
      </w:tblGrid>
      <w:tr w:rsidR="00773E84" w:rsidRPr="0009243A" w14:paraId="219225ED" w14:textId="77777777" w:rsidTr="003B4E70">
        <w:trPr>
          <w:trHeight w:val="397"/>
        </w:trPr>
        <w:tc>
          <w:tcPr>
            <w:tcW w:w="3725" w:type="pct"/>
            <w:vAlign w:val="center"/>
          </w:tcPr>
          <w:p w14:paraId="2DEB9960" w14:textId="77777777" w:rsidR="00773E84" w:rsidRPr="0009243A" w:rsidRDefault="00773E84" w:rsidP="00773E84">
            <w:pPr>
              <w:suppressAutoHyphens/>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Вид учебной работы</w:t>
            </w:r>
          </w:p>
        </w:tc>
        <w:tc>
          <w:tcPr>
            <w:tcW w:w="1275" w:type="pct"/>
            <w:vAlign w:val="center"/>
          </w:tcPr>
          <w:p w14:paraId="4267C234" w14:textId="77777777" w:rsidR="00773E84" w:rsidRPr="0009243A" w:rsidRDefault="00773E84" w:rsidP="00773E84">
            <w:pPr>
              <w:suppressAutoHyphens/>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t>Объем в часах</w:t>
            </w:r>
          </w:p>
        </w:tc>
      </w:tr>
      <w:tr w:rsidR="00773E84" w:rsidRPr="0009243A" w14:paraId="7AC900CA" w14:textId="77777777" w:rsidTr="003B4E70">
        <w:trPr>
          <w:trHeight w:val="397"/>
        </w:trPr>
        <w:tc>
          <w:tcPr>
            <w:tcW w:w="3725" w:type="pct"/>
            <w:vAlign w:val="center"/>
          </w:tcPr>
          <w:p w14:paraId="7EC5B130" w14:textId="77777777" w:rsidR="00773E84" w:rsidRPr="0009243A" w:rsidRDefault="00773E84" w:rsidP="00773E84">
            <w:pPr>
              <w:suppressAutoHyphens/>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275" w:type="pct"/>
            <w:vAlign w:val="center"/>
          </w:tcPr>
          <w:p w14:paraId="012B7235" w14:textId="77777777" w:rsidR="00773E84" w:rsidRPr="0009243A" w:rsidRDefault="00773E84" w:rsidP="00773E84">
            <w:pPr>
              <w:suppressAutoHyphens/>
              <w:rPr>
                <w:rFonts w:ascii="Times New Roman" w:eastAsia="Times New Roman" w:hAnsi="Times New Roman" w:cs="Times New Roman"/>
                <w:b/>
                <w:bCs/>
                <w:iCs/>
                <w:sz w:val="24"/>
                <w:szCs w:val="24"/>
                <w:lang w:eastAsia="ru-RU"/>
              </w:rPr>
            </w:pPr>
            <w:r w:rsidRPr="0009243A">
              <w:rPr>
                <w:rFonts w:ascii="Times New Roman" w:eastAsia="Times New Roman" w:hAnsi="Times New Roman" w:cs="Times New Roman"/>
                <w:b/>
                <w:bCs/>
                <w:iCs/>
                <w:sz w:val="24"/>
                <w:szCs w:val="24"/>
                <w:lang w:eastAsia="ru-RU"/>
              </w:rPr>
              <w:t>32</w:t>
            </w:r>
          </w:p>
        </w:tc>
      </w:tr>
      <w:tr w:rsidR="00773E84" w:rsidRPr="0009243A" w14:paraId="5406039F" w14:textId="77777777" w:rsidTr="003B4E70">
        <w:trPr>
          <w:trHeight w:val="397"/>
        </w:trPr>
        <w:tc>
          <w:tcPr>
            <w:tcW w:w="3725" w:type="pct"/>
            <w:shd w:val="clear" w:color="auto" w:fill="auto"/>
            <w:vAlign w:val="center"/>
          </w:tcPr>
          <w:p w14:paraId="0C3045AA" w14:textId="77777777" w:rsidR="00773E84" w:rsidRPr="0009243A" w:rsidRDefault="00773E84" w:rsidP="00773E84">
            <w:pPr>
              <w:suppressAutoHyphens/>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 т.ч. в форме практической подготовки</w:t>
            </w:r>
          </w:p>
        </w:tc>
        <w:tc>
          <w:tcPr>
            <w:tcW w:w="1275" w:type="pct"/>
            <w:shd w:val="clear" w:color="auto" w:fill="auto"/>
            <w:vAlign w:val="center"/>
          </w:tcPr>
          <w:p w14:paraId="32ED4893" w14:textId="77777777" w:rsidR="00773E84" w:rsidRPr="0009243A" w:rsidRDefault="00773E84" w:rsidP="00773E84">
            <w:pPr>
              <w:suppressAutoHyphens/>
              <w:rPr>
                <w:rFonts w:ascii="Times New Roman" w:eastAsia="Times New Roman" w:hAnsi="Times New Roman" w:cs="Times New Roman"/>
                <w:b/>
                <w:bCs/>
                <w:iCs/>
                <w:sz w:val="24"/>
                <w:szCs w:val="24"/>
                <w:lang w:eastAsia="ru-RU"/>
              </w:rPr>
            </w:pPr>
            <w:r w:rsidRPr="0009243A">
              <w:rPr>
                <w:rFonts w:ascii="Times New Roman" w:eastAsia="Times New Roman" w:hAnsi="Times New Roman" w:cs="Times New Roman"/>
                <w:b/>
                <w:bCs/>
                <w:iCs/>
                <w:sz w:val="24"/>
                <w:szCs w:val="24"/>
                <w:lang w:eastAsia="ru-RU"/>
              </w:rPr>
              <w:t>14</w:t>
            </w:r>
          </w:p>
        </w:tc>
      </w:tr>
      <w:tr w:rsidR="00773E84" w:rsidRPr="0009243A" w14:paraId="10058EC2" w14:textId="77777777" w:rsidTr="003B4E70">
        <w:trPr>
          <w:trHeight w:val="397"/>
        </w:trPr>
        <w:tc>
          <w:tcPr>
            <w:tcW w:w="5000" w:type="pct"/>
            <w:gridSpan w:val="2"/>
            <w:vAlign w:val="center"/>
          </w:tcPr>
          <w:p w14:paraId="05C5CAE6" w14:textId="77777777" w:rsidR="00773E84" w:rsidRPr="0009243A" w:rsidRDefault="00773E84" w:rsidP="00773E84">
            <w:pPr>
              <w:suppressAutoHyphens/>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sz w:val="24"/>
                <w:szCs w:val="24"/>
                <w:lang w:eastAsia="ru-RU"/>
              </w:rPr>
              <w:t>в т. ч.:</w:t>
            </w:r>
          </w:p>
        </w:tc>
      </w:tr>
      <w:tr w:rsidR="00773E84" w:rsidRPr="0009243A" w14:paraId="65EA716B" w14:textId="77777777" w:rsidTr="003B4E70">
        <w:trPr>
          <w:trHeight w:val="397"/>
        </w:trPr>
        <w:tc>
          <w:tcPr>
            <w:tcW w:w="3725" w:type="pct"/>
            <w:vAlign w:val="center"/>
          </w:tcPr>
          <w:p w14:paraId="40425A9B" w14:textId="77777777" w:rsidR="00773E84" w:rsidRPr="0009243A" w:rsidRDefault="00773E84" w:rsidP="00773E84">
            <w:pPr>
              <w:suppressAutoHyphens/>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теоретическое обучение</w:t>
            </w:r>
          </w:p>
        </w:tc>
        <w:tc>
          <w:tcPr>
            <w:tcW w:w="1275" w:type="pct"/>
            <w:vAlign w:val="center"/>
          </w:tcPr>
          <w:p w14:paraId="4C9AB3A4" w14:textId="77777777" w:rsidR="00773E84" w:rsidRPr="0009243A" w:rsidRDefault="00773E84" w:rsidP="00773E84">
            <w:pPr>
              <w:suppressAutoHyphens/>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18</w:t>
            </w:r>
          </w:p>
        </w:tc>
      </w:tr>
      <w:tr w:rsidR="00773E84" w:rsidRPr="0009243A" w14:paraId="72F991A7" w14:textId="77777777" w:rsidTr="003B4E70">
        <w:trPr>
          <w:trHeight w:val="397"/>
        </w:trPr>
        <w:tc>
          <w:tcPr>
            <w:tcW w:w="3725" w:type="pct"/>
            <w:vAlign w:val="center"/>
          </w:tcPr>
          <w:p w14:paraId="6E0E03B7" w14:textId="77777777" w:rsidR="00773E84" w:rsidRPr="0009243A" w:rsidRDefault="00773E84" w:rsidP="00773E84">
            <w:pPr>
              <w:suppressAutoHyphens/>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практические занятия</w:t>
            </w:r>
          </w:p>
        </w:tc>
        <w:tc>
          <w:tcPr>
            <w:tcW w:w="1275" w:type="pct"/>
            <w:vAlign w:val="center"/>
          </w:tcPr>
          <w:p w14:paraId="2AB16843" w14:textId="77777777" w:rsidR="00773E84" w:rsidRPr="0009243A" w:rsidRDefault="00773E84" w:rsidP="00773E84">
            <w:pPr>
              <w:suppressAutoHyphens/>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14</w:t>
            </w:r>
          </w:p>
        </w:tc>
      </w:tr>
      <w:tr w:rsidR="00773E84" w:rsidRPr="0009243A" w14:paraId="25F4A0CC" w14:textId="77777777" w:rsidTr="003B4E70">
        <w:trPr>
          <w:trHeight w:val="397"/>
        </w:trPr>
        <w:tc>
          <w:tcPr>
            <w:tcW w:w="3725" w:type="pct"/>
            <w:vAlign w:val="center"/>
          </w:tcPr>
          <w:p w14:paraId="6B55A029" w14:textId="5C2611A6" w:rsidR="00773E84" w:rsidRPr="0009243A" w:rsidRDefault="0009243A" w:rsidP="00773E84">
            <w:pPr>
              <w:suppressAutoHyphens/>
              <w:rPr>
                <w:rFonts w:ascii="Times New Roman" w:eastAsia="Times New Roman" w:hAnsi="Times New Roman" w:cs="Times New Roman"/>
                <w:i/>
                <w:sz w:val="24"/>
                <w:szCs w:val="24"/>
                <w:lang w:eastAsia="ru-RU"/>
              </w:rPr>
            </w:pPr>
            <w:r w:rsidRPr="0009243A">
              <w:rPr>
                <w:rFonts w:ascii="Times New Roman" w:eastAsia="Times New Roman" w:hAnsi="Times New Roman" w:cs="Times New Roman"/>
                <w:sz w:val="24"/>
                <w:szCs w:val="24"/>
                <w:lang w:eastAsia="ru-RU"/>
              </w:rPr>
              <w:t>Самостоятельная работа</w:t>
            </w:r>
          </w:p>
        </w:tc>
        <w:tc>
          <w:tcPr>
            <w:tcW w:w="1275" w:type="pct"/>
            <w:vAlign w:val="center"/>
          </w:tcPr>
          <w:p w14:paraId="4EEE45B2" w14:textId="77777777" w:rsidR="00773E84" w:rsidRPr="0009243A" w:rsidRDefault="00773E84" w:rsidP="00773E84">
            <w:pPr>
              <w:suppressAutoHyphens/>
              <w:jc w:val="center"/>
              <w:rPr>
                <w:rFonts w:ascii="Times New Roman" w:eastAsia="Times New Roman" w:hAnsi="Times New Roman" w:cs="Times New Roman"/>
                <w:iCs/>
                <w:sz w:val="24"/>
                <w:szCs w:val="24"/>
                <w:lang w:eastAsia="ru-RU"/>
              </w:rPr>
            </w:pPr>
          </w:p>
        </w:tc>
      </w:tr>
      <w:tr w:rsidR="003648E7" w:rsidRPr="0009243A" w14:paraId="6B7F8F25" w14:textId="77777777" w:rsidTr="003B4E70">
        <w:trPr>
          <w:trHeight w:val="397"/>
        </w:trPr>
        <w:tc>
          <w:tcPr>
            <w:tcW w:w="3725" w:type="pct"/>
            <w:vAlign w:val="center"/>
          </w:tcPr>
          <w:p w14:paraId="377B4039" w14:textId="0A309A6E" w:rsidR="003648E7" w:rsidRPr="003648E7" w:rsidRDefault="003648E7" w:rsidP="00773E84">
            <w:pPr>
              <w:suppressAutoHyphens/>
              <w:rPr>
                <w:rFonts w:ascii="Times New Roman" w:eastAsia="Times New Roman" w:hAnsi="Times New Roman" w:cs="Times New Roman"/>
                <w:b/>
                <w:bCs/>
                <w:sz w:val="24"/>
                <w:szCs w:val="24"/>
                <w:lang w:eastAsia="ru-RU"/>
              </w:rPr>
            </w:pPr>
            <w:r w:rsidRPr="003648E7">
              <w:rPr>
                <w:rFonts w:ascii="Times New Roman" w:eastAsia="Times New Roman" w:hAnsi="Times New Roman" w:cs="Times New Roman"/>
                <w:b/>
                <w:bCs/>
                <w:sz w:val="24"/>
                <w:szCs w:val="24"/>
                <w:lang w:eastAsia="ru-RU"/>
              </w:rPr>
              <w:t>Промежуточная аттестация</w:t>
            </w:r>
          </w:p>
        </w:tc>
        <w:tc>
          <w:tcPr>
            <w:tcW w:w="1275" w:type="pct"/>
            <w:vAlign w:val="center"/>
          </w:tcPr>
          <w:p w14:paraId="0E5B9C15" w14:textId="77777777" w:rsidR="003648E7" w:rsidRPr="0009243A" w:rsidRDefault="003648E7" w:rsidP="00773E84">
            <w:pPr>
              <w:suppressAutoHyphens/>
              <w:jc w:val="center"/>
              <w:rPr>
                <w:rFonts w:ascii="Times New Roman" w:eastAsia="Times New Roman" w:hAnsi="Times New Roman" w:cs="Times New Roman"/>
                <w:iCs/>
                <w:sz w:val="24"/>
                <w:szCs w:val="24"/>
                <w:lang w:eastAsia="ru-RU"/>
              </w:rPr>
            </w:pPr>
          </w:p>
        </w:tc>
      </w:tr>
    </w:tbl>
    <w:p w14:paraId="1C879542" w14:textId="77777777" w:rsidR="00BC53E8" w:rsidRPr="0009243A" w:rsidRDefault="00BC53E8" w:rsidP="009E1B30">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BC53E8" w:rsidRPr="0009243A" w:rsidSect="008D3CD9">
          <w:pgSz w:w="11907" w:h="16840"/>
          <w:pgMar w:top="1134" w:right="567" w:bottom="1134" w:left="1701" w:header="567" w:footer="709" w:gutter="0"/>
          <w:cols w:space="720"/>
          <w:titlePg/>
          <w:docGrid w:linePitch="299"/>
        </w:sectPr>
      </w:pPr>
    </w:p>
    <w:p w14:paraId="2128B3C1" w14:textId="77777777" w:rsidR="00147E0A" w:rsidRPr="0009243A" w:rsidRDefault="00147E0A" w:rsidP="003648E7">
      <w:pPr>
        <w:spacing w:after="200" w:line="276" w:lineRule="auto"/>
        <w:ind w:firstLine="709"/>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7752"/>
        <w:gridCol w:w="2372"/>
        <w:gridCol w:w="1924"/>
      </w:tblGrid>
      <w:tr w:rsidR="00147E0A" w:rsidRPr="003648E7" w14:paraId="1ED7B47D" w14:textId="77777777" w:rsidTr="003648E7">
        <w:trPr>
          <w:trHeight w:val="23"/>
        </w:trPr>
        <w:tc>
          <w:tcPr>
            <w:tcW w:w="1018" w:type="pct"/>
            <w:vAlign w:val="center"/>
          </w:tcPr>
          <w:p w14:paraId="3184B92C" w14:textId="77777777" w:rsidR="00147E0A" w:rsidRPr="003648E7" w:rsidRDefault="00147E0A"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Наименование разделов </w:t>
            </w:r>
            <w:r w:rsidRPr="003648E7">
              <w:rPr>
                <w:rFonts w:ascii="Times New Roman" w:eastAsia="Times New Roman" w:hAnsi="Times New Roman" w:cs="Times New Roman"/>
                <w:b/>
                <w:bCs/>
                <w:sz w:val="24"/>
                <w:lang w:eastAsia="ru-RU"/>
              </w:rPr>
              <w:br/>
              <w:t>и тем</w:t>
            </w:r>
          </w:p>
        </w:tc>
        <w:tc>
          <w:tcPr>
            <w:tcW w:w="2561" w:type="pct"/>
            <w:vAlign w:val="center"/>
          </w:tcPr>
          <w:p w14:paraId="4BC0A074" w14:textId="546AA21D" w:rsidR="00147E0A" w:rsidRPr="003648E7" w:rsidRDefault="0009243A"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 учебного материала и формы организации деятельности обучающихся</w:t>
            </w:r>
          </w:p>
        </w:tc>
        <w:tc>
          <w:tcPr>
            <w:tcW w:w="784" w:type="pct"/>
            <w:vAlign w:val="center"/>
          </w:tcPr>
          <w:p w14:paraId="37D86951" w14:textId="77777777" w:rsidR="00147E0A" w:rsidRPr="003648E7" w:rsidRDefault="00147E0A"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Объем, акад. ч. / в том числе в форме практической подготовки, акад. ч.</w:t>
            </w:r>
          </w:p>
        </w:tc>
        <w:tc>
          <w:tcPr>
            <w:tcW w:w="636" w:type="pct"/>
            <w:vAlign w:val="center"/>
          </w:tcPr>
          <w:p w14:paraId="044D26D7" w14:textId="77777777" w:rsidR="00147E0A" w:rsidRPr="003648E7" w:rsidRDefault="00147E0A"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Коды компетенций, формированию которых способствует элемент программы</w:t>
            </w:r>
          </w:p>
        </w:tc>
      </w:tr>
      <w:tr w:rsidR="00147E0A" w:rsidRPr="003648E7" w14:paraId="14786A50" w14:textId="77777777" w:rsidTr="003648E7">
        <w:trPr>
          <w:trHeight w:val="23"/>
        </w:trPr>
        <w:tc>
          <w:tcPr>
            <w:tcW w:w="1018" w:type="pct"/>
          </w:tcPr>
          <w:p w14:paraId="5433E398" w14:textId="77777777" w:rsidR="00147E0A" w:rsidRPr="003648E7" w:rsidRDefault="00147E0A"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1</w:t>
            </w:r>
          </w:p>
        </w:tc>
        <w:tc>
          <w:tcPr>
            <w:tcW w:w="2561" w:type="pct"/>
          </w:tcPr>
          <w:p w14:paraId="65AF234C" w14:textId="77777777" w:rsidR="00147E0A" w:rsidRPr="003648E7" w:rsidRDefault="00147E0A"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2</w:t>
            </w:r>
          </w:p>
        </w:tc>
        <w:tc>
          <w:tcPr>
            <w:tcW w:w="784" w:type="pct"/>
            <w:vAlign w:val="center"/>
          </w:tcPr>
          <w:p w14:paraId="0AE9F5BA" w14:textId="77777777" w:rsidR="00147E0A" w:rsidRPr="003648E7" w:rsidRDefault="00147E0A"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3</w:t>
            </w:r>
          </w:p>
        </w:tc>
        <w:tc>
          <w:tcPr>
            <w:tcW w:w="636" w:type="pct"/>
          </w:tcPr>
          <w:p w14:paraId="4C848F40" w14:textId="77777777" w:rsidR="00147E0A" w:rsidRPr="003648E7" w:rsidRDefault="00147E0A"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4</w:t>
            </w:r>
          </w:p>
        </w:tc>
      </w:tr>
      <w:tr w:rsidR="00147E0A" w:rsidRPr="003648E7" w14:paraId="121B33AF" w14:textId="77777777" w:rsidTr="003648E7">
        <w:trPr>
          <w:trHeight w:val="23"/>
        </w:trPr>
        <w:tc>
          <w:tcPr>
            <w:tcW w:w="3579" w:type="pct"/>
            <w:gridSpan w:val="2"/>
          </w:tcPr>
          <w:p w14:paraId="2B3D72DC" w14:textId="05A11FCB" w:rsidR="00147E0A" w:rsidRPr="003648E7" w:rsidRDefault="00147E0A" w:rsidP="003648E7">
            <w:pPr>
              <w:shd w:val="clear" w:color="auto" w:fill="FFFFFF"/>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Раздел 1. </w:t>
            </w:r>
            <w:r w:rsidRPr="003648E7">
              <w:rPr>
                <w:rFonts w:ascii="Times New Roman" w:eastAsia="Times New Roman" w:hAnsi="Times New Roman" w:cs="Times New Roman"/>
                <w:b/>
                <w:sz w:val="24"/>
                <w:lang w:eastAsia="ru-RU"/>
              </w:rPr>
              <w:t>Бережливое производство как базовый инструмент обеспечения качества и безопасности медицинской деятельности</w:t>
            </w:r>
          </w:p>
        </w:tc>
        <w:tc>
          <w:tcPr>
            <w:tcW w:w="784" w:type="pct"/>
            <w:vAlign w:val="center"/>
          </w:tcPr>
          <w:p w14:paraId="6F6C28E0" w14:textId="77777777" w:rsidR="00147E0A" w:rsidRPr="003648E7" w:rsidRDefault="00147E0A"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32/14</w:t>
            </w:r>
          </w:p>
        </w:tc>
        <w:tc>
          <w:tcPr>
            <w:tcW w:w="636" w:type="pct"/>
          </w:tcPr>
          <w:p w14:paraId="23691A1B" w14:textId="77777777" w:rsidR="00147E0A" w:rsidRPr="003648E7" w:rsidRDefault="00147E0A" w:rsidP="003648E7">
            <w:pPr>
              <w:jc w:val="both"/>
              <w:rPr>
                <w:rFonts w:ascii="Times New Roman" w:eastAsia="Times New Roman" w:hAnsi="Times New Roman" w:cs="Times New Roman"/>
                <w:b/>
                <w:bCs/>
                <w:iCs/>
                <w:sz w:val="24"/>
                <w:lang w:eastAsia="ru-RU"/>
              </w:rPr>
            </w:pPr>
          </w:p>
        </w:tc>
      </w:tr>
      <w:tr w:rsidR="00147E0A" w:rsidRPr="003648E7" w14:paraId="320B2D51" w14:textId="77777777" w:rsidTr="003648E7">
        <w:trPr>
          <w:trHeight w:val="23"/>
        </w:trPr>
        <w:tc>
          <w:tcPr>
            <w:tcW w:w="1018" w:type="pct"/>
            <w:vMerge w:val="restart"/>
          </w:tcPr>
          <w:p w14:paraId="389A8B0E" w14:textId="77777777" w:rsidR="00147E0A" w:rsidRPr="003648E7" w:rsidRDefault="00147E0A"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Тема 1.1</w:t>
            </w:r>
          </w:p>
          <w:p w14:paraId="1BD560B2" w14:textId="77777777" w:rsidR="00147E0A" w:rsidRPr="003648E7" w:rsidRDefault="00147E0A" w:rsidP="003648E7">
            <w:pPr>
              <w:shd w:val="clear" w:color="auto" w:fill="FFFFFF"/>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Философия и принципы бережливого производства</w:t>
            </w:r>
          </w:p>
        </w:tc>
        <w:tc>
          <w:tcPr>
            <w:tcW w:w="2561" w:type="pct"/>
          </w:tcPr>
          <w:p w14:paraId="63EB4083" w14:textId="6E23B660" w:rsidR="00147E0A"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784" w:type="pct"/>
            <w:vAlign w:val="center"/>
          </w:tcPr>
          <w:p w14:paraId="5316D61A" w14:textId="77777777" w:rsidR="00147E0A" w:rsidRPr="003648E7" w:rsidRDefault="00147E0A"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w:t>
            </w:r>
          </w:p>
        </w:tc>
        <w:tc>
          <w:tcPr>
            <w:tcW w:w="636" w:type="pct"/>
            <w:vMerge w:val="restart"/>
          </w:tcPr>
          <w:p w14:paraId="2E208E98" w14:textId="77777777" w:rsidR="00147E0A" w:rsidRPr="003648E7" w:rsidRDefault="00147E0A"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iCs/>
                <w:sz w:val="24"/>
                <w:lang w:eastAsia="ru-RU"/>
              </w:rPr>
              <w:t>ОК 07</w:t>
            </w:r>
          </w:p>
        </w:tc>
      </w:tr>
      <w:tr w:rsidR="00147E0A" w:rsidRPr="003648E7" w14:paraId="53B76218" w14:textId="77777777" w:rsidTr="003648E7">
        <w:trPr>
          <w:trHeight w:val="23"/>
        </w:trPr>
        <w:tc>
          <w:tcPr>
            <w:tcW w:w="1018" w:type="pct"/>
            <w:vMerge/>
          </w:tcPr>
          <w:p w14:paraId="71D65CEE"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47B814DD" w14:textId="77777777" w:rsidR="00147E0A" w:rsidRPr="003648E7" w:rsidRDefault="00147E0A" w:rsidP="003648E7">
            <w:pPr>
              <w:numPr>
                <w:ilvl w:val="0"/>
                <w:numId w:val="14"/>
              </w:numPr>
              <w:tabs>
                <w:tab w:val="left" w:pos="325"/>
              </w:tabs>
              <w:ind w:left="0" w:firstLine="0"/>
              <w:contextualSpacing/>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 xml:space="preserve">История возникновения бережливого производства, в том числе в здравоохранении. </w:t>
            </w:r>
          </w:p>
        </w:tc>
        <w:tc>
          <w:tcPr>
            <w:tcW w:w="784" w:type="pct"/>
            <w:vMerge w:val="restart"/>
            <w:vAlign w:val="center"/>
          </w:tcPr>
          <w:p w14:paraId="7C054C9B" w14:textId="77777777" w:rsidR="00147E0A" w:rsidRPr="003648E7" w:rsidRDefault="00147E0A"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36" w:type="pct"/>
            <w:vMerge/>
          </w:tcPr>
          <w:p w14:paraId="7258CCD8"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6CD1F44B" w14:textId="77777777" w:rsidTr="003648E7">
        <w:trPr>
          <w:trHeight w:val="23"/>
        </w:trPr>
        <w:tc>
          <w:tcPr>
            <w:tcW w:w="1018" w:type="pct"/>
            <w:vMerge/>
          </w:tcPr>
          <w:p w14:paraId="3D3B14A7"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1E940DA8" w14:textId="77777777" w:rsidR="00147E0A" w:rsidRPr="003648E7" w:rsidRDefault="00147E0A" w:rsidP="003648E7">
            <w:pPr>
              <w:numPr>
                <w:ilvl w:val="0"/>
                <w:numId w:val="14"/>
              </w:numPr>
              <w:tabs>
                <w:tab w:val="left" w:pos="263"/>
              </w:tabs>
              <w:ind w:left="0" w:firstLine="0"/>
              <w:contextualSpacing/>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 xml:space="preserve">Ключевые понятия и принципы бережливого производства, в том числе в здравоохранении. </w:t>
            </w:r>
          </w:p>
        </w:tc>
        <w:tc>
          <w:tcPr>
            <w:tcW w:w="784" w:type="pct"/>
            <w:vMerge/>
            <w:vAlign w:val="center"/>
          </w:tcPr>
          <w:p w14:paraId="30DCA858" w14:textId="77777777" w:rsidR="00147E0A" w:rsidRPr="003648E7" w:rsidRDefault="00147E0A" w:rsidP="003648E7">
            <w:pPr>
              <w:suppressAutoHyphens/>
              <w:jc w:val="center"/>
              <w:rPr>
                <w:rFonts w:ascii="Times New Roman" w:eastAsia="Times New Roman" w:hAnsi="Times New Roman" w:cs="Times New Roman"/>
                <w:sz w:val="24"/>
                <w:lang w:eastAsia="ru-RU"/>
              </w:rPr>
            </w:pPr>
          </w:p>
        </w:tc>
        <w:tc>
          <w:tcPr>
            <w:tcW w:w="636" w:type="pct"/>
            <w:vMerge/>
          </w:tcPr>
          <w:p w14:paraId="1C33084B"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17204254" w14:textId="77777777" w:rsidTr="003648E7">
        <w:trPr>
          <w:trHeight w:val="23"/>
        </w:trPr>
        <w:tc>
          <w:tcPr>
            <w:tcW w:w="1018" w:type="pct"/>
            <w:vMerge/>
          </w:tcPr>
          <w:p w14:paraId="4D95D349"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07D7830C" w14:textId="77777777" w:rsidR="00147E0A" w:rsidRPr="003648E7" w:rsidRDefault="00147E0A" w:rsidP="003648E7">
            <w:pPr>
              <w:numPr>
                <w:ilvl w:val="0"/>
                <w:numId w:val="14"/>
              </w:numPr>
              <w:shd w:val="clear" w:color="auto" w:fill="FFFFFF"/>
              <w:tabs>
                <w:tab w:val="left" w:pos="325"/>
              </w:tabs>
              <w:ind w:left="0" w:firstLine="0"/>
              <w:contextualSpacing/>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Бережливое производство, как метод управления качеством в здравоохранении: основное понятие и цели.</w:t>
            </w:r>
          </w:p>
        </w:tc>
        <w:tc>
          <w:tcPr>
            <w:tcW w:w="784" w:type="pct"/>
            <w:vMerge/>
            <w:vAlign w:val="center"/>
          </w:tcPr>
          <w:p w14:paraId="71CB0992" w14:textId="77777777" w:rsidR="00147E0A" w:rsidRPr="003648E7" w:rsidRDefault="00147E0A" w:rsidP="003648E7">
            <w:pPr>
              <w:suppressAutoHyphens/>
              <w:jc w:val="center"/>
              <w:rPr>
                <w:rFonts w:ascii="Times New Roman" w:eastAsia="Times New Roman" w:hAnsi="Times New Roman" w:cs="Times New Roman"/>
                <w:sz w:val="24"/>
                <w:lang w:eastAsia="ru-RU"/>
              </w:rPr>
            </w:pPr>
          </w:p>
        </w:tc>
        <w:tc>
          <w:tcPr>
            <w:tcW w:w="636" w:type="pct"/>
            <w:vMerge/>
          </w:tcPr>
          <w:p w14:paraId="153B184F"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63CDB4ED" w14:textId="77777777" w:rsidTr="003648E7">
        <w:trPr>
          <w:trHeight w:val="23"/>
        </w:trPr>
        <w:tc>
          <w:tcPr>
            <w:tcW w:w="1018" w:type="pct"/>
            <w:vMerge w:val="restart"/>
          </w:tcPr>
          <w:p w14:paraId="4B9D49C3" w14:textId="77777777" w:rsidR="00147E0A" w:rsidRPr="003648E7" w:rsidRDefault="00147E0A"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1.2. </w:t>
            </w:r>
          </w:p>
          <w:p w14:paraId="6C238EFC" w14:textId="77777777" w:rsidR="00147E0A" w:rsidRPr="003648E7" w:rsidRDefault="00147E0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sz w:val="24"/>
                <w:lang w:eastAsia="ru-RU"/>
              </w:rPr>
              <w:t>Картирование потока создания ценности</w:t>
            </w:r>
          </w:p>
        </w:tc>
        <w:tc>
          <w:tcPr>
            <w:tcW w:w="2561" w:type="pct"/>
          </w:tcPr>
          <w:p w14:paraId="2B314EE3" w14:textId="2417454B" w:rsidR="00147E0A"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784" w:type="pct"/>
            <w:vAlign w:val="center"/>
          </w:tcPr>
          <w:p w14:paraId="1DAC1F54" w14:textId="77777777" w:rsidR="00147E0A" w:rsidRPr="003648E7" w:rsidRDefault="00147E0A"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8/4</w:t>
            </w:r>
          </w:p>
        </w:tc>
        <w:tc>
          <w:tcPr>
            <w:tcW w:w="636" w:type="pct"/>
            <w:vMerge w:val="restart"/>
          </w:tcPr>
          <w:p w14:paraId="6F3A8A37" w14:textId="77777777" w:rsidR="00147E0A" w:rsidRPr="003648E7" w:rsidRDefault="00147E0A"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07</w:t>
            </w:r>
          </w:p>
          <w:p w14:paraId="33D562BB" w14:textId="77777777" w:rsidR="00147E0A" w:rsidRPr="003648E7" w:rsidRDefault="00147E0A"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04</w:t>
            </w:r>
          </w:p>
          <w:p w14:paraId="1C39786D"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04C949CE" w14:textId="77777777" w:rsidTr="003648E7">
        <w:trPr>
          <w:trHeight w:val="23"/>
        </w:trPr>
        <w:tc>
          <w:tcPr>
            <w:tcW w:w="1018" w:type="pct"/>
            <w:vMerge/>
          </w:tcPr>
          <w:p w14:paraId="65A2E54D"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3543A8D2" w14:textId="77777777" w:rsidR="00147E0A" w:rsidRPr="003648E7" w:rsidRDefault="00147E0A" w:rsidP="003648E7">
            <w:pPr>
              <w:numPr>
                <w:ilvl w:val="0"/>
                <w:numId w:val="16"/>
              </w:numPr>
              <w:tabs>
                <w:tab w:val="left" w:pos="325"/>
              </w:tabs>
              <w:ind w:left="0" w:firstLine="0"/>
              <w:contextualSpacing/>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sz w:val="24"/>
                <w:lang w:eastAsia="ru-RU"/>
              </w:rPr>
              <w:t>Понятие «проблема», определение и формулирование проблемы</w:t>
            </w:r>
          </w:p>
        </w:tc>
        <w:tc>
          <w:tcPr>
            <w:tcW w:w="784" w:type="pct"/>
            <w:vMerge w:val="restart"/>
            <w:vAlign w:val="center"/>
          </w:tcPr>
          <w:p w14:paraId="7FB03EB3" w14:textId="77777777" w:rsidR="00147E0A" w:rsidRPr="003648E7" w:rsidRDefault="00147E0A"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4</w:t>
            </w:r>
          </w:p>
        </w:tc>
        <w:tc>
          <w:tcPr>
            <w:tcW w:w="636" w:type="pct"/>
            <w:vMerge/>
          </w:tcPr>
          <w:p w14:paraId="276264FF"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484E8742" w14:textId="77777777" w:rsidTr="003648E7">
        <w:trPr>
          <w:trHeight w:val="23"/>
        </w:trPr>
        <w:tc>
          <w:tcPr>
            <w:tcW w:w="1018" w:type="pct"/>
            <w:vMerge/>
          </w:tcPr>
          <w:p w14:paraId="39211C08"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463D4196" w14:textId="77777777" w:rsidR="00147E0A" w:rsidRPr="003648E7" w:rsidRDefault="00147E0A" w:rsidP="003648E7">
            <w:pPr>
              <w:numPr>
                <w:ilvl w:val="0"/>
                <w:numId w:val="15"/>
              </w:numPr>
              <w:tabs>
                <w:tab w:val="left" w:pos="325"/>
              </w:tabs>
              <w:ind w:left="0" w:firstLine="0"/>
              <w:contextualSpacing/>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Понятия и принципы картирования потока создания ценности</w:t>
            </w:r>
          </w:p>
        </w:tc>
        <w:tc>
          <w:tcPr>
            <w:tcW w:w="784" w:type="pct"/>
            <w:vMerge/>
            <w:vAlign w:val="center"/>
          </w:tcPr>
          <w:p w14:paraId="3709F9CD" w14:textId="77777777" w:rsidR="00147E0A" w:rsidRPr="003648E7" w:rsidRDefault="00147E0A" w:rsidP="003648E7">
            <w:pPr>
              <w:suppressAutoHyphens/>
              <w:jc w:val="center"/>
              <w:rPr>
                <w:rFonts w:ascii="Times New Roman" w:eastAsia="Times New Roman" w:hAnsi="Times New Roman" w:cs="Times New Roman"/>
                <w:sz w:val="24"/>
                <w:lang w:eastAsia="ru-RU"/>
              </w:rPr>
            </w:pPr>
          </w:p>
        </w:tc>
        <w:tc>
          <w:tcPr>
            <w:tcW w:w="636" w:type="pct"/>
            <w:vMerge/>
          </w:tcPr>
          <w:p w14:paraId="14C0ECF1"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14AFE4E7" w14:textId="77777777" w:rsidTr="003648E7">
        <w:trPr>
          <w:trHeight w:val="23"/>
        </w:trPr>
        <w:tc>
          <w:tcPr>
            <w:tcW w:w="1018" w:type="pct"/>
            <w:vMerge/>
          </w:tcPr>
          <w:p w14:paraId="07A7C12D"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49AA98CA" w14:textId="77777777" w:rsidR="00147E0A" w:rsidRPr="003648E7" w:rsidRDefault="00147E0A" w:rsidP="003648E7">
            <w:pPr>
              <w:numPr>
                <w:ilvl w:val="0"/>
                <w:numId w:val="15"/>
              </w:numPr>
              <w:ind w:left="0" w:firstLine="0"/>
              <w:contextualSpacing/>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Инструменты картирования</w:t>
            </w:r>
          </w:p>
          <w:p w14:paraId="30B45520" w14:textId="77777777" w:rsidR="00147E0A" w:rsidRPr="003648E7" w:rsidRDefault="00147E0A"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Виды карт: карта потока создания ценности (КПСЦ), карта текущего состояния, карта целевого состояния, карта идеального состояния.</w:t>
            </w:r>
          </w:p>
          <w:p w14:paraId="11327B01" w14:textId="77777777" w:rsidR="00147E0A" w:rsidRPr="003648E7" w:rsidRDefault="00147E0A"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Расчет показателей потока создания ценностей</w:t>
            </w:r>
          </w:p>
        </w:tc>
        <w:tc>
          <w:tcPr>
            <w:tcW w:w="784" w:type="pct"/>
            <w:vMerge/>
            <w:vAlign w:val="center"/>
          </w:tcPr>
          <w:p w14:paraId="58A588B0" w14:textId="77777777" w:rsidR="00147E0A" w:rsidRPr="003648E7" w:rsidRDefault="00147E0A" w:rsidP="003648E7">
            <w:pPr>
              <w:suppressAutoHyphens/>
              <w:jc w:val="center"/>
              <w:rPr>
                <w:rFonts w:ascii="Times New Roman" w:eastAsia="Times New Roman" w:hAnsi="Times New Roman" w:cs="Times New Roman"/>
                <w:sz w:val="24"/>
                <w:lang w:eastAsia="ru-RU"/>
              </w:rPr>
            </w:pPr>
          </w:p>
        </w:tc>
        <w:tc>
          <w:tcPr>
            <w:tcW w:w="636" w:type="pct"/>
            <w:vMerge/>
          </w:tcPr>
          <w:p w14:paraId="6179B209"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791F6631" w14:textId="77777777" w:rsidTr="003648E7">
        <w:trPr>
          <w:trHeight w:val="23"/>
        </w:trPr>
        <w:tc>
          <w:tcPr>
            <w:tcW w:w="1018" w:type="pct"/>
            <w:vMerge/>
          </w:tcPr>
          <w:p w14:paraId="3AED3F65"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3AA5D87D" w14:textId="3079C9FB" w:rsidR="00147E0A" w:rsidRPr="003648E7" w:rsidRDefault="0009243A" w:rsidP="003648E7">
            <w:pPr>
              <w:jc w:val="both"/>
              <w:rPr>
                <w:rFonts w:ascii="Times New Roman" w:eastAsia="Times New Roman" w:hAnsi="Times New Roman" w:cs="Times New Roman"/>
                <w:bCs/>
                <w:sz w:val="24"/>
                <w:highlight w:val="yellow"/>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784" w:type="pct"/>
            <w:vAlign w:val="center"/>
          </w:tcPr>
          <w:p w14:paraId="076F023D" w14:textId="77777777" w:rsidR="00147E0A" w:rsidRPr="003648E7" w:rsidRDefault="00147E0A"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4</w:t>
            </w:r>
          </w:p>
        </w:tc>
        <w:tc>
          <w:tcPr>
            <w:tcW w:w="636" w:type="pct"/>
            <w:vMerge w:val="restart"/>
          </w:tcPr>
          <w:p w14:paraId="48B594EF"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046F083E" w14:textId="77777777" w:rsidTr="003648E7">
        <w:trPr>
          <w:trHeight w:val="23"/>
        </w:trPr>
        <w:tc>
          <w:tcPr>
            <w:tcW w:w="1018" w:type="pct"/>
            <w:vMerge/>
          </w:tcPr>
          <w:p w14:paraId="44A0700B"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59F734C7" w14:textId="77777777" w:rsidR="00147E0A" w:rsidRPr="003648E7" w:rsidRDefault="00147E0A" w:rsidP="003648E7">
            <w:pPr>
              <w:jc w:val="both"/>
              <w:rPr>
                <w:rFonts w:ascii="Times New Roman" w:eastAsia="Times New Roman" w:hAnsi="Times New Roman" w:cs="Times New Roman"/>
                <w:bCs/>
                <w:sz w:val="24"/>
                <w:highlight w:val="yellow"/>
                <w:lang w:eastAsia="ru-RU"/>
              </w:rPr>
            </w:pPr>
            <w:r w:rsidRPr="003648E7">
              <w:rPr>
                <w:rFonts w:ascii="Times New Roman" w:eastAsia="Times New Roman" w:hAnsi="Times New Roman" w:cs="Times New Roman"/>
                <w:bCs/>
                <w:sz w:val="24"/>
                <w:lang w:eastAsia="ru-RU"/>
              </w:rPr>
              <w:t xml:space="preserve">Практическое занятие 1. «Создание карты потока ценностей по профессионально ориентированному видеоконтенту» </w:t>
            </w:r>
          </w:p>
        </w:tc>
        <w:tc>
          <w:tcPr>
            <w:tcW w:w="784" w:type="pct"/>
            <w:vAlign w:val="center"/>
          </w:tcPr>
          <w:p w14:paraId="7BB0ADE0" w14:textId="77777777" w:rsidR="00147E0A" w:rsidRPr="003648E7" w:rsidRDefault="00147E0A"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36" w:type="pct"/>
            <w:vMerge/>
          </w:tcPr>
          <w:p w14:paraId="440B66AE"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2E9BEBA6" w14:textId="77777777" w:rsidTr="003648E7">
        <w:trPr>
          <w:trHeight w:val="23"/>
        </w:trPr>
        <w:tc>
          <w:tcPr>
            <w:tcW w:w="1018" w:type="pct"/>
            <w:vMerge/>
          </w:tcPr>
          <w:p w14:paraId="329BDCA2"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206C0FD7" w14:textId="77777777" w:rsidR="00147E0A" w:rsidRPr="003648E7" w:rsidRDefault="00147E0A"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2. «</w:t>
            </w:r>
            <w:r w:rsidRPr="003648E7">
              <w:rPr>
                <w:rFonts w:ascii="Times New Roman" w:eastAsia="Times New Roman" w:hAnsi="Times New Roman" w:cs="Times New Roman"/>
                <w:sz w:val="24"/>
                <w:lang w:eastAsia="ru-RU"/>
              </w:rPr>
              <w:t>Расчет показателей потока создания ценностей по профессионально-ориентированному кейсу»</w:t>
            </w:r>
          </w:p>
        </w:tc>
        <w:tc>
          <w:tcPr>
            <w:tcW w:w="784" w:type="pct"/>
            <w:vAlign w:val="center"/>
          </w:tcPr>
          <w:p w14:paraId="6CA86E8A" w14:textId="77777777" w:rsidR="00147E0A" w:rsidRPr="003648E7" w:rsidRDefault="00147E0A"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36" w:type="pct"/>
            <w:vMerge/>
          </w:tcPr>
          <w:p w14:paraId="14A59042"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70DB3381" w14:textId="77777777" w:rsidTr="003648E7">
        <w:trPr>
          <w:trHeight w:val="23"/>
        </w:trPr>
        <w:tc>
          <w:tcPr>
            <w:tcW w:w="1018" w:type="pct"/>
            <w:vMerge w:val="restart"/>
          </w:tcPr>
          <w:p w14:paraId="2EAC1792" w14:textId="77777777" w:rsidR="00147E0A" w:rsidRPr="003648E7" w:rsidRDefault="00147E0A"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1.3. </w:t>
            </w:r>
          </w:p>
          <w:p w14:paraId="1B1114D5" w14:textId="77777777" w:rsidR="00147E0A" w:rsidRPr="003648E7" w:rsidRDefault="00147E0A"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sz w:val="24"/>
                <w:lang w:eastAsia="ru-RU"/>
              </w:rPr>
              <w:t>Потери</w:t>
            </w:r>
          </w:p>
        </w:tc>
        <w:tc>
          <w:tcPr>
            <w:tcW w:w="2561" w:type="pct"/>
          </w:tcPr>
          <w:p w14:paraId="7958EC38" w14:textId="029C4642" w:rsidR="00147E0A"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r w:rsidR="00147E0A" w:rsidRPr="003648E7">
              <w:rPr>
                <w:rFonts w:ascii="Times New Roman" w:eastAsia="Times New Roman" w:hAnsi="Times New Roman" w:cs="Times New Roman"/>
                <w:b/>
                <w:bCs/>
                <w:sz w:val="24"/>
                <w:lang w:eastAsia="ru-RU"/>
              </w:rPr>
              <w:t xml:space="preserve"> </w:t>
            </w:r>
          </w:p>
        </w:tc>
        <w:tc>
          <w:tcPr>
            <w:tcW w:w="784" w:type="pct"/>
            <w:vAlign w:val="center"/>
          </w:tcPr>
          <w:p w14:paraId="636B0D10" w14:textId="77777777" w:rsidR="00147E0A" w:rsidRPr="003648E7" w:rsidRDefault="00147E0A"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w:t>
            </w:r>
          </w:p>
        </w:tc>
        <w:tc>
          <w:tcPr>
            <w:tcW w:w="636" w:type="pct"/>
            <w:vMerge w:val="restart"/>
          </w:tcPr>
          <w:p w14:paraId="1CE10E3C" w14:textId="77777777" w:rsidR="00147E0A" w:rsidRPr="003648E7" w:rsidRDefault="00147E0A"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07</w:t>
            </w:r>
          </w:p>
          <w:p w14:paraId="00EBCB19"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252AE530" w14:textId="77777777" w:rsidTr="003648E7">
        <w:trPr>
          <w:trHeight w:val="23"/>
        </w:trPr>
        <w:tc>
          <w:tcPr>
            <w:tcW w:w="1018" w:type="pct"/>
            <w:vMerge/>
          </w:tcPr>
          <w:p w14:paraId="2453C943"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3D5CD5D9" w14:textId="77777777" w:rsidR="00147E0A" w:rsidRPr="003648E7" w:rsidRDefault="00147E0A" w:rsidP="003648E7">
            <w:pPr>
              <w:numPr>
                <w:ilvl w:val="0"/>
                <w:numId w:val="17"/>
              </w:numPr>
              <w:tabs>
                <w:tab w:val="left" w:pos="223"/>
              </w:tabs>
              <w:ind w:left="0" w:firstLine="0"/>
              <w:contextualSpacing/>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Ценность. Действия, создающие ценность. Действия, не создающие ценность.</w:t>
            </w:r>
          </w:p>
        </w:tc>
        <w:tc>
          <w:tcPr>
            <w:tcW w:w="784" w:type="pct"/>
            <w:vMerge w:val="restart"/>
            <w:vAlign w:val="center"/>
          </w:tcPr>
          <w:p w14:paraId="2D84BCC0" w14:textId="77777777" w:rsidR="00147E0A" w:rsidRPr="003648E7" w:rsidRDefault="00147E0A"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2</w:t>
            </w:r>
          </w:p>
        </w:tc>
        <w:tc>
          <w:tcPr>
            <w:tcW w:w="636" w:type="pct"/>
            <w:vMerge/>
          </w:tcPr>
          <w:p w14:paraId="5849E033"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7F96A283" w14:textId="77777777" w:rsidTr="003648E7">
        <w:trPr>
          <w:trHeight w:val="23"/>
        </w:trPr>
        <w:tc>
          <w:tcPr>
            <w:tcW w:w="1018" w:type="pct"/>
            <w:vMerge/>
          </w:tcPr>
          <w:p w14:paraId="79A7220C"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1BD22EBB" w14:textId="77777777" w:rsidR="00147E0A" w:rsidRPr="003648E7" w:rsidRDefault="00147E0A" w:rsidP="003648E7">
            <w:pPr>
              <w:numPr>
                <w:ilvl w:val="0"/>
                <w:numId w:val="17"/>
              </w:numPr>
              <w:tabs>
                <w:tab w:val="left" w:pos="325"/>
              </w:tabs>
              <w:ind w:left="0" w:firstLine="0"/>
              <w:contextualSpacing/>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 xml:space="preserve">Виды потерь. Определение термина «потери». Причины возникновения потерь. Выявление потерь. Нетрадиционный подход к потерям. Устранение и предотвращение потерь. </w:t>
            </w:r>
          </w:p>
        </w:tc>
        <w:tc>
          <w:tcPr>
            <w:tcW w:w="784" w:type="pct"/>
            <w:vMerge/>
            <w:vAlign w:val="center"/>
          </w:tcPr>
          <w:p w14:paraId="695785E3" w14:textId="77777777" w:rsidR="00147E0A" w:rsidRPr="003648E7" w:rsidRDefault="00147E0A" w:rsidP="003648E7">
            <w:pPr>
              <w:jc w:val="center"/>
              <w:rPr>
                <w:rFonts w:ascii="Times New Roman" w:eastAsia="Times New Roman" w:hAnsi="Times New Roman" w:cs="Times New Roman"/>
                <w:sz w:val="24"/>
                <w:lang w:eastAsia="ru-RU"/>
              </w:rPr>
            </w:pPr>
          </w:p>
        </w:tc>
        <w:tc>
          <w:tcPr>
            <w:tcW w:w="636" w:type="pct"/>
            <w:vMerge/>
          </w:tcPr>
          <w:p w14:paraId="5DB83A04"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755C5CF2" w14:textId="77777777" w:rsidTr="003648E7">
        <w:trPr>
          <w:trHeight w:val="23"/>
        </w:trPr>
        <w:tc>
          <w:tcPr>
            <w:tcW w:w="1018" w:type="pct"/>
            <w:vMerge/>
          </w:tcPr>
          <w:p w14:paraId="50E56D7B"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0CA5E51F" w14:textId="77777777" w:rsidR="00147E0A" w:rsidRPr="003648E7" w:rsidRDefault="00147E0A" w:rsidP="003648E7">
            <w:pPr>
              <w:numPr>
                <w:ilvl w:val="0"/>
                <w:numId w:val="17"/>
              </w:numPr>
              <w:tabs>
                <w:tab w:val="left" w:pos="183"/>
              </w:tabs>
              <w:ind w:left="0" w:firstLine="0"/>
              <w:contextualSpacing/>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Стандартизация.</w:t>
            </w:r>
          </w:p>
        </w:tc>
        <w:tc>
          <w:tcPr>
            <w:tcW w:w="784" w:type="pct"/>
            <w:vMerge/>
            <w:vAlign w:val="center"/>
          </w:tcPr>
          <w:p w14:paraId="53539D25" w14:textId="77777777" w:rsidR="00147E0A" w:rsidRPr="003648E7" w:rsidRDefault="00147E0A" w:rsidP="003648E7">
            <w:pPr>
              <w:jc w:val="center"/>
              <w:rPr>
                <w:rFonts w:ascii="Times New Roman" w:eastAsia="Times New Roman" w:hAnsi="Times New Roman" w:cs="Times New Roman"/>
                <w:sz w:val="24"/>
                <w:lang w:eastAsia="ru-RU"/>
              </w:rPr>
            </w:pPr>
          </w:p>
        </w:tc>
        <w:tc>
          <w:tcPr>
            <w:tcW w:w="636" w:type="pct"/>
            <w:vMerge/>
          </w:tcPr>
          <w:p w14:paraId="49C067D6"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254B4002" w14:textId="77777777" w:rsidTr="003648E7">
        <w:trPr>
          <w:trHeight w:val="23"/>
        </w:trPr>
        <w:tc>
          <w:tcPr>
            <w:tcW w:w="1018" w:type="pct"/>
            <w:vMerge w:val="restart"/>
          </w:tcPr>
          <w:p w14:paraId="7366B8CE" w14:textId="77777777" w:rsidR="00147E0A" w:rsidRPr="003648E7" w:rsidRDefault="00147E0A" w:rsidP="003648E7">
            <w:pPr>
              <w:rPr>
                <w:rFonts w:ascii="Times New Roman" w:eastAsia="Calibri" w:hAnsi="Times New Roman" w:cs="Times New Roman"/>
                <w:sz w:val="24"/>
              </w:rPr>
            </w:pPr>
            <w:r w:rsidRPr="003648E7">
              <w:rPr>
                <w:rFonts w:ascii="Times New Roman" w:eastAsia="Times New Roman" w:hAnsi="Times New Roman" w:cs="Times New Roman"/>
                <w:b/>
                <w:bCs/>
                <w:sz w:val="24"/>
                <w:lang w:eastAsia="ru-RU"/>
              </w:rPr>
              <w:t>Тема 1.4.</w:t>
            </w:r>
          </w:p>
          <w:p w14:paraId="46CCB1A5" w14:textId="77777777" w:rsidR="00147E0A" w:rsidRPr="003648E7" w:rsidRDefault="00147E0A" w:rsidP="003648E7">
            <w:pPr>
              <w:rPr>
                <w:rFonts w:ascii="Times New Roman" w:eastAsia="Calibri" w:hAnsi="Times New Roman" w:cs="Times New Roman"/>
                <w:b/>
                <w:sz w:val="24"/>
              </w:rPr>
            </w:pPr>
            <w:r w:rsidRPr="003648E7">
              <w:rPr>
                <w:rFonts w:ascii="Times New Roman" w:eastAsia="Calibri" w:hAnsi="Times New Roman" w:cs="Times New Roman"/>
                <w:b/>
                <w:sz w:val="24"/>
              </w:rPr>
              <w:t>Ключевые инструменты анализа проблем</w:t>
            </w:r>
          </w:p>
          <w:p w14:paraId="35C7D5B1" w14:textId="77777777" w:rsidR="00147E0A" w:rsidRPr="003648E7" w:rsidRDefault="00147E0A" w:rsidP="003648E7">
            <w:pPr>
              <w:jc w:val="both"/>
              <w:rPr>
                <w:rFonts w:ascii="Times New Roman" w:eastAsia="Times New Roman" w:hAnsi="Times New Roman" w:cs="Times New Roman"/>
                <w:b/>
                <w:bCs/>
                <w:sz w:val="24"/>
                <w:lang w:eastAsia="ru-RU"/>
              </w:rPr>
            </w:pPr>
          </w:p>
        </w:tc>
        <w:tc>
          <w:tcPr>
            <w:tcW w:w="2561" w:type="pct"/>
          </w:tcPr>
          <w:p w14:paraId="4E5DBD78" w14:textId="737440EF" w:rsidR="00147E0A"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784" w:type="pct"/>
            <w:vAlign w:val="center"/>
          </w:tcPr>
          <w:p w14:paraId="7D3A7A15" w14:textId="77777777" w:rsidR="00147E0A" w:rsidRPr="003648E7" w:rsidRDefault="00147E0A"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8/4</w:t>
            </w:r>
          </w:p>
        </w:tc>
        <w:tc>
          <w:tcPr>
            <w:tcW w:w="636" w:type="pct"/>
            <w:vMerge w:val="restart"/>
          </w:tcPr>
          <w:p w14:paraId="476A817F" w14:textId="77777777" w:rsidR="00147E0A" w:rsidRPr="003648E7" w:rsidRDefault="00147E0A"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07</w:t>
            </w:r>
          </w:p>
          <w:p w14:paraId="5BF6C75E" w14:textId="77777777" w:rsidR="00147E0A" w:rsidRPr="003648E7" w:rsidRDefault="00147E0A"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04</w:t>
            </w:r>
          </w:p>
        </w:tc>
      </w:tr>
      <w:tr w:rsidR="00147E0A" w:rsidRPr="003648E7" w14:paraId="563F0F31" w14:textId="77777777" w:rsidTr="003648E7">
        <w:trPr>
          <w:trHeight w:val="23"/>
        </w:trPr>
        <w:tc>
          <w:tcPr>
            <w:tcW w:w="1018" w:type="pct"/>
            <w:vMerge/>
          </w:tcPr>
          <w:p w14:paraId="52E364EB"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78A35D31" w14:textId="77777777" w:rsidR="00147E0A" w:rsidRPr="003648E7" w:rsidRDefault="00147E0A" w:rsidP="003648E7">
            <w:pPr>
              <w:numPr>
                <w:ilvl w:val="0"/>
                <w:numId w:val="18"/>
              </w:numPr>
              <w:tabs>
                <w:tab w:val="left" w:pos="325"/>
              </w:tabs>
              <w:ind w:left="0" w:firstLine="0"/>
              <w:contextualSpacing/>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Технологии анализа проблем:</w:t>
            </w:r>
          </w:p>
          <w:p w14:paraId="2E3B0821" w14:textId="77777777" w:rsidR="00147E0A" w:rsidRPr="003648E7" w:rsidRDefault="00147E0A"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 xml:space="preserve">Пирамида проблем, Граф-связей, диаграмма Исикавы, спагетти, 5W1Н, «5 почему», диаграмма Парето, диаграмма </w:t>
            </w:r>
            <w:proofErr w:type="spellStart"/>
            <w:r w:rsidRPr="003648E7">
              <w:rPr>
                <w:rFonts w:ascii="Times New Roman" w:eastAsia="Times New Roman" w:hAnsi="Times New Roman" w:cs="Times New Roman"/>
                <w:bCs/>
                <w:sz w:val="24"/>
                <w:lang w:eastAsia="ru-RU"/>
              </w:rPr>
              <w:t>Ганта</w:t>
            </w:r>
            <w:proofErr w:type="spellEnd"/>
          </w:p>
        </w:tc>
        <w:tc>
          <w:tcPr>
            <w:tcW w:w="784" w:type="pct"/>
            <w:vAlign w:val="center"/>
          </w:tcPr>
          <w:p w14:paraId="29B3A00C" w14:textId="77777777" w:rsidR="00147E0A" w:rsidRPr="003648E7" w:rsidRDefault="00147E0A"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4</w:t>
            </w:r>
          </w:p>
        </w:tc>
        <w:tc>
          <w:tcPr>
            <w:tcW w:w="636" w:type="pct"/>
            <w:vMerge/>
          </w:tcPr>
          <w:p w14:paraId="6B0FBFD4"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36A2DD78" w14:textId="77777777" w:rsidTr="003648E7">
        <w:trPr>
          <w:trHeight w:val="23"/>
        </w:trPr>
        <w:tc>
          <w:tcPr>
            <w:tcW w:w="1018" w:type="pct"/>
            <w:vMerge/>
          </w:tcPr>
          <w:p w14:paraId="4C36A949"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6809313B" w14:textId="6839590F" w:rsidR="00147E0A" w:rsidRPr="003648E7" w:rsidRDefault="0009243A" w:rsidP="003648E7">
            <w:pPr>
              <w:tabs>
                <w:tab w:val="left" w:pos="325"/>
              </w:tabs>
              <w:contextualSpacing/>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
                <w:sz w:val="24"/>
                <w:lang w:eastAsia="ru-RU"/>
              </w:rPr>
              <w:t>В том числе практических занятий и лабораторных работ</w:t>
            </w:r>
          </w:p>
        </w:tc>
        <w:tc>
          <w:tcPr>
            <w:tcW w:w="784" w:type="pct"/>
            <w:vAlign w:val="center"/>
          </w:tcPr>
          <w:p w14:paraId="43B28ADC" w14:textId="77777777" w:rsidR="00147E0A" w:rsidRPr="003648E7" w:rsidRDefault="00147E0A"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4</w:t>
            </w:r>
          </w:p>
        </w:tc>
        <w:tc>
          <w:tcPr>
            <w:tcW w:w="636" w:type="pct"/>
            <w:vMerge/>
          </w:tcPr>
          <w:p w14:paraId="3385FF60"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17D59E3B" w14:textId="77777777" w:rsidTr="003648E7">
        <w:trPr>
          <w:trHeight w:val="23"/>
        </w:trPr>
        <w:tc>
          <w:tcPr>
            <w:tcW w:w="1018" w:type="pct"/>
            <w:vMerge/>
          </w:tcPr>
          <w:p w14:paraId="21170509"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0B28E5D7" w14:textId="77777777" w:rsidR="00147E0A" w:rsidRPr="003648E7" w:rsidRDefault="00147E0A"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bCs/>
                <w:sz w:val="24"/>
                <w:lang w:eastAsia="ru-RU"/>
              </w:rPr>
              <w:t>Практическое занятие 3. «Выбор метода и инструментов для анализа профессионально-ориентированных проблемных кейсов»</w:t>
            </w:r>
          </w:p>
        </w:tc>
        <w:tc>
          <w:tcPr>
            <w:tcW w:w="784" w:type="pct"/>
            <w:vAlign w:val="center"/>
          </w:tcPr>
          <w:p w14:paraId="3B062C18" w14:textId="77777777" w:rsidR="00147E0A" w:rsidRPr="003648E7" w:rsidRDefault="00147E0A"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4</w:t>
            </w:r>
          </w:p>
        </w:tc>
        <w:tc>
          <w:tcPr>
            <w:tcW w:w="636" w:type="pct"/>
            <w:vMerge/>
          </w:tcPr>
          <w:p w14:paraId="76D65707"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6B75F435" w14:textId="77777777" w:rsidTr="003648E7">
        <w:trPr>
          <w:trHeight w:val="23"/>
        </w:trPr>
        <w:tc>
          <w:tcPr>
            <w:tcW w:w="1018" w:type="pct"/>
            <w:vMerge w:val="restart"/>
          </w:tcPr>
          <w:p w14:paraId="79240C7B" w14:textId="77777777" w:rsidR="00147E0A" w:rsidRPr="003648E7" w:rsidRDefault="00147E0A"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1.5. </w:t>
            </w:r>
          </w:p>
          <w:p w14:paraId="76FFBCB9" w14:textId="77777777" w:rsidR="00147E0A" w:rsidRPr="003648E7" w:rsidRDefault="00147E0A"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Ключевые инструменты решения проблем</w:t>
            </w:r>
          </w:p>
          <w:p w14:paraId="4BF7F0BB" w14:textId="77777777" w:rsidR="00147E0A" w:rsidRPr="003648E7" w:rsidRDefault="00147E0A" w:rsidP="003648E7">
            <w:pPr>
              <w:jc w:val="both"/>
              <w:rPr>
                <w:rFonts w:ascii="Times New Roman" w:eastAsia="Times New Roman" w:hAnsi="Times New Roman" w:cs="Times New Roman"/>
                <w:b/>
                <w:bCs/>
                <w:sz w:val="24"/>
                <w:lang w:eastAsia="ru-RU"/>
              </w:rPr>
            </w:pPr>
          </w:p>
        </w:tc>
        <w:tc>
          <w:tcPr>
            <w:tcW w:w="2561" w:type="pct"/>
          </w:tcPr>
          <w:p w14:paraId="01DB0297" w14:textId="70AFD565" w:rsidR="00147E0A"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784" w:type="pct"/>
            <w:vAlign w:val="center"/>
          </w:tcPr>
          <w:p w14:paraId="49FF075D" w14:textId="77777777" w:rsidR="00147E0A" w:rsidRPr="003648E7" w:rsidRDefault="00147E0A"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8/4</w:t>
            </w:r>
          </w:p>
        </w:tc>
        <w:tc>
          <w:tcPr>
            <w:tcW w:w="636" w:type="pct"/>
            <w:vMerge w:val="restart"/>
          </w:tcPr>
          <w:p w14:paraId="57CA5094" w14:textId="77777777" w:rsidR="00147E0A" w:rsidRPr="003648E7" w:rsidRDefault="00147E0A"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07</w:t>
            </w:r>
          </w:p>
          <w:p w14:paraId="07822DCA" w14:textId="77777777" w:rsidR="00147E0A" w:rsidRPr="003648E7" w:rsidRDefault="00147E0A"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04</w:t>
            </w:r>
          </w:p>
          <w:p w14:paraId="282340B4"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0784E370" w14:textId="77777777" w:rsidTr="003648E7">
        <w:trPr>
          <w:trHeight w:val="23"/>
        </w:trPr>
        <w:tc>
          <w:tcPr>
            <w:tcW w:w="1018" w:type="pct"/>
            <w:vMerge/>
          </w:tcPr>
          <w:p w14:paraId="272685A6"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0BE1F678" w14:textId="77777777" w:rsidR="00147E0A" w:rsidRPr="003648E7" w:rsidRDefault="00147E0A" w:rsidP="003648E7">
            <w:pPr>
              <w:numPr>
                <w:ilvl w:val="0"/>
                <w:numId w:val="19"/>
              </w:numPr>
              <w:tabs>
                <w:tab w:val="left" w:pos="253"/>
              </w:tabs>
              <w:ind w:left="0" w:firstLine="0"/>
              <w:contextualSpacing/>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Инструменты бережливого производства: организация рабочего пространства по системе 5S, TPN, стандартизированная работа, система SMED, поток единичных изделий, в т.ч. канбан, точно в срок, метод кайдзен</w:t>
            </w:r>
          </w:p>
        </w:tc>
        <w:tc>
          <w:tcPr>
            <w:tcW w:w="784" w:type="pct"/>
            <w:vAlign w:val="center"/>
          </w:tcPr>
          <w:p w14:paraId="76B8FFCE" w14:textId="77777777" w:rsidR="00147E0A" w:rsidRPr="003648E7" w:rsidRDefault="00147E0A"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4</w:t>
            </w:r>
          </w:p>
        </w:tc>
        <w:tc>
          <w:tcPr>
            <w:tcW w:w="636" w:type="pct"/>
            <w:vMerge/>
          </w:tcPr>
          <w:p w14:paraId="323A741A"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7FB68165" w14:textId="77777777" w:rsidTr="003648E7">
        <w:trPr>
          <w:trHeight w:val="23"/>
        </w:trPr>
        <w:tc>
          <w:tcPr>
            <w:tcW w:w="1018" w:type="pct"/>
            <w:vMerge/>
          </w:tcPr>
          <w:p w14:paraId="1015F8F0"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35FBB9F9" w14:textId="4380F677" w:rsidR="00147E0A" w:rsidRPr="003648E7" w:rsidRDefault="0009243A" w:rsidP="003648E7">
            <w:pPr>
              <w:tabs>
                <w:tab w:val="left" w:pos="0"/>
              </w:tabs>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В том числе практических занятий и лабораторных работ</w:t>
            </w:r>
          </w:p>
        </w:tc>
        <w:tc>
          <w:tcPr>
            <w:tcW w:w="784" w:type="pct"/>
            <w:vAlign w:val="center"/>
          </w:tcPr>
          <w:p w14:paraId="151A546F" w14:textId="77777777" w:rsidR="00147E0A" w:rsidRPr="003648E7" w:rsidRDefault="00147E0A"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4</w:t>
            </w:r>
          </w:p>
        </w:tc>
        <w:tc>
          <w:tcPr>
            <w:tcW w:w="636" w:type="pct"/>
            <w:vMerge/>
          </w:tcPr>
          <w:p w14:paraId="2E25EB09"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09EDD0FF" w14:textId="77777777" w:rsidTr="003648E7">
        <w:trPr>
          <w:trHeight w:val="23"/>
        </w:trPr>
        <w:tc>
          <w:tcPr>
            <w:tcW w:w="1018" w:type="pct"/>
            <w:vMerge/>
          </w:tcPr>
          <w:p w14:paraId="178F0AB0"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6599B350" w14:textId="77777777" w:rsidR="00147E0A" w:rsidRPr="003648E7" w:rsidRDefault="00147E0A" w:rsidP="003648E7">
            <w:pPr>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 xml:space="preserve">Практическое занятие 4. «Деловая игра по методу «Фабрика процессов» на примере профессионально-ориентированного кейса». </w:t>
            </w:r>
          </w:p>
        </w:tc>
        <w:tc>
          <w:tcPr>
            <w:tcW w:w="784" w:type="pct"/>
            <w:vAlign w:val="center"/>
          </w:tcPr>
          <w:p w14:paraId="5480F8CD" w14:textId="77777777" w:rsidR="00147E0A" w:rsidRPr="003648E7" w:rsidRDefault="00147E0A"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4</w:t>
            </w:r>
          </w:p>
        </w:tc>
        <w:tc>
          <w:tcPr>
            <w:tcW w:w="636" w:type="pct"/>
            <w:vMerge/>
          </w:tcPr>
          <w:p w14:paraId="72D5AA29"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334A64CA" w14:textId="77777777" w:rsidTr="003648E7">
        <w:trPr>
          <w:trHeight w:val="23"/>
        </w:trPr>
        <w:tc>
          <w:tcPr>
            <w:tcW w:w="1018" w:type="pct"/>
            <w:vMerge w:val="restart"/>
          </w:tcPr>
          <w:p w14:paraId="037781E9" w14:textId="77777777" w:rsidR="00147E0A" w:rsidRPr="003648E7" w:rsidRDefault="00147E0A"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 xml:space="preserve">Тема 1.6. </w:t>
            </w:r>
          </w:p>
          <w:p w14:paraId="1ABF6EC2" w14:textId="77777777" w:rsidR="00147E0A" w:rsidRPr="003648E7" w:rsidRDefault="00147E0A" w:rsidP="003648E7">
            <w:pP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Организация применения бережливых технологий в медицинских организациях</w:t>
            </w:r>
          </w:p>
        </w:tc>
        <w:tc>
          <w:tcPr>
            <w:tcW w:w="2561" w:type="pct"/>
          </w:tcPr>
          <w:p w14:paraId="3D08DB46" w14:textId="52870AC5" w:rsidR="00147E0A"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784" w:type="pct"/>
            <w:vAlign w:val="center"/>
          </w:tcPr>
          <w:p w14:paraId="17D0DB42" w14:textId="77777777" w:rsidR="00147E0A" w:rsidRPr="003648E7" w:rsidRDefault="00147E0A"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4/2</w:t>
            </w:r>
          </w:p>
        </w:tc>
        <w:tc>
          <w:tcPr>
            <w:tcW w:w="636" w:type="pct"/>
            <w:vMerge w:val="restart"/>
          </w:tcPr>
          <w:p w14:paraId="427829C0" w14:textId="77777777" w:rsidR="00147E0A" w:rsidRPr="003648E7" w:rsidRDefault="00147E0A" w:rsidP="003648E7">
            <w:pPr>
              <w:tabs>
                <w:tab w:val="left" w:pos="541"/>
                <w:tab w:val="left" w:pos="736"/>
              </w:tab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07</w:t>
            </w:r>
          </w:p>
          <w:p w14:paraId="16E67C20" w14:textId="77777777" w:rsidR="00147E0A" w:rsidRPr="003648E7" w:rsidRDefault="00147E0A" w:rsidP="003648E7">
            <w:pPr>
              <w:tabs>
                <w:tab w:val="left" w:pos="541"/>
                <w:tab w:val="left" w:pos="736"/>
              </w:tab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ОК 04</w:t>
            </w:r>
          </w:p>
          <w:p w14:paraId="23349525"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3658527C" w14:textId="77777777" w:rsidTr="003648E7">
        <w:trPr>
          <w:trHeight w:val="23"/>
        </w:trPr>
        <w:tc>
          <w:tcPr>
            <w:tcW w:w="1018" w:type="pct"/>
            <w:vMerge/>
          </w:tcPr>
          <w:p w14:paraId="480963A3" w14:textId="77777777" w:rsidR="00147E0A" w:rsidRPr="003648E7" w:rsidRDefault="00147E0A" w:rsidP="003648E7">
            <w:pPr>
              <w:jc w:val="both"/>
              <w:rPr>
                <w:rFonts w:ascii="Times New Roman" w:eastAsia="Times New Roman" w:hAnsi="Times New Roman" w:cs="Times New Roman"/>
                <w:b/>
                <w:bCs/>
                <w:sz w:val="24"/>
                <w:lang w:eastAsia="ru-RU"/>
              </w:rPr>
            </w:pPr>
          </w:p>
        </w:tc>
        <w:tc>
          <w:tcPr>
            <w:tcW w:w="2561" w:type="pct"/>
          </w:tcPr>
          <w:p w14:paraId="2B403E48" w14:textId="77777777" w:rsidR="00147E0A" w:rsidRPr="003648E7" w:rsidRDefault="00147E0A" w:rsidP="003648E7">
            <w:pPr>
              <w:numPr>
                <w:ilvl w:val="0"/>
                <w:numId w:val="20"/>
              </w:numPr>
              <w:shd w:val="clear" w:color="auto" w:fill="FFFFFF"/>
              <w:tabs>
                <w:tab w:val="left" w:pos="325"/>
              </w:tabs>
              <w:ind w:left="0" w:firstLine="0"/>
              <w:contextualSpacing/>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 xml:space="preserve">Организация применения бережливых технологий в медицинских организациях (новая модель медицинской организации, оказывающей первичную медико-санитарную помощь): маршрутизация пациентов, стандартизация, 5 S, открытая регистратура и др.) </w:t>
            </w:r>
          </w:p>
        </w:tc>
        <w:tc>
          <w:tcPr>
            <w:tcW w:w="784" w:type="pct"/>
            <w:vMerge w:val="restart"/>
            <w:vAlign w:val="center"/>
          </w:tcPr>
          <w:p w14:paraId="5AA2105E" w14:textId="77777777" w:rsidR="00147E0A" w:rsidRPr="003648E7" w:rsidRDefault="00147E0A"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636" w:type="pct"/>
            <w:vMerge/>
          </w:tcPr>
          <w:p w14:paraId="165AD98A"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334EA724" w14:textId="77777777" w:rsidTr="003648E7">
        <w:trPr>
          <w:trHeight w:val="23"/>
        </w:trPr>
        <w:tc>
          <w:tcPr>
            <w:tcW w:w="1018" w:type="pct"/>
            <w:vMerge/>
          </w:tcPr>
          <w:p w14:paraId="7561203B" w14:textId="77777777" w:rsidR="00147E0A" w:rsidRPr="003648E7" w:rsidRDefault="00147E0A" w:rsidP="003648E7">
            <w:pPr>
              <w:jc w:val="both"/>
              <w:rPr>
                <w:rFonts w:ascii="Times New Roman" w:eastAsia="Times New Roman" w:hAnsi="Times New Roman" w:cs="Times New Roman"/>
                <w:b/>
                <w:bCs/>
                <w:sz w:val="24"/>
                <w:lang w:eastAsia="ru-RU"/>
              </w:rPr>
            </w:pPr>
          </w:p>
        </w:tc>
        <w:tc>
          <w:tcPr>
            <w:tcW w:w="2561" w:type="pct"/>
          </w:tcPr>
          <w:p w14:paraId="2A1E78B0" w14:textId="77777777" w:rsidR="00147E0A" w:rsidRPr="003648E7" w:rsidRDefault="00147E0A" w:rsidP="003648E7">
            <w:pPr>
              <w:numPr>
                <w:ilvl w:val="0"/>
                <w:numId w:val="20"/>
              </w:numPr>
              <w:shd w:val="clear" w:color="auto" w:fill="FFFFFF"/>
              <w:tabs>
                <w:tab w:val="left" w:pos="325"/>
              </w:tabs>
              <w:ind w:left="0" w:firstLine="0"/>
              <w:contextualSpacing/>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 xml:space="preserve">Психологические основы и барьеры коммуникации. Тактика коррекции </w:t>
            </w:r>
            <w:proofErr w:type="spellStart"/>
            <w:r w:rsidRPr="003648E7">
              <w:rPr>
                <w:rFonts w:ascii="Times New Roman" w:eastAsia="Times New Roman" w:hAnsi="Times New Roman" w:cs="Times New Roman"/>
                <w:sz w:val="24"/>
                <w:lang w:eastAsia="ru-RU"/>
              </w:rPr>
              <w:t>дисфункционального</w:t>
            </w:r>
            <w:proofErr w:type="spellEnd"/>
            <w:r w:rsidRPr="003648E7">
              <w:rPr>
                <w:rFonts w:ascii="Times New Roman" w:eastAsia="Times New Roman" w:hAnsi="Times New Roman" w:cs="Times New Roman"/>
                <w:sz w:val="24"/>
                <w:lang w:eastAsia="ru-RU"/>
              </w:rPr>
              <w:t xml:space="preserve"> поведения при организации работы команды. </w:t>
            </w:r>
          </w:p>
          <w:p w14:paraId="6E08B826" w14:textId="77777777" w:rsidR="00147E0A" w:rsidRPr="003648E7" w:rsidRDefault="00147E0A" w:rsidP="003648E7">
            <w:pPr>
              <w:shd w:val="clear" w:color="auto" w:fill="FFFFFF"/>
              <w:jc w:val="both"/>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Стандартные операционные процедуры и алгоритмы при взаимодействии с пациентами.</w:t>
            </w:r>
          </w:p>
        </w:tc>
        <w:tc>
          <w:tcPr>
            <w:tcW w:w="784" w:type="pct"/>
            <w:vMerge/>
            <w:vAlign w:val="center"/>
          </w:tcPr>
          <w:p w14:paraId="5F8D7D31" w14:textId="77777777" w:rsidR="00147E0A" w:rsidRPr="003648E7" w:rsidRDefault="00147E0A" w:rsidP="003648E7">
            <w:pPr>
              <w:jc w:val="center"/>
              <w:rPr>
                <w:rFonts w:ascii="Times New Roman" w:eastAsia="Times New Roman" w:hAnsi="Times New Roman" w:cs="Times New Roman"/>
                <w:b/>
                <w:bCs/>
                <w:sz w:val="24"/>
                <w:lang w:eastAsia="ru-RU"/>
              </w:rPr>
            </w:pPr>
          </w:p>
        </w:tc>
        <w:tc>
          <w:tcPr>
            <w:tcW w:w="636" w:type="pct"/>
            <w:vMerge/>
          </w:tcPr>
          <w:p w14:paraId="5208B683"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0DAA9BB9" w14:textId="77777777" w:rsidTr="003648E7">
        <w:trPr>
          <w:trHeight w:val="23"/>
        </w:trPr>
        <w:tc>
          <w:tcPr>
            <w:tcW w:w="1018" w:type="pct"/>
            <w:vMerge/>
          </w:tcPr>
          <w:p w14:paraId="6B6EEAF7"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1938EC3C" w14:textId="414251E7" w:rsidR="00147E0A"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784" w:type="pct"/>
            <w:vAlign w:val="center"/>
          </w:tcPr>
          <w:p w14:paraId="37CB7FDB" w14:textId="77777777" w:rsidR="00147E0A" w:rsidRPr="003648E7" w:rsidRDefault="00147E0A"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2</w:t>
            </w:r>
          </w:p>
        </w:tc>
        <w:tc>
          <w:tcPr>
            <w:tcW w:w="636" w:type="pct"/>
            <w:vMerge/>
          </w:tcPr>
          <w:p w14:paraId="14F4C808"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44884314" w14:textId="77777777" w:rsidTr="003648E7">
        <w:trPr>
          <w:trHeight w:val="23"/>
        </w:trPr>
        <w:tc>
          <w:tcPr>
            <w:tcW w:w="1018" w:type="pct"/>
            <w:vMerge/>
          </w:tcPr>
          <w:p w14:paraId="6524C040" w14:textId="77777777" w:rsidR="00147E0A" w:rsidRPr="003648E7" w:rsidRDefault="00147E0A" w:rsidP="003648E7">
            <w:pPr>
              <w:rPr>
                <w:rFonts w:ascii="Times New Roman" w:eastAsia="Times New Roman" w:hAnsi="Times New Roman" w:cs="Times New Roman"/>
                <w:b/>
                <w:bCs/>
                <w:sz w:val="24"/>
                <w:lang w:eastAsia="ru-RU"/>
              </w:rPr>
            </w:pPr>
          </w:p>
        </w:tc>
        <w:tc>
          <w:tcPr>
            <w:tcW w:w="2561" w:type="pct"/>
          </w:tcPr>
          <w:p w14:paraId="4DF0525B" w14:textId="77777777" w:rsidR="00147E0A" w:rsidRPr="003648E7" w:rsidRDefault="00147E0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sz w:val="24"/>
                <w:lang w:eastAsia="ru-RU"/>
              </w:rPr>
              <w:t xml:space="preserve">Практическое занятие 5. «Деловая игра по организации работы команды над проектом в области применения бережливых технологий в медицинских организациях». </w:t>
            </w:r>
          </w:p>
        </w:tc>
        <w:tc>
          <w:tcPr>
            <w:tcW w:w="784" w:type="pct"/>
            <w:vAlign w:val="center"/>
          </w:tcPr>
          <w:p w14:paraId="1794579C" w14:textId="77777777" w:rsidR="00147E0A" w:rsidRPr="003648E7" w:rsidRDefault="00147E0A"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sz w:val="24"/>
                <w:lang w:eastAsia="ru-RU"/>
              </w:rPr>
              <w:t>2</w:t>
            </w:r>
          </w:p>
        </w:tc>
        <w:tc>
          <w:tcPr>
            <w:tcW w:w="636" w:type="pct"/>
            <w:vMerge/>
          </w:tcPr>
          <w:p w14:paraId="30F1BA63" w14:textId="77777777" w:rsidR="00147E0A" w:rsidRPr="003648E7" w:rsidRDefault="00147E0A" w:rsidP="003648E7">
            <w:pPr>
              <w:jc w:val="center"/>
              <w:rPr>
                <w:rFonts w:ascii="Times New Roman" w:eastAsia="Times New Roman" w:hAnsi="Times New Roman" w:cs="Times New Roman"/>
                <w:bCs/>
                <w:sz w:val="24"/>
                <w:lang w:eastAsia="ru-RU"/>
              </w:rPr>
            </w:pPr>
          </w:p>
        </w:tc>
      </w:tr>
      <w:tr w:rsidR="00147E0A" w:rsidRPr="003648E7" w14:paraId="477A3726" w14:textId="77777777" w:rsidTr="003648E7">
        <w:trPr>
          <w:trHeight w:val="23"/>
        </w:trPr>
        <w:tc>
          <w:tcPr>
            <w:tcW w:w="3579" w:type="pct"/>
            <w:gridSpan w:val="2"/>
          </w:tcPr>
          <w:p w14:paraId="3A822B4F" w14:textId="77777777" w:rsidR="00147E0A" w:rsidRPr="003648E7" w:rsidRDefault="00147E0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Всего</w:t>
            </w:r>
          </w:p>
        </w:tc>
        <w:tc>
          <w:tcPr>
            <w:tcW w:w="784" w:type="pct"/>
            <w:vAlign w:val="center"/>
          </w:tcPr>
          <w:p w14:paraId="2EC455C2" w14:textId="77777777" w:rsidR="00147E0A" w:rsidRPr="003648E7" w:rsidRDefault="00147E0A"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32</w:t>
            </w:r>
          </w:p>
        </w:tc>
        <w:tc>
          <w:tcPr>
            <w:tcW w:w="636" w:type="pct"/>
          </w:tcPr>
          <w:p w14:paraId="3D1AC812" w14:textId="77777777" w:rsidR="00147E0A" w:rsidRPr="003648E7" w:rsidRDefault="00147E0A" w:rsidP="003648E7">
            <w:pPr>
              <w:jc w:val="both"/>
              <w:rPr>
                <w:rFonts w:ascii="Times New Roman" w:eastAsia="Times New Roman" w:hAnsi="Times New Roman" w:cs="Times New Roman"/>
                <w:b/>
                <w:bCs/>
                <w:sz w:val="24"/>
                <w:lang w:eastAsia="ru-RU"/>
              </w:rPr>
            </w:pPr>
          </w:p>
        </w:tc>
      </w:tr>
    </w:tbl>
    <w:p w14:paraId="79AB5A57" w14:textId="77777777" w:rsidR="00147E0A" w:rsidRPr="0009243A" w:rsidRDefault="00147E0A" w:rsidP="009E1B30">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147E0A" w:rsidRPr="0009243A" w:rsidSect="008D3CD9">
          <w:pgSz w:w="16840" w:h="11907" w:orient="landscape"/>
          <w:pgMar w:top="1701" w:right="567" w:bottom="567" w:left="1134" w:header="567" w:footer="709" w:gutter="0"/>
          <w:cols w:space="720"/>
          <w:titlePg/>
          <w:docGrid w:linePitch="299"/>
        </w:sectPr>
      </w:pPr>
    </w:p>
    <w:p w14:paraId="3DD54ACB" w14:textId="77777777" w:rsidR="00C832E4" w:rsidRPr="0009243A" w:rsidRDefault="00C832E4" w:rsidP="00C832E4">
      <w:pPr>
        <w:ind w:left="720"/>
        <w:contextualSpacing/>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lastRenderedPageBreak/>
        <w:t>3. УСЛОВИЯ РЕАЛИЗАЦИИ УЧЕБНОЙ ДИСЦИПЛИНЫ</w:t>
      </w:r>
    </w:p>
    <w:p w14:paraId="3AA32557" w14:textId="77777777" w:rsidR="00C832E4" w:rsidRPr="0009243A" w:rsidRDefault="00C832E4" w:rsidP="00C832E4">
      <w:pPr>
        <w:ind w:left="720"/>
        <w:contextualSpacing/>
        <w:rPr>
          <w:rFonts w:ascii="Times New Roman" w:eastAsia="Times New Roman" w:hAnsi="Times New Roman" w:cs="Times New Roman"/>
          <w:b/>
          <w:bCs/>
          <w:sz w:val="24"/>
          <w:szCs w:val="10"/>
          <w:lang w:eastAsia="ru-RU"/>
        </w:rPr>
      </w:pPr>
    </w:p>
    <w:p w14:paraId="1FDC3B0C" w14:textId="77777777" w:rsidR="00C832E4" w:rsidRPr="0009243A" w:rsidRDefault="00C832E4" w:rsidP="00C832E4">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5ED1F6ED" w14:textId="02174C81" w:rsidR="00C832E4" w:rsidRPr="0009243A" w:rsidRDefault="00C832E4" w:rsidP="00C832E4">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Calibri" w:hAnsi="Times New Roman" w:cs="Times New Roman"/>
          <w:bCs/>
          <w:sz w:val="24"/>
          <w:szCs w:val="24"/>
        </w:rPr>
        <w:t xml:space="preserve">Кабинет </w:t>
      </w:r>
      <w:r w:rsidRPr="0009243A">
        <w:rPr>
          <w:rFonts w:ascii="Times New Roman" w:eastAsia="Calibri" w:hAnsi="Times New Roman" w:cs="Times New Roman"/>
          <w:bCs/>
          <w:iCs/>
          <w:sz w:val="24"/>
          <w:szCs w:val="24"/>
        </w:rPr>
        <w:t>«Социально-гуманитарных дисциплин»</w:t>
      </w:r>
      <w:r w:rsidRPr="0009243A">
        <w:rPr>
          <w:rFonts w:ascii="Times New Roman" w:eastAsia="Calibri" w:hAnsi="Times New Roman" w:cs="Times New Roman"/>
          <w:iCs/>
          <w:sz w:val="24"/>
          <w:szCs w:val="24"/>
        </w:rPr>
        <w:t xml:space="preserve">, </w:t>
      </w:r>
      <w:r w:rsidRPr="0009243A">
        <w:rPr>
          <w:rFonts w:ascii="Times New Roman" w:eastAsia="Times New Roman" w:hAnsi="Times New Roman" w:cs="Times New Roman"/>
          <w:bCs/>
          <w:sz w:val="24"/>
          <w:szCs w:val="24"/>
          <w:lang w:eastAsia="ru-RU"/>
        </w:rPr>
        <w:t xml:space="preserve">оснащенный в соответствии </w:t>
      </w:r>
      <w:r w:rsidRPr="0009243A">
        <w:rPr>
          <w:rFonts w:ascii="Times New Roman" w:eastAsia="Times New Roman" w:hAnsi="Times New Roman" w:cs="Times New Roman"/>
          <w:bCs/>
          <w:sz w:val="24"/>
          <w:szCs w:val="24"/>
          <w:lang w:eastAsia="ru-RU"/>
        </w:rPr>
        <w:br/>
        <w:t>с п. 6.1.2.1 образовательной программы по специальности 32.02.01 Медико-профилактическое дело.</w:t>
      </w:r>
    </w:p>
    <w:p w14:paraId="37FACB73" w14:textId="77777777" w:rsidR="00C832E4" w:rsidRPr="0009243A" w:rsidRDefault="00C832E4" w:rsidP="00C832E4">
      <w:pPr>
        <w:suppressAutoHyphens/>
        <w:autoSpaceDE w:val="0"/>
        <w:autoSpaceDN w:val="0"/>
        <w:adjustRightInd w:val="0"/>
        <w:spacing w:line="276" w:lineRule="auto"/>
        <w:ind w:firstLine="709"/>
        <w:jc w:val="both"/>
        <w:rPr>
          <w:rFonts w:ascii="Times New Roman" w:eastAsia="Times New Roman" w:hAnsi="Times New Roman" w:cs="Times New Roman"/>
          <w:b/>
          <w:bCs/>
          <w:sz w:val="24"/>
          <w:szCs w:val="24"/>
          <w:lang w:eastAsia="ru-RU"/>
        </w:rPr>
      </w:pPr>
    </w:p>
    <w:p w14:paraId="2B5BBD17" w14:textId="77777777" w:rsidR="00C832E4" w:rsidRPr="0009243A" w:rsidRDefault="00C832E4" w:rsidP="00C832E4">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 Информационное обеспечение реализации программы</w:t>
      </w:r>
    </w:p>
    <w:p w14:paraId="7971EBAD" w14:textId="057DF0E1" w:rsidR="00C832E4" w:rsidRPr="0009243A" w:rsidRDefault="00C832E4" w:rsidP="00C832E4">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6B4143" w14:textId="77777777" w:rsidR="00C832E4" w:rsidRPr="0009243A" w:rsidRDefault="00C832E4" w:rsidP="00C832E4">
      <w:pPr>
        <w:suppressAutoHyphens/>
        <w:spacing w:line="276" w:lineRule="auto"/>
        <w:ind w:firstLine="709"/>
        <w:jc w:val="both"/>
        <w:rPr>
          <w:rFonts w:ascii="Times New Roman" w:eastAsia="Times New Roman" w:hAnsi="Times New Roman" w:cs="Times New Roman"/>
          <w:sz w:val="24"/>
          <w:szCs w:val="24"/>
          <w:lang w:eastAsia="ru-RU"/>
        </w:rPr>
      </w:pPr>
    </w:p>
    <w:p w14:paraId="6C11ADD7" w14:textId="77777777" w:rsidR="003648E7" w:rsidRPr="003648E7" w:rsidRDefault="003648E7" w:rsidP="003648E7">
      <w:pPr>
        <w:suppressAutoHyphens/>
        <w:spacing w:line="276" w:lineRule="auto"/>
        <w:ind w:firstLine="708"/>
        <w:jc w:val="both"/>
        <w:rPr>
          <w:rFonts w:ascii="Times New Roman" w:eastAsia="Times New Roman" w:hAnsi="Times New Roman" w:cs="Times New Roman"/>
          <w:b/>
          <w:sz w:val="24"/>
          <w:szCs w:val="24"/>
          <w:lang w:eastAsia="ru-RU"/>
        </w:rPr>
      </w:pPr>
      <w:r w:rsidRPr="003648E7">
        <w:rPr>
          <w:rFonts w:ascii="Times New Roman" w:eastAsia="Times New Roman" w:hAnsi="Times New Roman" w:cs="Times New Roman"/>
          <w:b/>
          <w:sz w:val="24"/>
          <w:szCs w:val="24"/>
          <w:lang w:eastAsia="ru-RU"/>
        </w:rPr>
        <w:t>3.2.1. Основные печатные издания</w:t>
      </w:r>
    </w:p>
    <w:p w14:paraId="7D4709A9" w14:textId="77777777" w:rsidR="003648E7" w:rsidRPr="003648E7" w:rsidRDefault="003648E7" w:rsidP="003648E7">
      <w:pPr>
        <w:numPr>
          <w:ilvl w:val="0"/>
          <w:numId w:val="100"/>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Вейдер М.Т. Инструменты бережливого производства. Карманное руководство по практике применения </w:t>
      </w:r>
      <w:proofErr w:type="spellStart"/>
      <w:r w:rsidRPr="003648E7">
        <w:rPr>
          <w:rFonts w:ascii="Times New Roman" w:eastAsia="Times New Roman" w:hAnsi="Times New Roman" w:cs="Times New Roman"/>
          <w:bCs/>
          <w:sz w:val="24"/>
          <w:szCs w:val="24"/>
          <w:lang w:eastAsia="ru-RU"/>
        </w:rPr>
        <w:t>Lean</w:t>
      </w:r>
      <w:proofErr w:type="spellEnd"/>
      <w:r w:rsidRPr="003648E7">
        <w:rPr>
          <w:rFonts w:ascii="Times New Roman" w:eastAsia="Times New Roman" w:hAnsi="Times New Roman" w:cs="Times New Roman"/>
          <w:bCs/>
          <w:sz w:val="24"/>
          <w:szCs w:val="24"/>
          <w:lang w:eastAsia="ru-RU"/>
        </w:rPr>
        <w:t xml:space="preserve"> / М.Т. Вейдер. – Москва: Интеллектуальная литература, 2019. – 160 с. Текст: непосредственный.</w:t>
      </w:r>
    </w:p>
    <w:p w14:paraId="294AA2A4" w14:textId="77777777" w:rsidR="003648E7" w:rsidRPr="003648E7" w:rsidRDefault="003648E7" w:rsidP="003648E7">
      <w:pPr>
        <w:numPr>
          <w:ilvl w:val="0"/>
          <w:numId w:val="100"/>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proofErr w:type="spellStart"/>
      <w:r w:rsidRPr="003648E7">
        <w:rPr>
          <w:rFonts w:ascii="Times New Roman" w:eastAsia="Times New Roman" w:hAnsi="Times New Roman" w:cs="Times New Roman"/>
          <w:bCs/>
          <w:sz w:val="24"/>
          <w:szCs w:val="24"/>
          <w:lang w:eastAsia="ru-RU"/>
        </w:rPr>
        <w:t>Вумек</w:t>
      </w:r>
      <w:proofErr w:type="spellEnd"/>
      <w:r w:rsidRPr="003648E7">
        <w:rPr>
          <w:rFonts w:ascii="Times New Roman" w:eastAsia="Times New Roman" w:hAnsi="Times New Roman" w:cs="Times New Roman"/>
          <w:bCs/>
          <w:sz w:val="24"/>
          <w:szCs w:val="24"/>
          <w:lang w:eastAsia="ru-RU"/>
        </w:rPr>
        <w:t>, Дж., Джонс Д. Бережливое производство. – Москва: Альпина Бизнес Букс, 2021. – 472 с. – Текст: непосредственный.</w:t>
      </w:r>
    </w:p>
    <w:p w14:paraId="2F4E2600" w14:textId="77777777" w:rsidR="003648E7" w:rsidRPr="003648E7" w:rsidRDefault="003648E7" w:rsidP="003648E7">
      <w:pPr>
        <w:numPr>
          <w:ilvl w:val="0"/>
          <w:numId w:val="100"/>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proofErr w:type="spellStart"/>
      <w:r w:rsidRPr="003648E7">
        <w:rPr>
          <w:rFonts w:ascii="Times New Roman" w:eastAsia="Times New Roman" w:hAnsi="Times New Roman" w:cs="Times New Roman"/>
          <w:bCs/>
          <w:sz w:val="24"/>
          <w:szCs w:val="24"/>
          <w:lang w:eastAsia="ru-RU"/>
        </w:rPr>
        <w:t>Зинчик</w:t>
      </w:r>
      <w:proofErr w:type="spellEnd"/>
      <w:r w:rsidRPr="003648E7">
        <w:rPr>
          <w:rFonts w:ascii="Times New Roman" w:eastAsia="Times New Roman" w:hAnsi="Times New Roman" w:cs="Times New Roman"/>
          <w:bCs/>
          <w:sz w:val="24"/>
          <w:szCs w:val="24"/>
          <w:lang w:eastAsia="ru-RU"/>
        </w:rPr>
        <w:t xml:space="preserve"> Н.С., Бережливое производство: учебник/Н.С. </w:t>
      </w:r>
      <w:proofErr w:type="spellStart"/>
      <w:r w:rsidRPr="003648E7">
        <w:rPr>
          <w:rFonts w:ascii="Times New Roman" w:eastAsia="Times New Roman" w:hAnsi="Times New Roman" w:cs="Times New Roman"/>
          <w:bCs/>
          <w:sz w:val="24"/>
          <w:szCs w:val="24"/>
          <w:lang w:eastAsia="ru-RU"/>
        </w:rPr>
        <w:t>Зинчик</w:t>
      </w:r>
      <w:proofErr w:type="spellEnd"/>
      <w:r w:rsidRPr="003648E7">
        <w:rPr>
          <w:rFonts w:ascii="Times New Roman" w:eastAsia="Times New Roman" w:hAnsi="Times New Roman" w:cs="Times New Roman"/>
          <w:bCs/>
          <w:sz w:val="24"/>
          <w:szCs w:val="24"/>
          <w:lang w:eastAsia="ru-RU"/>
        </w:rPr>
        <w:t xml:space="preserve">, О.В. Кадырова, Ю.И. </w:t>
      </w:r>
      <w:proofErr w:type="spellStart"/>
      <w:r w:rsidRPr="003648E7">
        <w:rPr>
          <w:rFonts w:ascii="Times New Roman" w:eastAsia="Times New Roman" w:hAnsi="Times New Roman" w:cs="Times New Roman"/>
          <w:bCs/>
          <w:sz w:val="24"/>
          <w:szCs w:val="24"/>
          <w:lang w:eastAsia="ru-RU"/>
        </w:rPr>
        <w:t>Растова</w:t>
      </w:r>
      <w:proofErr w:type="spellEnd"/>
      <w:r w:rsidRPr="003648E7">
        <w:rPr>
          <w:rFonts w:ascii="Times New Roman" w:eastAsia="Times New Roman" w:hAnsi="Times New Roman" w:cs="Times New Roman"/>
          <w:bCs/>
          <w:sz w:val="24"/>
          <w:szCs w:val="24"/>
          <w:lang w:eastAsia="ru-RU"/>
        </w:rPr>
        <w:t xml:space="preserve">; под общ. ред. А.Г. </w:t>
      </w:r>
      <w:proofErr w:type="spellStart"/>
      <w:r w:rsidRPr="003648E7">
        <w:rPr>
          <w:rFonts w:ascii="Times New Roman" w:eastAsia="Times New Roman" w:hAnsi="Times New Roman" w:cs="Times New Roman"/>
          <w:bCs/>
          <w:sz w:val="24"/>
          <w:szCs w:val="24"/>
          <w:lang w:eastAsia="ru-RU"/>
        </w:rPr>
        <w:t>Бездудной</w:t>
      </w:r>
      <w:proofErr w:type="spellEnd"/>
      <w:r w:rsidRPr="003648E7">
        <w:rPr>
          <w:rFonts w:ascii="Times New Roman" w:eastAsia="Times New Roman" w:hAnsi="Times New Roman" w:cs="Times New Roman"/>
          <w:bCs/>
          <w:sz w:val="24"/>
          <w:szCs w:val="24"/>
          <w:lang w:eastAsia="ru-RU"/>
        </w:rPr>
        <w:t xml:space="preserve">. – Москва: </w:t>
      </w:r>
      <w:hyperlink r:id="rId13" w:history="1">
        <w:proofErr w:type="spellStart"/>
        <w:r w:rsidRPr="003648E7">
          <w:rPr>
            <w:rFonts w:ascii="Times New Roman" w:eastAsia="Times New Roman" w:hAnsi="Times New Roman" w:cs="Times New Roman"/>
            <w:bCs/>
            <w:sz w:val="24"/>
            <w:szCs w:val="24"/>
            <w:lang w:eastAsia="ru-RU"/>
          </w:rPr>
          <w:t>КноРус</w:t>
        </w:r>
        <w:proofErr w:type="spellEnd"/>
      </w:hyperlink>
      <w:r w:rsidRPr="003648E7">
        <w:rPr>
          <w:rFonts w:ascii="Times New Roman" w:eastAsia="Times New Roman" w:hAnsi="Times New Roman" w:cs="Times New Roman"/>
          <w:bCs/>
          <w:sz w:val="24"/>
          <w:szCs w:val="24"/>
          <w:lang w:eastAsia="ru-RU"/>
        </w:rPr>
        <w:t>, 2022. – 203 с. – Текст: непосредственный.</w:t>
      </w:r>
    </w:p>
    <w:p w14:paraId="64149F38" w14:textId="77777777" w:rsidR="003648E7" w:rsidRPr="003648E7" w:rsidRDefault="003648E7" w:rsidP="003648E7">
      <w:pPr>
        <w:spacing w:line="276" w:lineRule="auto"/>
        <w:ind w:firstLine="708"/>
        <w:contextualSpacing/>
        <w:jc w:val="both"/>
        <w:rPr>
          <w:rFonts w:ascii="Times New Roman" w:eastAsia="Times New Roman" w:hAnsi="Times New Roman" w:cs="Times New Roman"/>
          <w:b/>
          <w:sz w:val="24"/>
          <w:szCs w:val="24"/>
          <w:lang w:eastAsia="ru-RU"/>
        </w:rPr>
      </w:pPr>
    </w:p>
    <w:p w14:paraId="062D23A7" w14:textId="77777777" w:rsidR="003648E7" w:rsidRPr="003648E7" w:rsidRDefault="003648E7" w:rsidP="003648E7">
      <w:pPr>
        <w:spacing w:line="276" w:lineRule="auto"/>
        <w:ind w:firstLine="708"/>
        <w:contextualSpacing/>
        <w:jc w:val="both"/>
        <w:rPr>
          <w:rFonts w:ascii="Times New Roman" w:eastAsia="Times New Roman" w:hAnsi="Times New Roman" w:cs="Times New Roman"/>
          <w:b/>
          <w:sz w:val="24"/>
          <w:szCs w:val="24"/>
          <w:lang w:eastAsia="ru-RU"/>
        </w:rPr>
      </w:pPr>
      <w:r w:rsidRPr="003648E7">
        <w:rPr>
          <w:rFonts w:ascii="Times New Roman" w:eastAsia="Times New Roman" w:hAnsi="Times New Roman" w:cs="Times New Roman"/>
          <w:b/>
          <w:sz w:val="24"/>
          <w:szCs w:val="24"/>
          <w:lang w:eastAsia="ru-RU"/>
        </w:rPr>
        <w:t xml:space="preserve">3.2.2. Основные электронные издания </w:t>
      </w:r>
    </w:p>
    <w:p w14:paraId="0CBD7E42" w14:textId="77777777" w:rsidR="003648E7" w:rsidRPr="003648E7" w:rsidRDefault="003648E7" w:rsidP="003648E7">
      <w:pPr>
        <w:numPr>
          <w:ilvl w:val="0"/>
          <w:numId w:val="99"/>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proofErr w:type="spellStart"/>
      <w:r w:rsidRPr="003648E7">
        <w:rPr>
          <w:rFonts w:ascii="Times New Roman" w:eastAsia="Times New Roman" w:hAnsi="Times New Roman" w:cs="Times New Roman"/>
          <w:bCs/>
          <w:sz w:val="24"/>
          <w:szCs w:val="24"/>
          <w:lang w:eastAsia="ru-RU"/>
        </w:rPr>
        <w:t>Вумек</w:t>
      </w:r>
      <w:proofErr w:type="spellEnd"/>
      <w:r w:rsidRPr="003648E7">
        <w:rPr>
          <w:rFonts w:ascii="Times New Roman" w:eastAsia="Times New Roman" w:hAnsi="Times New Roman" w:cs="Times New Roman"/>
          <w:bCs/>
          <w:sz w:val="24"/>
          <w:szCs w:val="24"/>
          <w:lang w:eastAsia="ru-RU"/>
        </w:rPr>
        <w:t xml:space="preserve"> Д. Бережливое производство: как избавиться от потерь и добиться процветания вашей компании / Джеймс </w:t>
      </w:r>
      <w:proofErr w:type="spellStart"/>
      <w:r w:rsidRPr="003648E7">
        <w:rPr>
          <w:rFonts w:ascii="Times New Roman" w:eastAsia="Times New Roman" w:hAnsi="Times New Roman" w:cs="Times New Roman"/>
          <w:bCs/>
          <w:sz w:val="24"/>
          <w:szCs w:val="24"/>
          <w:lang w:eastAsia="ru-RU"/>
        </w:rPr>
        <w:t>Вумек</w:t>
      </w:r>
      <w:proofErr w:type="spellEnd"/>
      <w:r w:rsidRPr="003648E7">
        <w:rPr>
          <w:rFonts w:ascii="Times New Roman" w:eastAsia="Times New Roman" w:hAnsi="Times New Roman" w:cs="Times New Roman"/>
          <w:bCs/>
          <w:sz w:val="24"/>
          <w:szCs w:val="24"/>
          <w:lang w:eastAsia="ru-RU"/>
        </w:rPr>
        <w:t xml:space="preserve">, Дэниел Джонс; пер. с англ. - 12-е изд. - Москва: Альпина Паблишер, 2018. - 472 с. - ISBN 978-5-9614-6829-8. - Текст: электронный. - URL: </w:t>
      </w:r>
      <w:hyperlink r:id="rId14" w:history="1">
        <w:r w:rsidRPr="003648E7">
          <w:rPr>
            <w:rFonts w:ascii="Times New Roman" w:eastAsia="Times New Roman" w:hAnsi="Times New Roman" w:cs="Times New Roman"/>
            <w:bCs/>
            <w:color w:val="0000FF"/>
            <w:sz w:val="24"/>
            <w:szCs w:val="24"/>
            <w:u w:val="single"/>
            <w:lang w:eastAsia="ru-RU"/>
          </w:rPr>
          <w:t>https://znanium.com/catalog/document?pid=1815955</w:t>
        </w:r>
      </w:hyperlink>
      <w:r w:rsidRPr="003648E7">
        <w:rPr>
          <w:rFonts w:ascii="Times New Roman" w:eastAsia="Times New Roman" w:hAnsi="Times New Roman" w:cs="Times New Roman"/>
          <w:bCs/>
          <w:sz w:val="24"/>
          <w:szCs w:val="24"/>
          <w:lang w:eastAsia="ru-RU"/>
        </w:rPr>
        <w:t xml:space="preserve">  (дата обращения: 03.02.2022). – Режим доступа: по подписке.</w:t>
      </w:r>
    </w:p>
    <w:p w14:paraId="5CA1737B" w14:textId="77777777" w:rsidR="003648E7" w:rsidRPr="003648E7" w:rsidRDefault="003648E7" w:rsidP="003648E7">
      <w:pPr>
        <w:numPr>
          <w:ilvl w:val="0"/>
          <w:numId w:val="99"/>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Киселев А.А., Принятие управленческих решений: учебник / А.А. Киселев. — Москва: </w:t>
      </w:r>
      <w:proofErr w:type="spellStart"/>
      <w:r w:rsidRPr="003648E7">
        <w:rPr>
          <w:rFonts w:ascii="Times New Roman" w:eastAsia="Times New Roman" w:hAnsi="Times New Roman" w:cs="Times New Roman"/>
          <w:bCs/>
          <w:sz w:val="24"/>
          <w:szCs w:val="24"/>
          <w:lang w:eastAsia="ru-RU"/>
        </w:rPr>
        <w:t>КноРус</w:t>
      </w:r>
      <w:proofErr w:type="spellEnd"/>
      <w:r w:rsidRPr="003648E7">
        <w:rPr>
          <w:rFonts w:ascii="Times New Roman" w:eastAsia="Times New Roman" w:hAnsi="Times New Roman" w:cs="Times New Roman"/>
          <w:bCs/>
          <w:sz w:val="24"/>
          <w:szCs w:val="24"/>
          <w:lang w:eastAsia="ru-RU"/>
        </w:rPr>
        <w:t>, 2021. — 169 с. — ISBN 978-5-406-07898-3. — URL:</w:t>
      </w:r>
      <w:r w:rsidRPr="003648E7">
        <w:rPr>
          <w:rFonts w:ascii="Times New Roman" w:hAnsi="Times New Roman" w:cs="Times New Roman"/>
          <w:sz w:val="24"/>
          <w:szCs w:val="24"/>
        </w:rPr>
        <w:t xml:space="preserve"> </w:t>
      </w:r>
      <w:hyperlink r:id="rId15" w:history="1">
        <w:r w:rsidRPr="003648E7">
          <w:rPr>
            <w:rFonts w:ascii="Times New Roman" w:eastAsia="Times New Roman" w:hAnsi="Times New Roman" w:cs="Times New Roman"/>
            <w:bCs/>
            <w:color w:val="0000FF"/>
            <w:sz w:val="24"/>
            <w:szCs w:val="24"/>
            <w:u w:val="single"/>
            <w:lang w:eastAsia="ru-RU"/>
          </w:rPr>
          <w:t>https://book.ru/book/938341</w:t>
        </w:r>
      </w:hyperlink>
      <w:r w:rsidRPr="003648E7">
        <w:rPr>
          <w:rFonts w:ascii="Times New Roman" w:eastAsia="Times New Roman" w:hAnsi="Times New Roman" w:cs="Times New Roman"/>
          <w:bCs/>
          <w:sz w:val="24"/>
          <w:szCs w:val="24"/>
          <w:lang w:eastAsia="ru-RU"/>
        </w:rPr>
        <w:t xml:space="preserve"> (дата обращения: 03.02.2022). — Текст: электронный.</w:t>
      </w:r>
    </w:p>
    <w:p w14:paraId="38D816CB" w14:textId="77777777" w:rsidR="003648E7" w:rsidRPr="003648E7" w:rsidRDefault="003648E7" w:rsidP="003648E7">
      <w:pPr>
        <w:numPr>
          <w:ilvl w:val="0"/>
          <w:numId w:val="99"/>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Шмелёва А.Н. Методы бережливого производства: учебно-методическое пособие / А.Н. Шмелёва. — Москва: РТУ МИРЭА, 2021. — 38 с. — Текст: электронный // Лань: электронно-библиотечная система. — URL: </w:t>
      </w:r>
      <w:hyperlink r:id="rId16" w:history="1">
        <w:r w:rsidRPr="003648E7">
          <w:rPr>
            <w:rFonts w:ascii="Times New Roman" w:eastAsia="Times New Roman" w:hAnsi="Times New Roman" w:cs="Times New Roman"/>
            <w:bCs/>
            <w:color w:val="0000FF"/>
            <w:sz w:val="24"/>
            <w:szCs w:val="24"/>
            <w:u w:val="single"/>
            <w:lang w:eastAsia="ru-RU"/>
          </w:rPr>
          <w:t>https://e.lanbook.com/book/171543</w:t>
        </w:r>
      </w:hyperlink>
      <w:r w:rsidRPr="003648E7">
        <w:rPr>
          <w:rFonts w:ascii="Times New Roman" w:eastAsia="Times New Roman" w:hAnsi="Times New Roman" w:cs="Times New Roman"/>
          <w:bCs/>
          <w:sz w:val="24"/>
          <w:szCs w:val="24"/>
          <w:lang w:eastAsia="ru-RU"/>
        </w:rPr>
        <w:t xml:space="preserve"> (дата обращения: 03.02.2022). — Режим доступа: для авторизованных пользователей.</w:t>
      </w:r>
    </w:p>
    <w:p w14:paraId="54EF2CCE" w14:textId="77777777" w:rsidR="003648E7" w:rsidRPr="003648E7" w:rsidRDefault="003648E7" w:rsidP="003648E7">
      <w:pPr>
        <w:spacing w:line="276" w:lineRule="auto"/>
        <w:ind w:firstLine="708"/>
        <w:contextualSpacing/>
        <w:jc w:val="both"/>
        <w:rPr>
          <w:rFonts w:ascii="Times New Roman" w:eastAsia="Times New Roman" w:hAnsi="Times New Roman" w:cs="Times New Roman"/>
          <w:b/>
          <w:bCs/>
          <w:sz w:val="24"/>
          <w:szCs w:val="24"/>
          <w:lang w:eastAsia="ru-RU"/>
        </w:rPr>
      </w:pPr>
    </w:p>
    <w:p w14:paraId="7696CA7A" w14:textId="77777777" w:rsidR="003648E7" w:rsidRPr="003648E7" w:rsidRDefault="003648E7" w:rsidP="003648E7">
      <w:pPr>
        <w:spacing w:line="276" w:lineRule="auto"/>
        <w:ind w:firstLine="708"/>
        <w:contextualSpacing/>
        <w:jc w:val="both"/>
        <w:rPr>
          <w:rFonts w:ascii="Times New Roman" w:eastAsia="Times New Roman" w:hAnsi="Times New Roman" w:cs="Times New Roman"/>
          <w:bCs/>
          <w:i/>
          <w:sz w:val="24"/>
          <w:szCs w:val="24"/>
          <w:lang w:eastAsia="ru-RU"/>
        </w:rPr>
      </w:pPr>
      <w:r w:rsidRPr="003648E7">
        <w:rPr>
          <w:rFonts w:ascii="Times New Roman" w:eastAsia="Times New Roman" w:hAnsi="Times New Roman" w:cs="Times New Roman"/>
          <w:b/>
          <w:bCs/>
          <w:sz w:val="24"/>
          <w:szCs w:val="24"/>
          <w:lang w:eastAsia="ru-RU"/>
        </w:rPr>
        <w:t xml:space="preserve">3.2.3. Дополнительные источники </w:t>
      </w:r>
    </w:p>
    <w:p w14:paraId="11E29CE4" w14:textId="77777777" w:rsidR="003648E7" w:rsidRPr="003648E7" w:rsidRDefault="003648E7" w:rsidP="003648E7">
      <w:pPr>
        <w:numPr>
          <w:ilvl w:val="0"/>
          <w:numId w:val="101"/>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proofErr w:type="spellStart"/>
      <w:r w:rsidRPr="003648E7">
        <w:rPr>
          <w:rFonts w:ascii="Times New Roman" w:eastAsia="Times New Roman" w:hAnsi="Times New Roman" w:cs="Times New Roman"/>
          <w:bCs/>
          <w:sz w:val="24"/>
          <w:szCs w:val="24"/>
          <w:lang w:eastAsia="ru-RU"/>
        </w:rPr>
        <w:t>Лайкер</w:t>
      </w:r>
      <w:proofErr w:type="spellEnd"/>
      <w:r w:rsidRPr="003648E7">
        <w:rPr>
          <w:rFonts w:ascii="Times New Roman" w:eastAsia="Times New Roman" w:hAnsi="Times New Roman" w:cs="Times New Roman"/>
          <w:bCs/>
          <w:sz w:val="24"/>
          <w:szCs w:val="24"/>
          <w:lang w:eastAsia="ru-RU"/>
        </w:rPr>
        <w:t xml:space="preserve"> Дж. Практика дао Toyota: руководство по внедрению принципов менеджмента Toyota / Джеффри </w:t>
      </w:r>
      <w:proofErr w:type="spellStart"/>
      <w:r w:rsidRPr="003648E7">
        <w:rPr>
          <w:rFonts w:ascii="Times New Roman" w:eastAsia="Times New Roman" w:hAnsi="Times New Roman" w:cs="Times New Roman"/>
          <w:bCs/>
          <w:sz w:val="24"/>
          <w:szCs w:val="24"/>
          <w:lang w:eastAsia="ru-RU"/>
        </w:rPr>
        <w:t>Лайкер</w:t>
      </w:r>
      <w:proofErr w:type="spellEnd"/>
      <w:r w:rsidRPr="003648E7">
        <w:rPr>
          <w:rFonts w:ascii="Times New Roman" w:eastAsia="Times New Roman" w:hAnsi="Times New Roman" w:cs="Times New Roman"/>
          <w:bCs/>
          <w:sz w:val="24"/>
          <w:szCs w:val="24"/>
          <w:lang w:eastAsia="ru-RU"/>
        </w:rPr>
        <w:t>, Дэвид Майер; Пер. с англ. — Москва: Альпина Паблишер, 2019. – 586 с. - Текст: непосредственный.</w:t>
      </w:r>
    </w:p>
    <w:p w14:paraId="3DA97FF7" w14:textId="77777777" w:rsidR="003648E7" w:rsidRPr="003648E7" w:rsidRDefault="003648E7" w:rsidP="003648E7">
      <w:pPr>
        <w:numPr>
          <w:ilvl w:val="0"/>
          <w:numId w:val="101"/>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Клюев А. В. Бережливое производство [Электронный ресурс]: учебное пособие для СПО / А. В. Клюев; под ред. И. В. Ершовой. - Саратов, Екатеринбург: Профобразование, </w:t>
      </w:r>
      <w:r w:rsidRPr="003648E7">
        <w:rPr>
          <w:rFonts w:ascii="Times New Roman" w:eastAsia="Times New Roman" w:hAnsi="Times New Roman" w:cs="Times New Roman"/>
          <w:bCs/>
          <w:sz w:val="24"/>
          <w:szCs w:val="24"/>
          <w:lang w:eastAsia="ru-RU"/>
        </w:rPr>
        <w:lastRenderedPageBreak/>
        <w:t>Уральский федеральный университет, 2019. - 87 c. - ЭБС «</w:t>
      </w:r>
      <w:proofErr w:type="spellStart"/>
      <w:r w:rsidRPr="003648E7">
        <w:rPr>
          <w:rFonts w:ascii="Times New Roman" w:eastAsia="Times New Roman" w:hAnsi="Times New Roman" w:cs="Times New Roman"/>
          <w:bCs/>
          <w:sz w:val="24"/>
          <w:szCs w:val="24"/>
          <w:lang w:eastAsia="ru-RU"/>
        </w:rPr>
        <w:t>IPRbooks</w:t>
      </w:r>
      <w:proofErr w:type="spellEnd"/>
      <w:r w:rsidRPr="003648E7">
        <w:rPr>
          <w:rFonts w:ascii="Times New Roman" w:eastAsia="Times New Roman" w:hAnsi="Times New Roman" w:cs="Times New Roman"/>
          <w:bCs/>
          <w:sz w:val="24"/>
          <w:szCs w:val="24"/>
          <w:lang w:eastAsia="ru-RU"/>
        </w:rPr>
        <w:t xml:space="preserve">» - Режим доступа: URL: </w:t>
      </w:r>
      <w:hyperlink r:id="rId17" w:history="1">
        <w:r w:rsidRPr="003648E7">
          <w:rPr>
            <w:rFonts w:ascii="Times New Roman" w:hAnsi="Times New Roman" w:cs="Times New Roman"/>
            <w:color w:val="0000FF"/>
            <w:sz w:val="24"/>
            <w:szCs w:val="24"/>
            <w:u w:val="single"/>
            <w:lang w:eastAsia="ru-RU"/>
          </w:rPr>
          <w:t>https://www.iprbookshop.ru/87789.html</w:t>
        </w:r>
      </w:hyperlink>
      <w:r w:rsidRPr="003648E7">
        <w:rPr>
          <w:rFonts w:ascii="Times New Roman" w:hAnsi="Times New Roman" w:cs="Times New Roman"/>
          <w:sz w:val="24"/>
          <w:szCs w:val="24"/>
          <w:lang w:eastAsia="ru-RU"/>
        </w:rPr>
        <w:t xml:space="preserve">  </w:t>
      </w:r>
      <w:r w:rsidRPr="003648E7">
        <w:rPr>
          <w:rFonts w:ascii="Times New Roman" w:eastAsia="Times New Roman" w:hAnsi="Times New Roman" w:cs="Times New Roman"/>
          <w:bCs/>
          <w:sz w:val="24"/>
          <w:szCs w:val="24"/>
          <w:lang w:eastAsia="ru-RU"/>
        </w:rPr>
        <w:t>(дата обращения: 03.02.2022).</w:t>
      </w:r>
    </w:p>
    <w:p w14:paraId="2A9EF5DB" w14:textId="77777777" w:rsidR="003648E7" w:rsidRPr="003648E7" w:rsidRDefault="003648E7" w:rsidP="003648E7">
      <w:pPr>
        <w:numPr>
          <w:ilvl w:val="0"/>
          <w:numId w:val="101"/>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Бородулин А.Л., Казарин В.В., Косарева Н.С., Серебренников С.С., Харитонов С.С. Бережливое производство. Учебное пособие. – СПб.: Питер, 2022. – 224с.: - Режим доступа: URL: </w:t>
      </w:r>
      <w:hyperlink r:id="rId18" w:history="1">
        <w:r w:rsidRPr="003648E7">
          <w:rPr>
            <w:rFonts w:ascii="Times New Roman" w:hAnsi="Times New Roman" w:cs="Times New Roman"/>
            <w:color w:val="0000FF"/>
            <w:sz w:val="24"/>
            <w:szCs w:val="24"/>
            <w:u w:val="single"/>
          </w:rPr>
          <w:t xml:space="preserve">Книга Бережливое производство скачать бесплатно </w:t>
        </w:r>
        <w:proofErr w:type="spellStart"/>
        <w:r w:rsidRPr="003648E7">
          <w:rPr>
            <w:rFonts w:ascii="Times New Roman" w:hAnsi="Times New Roman" w:cs="Times New Roman"/>
            <w:color w:val="0000FF"/>
            <w:sz w:val="24"/>
            <w:szCs w:val="24"/>
            <w:u w:val="single"/>
          </w:rPr>
          <w:t>pdf</w:t>
        </w:r>
        <w:proofErr w:type="spellEnd"/>
        <w:r w:rsidRPr="003648E7">
          <w:rPr>
            <w:rFonts w:ascii="Times New Roman" w:hAnsi="Times New Roman" w:cs="Times New Roman"/>
            <w:color w:val="0000FF"/>
            <w:sz w:val="24"/>
            <w:szCs w:val="24"/>
            <w:u w:val="single"/>
          </w:rPr>
          <w:t xml:space="preserve"> без регистрации, автор С. С. Харитонов – </w:t>
        </w:r>
        <w:proofErr w:type="spellStart"/>
        <w:r w:rsidRPr="003648E7">
          <w:rPr>
            <w:rFonts w:ascii="Times New Roman" w:hAnsi="Times New Roman" w:cs="Times New Roman"/>
            <w:color w:val="0000FF"/>
            <w:sz w:val="24"/>
            <w:szCs w:val="24"/>
            <w:u w:val="single"/>
          </w:rPr>
          <w:t>Fictionbook</w:t>
        </w:r>
        <w:proofErr w:type="spellEnd"/>
      </w:hyperlink>
    </w:p>
    <w:p w14:paraId="2F4AA535" w14:textId="77777777" w:rsidR="003648E7" w:rsidRPr="003648E7" w:rsidRDefault="003648E7" w:rsidP="003648E7">
      <w:pPr>
        <w:numPr>
          <w:ilvl w:val="0"/>
          <w:numId w:val="101"/>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Фролов В.П. Внедрение технологий бережливого производства в управление производством и организацию рабочих мест: монография. – 2-е изд. – Москва: Издательско-торговая корпорация «Дашков и К», 2022. - 77с. - Текст: непосредственный </w:t>
      </w:r>
    </w:p>
    <w:p w14:paraId="5DB0A324" w14:textId="77777777" w:rsidR="003648E7" w:rsidRPr="003648E7" w:rsidRDefault="003648E7" w:rsidP="003648E7">
      <w:pPr>
        <w:numPr>
          <w:ilvl w:val="0"/>
          <w:numId w:val="101"/>
        </w:numPr>
        <w:tabs>
          <w:tab w:val="left" w:pos="993"/>
        </w:tabs>
        <w:spacing w:after="160" w:line="276" w:lineRule="auto"/>
        <w:ind w:left="0" w:firstLine="708"/>
        <w:contextualSpacing/>
        <w:jc w:val="both"/>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ГОСТ Р 56404-2021 Бережливое производство. Требования к системам менеджмента — Москва: </w:t>
      </w:r>
      <w:proofErr w:type="spellStart"/>
      <w:r w:rsidRPr="003648E7">
        <w:rPr>
          <w:rFonts w:ascii="Times New Roman" w:eastAsia="Times New Roman" w:hAnsi="Times New Roman" w:cs="Times New Roman"/>
          <w:bCs/>
          <w:sz w:val="24"/>
          <w:szCs w:val="24"/>
          <w:lang w:eastAsia="ru-RU"/>
        </w:rPr>
        <w:t>Стандартинформ</w:t>
      </w:r>
      <w:proofErr w:type="spellEnd"/>
      <w:r w:rsidRPr="003648E7">
        <w:rPr>
          <w:rFonts w:ascii="Times New Roman" w:eastAsia="Times New Roman" w:hAnsi="Times New Roman" w:cs="Times New Roman"/>
          <w:bCs/>
          <w:sz w:val="24"/>
          <w:szCs w:val="24"/>
          <w:lang w:eastAsia="ru-RU"/>
        </w:rPr>
        <w:t xml:space="preserve">, 2021. — 16 с.— URL: </w:t>
      </w:r>
      <w:hyperlink r:id="rId19" w:history="1">
        <w:r w:rsidRPr="003648E7">
          <w:rPr>
            <w:rFonts w:ascii="Times New Roman" w:eastAsia="Times New Roman" w:hAnsi="Times New Roman" w:cs="Times New Roman"/>
            <w:bCs/>
            <w:color w:val="0000FF"/>
            <w:sz w:val="24"/>
            <w:szCs w:val="24"/>
            <w:u w:val="single"/>
            <w:lang w:eastAsia="ru-RU"/>
          </w:rPr>
          <w:t>http://goupu-19.ru/wp-content/uploads/2021/11/gost-r-56404-2021-vzamen-56404-2015-berezhlivoe-proizvodstvo.-trabovaniya-k-sistemam-menedzhmenta.pdf</w:t>
        </w:r>
      </w:hyperlink>
      <w:r w:rsidRPr="003648E7">
        <w:rPr>
          <w:rFonts w:ascii="Times New Roman" w:eastAsia="Times New Roman" w:hAnsi="Times New Roman" w:cs="Times New Roman"/>
          <w:bCs/>
          <w:sz w:val="24"/>
          <w:szCs w:val="24"/>
          <w:lang w:eastAsia="ru-RU"/>
        </w:rPr>
        <w:t xml:space="preserve">  (дата обращения: 03.02.2022).</w:t>
      </w:r>
    </w:p>
    <w:p w14:paraId="2922416C" w14:textId="77777777" w:rsidR="00C832E4" w:rsidRPr="0009243A" w:rsidRDefault="00C832E4" w:rsidP="00C832E4">
      <w:pPr>
        <w:spacing w:after="200" w:line="276" w:lineRule="auto"/>
        <w:contextualSpacing/>
        <w:jc w:val="center"/>
        <w:rPr>
          <w:rFonts w:ascii="Times New Roman" w:eastAsia="Times New Roman" w:hAnsi="Times New Roman" w:cs="Times New Roman"/>
          <w:b/>
          <w:sz w:val="24"/>
          <w:szCs w:val="24"/>
          <w:lang w:eastAsia="ru-RU"/>
        </w:rPr>
      </w:pPr>
    </w:p>
    <w:p w14:paraId="302E2DD3" w14:textId="77777777" w:rsidR="003648E7" w:rsidRDefault="003648E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2349EBC" w14:textId="7ABFEE84" w:rsidR="00C832E4" w:rsidRPr="0009243A" w:rsidRDefault="00C832E4" w:rsidP="00C832E4">
      <w:pPr>
        <w:spacing w:after="200" w:line="276" w:lineRule="auto"/>
        <w:contextualSpacing/>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7BA453F" w14:textId="77777777" w:rsidR="00C832E4" w:rsidRPr="0009243A" w:rsidRDefault="00C832E4" w:rsidP="00C832E4">
      <w:pPr>
        <w:spacing w:after="200" w:line="276" w:lineRule="auto"/>
        <w:contextualSpacing/>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УЧЕБНОЙ ДИСЦИПЛИНЫ</w:t>
      </w:r>
    </w:p>
    <w:p w14:paraId="1FFF6F82" w14:textId="77777777" w:rsidR="00C832E4" w:rsidRPr="0009243A" w:rsidRDefault="00C832E4" w:rsidP="00C832E4">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5"/>
        <w:gridCol w:w="3686"/>
        <w:gridCol w:w="2617"/>
      </w:tblGrid>
      <w:tr w:rsidR="00C832E4" w:rsidRPr="003648E7" w14:paraId="17D420F8" w14:textId="77777777" w:rsidTr="003648E7">
        <w:trPr>
          <w:trHeight w:val="23"/>
        </w:trPr>
        <w:tc>
          <w:tcPr>
            <w:tcW w:w="1727" w:type="pct"/>
          </w:tcPr>
          <w:p w14:paraId="25659E1A" w14:textId="77777777" w:rsidR="00C832E4" w:rsidRPr="003648E7" w:rsidRDefault="00C832E4" w:rsidP="003648E7">
            <w:pPr>
              <w:jc w:val="center"/>
              <w:rPr>
                <w:rFonts w:ascii="Times New Roman" w:eastAsia="Times New Roman" w:hAnsi="Times New Roman" w:cs="Times New Roman"/>
                <w:b/>
                <w:bCs/>
                <w:iCs/>
                <w:sz w:val="24"/>
                <w:szCs w:val="24"/>
                <w:lang w:eastAsia="ru-RU"/>
              </w:rPr>
            </w:pPr>
            <w:r w:rsidRPr="003648E7">
              <w:rPr>
                <w:rFonts w:ascii="Times New Roman" w:eastAsia="Times New Roman" w:hAnsi="Times New Roman" w:cs="Times New Roman"/>
                <w:b/>
                <w:bCs/>
                <w:iCs/>
                <w:sz w:val="24"/>
                <w:szCs w:val="24"/>
                <w:lang w:eastAsia="ru-RU"/>
              </w:rPr>
              <w:t>Результаты обучения</w:t>
            </w:r>
          </w:p>
        </w:tc>
        <w:tc>
          <w:tcPr>
            <w:tcW w:w="1914" w:type="pct"/>
          </w:tcPr>
          <w:p w14:paraId="466F170C" w14:textId="77777777" w:rsidR="00C832E4" w:rsidRPr="003648E7" w:rsidRDefault="00C832E4" w:rsidP="003648E7">
            <w:pPr>
              <w:jc w:val="center"/>
              <w:rPr>
                <w:rFonts w:ascii="Times New Roman" w:eastAsia="Times New Roman" w:hAnsi="Times New Roman" w:cs="Times New Roman"/>
                <w:b/>
                <w:bCs/>
                <w:iCs/>
                <w:sz w:val="24"/>
                <w:szCs w:val="24"/>
                <w:lang w:eastAsia="ru-RU"/>
              </w:rPr>
            </w:pPr>
            <w:r w:rsidRPr="003648E7">
              <w:rPr>
                <w:rFonts w:ascii="Times New Roman" w:eastAsia="Times New Roman" w:hAnsi="Times New Roman" w:cs="Times New Roman"/>
                <w:b/>
                <w:bCs/>
                <w:iCs/>
                <w:sz w:val="24"/>
                <w:szCs w:val="24"/>
                <w:lang w:eastAsia="ru-RU"/>
              </w:rPr>
              <w:t>Критерии оценки</w:t>
            </w:r>
          </w:p>
        </w:tc>
        <w:tc>
          <w:tcPr>
            <w:tcW w:w="1359" w:type="pct"/>
          </w:tcPr>
          <w:p w14:paraId="2ED40BC4" w14:textId="77777777" w:rsidR="00C832E4" w:rsidRPr="003648E7" w:rsidRDefault="00C832E4" w:rsidP="003648E7">
            <w:pPr>
              <w:jc w:val="center"/>
              <w:rPr>
                <w:rFonts w:ascii="Times New Roman" w:eastAsia="Times New Roman" w:hAnsi="Times New Roman" w:cs="Times New Roman"/>
                <w:b/>
                <w:bCs/>
                <w:iCs/>
                <w:sz w:val="24"/>
                <w:szCs w:val="24"/>
                <w:lang w:eastAsia="ru-RU"/>
              </w:rPr>
            </w:pPr>
            <w:r w:rsidRPr="003648E7">
              <w:rPr>
                <w:rFonts w:ascii="Times New Roman" w:eastAsia="Times New Roman" w:hAnsi="Times New Roman" w:cs="Times New Roman"/>
                <w:b/>
                <w:bCs/>
                <w:iCs/>
                <w:sz w:val="24"/>
                <w:szCs w:val="24"/>
                <w:lang w:eastAsia="ru-RU"/>
              </w:rPr>
              <w:t>Методы оценки</w:t>
            </w:r>
          </w:p>
        </w:tc>
      </w:tr>
      <w:tr w:rsidR="00C832E4" w:rsidRPr="003648E7" w14:paraId="13524630" w14:textId="77777777" w:rsidTr="003648E7">
        <w:trPr>
          <w:trHeight w:val="23"/>
        </w:trPr>
        <w:tc>
          <w:tcPr>
            <w:tcW w:w="5000" w:type="pct"/>
            <w:gridSpan w:val="3"/>
          </w:tcPr>
          <w:p w14:paraId="40017780"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Перечень знаний, осваиваемых в рамках дисциплины</w:t>
            </w:r>
          </w:p>
        </w:tc>
      </w:tr>
      <w:tr w:rsidR="00C832E4" w:rsidRPr="003648E7" w14:paraId="585FCF82" w14:textId="77777777" w:rsidTr="003648E7">
        <w:trPr>
          <w:trHeight w:val="23"/>
        </w:trPr>
        <w:tc>
          <w:tcPr>
            <w:tcW w:w="1727" w:type="pct"/>
          </w:tcPr>
          <w:p w14:paraId="565B6D5D"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Основы коммуникации и деятельности коллектива; </w:t>
            </w:r>
          </w:p>
          <w:p w14:paraId="0C7F5F08"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основы проектной деятельности;</w:t>
            </w:r>
          </w:p>
          <w:p w14:paraId="0D6D6C02"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принципы, идеалы и философию бережливого производства;</w:t>
            </w:r>
          </w:p>
          <w:p w14:paraId="39D541BF"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основы картирования;</w:t>
            </w:r>
          </w:p>
          <w:p w14:paraId="45481EFE"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методы решения проблем;</w:t>
            </w:r>
          </w:p>
          <w:p w14:paraId="7AD9D19C"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инструменты бережливого производства</w:t>
            </w:r>
          </w:p>
        </w:tc>
        <w:tc>
          <w:tcPr>
            <w:tcW w:w="1914" w:type="pct"/>
          </w:tcPr>
          <w:p w14:paraId="114B37A0"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Владеет профессиональной терминологией;</w:t>
            </w:r>
          </w:p>
          <w:p w14:paraId="0DA1A29C"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демонстрирует системные знания о структуре, требованиям к проекту;</w:t>
            </w:r>
          </w:p>
          <w:p w14:paraId="0CE7F7F7"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демонстрирует системные знания о принципах, инструментах бережливого производства;</w:t>
            </w:r>
          </w:p>
          <w:p w14:paraId="3A208889"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демонстрирует системные знания картировании;</w:t>
            </w:r>
          </w:p>
          <w:p w14:paraId="0D22C664"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демонстрирует системные знания о методах анализа и решения проблем</w:t>
            </w:r>
          </w:p>
        </w:tc>
        <w:tc>
          <w:tcPr>
            <w:tcW w:w="1359" w:type="pct"/>
          </w:tcPr>
          <w:p w14:paraId="0A219CE9"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Тестирование.</w:t>
            </w:r>
          </w:p>
          <w:p w14:paraId="468D3B0F"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Устный опрос.</w:t>
            </w:r>
          </w:p>
          <w:p w14:paraId="331F92EE"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Письменный опрос.</w:t>
            </w:r>
          </w:p>
          <w:p w14:paraId="5D547E30"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Решение профессионально-ориентированных кейсов.</w:t>
            </w:r>
          </w:p>
          <w:p w14:paraId="0D79ED74"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Проектная работа.</w:t>
            </w:r>
          </w:p>
          <w:p w14:paraId="199731D7" w14:textId="77777777" w:rsidR="00C832E4" w:rsidRPr="003648E7" w:rsidRDefault="00C832E4" w:rsidP="003648E7">
            <w:pPr>
              <w:rPr>
                <w:rFonts w:ascii="Times New Roman" w:eastAsia="Times New Roman" w:hAnsi="Times New Roman" w:cs="Times New Roman"/>
                <w:bCs/>
                <w:sz w:val="24"/>
                <w:szCs w:val="24"/>
                <w:lang w:eastAsia="ru-RU"/>
              </w:rPr>
            </w:pPr>
          </w:p>
        </w:tc>
      </w:tr>
      <w:tr w:rsidR="00C832E4" w:rsidRPr="003648E7" w14:paraId="54980D67" w14:textId="77777777" w:rsidTr="003648E7">
        <w:trPr>
          <w:trHeight w:val="23"/>
        </w:trPr>
        <w:tc>
          <w:tcPr>
            <w:tcW w:w="5000" w:type="pct"/>
            <w:gridSpan w:val="3"/>
          </w:tcPr>
          <w:p w14:paraId="6EA89639" w14:textId="77777777" w:rsidR="00C832E4" w:rsidRPr="003648E7" w:rsidRDefault="00C832E4"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iCs/>
                <w:sz w:val="24"/>
                <w:szCs w:val="24"/>
                <w:lang w:eastAsia="ru-RU"/>
              </w:rPr>
              <w:t>Перечень умений, осваиваемых в рамках дисциплины</w:t>
            </w:r>
          </w:p>
        </w:tc>
      </w:tr>
      <w:tr w:rsidR="00C832E4" w:rsidRPr="003648E7" w14:paraId="167E5B2F" w14:textId="77777777" w:rsidTr="003648E7">
        <w:trPr>
          <w:trHeight w:val="23"/>
        </w:trPr>
        <w:tc>
          <w:tcPr>
            <w:tcW w:w="1727" w:type="pct"/>
          </w:tcPr>
          <w:p w14:paraId="68471CA1"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Организовывать работу коллектива и команды; </w:t>
            </w:r>
          </w:p>
          <w:p w14:paraId="0B224221"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взаимодействовать с коллегами, руководством, клиентами в ходе профессиональной деятельности;</w:t>
            </w:r>
            <w:r w:rsidRPr="003648E7">
              <w:rPr>
                <w:rFonts w:ascii="Times New Roman" w:eastAsia="Times New Roman" w:hAnsi="Times New Roman" w:cs="Times New Roman"/>
                <w:bCs/>
                <w:sz w:val="24"/>
                <w:szCs w:val="24"/>
                <w:lang w:eastAsia="ru-RU"/>
              </w:rPr>
              <w:tab/>
            </w:r>
          </w:p>
          <w:p w14:paraId="3C4FA635"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осуществлять работу с соблюдением принципов бережливого производства;</w:t>
            </w:r>
          </w:p>
          <w:p w14:paraId="56A81E43"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картировать поток создания ценностей;</w:t>
            </w:r>
          </w:p>
          <w:p w14:paraId="0A9DD678"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применять ключевые инструменты решения проблем;</w:t>
            </w:r>
          </w:p>
          <w:p w14:paraId="6439832C"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определять и анализировать основные потери в процессах</w:t>
            </w:r>
          </w:p>
        </w:tc>
        <w:tc>
          <w:tcPr>
            <w:tcW w:w="1914" w:type="pct"/>
          </w:tcPr>
          <w:p w14:paraId="0D6A1710"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3A037FC1"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демонстрирует умение соблюдать принципы бережливого производства, выбирать инструменты бережливого производства;</w:t>
            </w:r>
          </w:p>
          <w:p w14:paraId="3348D8C5"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демонстрирует умение осуществлять работу с соблюдением принципов бережливого производства</w:t>
            </w:r>
          </w:p>
          <w:p w14:paraId="0CB0C640"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 xml:space="preserve">способен определять и анализировать основные потери в процессах; </w:t>
            </w:r>
          </w:p>
          <w:p w14:paraId="74B24011"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способен применять ключевые инструменты решения проблем</w:t>
            </w:r>
          </w:p>
        </w:tc>
        <w:tc>
          <w:tcPr>
            <w:tcW w:w="1359" w:type="pct"/>
          </w:tcPr>
          <w:p w14:paraId="7550BC91"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p w14:paraId="355EF233" w14:textId="77777777" w:rsidR="00C832E4" w:rsidRPr="003648E7" w:rsidRDefault="00C832E4"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Оценка результатов выполнения практической работы.</w:t>
            </w:r>
          </w:p>
        </w:tc>
      </w:tr>
    </w:tbl>
    <w:p w14:paraId="087CC696" w14:textId="77777777" w:rsidR="00C832E4" w:rsidRPr="0009243A" w:rsidRDefault="00C832E4" w:rsidP="00C832E4">
      <w:pPr>
        <w:suppressAutoHyphens/>
        <w:spacing w:line="276" w:lineRule="auto"/>
        <w:ind w:left="720"/>
        <w:rPr>
          <w:rFonts w:ascii="Times New Roman" w:eastAsia="Times New Roman" w:hAnsi="Times New Roman" w:cs="Times New Roman"/>
          <w:b/>
          <w:sz w:val="24"/>
          <w:szCs w:val="24"/>
          <w:lang w:eastAsia="ru-RU"/>
        </w:rPr>
      </w:pPr>
    </w:p>
    <w:p w14:paraId="6C3E01C1" w14:textId="7F08A902" w:rsidR="00FB192D" w:rsidRPr="0009243A" w:rsidRDefault="00FB192D" w:rsidP="009E1B30">
      <w:pPr>
        <w:autoSpaceDE w:val="0"/>
        <w:autoSpaceDN w:val="0"/>
        <w:adjustRightInd w:val="0"/>
        <w:spacing w:after="200" w:line="276" w:lineRule="auto"/>
        <w:ind w:left="709"/>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59D2A2BE" w14:textId="77777777" w:rsidR="00A41ECD" w:rsidRPr="0009243A" w:rsidRDefault="00A41ECD" w:rsidP="00A41ECD">
      <w:pPr>
        <w:spacing w:after="60" w:line="276" w:lineRule="auto"/>
        <w:ind w:firstLine="709"/>
        <w:jc w:val="right"/>
        <w:outlineLvl w:val="1"/>
        <w:rPr>
          <w:rFonts w:ascii="Times New Roman" w:eastAsia="Times New Roman" w:hAnsi="Times New Roman" w:cs="Times New Roman"/>
          <w:b/>
          <w:bCs/>
          <w:sz w:val="24"/>
          <w:szCs w:val="24"/>
          <w:lang w:eastAsia="ru-RU"/>
        </w:rPr>
      </w:pPr>
      <w:bookmarkStart w:id="25" w:name="_Toc116600467"/>
      <w:bookmarkStart w:id="26" w:name="_Toc136010086"/>
      <w:r w:rsidRPr="0009243A">
        <w:rPr>
          <w:rFonts w:ascii="Times New Roman" w:eastAsia="Times New Roman" w:hAnsi="Times New Roman" w:cs="Times New Roman"/>
          <w:b/>
          <w:bCs/>
          <w:sz w:val="24"/>
          <w:szCs w:val="24"/>
          <w:lang w:eastAsia="ru-RU"/>
        </w:rPr>
        <w:lastRenderedPageBreak/>
        <w:t>Приложение 3.6</w:t>
      </w:r>
      <w:bookmarkEnd w:id="25"/>
      <w:bookmarkEnd w:id="26"/>
    </w:p>
    <w:p w14:paraId="00BA3BED" w14:textId="77777777" w:rsidR="00A41ECD" w:rsidRPr="003648E7" w:rsidRDefault="00A41ECD" w:rsidP="00A41ECD">
      <w:pPr>
        <w:spacing w:after="120" w:line="276" w:lineRule="auto"/>
        <w:jc w:val="right"/>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к ПОП по специальности</w:t>
      </w:r>
    </w:p>
    <w:p w14:paraId="0399B1F7" w14:textId="77777777" w:rsidR="00A41ECD" w:rsidRPr="003648E7" w:rsidRDefault="00A41ECD" w:rsidP="00A41ECD">
      <w:pPr>
        <w:spacing w:after="200" w:line="276" w:lineRule="auto"/>
        <w:jc w:val="right"/>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lang w:eastAsia="ru-RU"/>
        </w:rPr>
        <w:t>32.02.01 Медико-профилактическое дело</w:t>
      </w:r>
    </w:p>
    <w:p w14:paraId="3A4D136B" w14:textId="77777777" w:rsidR="00A41ECD" w:rsidRPr="0009243A" w:rsidRDefault="00A41ECD" w:rsidP="00A41ECD">
      <w:pPr>
        <w:spacing w:after="200" w:line="276" w:lineRule="auto"/>
        <w:jc w:val="center"/>
        <w:rPr>
          <w:rFonts w:ascii="Times New Roman" w:eastAsia="Times New Roman" w:hAnsi="Times New Roman" w:cs="Times New Roman"/>
          <w:b/>
          <w:i/>
          <w:sz w:val="24"/>
          <w:lang w:eastAsia="ru-RU"/>
        </w:rPr>
      </w:pPr>
    </w:p>
    <w:p w14:paraId="39EEC82C" w14:textId="77777777" w:rsidR="00A41ECD" w:rsidRPr="0009243A" w:rsidRDefault="00A41ECD" w:rsidP="00A41ECD">
      <w:pPr>
        <w:spacing w:after="200" w:line="276" w:lineRule="auto"/>
        <w:jc w:val="center"/>
        <w:rPr>
          <w:rFonts w:ascii="Times New Roman" w:eastAsia="Times New Roman" w:hAnsi="Times New Roman" w:cs="Times New Roman"/>
          <w:b/>
          <w:i/>
          <w:sz w:val="24"/>
          <w:lang w:eastAsia="ru-RU"/>
        </w:rPr>
      </w:pPr>
    </w:p>
    <w:p w14:paraId="18820179" w14:textId="77777777" w:rsidR="00A41ECD" w:rsidRPr="0009243A" w:rsidRDefault="00A41ECD" w:rsidP="00A41ECD">
      <w:pPr>
        <w:spacing w:after="200" w:line="276" w:lineRule="auto"/>
        <w:jc w:val="center"/>
        <w:rPr>
          <w:rFonts w:ascii="Times New Roman" w:eastAsia="Times New Roman" w:hAnsi="Times New Roman" w:cs="Times New Roman"/>
          <w:b/>
          <w:i/>
          <w:sz w:val="24"/>
          <w:lang w:eastAsia="ru-RU"/>
        </w:rPr>
      </w:pPr>
    </w:p>
    <w:p w14:paraId="4E7F4F5B" w14:textId="77777777" w:rsidR="00A41ECD" w:rsidRPr="0009243A" w:rsidRDefault="00A41ECD" w:rsidP="00A41ECD">
      <w:pPr>
        <w:spacing w:after="200" w:line="276" w:lineRule="auto"/>
        <w:jc w:val="center"/>
        <w:rPr>
          <w:rFonts w:ascii="Times New Roman" w:eastAsia="Times New Roman" w:hAnsi="Times New Roman" w:cs="Times New Roman"/>
          <w:b/>
          <w:i/>
          <w:sz w:val="24"/>
          <w:lang w:eastAsia="ru-RU"/>
        </w:rPr>
      </w:pPr>
    </w:p>
    <w:p w14:paraId="05142C15" w14:textId="77777777" w:rsidR="00A41ECD" w:rsidRPr="0009243A" w:rsidRDefault="00A41ECD" w:rsidP="00A41ECD">
      <w:pPr>
        <w:spacing w:after="200" w:line="276" w:lineRule="auto"/>
        <w:jc w:val="center"/>
        <w:rPr>
          <w:rFonts w:ascii="Times New Roman" w:eastAsia="Times New Roman" w:hAnsi="Times New Roman" w:cs="Times New Roman"/>
          <w:b/>
          <w:i/>
          <w:sz w:val="24"/>
          <w:lang w:eastAsia="ru-RU"/>
        </w:rPr>
      </w:pPr>
    </w:p>
    <w:p w14:paraId="71EBC2D2" w14:textId="77777777" w:rsidR="00A41ECD" w:rsidRPr="0009243A" w:rsidRDefault="00A41ECD" w:rsidP="00A41ECD">
      <w:pPr>
        <w:spacing w:after="200" w:line="276" w:lineRule="auto"/>
        <w:jc w:val="center"/>
        <w:rPr>
          <w:rFonts w:ascii="Times New Roman" w:eastAsia="Times New Roman" w:hAnsi="Times New Roman" w:cs="Times New Roman"/>
          <w:b/>
          <w:i/>
          <w:sz w:val="24"/>
          <w:lang w:eastAsia="ru-RU"/>
        </w:rPr>
      </w:pPr>
    </w:p>
    <w:p w14:paraId="7C9DDE08" w14:textId="77777777" w:rsidR="00A41ECD" w:rsidRPr="0009243A" w:rsidRDefault="00A41ECD" w:rsidP="00A41ECD">
      <w:pPr>
        <w:spacing w:after="200" w:line="276" w:lineRule="auto"/>
        <w:jc w:val="center"/>
        <w:rPr>
          <w:rFonts w:ascii="Times New Roman" w:eastAsia="Times New Roman" w:hAnsi="Times New Roman" w:cs="Times New Roman"/>
          <w:b/>
          <w:i/>
          <w:sz w:val="24"/>
          <w:lang w:eastAsia="ru-RU"/>
        </w:rPr>
      </w:pPr>
    </w:p>
    <w:p w14:paraId="4F5BE0E7" w14:textId="70D5EB28" w:rsidR="00A41ECD" w:rsidRDefault="0009243A" w:rsidP="00A41ECD">
      <w:pPr>
        <w:spacing w:after="60" w:line="276" w:lineRule="auto"/>
        <w:jc w:val="center"/>
        <w:outlineLvl w:val="1"/>
        <w:rPr>
          <w:rFonts w:ascii="Times New Roman" w:eastAsia="Times New Roman" w:hAnsi="Times New Roman" w:cs="Times New Roman"/>
          <w:b/>
          <w:bCs/>
          <w:sz w:val="24"/>
          <w:szCs w:val="24"/>
          <w:lang w:eastAsia="ru-RU"/>
        </w:rPr>
      </w:pPr>
      <w:bookmarkStart w:id="27" w:name="_Toc136010087"/>
      <w:r>
        <w:rPr>
          <w:rFonts w:ascii="Times New Roman" w:eastAsia="Times New Roman" w:hAnsi="Times New Roman" w:cs="Times New Roman"/>
          <w:b/>
          <w:bCs/>
          <w:sz w:val="24"/>
          <w:szCs w:val="24"/>
          <w:lang w:eastAsia="ru-RU"/>
        </w:rPr>
        <w:t>ПРИМЕРНАЯ РАБОЧАЯ ПРОГРАММА УЧЕБНОЙ ДИСЦИПЛИНЫ</w:t>
      </w:r>
      <w:bookmarkEnd w:id="27"/>
    </w:p>
    <w:p w14:paraId="165A3B64" w14:textId="77777777" w:rsidR="003648E7" w:rsidRPr="0009243A" w:rsidRDefault="003648E7" w:rsidP="00A41ECD">
      <w:pPr>
        <w:spacing w:after="60" w:line="276" w:lineRule="auto"/>
        <w:jc w:val="center"/>
        <w:outlineLvl w:val="1"/>
        <w:rPr>
          <w:rFonts w:ascii="Times New Roman" w:eastAsia="Times New Roman" w:hAnsi="Times New Roman" w:cs="Times New Roman"/>
          <w:b/>
          <w:bCs/>
          <w:sz w:val="24"/>
          <w:szCs w:val="24"/>
          <w:lang w:eastAsia="ru-RU"/>
        </w:rPr>
      </w:pPr>
    </w:p>
    <w:p w14:paraId="12CFCB79" w14:textId="3F6D9894" w:rsidR="00A41ECD" w:rsidRPr="0009243A" w:rsidRDefault="00A41ECD" w:rsidP="00A41ECD">
      <w:pPr>
        <w:spacing w:after="60" w:line="276" w:lineRule="auto"/>
        <w:jc w:val="center"/>
        <w:outlineLvl w:val="1"/>
        <w:rPr>
          <w:rFonts w:ascii="Times New Roman" w:eastAsia="Times New Roman" w:hAnsi="Times New Roman" w:cs="Times New Roman"/>
          <w:b/>
          <w:bCs/>
          <w:iCs/>
          <w:sz w:val="24"/>
          <w:szCs w:val="24"/>
          <w:lang w:eastAsia="ru-RU"/>
        </w:rPr>
      </w:pPr>
      <w:bookmarkStart w:id="28" w:name="_Toc136010088"/>
      <w:r w:rsidRPr="0009243A">
        <w:rPr>
          <w:rFonts w:ascii="Times New Roman" w:eastAsia="Times New Roman" w:hAnsi="Times New Roman" w:cs="Times New Roman"/>
          <w:b/>
          <w:bCs/>
          <w:iCs/>
          <w:sz w:val="24"/>
          <w:szCs w:val="24"/>
          <w:lang w:eastAsia="ru-RU"/>
        </w:rPr>
        <w:t xml:space="preserve">СГ.06 </w:t>
      </w:r>
      <w:r w:rsidR="00007C2A" w:rsidRPr="0009243A">
        <w:rPr>
          <w:rFonts w:ascii="Times New Roman" w:eastAsia="Times New Roman" w:hAnsi="Times New Roman" w:cs="Times New Roman"/>
          <w:b/>
          <w:bCs/>
          <w:iCs/>
          <w:sz w:val="24"/>
          <w:szCs w:val="24"/>
          <w:lang w:eastAsia="ru-RU"/>
        </w:rPr>
        <w:t>О</w:t>
      </w:r>
      <w:r w:rsidRPr="0009243A">
        <w:rPr>
          <w:rFonts w:ascii="Times New Roman" w:eastAsia="Times New Roman" w:hAnsi="Times New Roman" w:cs="Times New Roman"/>
          <w:b/>
          <w:bCs/>
          <w:iCs/>
          <w:sz w:val="24"/>
          <w:szCs w:val="24"/>
          <w:lang w:eastAsia="ru-RU"/>
        </w:rPr>
        <w:t>сновы финансовой грамотности</w:t>
      </w:r>
      <w:bookmarkEnd w:id="28"/>
    </w:p>
    <w:p w14:paraId="48BD945C" w14:textId="77777777" w:rsidR="00A41ECD" w:rsidRPr="0009243A" w:rsidRDefault="00A41ECD" w:rsidP="00A41ECD">
      <w:pPr>
        <w:spacing w:after="200" w:line="276" w:lineRule="auto"/>
        <w:jc w:val="center"/>
        <w:rPr>
          <w:rFonts w:ascii="Times New Roman" w:eastAsia="Times New Roman" w:hAnsi="Times New Roman" w:cs="Times New Roman"/>
          <w:b/>
          <w:i/>
          <w:sz w:val="24"/>
          <w:lang w:eastAsia="ru-RU"/>
        </w:rPr>
      </w:pPr>
    </w:p>
    <w:p w14:paraId="64CEA122"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66088990"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70924EF3"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37EBA0DC"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6586F701"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05BECE76"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04034A54"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0D473A9B"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00A007BB"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165545FC"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606A9F1A"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75668385"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78D06A04" w14:textId="77777777" w:rsidR="00A41ECD" w:rsidRPr="0009243A" w:rsidRDefault="00A41ECD" w:rsidP="00A41ECD">
      <w:pPr>
        <w:spacing w:after="200" w:line="276" w:lineRule="auto"/>
        <w:rPr>
          <w:rFonts w:ascii="Times New Roman" w:eastAsia="Times New Roman" w:hAnsi="Times New Roman" w:cs="Times New Roman"/>
          <w:b/>
          <w:i/>
          <w:sz w:val="24"/>
          <w:lang w:eastAsia="ru-RU"/>
        </w:rPr>
      </w:pPr>
    </w:p>
    <w:p w14:paraId="6E802073" w14:textId="77777777" w:rsidR="00A41ECD" w:rsidRPr="0009243A" w:rsidRDefault="00A41ECD" w:rsidP="00A41ECD">
      <w:pPr>
        <w:spacing w:after="200" w:line="276" w:lineRule="auto"/>
        <w:jc w:val="center"/>
        <w:rPr>
          <w:rFonts w:ascii="Times New Roman" w:eastAsia="Times New Roman" w:hAnsi="Times New Roman" w:cs="Times New Roman"/>
          <w:b/>
          <w:bCs/>
          <w:iCs/>
          <w:sz w:val="24"/>
          <w:szCs w:val="24"/>
          <w:lang w:eastAsia="ru-RU"/>
        </w:rPr>
        <w:sectPr w:rsidR="00A41ECD" w:rsidRPr="0009243A" w:rsidSect="008D3CD9">
          <w:pgSz w:w="11906" w:h="16838"/>
          <w:pgMar w:top="1134" w:right="567" w:bottom="1134" w:left="1701" w:header="709" w:footer="709" w:gutter="0"/>
          <w:cols w:space="708"/>
          <w:docGrid w:linePitch="360"/>
        </w:sectPr>
      </w:pPr>
      <w:r w:rsidRPr="0009243A">
        <w:rPr>
          <w:rFonts w:ascii="Times New Roman" w:eastAsia="Times New Roman" w:hAnsi="Times New Roman" w:cs="Times New Roman"/>
          <w:b/>
          <w:bCs/>
          <w:iCs/>
          <w:sz w:val="24"/>
          <w:szCs w:val="24"/>
          <w:lang w:eastAsia="ru-RU"/>
        </w:rPr>
        <w:t>2023 г.</w:t>
      </w:r>
    </w:p>
    <w:p w14:paraId="4469C580" w14:textId="77777777" w:rsidR="00A41ECD" w:rsidRPr="0009243A" w:rsidRDefault="00A41ECD" w:rsidP="00A41ECD">
      <w:pPr>
        <w:spacing w:after="200" w:line="276" w:lineRule="auto"/>
        <w:jc w:val="center"/>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lastRenderedPageBreak/>
        <w:t>СОДЕРЖАНИЕ</w:t>
      </w:r>
    </w:p>
    <w:p w14:paraId="28CAA4BB" w14:textId="77777777" w:rsidR="00A41ECD" w:rsidRPr="0009243A" w:rsidRDefault="00A41ECD" w:rsidP="00A41EC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41ECD" w:rsidRPr="0009243A" w14:paraId="55F2D11F" w14:textId="77777777" w:rsidTr="003B4E70">
        <w:tc>
          <w:tcPr>
            <w:tcW w:w="7501" w:type="dxa"/>
          </w:tcPr>
          <w:p w14:paraId="011E5CA0" w14:textId="77777777" w:rsidR="00A41ECD" w:rsidRPr="0009243A" w:rsidRDefault="00A41ECD" w:rsidP="003D12E2">
            <w:pPr>
              <w:numPr>
                <w:ilvl w:val="0"/>
                <w:numId w:val="64"/>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04D40C91" w14:textId="77777777" w:rsidR="00A41ECD" w:rsidRPr="0009243A" w:rsidRDefault="00A41ECD" w:rsidP="00A41ECD">
            <w:pPr>
              <w:spacing w:after="200" w:line="276" w:lineRule="auto"/>
              <w:rPr>
                <w:rFonts w:ascii="Times New Roman" w:eastAsia="Times New Roman" w:hAnsi="Times New Roman" w:cs="Times New Roman"/>
                <w:b/>
                <w:sz w:val="24"/>
                <w:szCs w:val="24"/>
                <w:lang w:eastAsia="ru-RU"/>
              </w:rPr>
            </w:pPr>
          </w:p>
        </w:tc>
      </w:tr>
      <w:tr w:rsidR="00A41ECD" w:rsidRPr="0009243A" w14:paraId="58329A0E" w14:textId="77777777" w:rsidTr="003B4E70">
        <w:tc>
          <w:tcPr>
            <w:tcW w:w="7501" w:type="dxa"/>
          </w:tcPr>
          <w:p w14:paraId="5F4D6B4F" w14:textId="77777777" w:rsidR="00A41ECD" w:rsidRPr="0009243A" w:rsidRDefault="00A41ECD" w:rsidP="003D12E2">
            <w:pPr>
              <w:numPr>
                <w:ilvl w:val="0"/>
                <w:numId w:val="64"/>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381A9682" w14:textId="77777777" w:rsidR="00A41ECD" w:rsidRPr="0009243A" w:rsidRDefault="00A41ECD" w:rsidP="003D12E2">
            <w:pPr>
              <w:numPr>
                <w:ilvl w:val="0"/>
                <w:numId w:val="64"/>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6F0CC6C6" w14:textId="77777777" w:rsidR="00A41ECD" w:rsidRPr="0009243A" w:rsidRDefault="00A41ECD" w:rsidP="00A41ECD">
            <w:pPr>
              <w:spacing w:after="200" w:line="276" w:lineRule="auto"/>
              <w:ind w:left="644"/>
              <w:rPr>
                <w:rFonts w:ascii="Times New Roman" w:eastAsia="Times New Roman" w:hAnsi="Times New Roman" w:cs="Times New Roman"/>
                <w:b/>
                <w:sz w:val="24"/>
                <w:szCs w:val="24"/>
                <w:lang w:eastAsia="ru-RU"/>
              </w:rPr>
            </w:pPr>
          </w:p>
        </w:tc>
      </w:tr>
      <w:tr w:rsidR="00A41ECD" w:rsidRPr="0009243A" w14:paraId="12DB51D9" w14:textId="77777777" w:rsidTr="003B4E70">
        <w:tc>
          <w:tcPr>
            <w:tcW w:w="7501" w:type="dxa"/>
          </w:tcPr>
          <w:p w14:paraId="284CFC4E" w14:textId="77777777" w:rsidR="00A41ECD" w:rsidRPr="0009243A" w:rsidRDefault="00A41ECD" w:rsidP="003D12E2">
            <w:pPr>
              <w:numPr>
                <w:ilvl w:val="0"/>
                <w:numId w:val="64"/>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tcPr>
          <w:p w14:paraId="2C78016C" w14:textId="77777777" w:rsidR="00A41ECD" w:rsidRPr="0009243A" w:rsidRDefault="00A41ECD" w:rsidP="00A41ECD">
            <w:pPr>
              <w:spacing w:after="200" w:line="276" w:lineRule="auto"/>
              <w:rPr>
                <w:rFonts w:ascii="Times New Roman" w:eastAsia="Times New Roman" w:hAnsi="Times New Roman" w:cs="Times New Roman"/>
                <w:b/>
                <w:sz w:val="24"/>
                <w:szCs w:val="24"/>
                <w:lang w:eastAsia="ru-RU"/>
              </w:rPr>
            </w:pPr>
          </w:p>
        </w:tc>
      </w:tr>
    </w:tbl>
    <w:p w14:paraId="454EFC15" w14:textId="77777777" w:rsidR="000E5C1E" w:rsidRPr="0009243A" w:rsidRDefault="00A41ECD" w:rsidP="003D12E2">
      <w:pPr>
        <w:numPr>
          <w:ilvl w:val="0"/>
          <w:numId w:val="91"/>
        </w:numPr>
        <w:tabs>
          <w:tab w:val="left" w:pos="142"/>
          <w:tab w:val="left" w:pos="993"/>
        </w:tabs>
        <w:suppressAutoHyphens/>
        <w:spacing w:line="276" w:lineRule="auto"/>
        <w:ind w:left="0" w:firstLine="567"/>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br w:type="page"/>
      </w:r>
      <w:r w:rsidR="000E5C1E" w:rsidRPr="0009243A">
        <w:rPr>
          <w:rFonts w:ascii="Times New Roman" w:eastAsia="Times New Roman" w:hAnsi="Times New Roman" w:cs="Times New Roman"/>
          <w:b/>
          <w:sz w:val="24"/>
          <w:szCs w:val="24"/>
          <w:lang w:eastAsia="ru-RU"/>
        </w:rPr>
        <w:lastRenderedPageBreak/>
        <w:t>ОБЩАЯ ХАРАКТЕРИСТИКА ПРИМЕРНОЙ РАБОЧЕЙ ПРОГРАММЫ</w:t>
      </w:r>
    </w:p>
    <w:p w14:paraId="02297F7C" w14:textId="77777777" w:rsidR="000E5C1E" w:rsidRPr="0009243A" w:rsidRDefault="000E5C1E" w:rsidP="000E5C1E">
      <w:pPr>
        <w:suppressAutoHyphens/>
        <w:spacing w:line="276" w:lineRule="auto"/>
        <w:ind w:right="-1"/>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УЧЕБНОЙ ДИСЦИПЛИНЫ</w:t>
      </w:r>
    </w:p>
    <w:p w14:paraId="0D0C60F6" w14:textId="61811AA7" w:rsidR="000E5C1E" w:rsidRPr="0009243A" w:rsidRDefault="000E5C1E" w:rsidP="000E5C1E">
      <w:pPr>
        <w:suppressAutoHyphens/>
        <w:spacing w:line="276" w:lineRule="auto"/>
        <w:ind w:right="-1"/>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«СГ. 06 Основы финансовой грамотности</w:t>
      </w:r>
      <w:r w:rsidRPr="0009243A">
        <w:rPr>
          <w:rFonts w:ascii="Times New Roman" w:eastAsia="Times New Roman" w:hAnsi="Times New Roman" w:cs="Times New Roman"/>
          <w:bCs/>
          <w:sz w:val="24"/>
          <w:szCs w:val="24"/>
          <w:lang w:eastAsia="ru-RU"/>
        </w:rPr>
        <w:t>»</w:t>
      </w:r>
    </w:p>
    <w:p w14:paraId="5A28AB7E" w14:textId="77777777" w:rsidR="000E5C1E" w:rsidRPr="0009243A" w:rsidRDefault="000E5C1E" w:rsidP="000E5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547F4F3" w14:textId="6A83345D" w:rsidR="000E5C1E" w:rsidRPr="0009243A" w:rsidRDefault="000E5C1E" w:rsidP="000E5C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Учебная дисциплина «СГ. 06 Основы финансовой грамотности» является обязательной частью социально-гуманитарного цикла примерной образовательной программы </w:t>
      </w:r>
      <w:r w:rsidR="003648E7">
        <w:rPr>
          <w:rFonts w:ascii="Times New Roman" w:eastAsia="Times New Roman" w:hAnsi="Times New Roman" w:cs="Times New Roman"/>
          <w:sz w:val="24"/>
          <w:szCs w:val="24"/>
          <w:lang w:eastAsia="ru-RU"/>
        </w:rPr>
        <w:br/>
      </w:r>
      <w:r w:rsidRPr="0009243A">
        <w:rPr>
          <w:rFonts w:ascii="Times New Roman" w:eastAsia="Times New Roman" w:hAnsi="Times New Roman" w:cs="Times New Roman"/>
          <w:sz w:val="24"/>
          <w:szCs w:val="24"/>
          <w:lang w:eastAsia="ru-RU"/>
        </w:rPr>
        <w:t xml:space="preserve">в соответствии с ФГОС СПО по специальности 32.02.01 Медико-профилактическое дело. </w:t>
      </w:r>
    </w:p>
    <w:p w14:paraId="148CED4A" w14:textId="51AFF2F1" w:rsidR="000E5C1E" w:rsidRPr="0009243A" w:rsidRDefault="000E5C1E" w:rsidP="000E5C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Pr="0009243A">
        <w:rPr>
          <w:rFonts w:ascii="Times New Roman" w:eastAsia="Times New Roman" w:hAnsi="Times New Roman" w:cs="Times New Roman"/>
          <w:sz w:val="24"/>
          <w:szCs w:val="24"/>
          <w:lang w:eastAsia="ru-RU"/>
        </w:rPr>
        <w:br/>
        <w:t>ОК 03, ОК 04, ОК 06, ОК 09.</w:t>
      </w:r>
    </w:p>
    <w:p w14:paraId="7D317CE2" w14:textId="77777777" w:rsidR="000E5C1E" w:rsidRPr="0009243A" w:rsidRDefault="000E5C1E" w:rsidP="000E5C1E">
      <w:pPr>
        <w:spacing w:line="276" w:lineRule="auto"/>
        <w:ind w:right="-1"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1.2. Цель и планируемые результаты освоения дисциплины:</w:t>
      </w:r>
    </w:p>
    <w:p w14:paraId="6E90D253" w14:textId="77777777" w:rsidR="000E5C1E" w:rsidRPr="0009243A" w:rsidRDefault="000E5C1E" w:rsidP="000E5C1E">
      <w:pPr>
        <w:suppressAutoHyphens/>
        <w:spacing w:line="276" w:lineRule="auto"/>
        <w:ind w:right="-1" w:firstLine="709"/>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35"/>
        <w:gridCol w:w="3823"/>
      </w:tblGrid>
      <w:tr w:rsidR="0009243A" w:rsidRPr="0009243A" w14:paraId="4F6EFD49" w14:textId="77777777" w:rsidTr="003648E7">
        <w:trPr>
          <w:trHeight w:val="20"/>
        </w:trPr>
        <w:tc>
          <w:tcPr>
            <w:tcW w:w="660" w:type="pct"/>
            <w:shd w:val="clear" w:color="auto" w:fill="auto"/>
            <w:hideMark/>
          </w:tcPr>
          <w:p w14:paraId="767D089F" w14:textId="77777777" w:rsidR="0009243A" w:rsidRPr="003648E7" w:rsidRDefault="0009243A" w:rsidP="00BB7D90">
            <w:pPr>
              <w:suppressAutoHyphens/>
              <w:jc w:val="cente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Код</w:t>
            </w:r>
          </w:p>
          <w:p w14:paraId="35C0AAA8" w14:textId="77777777" w:rsidR="0009243A" w:rsidRPr="003648E7" w:rsidRDefault="0009243A" w:rsidP="00BB7D90">
            <w:pPr>
              <w:jc w:val="center"/>
              <w:rPr>
                <w:rFonts w:ascii="Times New Roman" w:eastAsia="Times New Roman" w:hAnsi="Times New Roman" w:cs="Times New Roman"/>
                <w:color w:val="000000"/>
                <w:sz w:val="24"/>
                <w:szCs w:val="24"/>
                <w:lang w:eastAsia="ru-RU"/>
              </w:rPr>
            </w:pPr>
            <w:r w:rsidRPr="003648E7">
              <w:rPr>
                <w:rFonts w:ascii="Times New Roman" w:eastAsia="Times New Roman" w:hAnsi="Times New Roman" w:cs="Times New Roman"/>
                <w:sz w:val="24"/>
                <w:szCs w:val="24"/>
                <w:lang w:eastAsia="ru-RU"/>
              </w:rPr>
              <w:t>ПК, ОК</w:t>
            </w:r>
          </w:p>
        </w:tc>
        <w:tc>
          <w:tcPr>
            <w:tcW w:w="2355" w:type="pct"/>
            <w:shd w:val="clear" w:color="auto" w:fill="auto"/>
            <w:hideMark/>
          </w:tcPr>
          <w:p w14:paraId="63ACF010" w14:textId="77777777" w:rsidR="0009243A" w:rsidRPr="003648E7" w:rsidRDefault="0009243A" w:rsidP="003B4E70">
            <w:pPr>
              <w:jc w:val="center"/>
              <w:rPr>
                <w:rFonts w:ascii="Times New Roman" w:eastAsia="Times New Roman" w:hAnsi="Times New Roman" w:cs="Times New Roman"/>
                <w:color w:val="000000"/>
                <w:sz w:val="24"/>
                <w:szCs w:val="24"/>
                <w:lang w:eastAsia="ru-RU"/>
              </w:rPr>
            </w:pPr>
            <w:r w:rsidRPr="003648E7">
              <w:rPr>
                <w:rFonts w:ascii="Times New Roman" w:eastAsia="Times New Roman" w:hAnsi="Times New Roman" w:cs="Times New Roman"/>
                <w:sz w:val="24"/>
                <w:szCs w:val="24"/>
                <w:lang w:eastAsia="ru-RU"/>
              </w:rPr>
              <w:t>Умения</w:t>
            </w:r>
          </w:p>
        </w:tc>
        <w:tc>
          <w:tcPr>
            <w:tcW w:w="1985" w:type="pct"/>
            <w:shd w:val="clear" w:color="auto" w:fill="auto"/>
            <w:hideMark/>
          </w:tcPr>
          <w:p w14:paraId="358BCE1D" w14:textId="77777777" w:rsidR="0009243A" w:rsidRPr="003648E7" w:rsidRDefault="0009243A" w:rsidP="003B4E70">
            <w:pPr>
              <w:jc w:val="center"/>
              <w:rPr>
                <w:rFonts w:ascii="Times New Roman" w:eastAsia="Times New Roman" w:hAnsi="Times New Roman" w:cs="Times New Roman"/>
                <w:color w:val="000000"/>
                <w:sz w:val="24"/>
                <w:szCs w:val="24"/>
                <w:lang w:eastAsia="ru-RU"/>
              </w:rPr>
            </w:pPr>
            <w:r w:rsidRPr="003648E7">
              <w:rPr>
                <w:rFonts w:ascii="Times New Roman" w:eastAsia="Times New Roman" w:hAnsi="Times New Roman" w:cs="Times New Roman"/>
                <w:sz w:val="24"/>
                <w:szCs w:val="24"/>
                <w:lang w:eastAsia="ru-RU"/>
              </w:rPr>
              <w:t>Знания</w:t>
            </w:r>
          </w:p>
        </w:tc>
      </w:tr>
      <w:tr w:rsidR="003648E7" w:rsidRPr="0009243A" w14:paraId="59A612F6" w14:textId="77777777" w:rsidTr="003648E7">
        <w:trPr>
          <w:trHeight w:val="20"/>
        </w:trPr>
        <w:tc>
          <w:tcPr>
            <w:tcW w:w="660" w:type="pct"/>
            <w:vMerge w:val="restart"/>
            <w:shd w:val="clear" w:color="auto" w:fill="auto"/>
          </w:tcPr>
          <w:p w14:paraId="5719144A"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r w:rsidRPr="0009243A">
              <w:rPr>
                <w:rFonts w:ascii="Times New Roman" w:hAnsi="Times New Roman" w:cs="Times New Roman"/>
                <w:bCs/>
                <w:iCs/>
                <w:sz w:val="24"/>
                <w:szCs w:val="24"/>
              </w:rPr>
              <w:t>ОК 01</w:t>
            </w:r>
          </w:p>
          <w:p w14:paraId="782C504B" w14:textId="77777777" w:rsidR="003648E7" w:rsidRPr="0009243A" w:rsidRDefault="003648E7" w:rsidP="007F12F0">
            <w:pPr>
              <w:jc w:val="center"/>
              <w:rPr>
                <w:rFonts w:ascii="Times New Roman" w:hAnsi="Times New Roman" w:cs="Times New Roman"/>
                <w:bCs/>
                <w:iCs/>
                <w:sz w:val="24"/>
                <w:szCs w:val="24"/>
              </w:rPr>
            </w:pPr>
            <w:r w:rsidRPr="0009243A">
              <w:rPr>
                <w:rFonts w:ascii="Times New Roman" w:hAnsi="Times New Roman" w:cs="Times New Roman"/>
                <w:bCs/>
                <w:iCs/>
                <w:sz w:val="24"/>
                <w:szCs w:val="24"/>
              </w:rPr>
              <w:t>ОК 02.</w:t>
            </w:r>
          </w:p>
          <w:p w14:paraId="57113F49" w14:textId="77777777" w:rsidR="003648E7" w:rsidRPr="0009243A" w:rsidRDefault="003648E7" w:rsidP="0029362D">
            <w:pPr>
              <w:jc w:val="center"/>
              <w:rPr>
                <w:rFonts w:ascii="Times New Roman" w:hAnsi="Times New Roman" w:cs="Times New Roman"/>
                <w:bCs/>
                <w:iCs/>
                <w:sz w:val="24"/>
                <w:szCs w:val="24"/>
              </w:rPr>
            </w:pPr>
            <w:r w:rsidRPr="0009243A">
              <w:rPr>
                <w:rFonts w:ascii="Times New Roman" w:hAnsi="Times New Roman" w:cs="Times New Roman"/>
                <w:bCs/>
                <w:iCs/>
                <w:sz w:val="24"/>
                <w:szCs w:val="24"/>
              </w:rPr>
              <w:t>ОК 03.</w:t>
            </w:r>
          </w:p>
          <w:p w14:paraId="4BB5BF0B" w14:textId="77777777" w:rsidR="003648E7" w:rsidRPr="0009243A" w:rsidRDefault="003648E7" w:rsidP="00A26C7F">
            <w:pPr>
              <w:suppressAutoHyphens/>
              <w:jc w:val="center"/>
              <w:rPr>
                <w:rFonts w:ascii="Times New Roman" w:hAnsi="Times New Roman" w:cs="Times New Roman"/>
                <w:iCs/>
                <w:sz w:val="24"/>
                <w:szCs w:val="24"/>
              </w:rPr>
            </w:pPr>
            <w:r w:rsidRPr="0009243A">
              <w:rPr>
                <w:rFonts w:ascii="Times New Roman" w:hAnsi="Times New Roman" w:cs="Times New Roman"/>
                <w:iCs/>
                <w:sz w:val="24"/>
                <w:szCs w:val="24"/>
              </w:rPr>
              <w:t>ОК 04.</w:t>
            </w:r>
          </w:p>
          <w:p w14:paraId="166ED593" w14:textId="77777777" w:rsidR="003648E7" w:rsidRPr="0009243A" w:rsidRDefault="003648E7" w:rsidP="00E37E7A">
            <w:pPr>
              <w:jc w:val="center"/>
              <w:rPr>
                <w:rFonts w:ascii="Times New Roman" w:hAnsi="Times New Roman" w:cs="Times New Roman"/>
                <w:bCs/>
                <w:iCs/>
                <w:sz w:val="24"/>
                <w:szCs w:val="24"/>
              </w:rPr>
            </w:pPr>
            <w:r w:rsidRPr="0009243A">
              <w:rPr>
                <w:rFonts w:ascii="Times New Roman" w:hAnsi="Times New Roman" w:cs="Times New Roman"/>
                <w:bCs/>
                <w:iCs/>
                <w:sz w:val="24"/>
                <w:szCs w:val="24"/>
              </w:rPr>
              <w:t>ОК 06.</w:t>
            </w:r>
          </w:p>
          <w:p w14:paraId="3504344E" w14:textId="77777777" w:rsidR="003648E7" w:rsidRPr="0009243A" w:rsidRDefault="003648E7" w:rsidP="005455C3">
            <w:pPr>
              <w:jc w:val="center"/>
              <w:rPr>
                <w:rFonts w:ascii="Times New Roman" w:hAnsi="Times New Roman" w:cs="Times New Roman"/>
                <w:bCs/>
                <w:iCs/>
                <w:sz w:val="24"/>
                <w:szCs w:val="24"/>
              </w:rPr>
            </w:pPr>
            <w:r w:rsidRPr="0009243A">
              <w:rPr>
                <w:rFonts w:ascii="Times New Roman" w:hAnsi="Times New Roman" w:cs="Times New Roman"/>
                <w:bCs/>
                <w:iCs/>
                <w:sz w:val="24"/>
                <w:szCs w:val="24"/>
              </w:rPr>
              <w:t>ОК 09.</w:t>
            </w:r>
          </w:p>
          <w:p w14:paraId="6FF7AFAF" w14:textId="07EB78A8"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20E5078B" w14:textId="2AD34157"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iCs/>
                <w:sz w:val="24"/>
                <w:szCs w:val="24"/>
                <w:lang w:eastAsia="ru-RU"/>
              </w:rPr>
              <w:t>Применять теоретические знания по финансовой грамотности для практической деятельности и повседневной жизни;</w:t>
            </w:r>
          </w:p>
        </w:tc>
        <w:tc>
          <w:tcPr>
            <w:tcW w:w="1985" w:type="pct"/>
            <w:shd w:val="clear" w:color="auto" w:fill="auto"/>
            <w:vAlign w:val="center"/>
          </w:tcPr>
          <w:p w14:paraId="15B4F19F" w14:textId="7FB055A9"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t>Основные понятия финансовой грамотности и основные законодательные акты, регламентирующие ее вопросы;</w:t>
            </w:r>
          </w:p>
        </w:tc>
      </w:tr>
      <w:tr w:rsidR="003648E7" w:rsidRPr="0009243A" w14:paraId="50CCCF93" w14:textId="77777777" w:rsidTr="003648E7">
        <w:trPr>
          <w:trHeight w:val="20"/>
        </w:trPr>
        <w:tc>
          <w:tcPr>
            <w:tcW w:w="660" w:type="pct"/>
            <w:vMerge/>
            <w:shd w:val="clear" w:color="auto" w:fill="auto"/>
          </w:tcPr>
          <w:p w14:paraId="53325C08"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2870F559" w14:textId="057E6446"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iCs/>
                <w:sz w:val="24"/>
                <w:szCs w:val="24"/>
                <w:lang w:eastAsia="ru-RU"/>
              </w:rPr>
              <w:t>взаимодействовать в коллективе и работать в команде;</w:t>
            </w:r>
          </w:p>
        </w:tc>
        <w:tc>
          <w:tcPr>
            <w:tcW w:w="1985" w:type="pct"/>
            <w:shd w:val="clear" w:color="auto" w:fill="auto"/>
            <w:vAlign w:val="center"/>
          </w:tcPr>
          <w:p w14:paraId="42A50C11" w14:textId="5CD997B6"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t>виды принятия решений в условиях ограниченности ресурсов;</w:t>
            </w:r>
          </w:p>
        </w:tc>
      </w:tr>
      <w:tr w:rsidR="003648E7" w:rsidRPr="0009243A" w14:paraId="6F351697" w14:textId="77777777" w:rsidTr="003648E7">
        <w:trPr>
          <w:trHeight w:val="20"/>
        </w:trPr>
        <w:tc>
          <w:tcPr>
            <w:tcW w:w="660" w:type="pct"/>
            <w:vMerge/>
            <w:shd w:val="clear" w:color="auto" w:fill="auto"/>
          </w:tcPr>
          <w:p w14:paraId="5C442DB7"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5000DA61" w14:textId="21170108" w:rsidR="003648E7" w:rsidRPr="0009243A" w:rsidRDefault="003648E7" w:rsidP="003B4E70">
            <w:pPr>
              <w:jc w:val="both"/>
              <w:rPr>
                <w:rFonts w:ascii="Times New Roman" w:eastAsia="Times New Roman" w:hAnsi="Times New Roman" w:cs="Times New Roman"/>
                <w:color w:val="000000"/>
                <w:sz w:val="24"/>
                <w:szCs w:val="24"/>
                <w:lang w:eastAsia="ru-RU"/>
              </w:rPr>
            </w:pPr>
            <w:r w:rsidRPr="0009243A">
              <w:rPr>
                <w:rFonts w:ascii="Times New Roman" w:hAnsi="Times New Roman" w:cs="Times New Roman"/>
                <w:bCs/>
                <w:iCs/>
                <w:sz w:val="24"/>
                <w:szCs w:val="24"/>
              </w:rPr>
              <w:t>рационально планировать свои доходы и расходы;</w:t>
            </w:r>
          </w:p>
        </w:tc>
        <w:tc>
          <w:tcPr>
            <w:tcW w:w="1985" w:type="pct"/>
            <w:shd w:val="clear" w:color="auto" w:fill="auto"/>
            <w:vAlign w:val="center"/>
          </w:tcPr>
          <w:p w14:paraId="1C6BD0C7" w14:textId="7D576E3F"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t>основные виды планирования;</w:t>
            </w:r>
          </w:p>
        </w:tc>
      </w:tr>
      <w:tr w:rsidR="003648E7" w:rsidRPr="0009243A" w14:paraId="4590518D" w14:textId="77777777" w:rsidTr="003648E7">
        <w:trPr>
          <w:trHeight w:val="20"/>
        </w:trPr>
        <w:tc>
          <w:tcPr>
            <w:tcW w:w="660" w:type="pct"/>
            <w:vMerge/>
            <w:shd w:val="clear" w:color="auto" w:fill="auto"/>
          </w:tcPr>
          <w:p w14:paraId="62B096D0" w14:textId="223F5F2A"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485908DF" w14:textId="77777777" w:rsidR="003648E7" w:rsidRPr="0009243A" w:rsidRDefault="003648E7" w:rsidP="007A2D6F">
            <w:pPr>
              <w:suppressAutoHyphens/>
              <w:spacing w:line="276" w:lineRule="auto"/>
              <w:jc w:val="both"/>
              <w:rPr>
                <w:rFonts w:ascii="Times New Roman" w:eastAsia="Times New Roman" w:hAnsi="Times New Roman" w:cs="Times New Roman"/>
                <w:bCs/>
                <w:iCs/>
                <w:sz w:val="24"/>
                <w:szCs w:val="24"/>
                <w:lang w:eastAsia="ru-RU"/>
              </w:rPr>
            </w:pPr>
            <w:r w:rsidRPr="0009243A">
              <w:rPr>
                <w:rFonts w:ascii="Times New Roman" w:eastAsia="Times New Roman" w:hAnsi="Times New Roman" w:cs="Times New Roman"/>
                <w:bCs/>
                <w:iCs/>
                <w:sz w:val="24"/>
                <w:szCs w:val="24"/>
                <w:lang w:eastAsia="ru-RU"/>
              </w:rPr>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CE1E28C" w14:textId="78783213" w:rsidR="003648E7" w:rsidRPr="0009243A" w:rsidRDefault="003648E7" w:rsidP="003B4E70">
            <w:pPr>
              <w:rPr>
                <w:rFonts w:ascii="Times New Roman" w:eastAsia="Times New Roman" w:hAnsi="Times New Roman" w:cs="Times New Roman"/>
                <w:color w:val="000000"/>
                <w:sz w:val="24"/>
                <w:szCs w:val="24"/>
                <w:lang w:eastAsia="ru-RU"/>
              </w:rPr>
            </w:pPr>
          </w:p>
        </w:tc>
        <w:tc>
          <w:tcPr>
            <w:tcW w:w="1985" w:type="pct"/>
            <w:shd w:val="clear" w:color="auto" w:fill="auto"/>
            <w:vAlign w:val="center"/>
          </w:tcPr>
          <w:p w14:paraId="3E14F88F" w14:textId="1E2D65E4"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t>устройство банковской системы, основные виды банков и их операций;</w:t>
            </w:r>
          </w:p>
        </w:tc>
      </w:tr>
      <w:tr w:rsidR="003648E7" w:rsidRPr="0009243A" w14:paraId="274EC57F" w14:textId="77777777" w:rsidTr="003648E7">
        <w:trPr>
          <w:trHeight w:val="20"/>
        </w:trPr>
        <w:tc>
          <w:tcPr>
            <w:tcW w:w="660" w:type="pct"/>
            <w:vMerge/>
            <w:shd w:val="clear" w:color="auto" w:fill="auto"/>
          </w:tcPr>
          <w:p w14:paraId="4C9572A0"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75AF6404" w14:textId="055BBA8E"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iCs/>
                <w:sz w:val="24"/>
                <w:szCs w:val="24"/>
                <w:lang w:eastAsia="ru-RU"/>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1985" w:type="pct"/>
            <w:shd w:val="clear" w:color="auto" w:fill="auto"/>
            <w:vAlign w:val="center"/>
          </w:tcPr>
          <w:p w14:paraId="73C352DC" w14:textId="4EAAB12C"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t>сущность понятий «депозит» и «кредит», их виды и принципы;</w:t>
            </w:r>
          </w:p>
        </w:tc>
      </w:tr>
      <w:tr w:rsidR="003648E7" w:rsidRPr="0009243A" w14:paraId="7D83C451" w14:textId="77777777" w:rsidTr="003648E7">
        <w:trPr>
          <w:trHeight w:val="20"/>
        </w:trPr>
        <w:tc>
          <w:tcPr>
            <w:tcW w:w="660" w:type="pct"/>
            <w:vMerge/>
            <w:shd w:val="clear" w:color="auto" w:fill="auto"/>
          </w:tcPr>
          <w:p w14:paraId="13FB717B"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372A1F5A" w14:textId="377E93C6"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iCs/>
                <w:sz w:val="24"/>
                <w:szCs w:val="24"/>
                <w:lang w:eastAsia="ru-RU"/>
              </w:rPr>
              <w:t>анализирует состояние финансовых рынков, используя различные источники информации;</w:t>
            </w:r>
          </w:p>
        </w:tc>
        <w:tc>
          <w:tcPr>
            <w:tcW w:w="1985" w:type="pct"/>
            <w:shd w:val="clear" w:color="auto" w:fill="auto"/>
            <w:vAlign w:val="center"/>
          </w:tcPr>
          <w:p w14:paraId="638EEF6B" w14:textId="2B109DB3"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t>схемы кредитования физических лиц;</w:t>
            </w:r>
          </w:p>
        </w:tc>
      </w:tr>
      <w:tr w:rsidR="003648E7" w:rsidRPr="0009243A" w14:paraId="2853BC61" w14:textId="77777777" w:rsidTr="003648E7">
        <w:trPr>
          <w:trHeight w:val="20"/>
        </w:trPr>
        <w:tc>
          <w:tcPr>
            <w:tcW w:w="660" w:type="pct"/>
            <w:vMerge/>
            <w:shd w:val="clear" w:color="auto" w:fill="auto"/>
          </w:tcPr>
          <w:p w14:paraId="430F5F92"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7FDBEF90" w14:textId="0DF7F22B"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iCs/>
                <w:sz w:val="24"/>
                <w:szCs w:val="24"/>
                <w:lang w:eastAsia="ru-RU"/>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1985" w:type="pct"/>
            <w:shd w:val="clear" w:color="auto" w:fill="auto"/>
          </w:tcPr>
          <w:p w14:paraId="2AA21D88" w14:textId="7C1209EC" w:rsidR="003648E7" w:rsidRPr="0009243A" w:rsidRDefault="003648E7" w:rsidP="003648E7">
            <w:pPr>
              <w:suppressAutoHyphens/>
              <w:spacing w:line="276" w:lineRule="auto"/>
              <w:jc w:val="both"/>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iCs/>
                <w:sz w:val="24"/>
                <w:szCs w:val="24"/>
                <w:lang w:eastAsia="ru-RU"/>
              </w:rPr>
              <w:t>устройство налоговой системы, виды налогообложения физических лиц;</w:t>
            </w:r>
          </w:p>
        </w:tc>
      </w:tr>
      <w:tr w:rsidR="003648E7" w:rsidRPr="0009243A" w14:paraId="58AC922E" w14:textId="77777777" w:rsidTr="003648E7">
        <w:trPr>
          <w:trHeight w:val="20"/>
        </w:trPr>
        <w:tc>
          <w:tcPr>
            <w:tcW w:w="660" w:type="pct"/>
            <w:vMerge/>
            <w:shd w:val="clear" w:color="auto" w:fill="auto"/>
          </w:tcPr>
          <w:p w14:paraId="2F6EA424" w14:textId="04C20F16"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6AC1638A" w14:textId="1CD45220"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iCs/>
                <w:sz w:val="24"/>
                <w:szCs w:val="24"/>
                <w:lang w:eastAsia="ru-RU"/>
              </w:rPr>
              <w:t xml:space="preserve">применять правовые нормы по защите прав потребителей финансовых услуг и выявлять признаки мошенничества на </w:t>
            </w:r>
            <w:r w:rsidRPr="0009243A">
              <w:rPr>
                <w:rFonts w:ascii="Times New Roman" w:eastAsia="Times New Roman" w:hAnsi="Times New Roman" w:cs="Times New Roman"/>
                <w:bCs/>
                <w:iCs/>
                <w:sz w:val="24"/>
                <w:szCs w:val="24"/>
                <w:lang w:eastAsia="ru-RU"/>
              </w:rPr>
              <w:lastRenderedPageBreak/>
              <w:t>финансовом рынке в отношении физических лиц;</w:t>
            </w:r>
          </w:p>
        </w:tc>
        <w:tc>
          <w:tcPr>
            <w:tcW w:w="1985" w:type="pct"/>
            <w:shd w:val="clear" w:color="auto" w:fill="auto"/>
            <w:vAlign w:val="center"/>
          </w:tcPr>
          <w:p w14:paraId="66E77627" w14:textId="5B13ACAD"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lastRenderedPageBreak/>
              <w:t>признаки финансового мошенничества;</w:t>
            </w:r>
          </w:p>
        </w:tc>
      </w:tr>
      <w:tr w:rsidR="003648E7" w:rsidRPr="0009243A" w14:paraId="6AAB1D53" w14:textId="77777777" w:rsidTr="003648E7">
        <w:trPr>
          <w:trHeight w:val="20"/>
        </w:trPr>
        <w:tc>
          <w:tcPr>
            <w:tcW w:w="660" w:type="pct"/>
            <w:vMerge/>
            <w:shd w:val="clear" w:color="auto" w:fill="auto"/>
          </w:tcPr>
          <w:p w14:paraId="6F70CAA5"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0B58B1AC" w14:textId="1BB20E8A"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iCs/>
                <w:sz w:val="24"/>
                <w:szCs w:val="24"/>
                <w:lang w:eastAsia="ru-RU"/>
              </w:rPr>
              <w:t>планировать и анализировать семейный бюджет и личный финансовый план;</w:t>
            </w:r>
          </w:p>
        </w:tc>
        <w:tc>
          <w:tcPr>
            <w:tcW w:w="1985" w:type="pct"/>
            <w:shd w:val="clear" w:color="auto" w:fill="auto"/>
            <w:vAlign w:val="center"/>
          </w:tcPr>
          <w:p w14:paraId="225D26ED" w14:textId="185F50F9"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t>основные виды ценных бумаг и их доходность;</w:t>
            </w:r>
          </w:p>
        </w:tc>
      </w:tr>
      <w:tr w:rsidR="003648E7" w:rsidRPr="0009243A" w14:paraId="6B655E74" w14:textId="77777777" w:rsidTr="003648E7">
        <w:trPr>
          <w:trHeight w:val="20"/>
        </w:trPr>
        <w:tc>
          <w:tcPr>
            <w:tcW w:w="660" w:type="pct"/>
            <w:vMerge/>
            <w:shd w:val="clear" w:color="auto" w:fill="auto"/>
          </w:tcPr>
          <w:p w14:paraId="4190E114"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19877FC0" w14:textId="18E492CF"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iCs/>
                <w:sz w:val="24"/>
                <w:szCs w:val="24"/>
                <w:lang w:eastAsia="ru-RU"/>
              </w:rPr>
              <w:t>составлять обоснование бизнес-идеи;</w:t>
            </w:r>
          </w:p>
        </w:tc>
        <w:tc>
          <w:tcPr>
            <w:tcW w:w="1985" w:type="pct"/>
            <w:shd w:val="clear" w:color="auto" w:fill="auto"/>
            <w:vAlign w:val="center"/>
          </w:tcPr>
          <w:p w14:paraId="7955CB4E" w14:textId="13E0DE67"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t>формирование инвестиционного портфеля;</w:t>
            </w:r>
          </w:p>
        </w:tc>
      </w:tr>
      <w:tr w:rsidR="003648E7" w:rsidRPr="0009243A" w14:paraId="2E9903C8" w14:textId="77777777" w:rsidTr="003648E7">
        <w:trPr>
          <w:trHeight w:val="20"/>
        </w:trPr>
        <w:tc>
          <w:tcPr>
            <w:tcW w:w="660" w:type="pct"/>
            <w:vMerge/>
            <w:shd w:val="clear" w:color="auto" w:fill="auto"/>
          </w:tcPr>
          <w:p w14:paraId="2AE5705E"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135C14D4" w14:textId="347CE57C" w:rsidR="003648E7" w:rsidRPr="0009243A" w:rsidRDefault="003648E7" w:rsidP="003B4E70">
            <w:pPr>
              <w:jc w:val="both"/>
              <w:rPr>
                <w:rFonts w:ascii="Times New Roman" w:eastAsia="Times New Roman" w:hAnsi="Times New Roman" w:cs="Times New Roman"/>
                <w:color w:val="000000"/>
                <w:sz w:val="24"/>
                <w:szCs w:val="24"/>
                <w:lang w:eastAsia="ru-RU"/>
              </w:rPr>
            </w:pPr>
            <w:r w:rsidRPr="0009243A">
              <w:rPr>
                <w:rFonts w:ascii="Times New Roman" w:hAnsi="Times New Roman" w:cs="Times New Roman"/>
                <w:bCs/>
                <w:iCs/>
                <w:sz w:val="24"/>
                <w:szCs w:val="24"/>
              </w:rPr>
              <w:t>применять полученные знания для увеличения пенсионных накоплений</w:t>
            </w:r>
          </w:p>
        </w:tc>
        <w:tc>
          <w:tcPr>
            <w:tcW w:w="1985" w:type="pct"/>
            <w:shd w:val="clear" w:color="auto" w:fill="auto"/>
            <w:vAlign w:val="center"/>
          </w:tcPr>
          <w:p w14:paraId="30D320AB" w14:textId="34C0C8AC" w:rsidR="003648E7" w:rsidRPr="0009243A" w:rsidRDefault="003648E7" w:rsidP="003648E7">
            <w:pPr>
              <w:suppressAutoHyphens/>
              <w:spacing w:line="276" w:lineRule="auto"/>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sz w:val="24"/>
                <w:szCs w:val="24"/>
                <w:lang w:eastAsia="ru-RU"/>
              </w:rPr>
              <w:t>классификация инвестиций, основные разделы бизнес-плана;</w:t>
            </w:r>
          </w:p>
        </w:tc>
      </w:tr>
      <w:tr w:rsidR="003648E7" w:rsidRPr="0009243A" w14:paraId="127A029F" w14:textId="77777777" w:rsidTr="003648E7">
        <w:trPr>
          <w:trHeight w:val="20"/>
        </w:trPr>
        <w:tc>
          <w:tcPr>
            <w:tcW w:w="660" w:type="pct"/>
            <w:vMerge/>
          </w:tcPr>
          <w:p w14:paraId="030631AC"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2D7BF071" w14:textId="77777777" w:rsidR="003648E7" w:rsidRPr="0009243A" w:rsidRDefault="003648E7" w:rsidP="003B4E70">
            <w:pPr>
              <w:jc w:val="both"/>
              <w:rPr>
                <w:rFonts w:ascii="Times New Roman" w:hAnsi="Times New Roman" w:cs="Times New Roman"/>
                <w:bCs/>
                <w:iCs/>
                <w:sz w:val="24"/>
                <w:szCs w:val="24"/>
              </w:rPr>
            </w:pPr>
          </w:p>
        </w:tc>
        <w:tc>
          <w:tcPr>
            <w:tcW w:w="1985" w:type="pct"/>
            <w:shd w:val="clear" w:color="auto" w:fill="auto"/>
            <w:vAlign w:val="center"/>
          </w:tcPr>
          <w:p w14:paraId="2578484A" w14:textId="62DF2B40" w:rsidR="003648E7" w:rsidRPr="0009243A" w:rsidRDefault="003648E7" w:rsidP="003648E7">
            <w:pPr>
              <w:suppressAutoHyphens/>
              <w:spacing w:line="276" w:lineRule="auto"/>
              <w:jc w:val="both"/>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виды страхования;</w:t>
            </w:r>
          </w:p>
        </w:tc>
      </w:tr>
      <w:tr w:rsidR="003648E7" w:rsidRPr="0009243A" w14:paraId="7E1E525E" w14:textId="77777777" w:rsidTr="003648E7">
        <w:trPr>
          <w:trHeight w:val="20"/>
        </w:trPr>
        <w:tc>
          <w:tcPr>
            <w:tcW w:w="660" w:type="pct"/>
            <w:vMerge/>
          </w:tcPr>
          <w:p w14:paraId="3BD6420C" w14:textId="77777777" w:rsidR="003648E7" w:rsidRPr="0009243A" w:rsidRDefault="003648E7" w:rsidP="00BB7D90">
            <w:pPr>
              <w:jc w:val="center"/>
              <w:rPr>
                <w:rFonts w:ascii="Times New Roman" w:eastAsia="Times New Roman" w:hAnsi="Times New Roman" w:cs="Times New Roman"/>
                <w:color w:val="000000"/>
                <w:sz w:val="24"/>
                <w:szCs w:val="24"/>
                <w:lang w:eastAsia="ru-RU"/>
              </w:rPr>
            </w:pPr>
          </w:p>
        </w:tc>
        <w:tc>
          <w:tcPr>
            <w:tcW w:w="2355" w:type="pct"/>
            <w:shd w:val="clear" w:color="auto" w:fill="auto"/>
            <w:vAlign w:val="center"/>
          </w:tcPr>
          <w:p w14:paraId="02BF848F" w14:textId="77777777" w:rsidR="003648E7" w:rsidRPr="0009243A" w:rsidRDefault="003648E7" w:rsidP="003B4E70">
            <w:pPr>
              <w:jc w:val="both"/>
              <w:rPr>
                <w:rFonts w:ascii="Times New Roman" w:hAnsi="Times New Roman" w:cs="Times New Roman"/>
                <w:bCs/>
                <w:iCs/>
                <w:sz w:val="24"/>
                <w:szCs w:val="24"/>
              </w:rPr>
            </w:pPr>
          </w:p>
        </w:tc>
        <w:tc>
          <w:tcPr>
            <w:tcW w:w="1985" w:type="pct"/>
            <w:shd w:val="clear" w:color="auto" w:fill="auto"/>
            <w:vAlign w:val="center"/>
          </w:tcPr>
          <w:p w14:paraId="0FBA6E18" w14:textId="19206F61" w:rsidR="003648E7" w:rsidRPr="0009243A" w:rsidRDefault="003648E7" w:rsidP="00B71089">
            <w:pPr>
              <w:suppressAutoHyphens/>
              <w:spacing w:line="276" w:lineRule="auto"/>
              <w:jc w:val="both"/>
              <w:rPr>
                <w:rFonts w:ascii="Times New Roman" w:eastAsia="Times New Roman" w:hAnsi="Times New Roman" w:cs="Times New Roman"/>
                <w:iCs/>
                <w:sz w:val="24"/>
                <w:szCs w:val="24"/>
                <w:lang w:eastAsia="ru-RU"/>
              </w:rPr>
            </w:pPr>
            <w:r w:rsidRPr="0009243A">
              <w:rPr>
                <w:rFonts w:ascii="Times New Roman" w:hAnsi="Times New Roman" w:cs="Times New Roman"/>
                <w:iCs/>
                <w:sz w:val="24"/>
                <w:szCs w:val="24"/>
              </w:rPr>
              <w:t>виды пенсий, способы увеличения пенсий</w:t>
            </w:r>
          </w:p>
        </w:tc>
      </w:tr>
    </w:tbl>
    <w:p w14:paraId="3670DB74" w14:textId="77777777" w:rsidR="00A908BC" w:rsidRDefault="00A908BC" w:rsidP="00A908BC">
      <w:pPr>
        <w:suppressAutoHyphens/>
        <w:spacing w:line="276" w:lineRule="auto"/>
        <w:ind w:left="720" w:right="-1"/>
        <w:rPr>
          <w:rFonts w:ascii="Times New Roman" w:eastAsia="Times New Roman" w:hAnsi="Times New Roman" w:cs="Times New Roman"/>
          <w:b/>
          <w:sz w:val="24"/>
          <w:szCs w:val="24"/>
          <w:lang w:eastAsia="ru-RU"/>
        </w:rPr>
      </w:pPr>
    </w:p>
    <w:p w14:paraId="2B645F8A" w14:textId="477D8C01" w:rsidR="00B43476" w:rsidRPr="0009243A" w:rsidRDefault="00B43476" w:rsidP="00A908BC">
      <w:pPr>
        <w:numPr>
          <w:ilvl w:val="0"/>
          <w:numId w:val="91"/>
        </w:numPr>
        <w:suppressAutoHyphens/>
        <w:spacing w:line="276" w:lineRule="auto"/>
        <w:ind w:right="-1"/>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44B1EB47" w14:textId="77777777" w:rsidR="00B43476" w:rsidRPr="0009243A" w:rsidRDefault="00B43476" w:rsidP="00B43476">
      <w:pPr>
        <w:suppressAutoHyphens/>
        <w:ind w:left="720" w:right="-1"/>
        <w:rPr>
          <w:rFonts w:ascii="Times New Roman" w:eastAsia="Times New Roman" w:hAnsi="Times New Roman" w:cs="Times New Roman"/>
          <w:b/>
          <w:sz w:val="24"/>
          <w:szCs w:val="24"/>
          <w:lang w:eastAsia="ru-RU"/>
        </w:rPr>
      </w:pPr>
    </w:p>
    <w:p w14:paraId="789BDAD5" w14:textId="77777777" w:rsidR="00B43476" w:rsidRPr="0009243A" w:rsidRDefault="00B43476" w:rsidP="00B43476">
      <w:pPr>
        <w:suppressAutoHyphens/>
        <w:ind w:right="-1"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2.1. Объем учебной дисциплины и виды учебной работы</w:t>
      </w:r>
    </w:p>
    <w:tbl>
      <w:tblPr>
        <w:tblW w:w="9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72"/>
        <w:gridCol w:w="2092"/>
      </w:tblGrid>
      <w:tr w:rsidR="00B43476" w:rsidRPr="0009243A" w14:paraId="17FB55A4" w14:textId="77777777" w:rsidTr="003B4E70">
        <w:trPr>
          <w:trHeight w:val="490"/>
        </w:trPr>
        <w:tc>
          <w:tcPr>
            <w:tcW w:w="3895" w:type="pct"/>
            <w:tcBorders>
              <w:top w:val="single" w:sz="6" w:space="0" w:color="000000"/>
              <w:left w:val="single" w:sz="6" w:space="0" w:color="000000"/>
              <w:bottom w:val="single" w:sz="6" w:space="0" w:color="000000"/>
              <w:right w:val="single" w:sz="6" w:space="0" w:color="000000"/>
            </w:tcBorders>
            <w:vAlign w:val="center"/>
            <w:hideMark/>
          </w:tcPr>
          <w:p w14:paraId="0E2707A1" w14:textId="77777777" w:rsidR="00B43476" w:rsidRPr="0009243A" w:rsidRDefault="00B43476" w:rsidP="00B43476">
            <w:pPr>
              <w:suppressAutoHyphens/>
              <w:spacing w:line="276" w:lineRule="auto"/>
              <w:ind w:right="-1"/>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Вид учебной работы</w:t>
            </w:r>
          </w:p>
        </w:tc>
        <w:tc>
          <w:tcPr>
            <w:tcW w:w="1105" w:type="pct"/>
            <w:tcBorders>
              <w:top w:val="single" w:sz="6" w:space="0" w:color="000000"/>
              <w:left w:val="single" w:sz="6" w:space="0" w:color="000000"/>
              <w:bottom w:val="single" w:sz="6" w:space="0" w:color="000000"/>
              <w:right w:val="single" w:sz="6" w:space="0" w:color="000000"/>
            </w:tcBorders>
            <w:vAlign w:val="center"/>
            <w:hideMark/>
          </w:tcPr>
          <w:p w14:paraId="0A5C74D9" w14:textId="77777777" w:rsidR="00B43476" w:rsidRPr="0009243A" w:rsidRDefault="00B43476" w:rsidP="00B43476">
            <w:pPr>
              <w:suppressAutoHyphens/>
              <w:spacing w:line="276" w:lineRule="auto"/>
              <w:ind w:right="-1"/>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t>Объем в часах</w:t>
            </w:r>
          </w:p>
        </w:tc>
      </w:tr>
      <w:tr w:rsidR="00B43476" w:rsidRPr="0009243A" w14:paraId="51C8DF19" w14:textId="77777777" w:rsidTr="003B4E70">
        <w:trPr>
          <w:trHeight w:val="490"/>
        </w:trPr>
        <w:tc>
          <w:tcPr>
            <w:tcW w:w="3895" w:type="pct"/>
            <w:tcBorders>
              <w:top w:val="single" w:sz="6" w:space="0" w:color="000000"/>
              <w:left w:val="single" w:sz="6" w:space="0" w:color="000000"/>
              <w:bottom w:val="single" w:sz="6" w:space="0" w:color="000000"/>
              <w:right w:val="single" w:sz="6" w:space="0" w:color="000000"/>
            </w:tcBorders>
            <w:vAlign w:val="center"/>
            <w:hideMark/>
          </w:tcPr>
          <w:p w14:paraId="20113FE2" w14:textId="77777777" w:rsidR="00B43476" w:rsidRPr="0009243A" w:rsidRDefault="00B43476" w:rsidP="00B43476">
            <w:pPr>
              <w:suppressAutoHyphens/>
              <w:spacing w:line="276" w:lineRule="auto"/>
              <w:ind w:right="-1"/>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105" w:type="pct"/>
            <w:tcBorders>
              <w:top w:val="single" w:sz="6" w:space="0" w:color="000000"/>
              <w:left w:val="single" w:sz="6" w:space="0" w:color="000000"/>
              <w:bottom w:val="single" w:sz="6" w:space="0" w:color="000000"/>
              <w:right w:val="single" w:sz="6" w:space="0" w:color="000000"/>
            </w:tcBorders>
            <w:vAlign w:val="center"/>
            <w:hideMark/>
          </w:tcPr>
          <w:p w14:paraId="50CC89A2" w14:textId="77777777" w:rsidR="00B43476" w:rsidRPr="003648E7" w:rsidRDefault="00B43476" w:rsidP="00B43476">
            <w:pPr>
              <w:suppressAutoHyphens/>
              <w:spacing w:line="276" w:lineRule="auto"/>
              <w:ind w:right="-1"/>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32</w:t>
            </w:r>
          </w:p>
        </w:tc>
      </w:tr>
      <w:tr w:rsidR="00B43476" w:rsidRPr="0009243A" w14:paraId="5D336E36" w14:textId="77777777" w:rsidTr="003B4E70">
        <w:trPr>
          <w:trHeight w:val="490"/>
        </w:trPr>
        <w:tc>
          <w:tcPr>
            <w:tcW w:w="3895" w:type="pct"/>
            <w:tcBorders>
              <w:top w:val="single" w:sz="6" w:space="0" w:color="000000"/>
              <w:left w:val="single" w:sz="6" w:space="0" w:color="000000"/>
              <w:bottom w:val="single" w:sz="6" w:space="0" w:color="000000"/>
              <w:right w:val="single" w:sz="6" w:space="0" w:color="000000"/>
            </w:tcBorders>
            <w:vAlign w:val="center"/>
            <w:hideMark/>
          </w:tcPr>
          <w:p w14:paraId="2223945B" w14:textId="77777777" w:rsidR="00B43476" w:rsidRPr="0009243A" w:rsidRDefault="00B43476" w:rsidP="00B43476">
            <w:pPr>
              <w:suppressAutoHyphens/>
              <w:spacing w:line="276" w:lineRule="auto"/>
              <w:ind w:right="-1"/>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 т.ч. в форме практической подготовки</w:t>
            </w:r>
          </w:p>
        </w:tc>
        <w:tc>
          <w:tcPr>
            <w:tcW w:w="1105" w:type="pct"/>
            <w:tcBorders>
              <w:top w:val="single" w:sz="6" w:space="0" w:color="000000"/>
              <w:left w:val="single" w:sz="6" w:space="0" w:color="000000"/>
              <w:bottom w:val="single" w:sz="6" w:space="0" w:color="000000"/>
              <w:right w:val="single" w:sz="6" w:space="0" w:color="000000"/>
            </w:tcBorders>
            <w:vAlign w:val="center"/>
          </w:tcPr>
          <w:p w14:paraId="49FF2B78" w14:textId="77777777" w:rsidR="00B43476" w:rsidRPr="003648E7" w:rsidRDefault="00B43476" w:rsidP="00B43476">
            <w:pPr>
              <w:suppressAutoHyphens/>
              <w:spacing w:line="276" w:lineRule="auto"/>
              <w:ind w:right="-1"/>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12</w:t>
            </w:r>
          </w:p>
        </w:tc>
      </w:tr>
      <w:tr w:rsidR="00B43476" w:rsidRPr="0009243A" w14:paraId="492D961A" w14:textId="77777777" w:rsidTr="003B4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91802BC" w14:textId="77777777" w:rsidR="00B43476" w:rsidRPr="0009243A" w:rsidRDefault="00B43476" w:rsidP="00B43476">
            <w:pPr>
              <w:suppressAutoHyphens/>
              <w:spacing w:line="276" w:lineRule="auto"/>
              <w:ind w:right="-1"/>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sz w:val="24"/>
                <w:szCs w:val="24"/>
                <w:lang w:eastAsia="ru-RU"/>
              </w:rPr>
              <w:t>в т. ч.:</w:t>
            </w:r>
          </w:p>
        </w:tc>
      </w:tr>
      <w:tr w:rsidR="00B43476" w:rsidRPr="0009243A" w14:paraId="48CA9288" w14:textId="77777777" w:rsidTr="003B4E70">
        <w:trPr>
          <w:trHeight w:val="490"/>
        </w:trPr>
        <w:tc>
          <w:tcPr>
            <w:tcW w:w="3895" w:type="pct"/>
            <w:tcBorders>
              <w:top w:val="single" w:sz="6" w:space="0" w:color="000000"/>
              <w:left w:val="single" w:sz="6" w:space="0" w:color="000000"/>
              <w:bottom w:val="single" w:sz="6" w:space="0" w:color="000000"/>
              <w:right w:val="single" w:sz="6" w:space="0" w:color="000000"/>
            </w:tcBorders>
            <w:vAlign w:val="center"/>
            <w:hideMark/>
          </w:tcPr>
          <w:p w14:paraId="74E438F0" w14:textId="77777777" w:rsidR="00B43476" w:rsidRPr="0009243A" w:rsidRDefault="00B43476" w:rsidP="00B43476">
            <w:pPr>
              <w:suppressAutoHyphens/>
              <w:spacing w:line="276" w:lineRule="auto"/>
              <w:ind w:right="-1"/>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теоретическое обучение</w:t>
            </w:r>
          </w:p>
        </w:tc>
        <w:tc>
          <w:tcPr>
            <w:tcW w:w="1105" w:type="pct"/>
            <w:tcBorders>
              <w:top w:val="single" w:sz="6" w:space="0" w:color="000000"/>
              <w:left w:val="single" w:sz="6" w:space="0" w:color="000000"/>
              <w:bottom w:val="single" w:sz="6" w:space="0" w:color="000000"/>
              <w:right w:val="single" w:sz="6" w:space="0" w:color="000000"/>
            </w:tcBorders>
            <w:vAlign w:val="center"/>
            <w:hideMark/>
          </w:tcPr>
          <w:p w14:paraId="726932B1" w14:textId="77777777" w:rsidR="00B43476" w:rsidRPr="0009243A" w:rsidRDefault="00B43476" w:rsidP="00B43476">
            <w:pPr>
              <w:suppressAutoHyphens/>
              <w:spacing w:line="276" w:lineRule="auto"/>
              <w:ind w:right="-1"/>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20</w:t>
            </w:r>
          </w:p>
        </w:tc>
      </w:tr>
      <w:tr w:rsidR="00B43476" w:rsidRPr="0009243A" w14:paraId="69638EE7" w14:textId="77777777" w:rsidTr="003B4E70">
        <w:trPr>
          <w:trHeight w:val="490"/>
        </w:trPr>
        <w:tc>
          <w:tcPr>
            <w:tcW w:w="3895" w:type="pct"/>
            <w:tcBorders>
              <w:top w:val="single" w:sz="6" w:space="0" w:color="000000"/>
              <w:left w:val="single" w:sz="6" w:space="0" w:color="000000"/>
              <w:bottom w:val="single" w:sz="6" w:space="0" w:color="000000"/>
              <w:right w:val="single" w:sz="6" w:space="0" w:color="000000"/>
            </w:tcBorders>
            <w:vAlign w:val="center"/>
            <w:hideMark/>
          </w:tcPr>
          <w:p w14:paraId="1E644A58" w14:textId="77777777" w:rsidR="00B43476" w:rsidRPr="0009243A" w:rsidRDefault="00B43476" w:rsidP="00B43476">
            <w:pPr>
              <w:suppressAutoHyphens/>
              <w:spacing w:line="276" w:lineRule="auto"/>
              <w:ind w:right="-1"/>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практические занятия</w:t>
            </w:r>
          </w:p>
        </w:tc>
        <w:tc>
          <w:tcPr>
            <w:tcW w:w="1105" w:type="pct"/>
            <w:tcBorders>
              <w:top w:val="single" w:sz="6" w:space="0" w:color="000000"/>
              <w:left w:val="single" w:sz="6" w:space="0" w:color="000000"/>
              <w:bottom w:val="single" w:sz="6" w:space="0" w:color="000000"/>
              <w:right w:val="single" w:sz="6" w:space="0" w:color="000000"/>
            </w:tcBorders>
            <w:vAlign w:val="center"/>
            <w:hideMark/>
          </w:tcPr>
          <w:p w14:paraId="0884CAC5" w14:textId="77777777" w:rsidR="00B43476" w:rsidRPr="0009243A" w:rsidRDefault="00B43476" w:rsidP="00B43476">
            <w:pPr>
              <w:suppressAutoHyphens/>
              <w:spacing w:line="276" w:lineRule="auto"/>
              <w:ind w:right="-1"/>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12</w:t>
            </w:r>
          </w:p>
        </w:tc>
      </w:tr>
      <w:tr w:rsidR="00B43476" w:rsidRPr="0009243A" w14:paraId="6E0619F7" w14:textId="77777777" w:rsidTr="003B4E70">
        <w:trPr>
          <w:trHeight w:val="267"/>
        </w:trPr>
        <w:tc>
          <w:tcPr>
            <w:tcW w:w="3895" w:type="pct"/>
            <w:tcBorders>
              <w:top w:val="single" w:sz="6" w:space="0" w:color="000000"/>
              <w:left w:val="single" w:sz="6" w:space="0" w:color="000000"/>
              <w:bottom w:val="single" w:sz="6" w:space="0" w:color="000000"/>
              <w:right w:val="single" w:sz="6" w:space="0" w:color="000000"/>
            </w:tcBorders>
            <w:vAlign w:val="center"/>
            <w:hideMark/>
          </w:tcPr>
          <w:p w14:paraId="2B6E1B9F" w14:textId="268B1C01" w:rsidR="00B43476" w:rsidRPr="0009243A" w:rsidRDefault="0009243A" w:rsidP="00B43476">
            <w:pPr>
              <w:suppressAutoHyphens/>
              <w:spacing w:line="276" w:lineRule="auto"/>
              <w:ind w:right="-1"/>
              <w:rPr>
                <w:rFonts w:ascii="Times New Roman" w:eastAsia="Times New Roman" w:hAnsi="Times New Roman" w:cs="Times New Roman"/>
                <w:i/>
                <w:sz w:val="24"/>
                <w:szCs w:val="24"/>
                <w:lang w:eastAsia="ru-RU"/>
              </w:rPr>
            </w:pPr>
            <w:r w:rsidRPr="0009243A">
              <w:rPr>
                <w:rFonts w:ascii="Times New Roman" w:eastAsia="Times New Roman" w:hAnsi="Times New Roman" w:cs="Times New Roman"/>
                <w:sz w:val="24"/>
                <w:szCs w:val="24"/>
                <w:lang w:eastAsia="ru-RU"/>
              </w:rPr>
              <w:t>Самостоятельная работа</w:t>
            </w:r>
          </w:p>
        </w:tc>
        <w:tc>
          <w:tcPr>
            <w:tcW w:w="1105" w:type="pct"/>
            <w:tcBorders>
              <w:top w:val="single" w:sz="6" w:space="0" w:color="000000"/>
              <w:left w:val="single" w:sz="6" w:space="0" w:color="000000"/>
              <w:bottom w:val="single" w:sz="6" w:space="0" w:color="000000"/>
              <w:right w:val="single" w:sz="6" w:space="0" w:color="000000"/>
            </w:tcBorders>
            <w:vAlign w:val="center"/>
            <w:hideMark/>
          </w:tcPr>
          <w:p w14:paraId="3A266539" w14:textId="77777777" w:rsidR="00B43476" w:rsidRPr="0009243A" w:rsidRDefault="00B43476" w:rsidP="00B43476">
            <w:pPr>
              <w:suppressAutoHyphens/>
              <w:spacing w:line="276" w:lineRule="auto"/>
              <w:ind w:right="-1"/>
              <w:rPr>
                <w:rFonts w:ascii="Times New Roman" w:eastAsia="Times New Roman" w:hAnsi="Times New Roman" w:cs="Times New Roman"/>
                <w:iCs/>
                <w:sz w:val="24"/>
                <w:szCs w:val="24"/>
                <w:lang w:eastAsia="ru-RU"/>
              </w:rPr>
            </w:pPr>
          </w:p>
        </w:tc>
      </w:tr>
      <w:tr w:rsidR="003648E7" w:rsidRPr="0009243A" w14:paraId="6A104C6B" w14:textId="77777777" w:rsidTr="003B4E70">
        <w:trPr>
          <w:trHeight w:val="267"/>
        </w:trPr>
        <w:tc>
          <w:tcPr>
            <w:tcW w:w="3895" w:type="pct"/>
            <w:tcBorders>
              <w:top w:val="single" w:sz="6" w:space="0" w:color="000000"/>
              <w:left w:val="single" w:sz="6" w:space="0" w:color="000000"/>
              <w:bottom w:val="single" w:sz="6" w:space="0" w:color="000000"/>
              <w:right w:val="single" w:sz="6" w:space="0" w:color="000000"/>
            </w:tcBorders>
            <w:vAlign w:val="center"/>
          </w:tcPr>
          <w:p w14:paraId="1ED1544B" w14:textId="4D4CADA3" w:rsidR="003648E7" w:rsidRPr="003648E7" w:rsidRDefault="003648E7" w:rsidP="00B43476">
            <w:pPr>
              <w:suppressAutoHyphens/>
              <w:spacing w:line="276" w:lineRule="auto"/>
              <w:ind w:right="-1"/>
              <w:rPr>
                <w:rFonts w:ascii="Times New Roman" w:eastAsia="Times New Roman" w:hAnsi="Times New Roman" w:cs="Times New Roman"/>
                <w:b/>
                <w:bCs/>
                <w:sz w:val="24"/>
                <w:szCs w:val="24"/>
                <w:lang w:eastAsia="ru-RU"/>
              </w:rPr>
            </w:pPr>
            <w:r w:rsidRPr="003648E7">
              <w:rPr>
                <w:rFonts w:ascii="Times New Roman" w:eastAsia="Times New Roman" w:hAnsi="Times New Roman" w:cs="Times New Roman"/>
                <w:b/>
                <w:bCs/>
                <w:sz w:val="24"/>
                <w:szCs w:val="24"/>
                <w:lang w:eastAsia="ru-RU"/>
              </w:rPr>
              <w:t>Промежуточная аттестация</w:t>
            </w:r>
          </w:p>
        </w:tc>
        <w:tc>
          <w:tcPr>
            <w:tcW w:w="1105" w:type="pct"/>
            <w:tcBorders>
              <w:top w:val="single" w:sz="6" w:space="0" w:color="000000"/>
              <w:left w:val="single" w:sz="6" w:space="0" w:color="000000"/>
              <w:bottom w:val="single" w:sz="6" w:space="0" w:color="000000"/>
              <w:right w:val="single" w:sz="6" w:space="0" w:color="000000"/>
            </w:tcBorders>
            <w:vAlign w:val="center"/>
          </w:tcPr>
          <w:p w14:paraId="5F9B7625" w14:textId="77777777" w:rsidR="003648E7" w:rsidRPr="0009243A" w:rsidRDefault="003648E7" w:rsidP="00B43476">
            <w:pPr>
              <w:suppressAutoHyphens/>
              <w:spacing w:line="276" w:lineRule="auto"/>
              <w:ind w:right="-1"/>
              <w:rPr>
                <w:rFonts w:ascii="Times New Roman" w:eastAsia="Times New Roman" w:hAnsi="Times New Roman" w:cs="Times New Roman"/>
                <w:iCs/>
                <w:sz w:val="24"/>
                <w:szCs w:val="24"/>
                <w:lang w:eastAsia="ru-RU"/>
              </w:rPr>
            </w:pPr>
          </w:p>
        </w:tc>
      </w:tr>
    </w:tbl>
    <w:p w14:paraId="7B1F05E6" w14:textId="77777777" w:rsidR="00B43476" w:rsidRPr="0009243A" w:rsidRDefault="00B43476" w:rsidP="00B43476">
      <w:pPr>
        <w:tabs>
          <w:tab w:val="left" w:pos="9889"/>
        </w:tabs>
        <w:spacing w:after="200" w:line="276" w:lineRule="auto"/>
        <w:rPr>
          <w:rFonts w:ascii="Times New Roman" w:eastAsia="Times New Roman" w:hAnsi="Times New Roman" w:cs="Times New Roman"/>
          <w:b/>
          <w:sz w:val="24"/>
          <w:szCs w:val="24"/>
          <w:lang w:eastAsia="ru-RU"/>
        </w:rPr>
      </w:pPr>
    </w:p>
    <w:p w14:paraId="677653BC" w14:textId="77777777" w:rsidR="00D63994" w:rsidRPr="0009243A" w:rsidRDefault="00D63994"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D63994" w:rsidRPr="0009243A" w:rsidSect="008D3CD9">
          <w:pgSz w:w="11907" w:h="16840"/>
          <w:pgMar w:top="1134" w:right="567" w:bottom="1134" w:left="1701" w:header="567" w:footer="709" w:gutter="0"/>
          <w:cols w:space="720"/>
          <w:titlePg/>
          <w:docGrid w:linePitch="299"/>
        </w:sectPr>
      </w:pPr>
    </w:p>
    <w:p w14:paraId="56E39A61" w14:textId="77777777" w:rsidR="008C2F36" w:rsidRPr="0009243A" w:rsidRDefault="008C2F36" w:rsidP="008C2F36">
      <w:pPr>
        <w:spacing w:after="200" w:line="276" w:lineRule="auto"/>
        <w:ind w:right="-1" w:firstLine="709"/>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8415"/>
        <w:gridCol w:w="2009"/>
        <w:gridCol w:w="2275"/>
      </w:tblGrid>
      <w:tr w:rsidR="008C2F36" w:rsidRPr="003648E7" w14:paraId="6597D0F7" w14:textId="77777777" w:rsidTr="003648E7">
        <w:trPr>
          <w:trHeight w:val="23"/>
        </w:trPr>
        <w:tc>
          <w:tcPr>
            <w:tcW w:w="803" w:type="pct"/>
            <w:tcBorders>
              <w:top w:val="single" w:sz="4" w:space="0" w:color="auto"/>
              <w:left w:val="single" w:sz="4" w:space="0" w:color="auto"/>
              <w:bottom w:val="single" w:sz="4" w:space="0" w:color="auto"/>
              <w:right w:val="single" w:sz="4" w:space="0" w:color="auto"/>
            </w:tcBorders>
            <w:vAlign w:val="center"/>
            <w:hideMark/>
          </w:tcPr>
          <w:p w14:paraId="74A6627D" w14:textId="77777777" w:rsidR="008C2F36" w:rsidRPr="003648E7" w:rsidRDefault="008C2F36"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Наименование разделов и тем</w:t>
            </w:r>
          </w:p>
        </w:tc>
        <w:tc>
          <w:tcPr>
            <w:tcW w:w="2781" w:type="pct"/>
            <w:tcBorders>
              <w:top w:val="single" w:sz="4" w:space="0" w:color="auto"/>
              <w:left w:val="single" w:sz="4" w:space="0" w:color="auto"/>
              <w:bottom w:val="single" w:sz="4" w:space="0" w:color="auto"/>
              <w:right w:val="single" w:sz="4" w:space="0" w:color="auto"/>
            </w:tcBorders>
            <w:vAlign w:val="center"/>
            <w:hideMark/>
          </w:tcPr>
          <w:p w14:paraId="2E1D3ACA" w14:textId="5D2ACFC5" w:rsidR="008C2F36" w:rsidRPr="003648E7" w:rsidRDefault="0009243A"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 учебного материала и формы организации деятельности обучающихся</w:t>
            </w:r>
          </w:p>
        </w:tc>
        <w:tc>
          <w:tcPr>
            <w:tcW w:w="664" w:type="pct"/>
            <w:tcBorders>
              <w:top w:val="single" w:sz="4" w:space="0" w:color="auto"/>
              <w:left w:val="single" w:sz="4" w:space="0" w:color="auto"/>
              <w:bottom w:val="single" w:sz="4" w:space="0" w:color="auto"/>
              <w:right w:val="single" w:sz="4" w:space="0" w:color="auto"/>
            </w:tcBorders>
            <w:vAlign w:val="center"/>
            <w:hideMark/>
          </w:tcPr>
          <w:p w14:paraId="32652815" w14:textId="77777777" w:rsidR="008C2F36" w:rsidRPr="003648E7" w:rsidRDefault="008C2F36"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Объем, акад. ч. / в том числе в форме практической подготовки, акад. ч.</w:t>
            </w:r>
          </w:p>
        </w:tc>
        <w:tc>
          <w:tcPr>
            <w:tcW w:w="752" w:type="pct"/>
            <w:tcBorders>
              <w:top w:val="single" w:sz="4" w:space="0" w:color="auto"/>
              <w:left w:val="single" w:sz="4" w:space="0" w:color="auto"/>
              <w:bottom w:val="single" w:sz="4" w:space="0" w:color="auto"/>
              <w:right w:val="single" w:sz="4" w:space="0" w:color="auto"/>
            </w:tcBorders>
            <w:vAlign w:val="center"/>
            <w:hideMark/>
          </w:tcPr>
          <w:p w14:paraId="6DBF7927" w14:textId="77777777" w:rsidR="008C2F36" w:rsidRPr="003648E7" w:rsidRDefault="008C2F36" w:rsidP="003648E7">
            <w:pPr>
              <w:suppressAutoHyphens/>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Коды компетенций, формированию которых способствует элемент программы</w:t>
            </w:r>
          </w:p>
        </w:tc>
      </w:tr>
      <w:tr w:rsidR="008C2F36" w:rsidRPr="003648E7" w14:paraId="35191CB4" w14:textId="77777777" w:rsidTr="003648E7">
        <w:trPr>
          <w:trHeight w:val="23"/>
        </w:trPr>
        <w:tc>
          <w:tcPr>
            <w:tcW w:w="803" w:type="pct"/>
            <w:tcBorders>
              <w:top w:val="single" w:sz="4" w:space="0" w:color="auto"/>
              <w:left w:val="single" w:sz="4" w:space="0" w:color="auto"/>
              <w:bottom w:val="single" w:sz="4" w:space="0" w:color="auto"/>
              <w:right w:val="single" w:sz="4" w:space="0" w:color="auto"/>
            </w:tcBorders>
            <w:hideMark/>
          </w:tcPr>
          <w:p w14:paraId="0C38810E" w14:textId="77777777" w:rsidR="008C2F36" w:rsidRPr="003648E7" w:rsidRDefault="008C2F3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1</w:t>
            </w:r>
          </w:p>
        </w:tc>
        <w:tc>
          <w:tcPr>
            <w:tcW w:w="2781" w:type="pct"/>
            <w:tcBorders>
              <w:top w:val="single" w:sz="4" w:space="0" w:color="auto"/>
              <w:left w:val="single" w:sz="4" w:space="0" w:color="auto"/>
              <w:bottom w:val="single" w:sz="4" w:space="0" w:color="auto"/>
              <w:right w:val="single" w:sz="4" w:space="0" w:color="auto"/>
            </w:tcBorders>
            <w:hideMark/>
          </w:tcPr>
          <w:p w14:paraId="6EBBAA15" w14:textId="77777777" w:rsidR="008C2F36" w:rsidRPr="003648E7" w:rsidRDefault="008C2F3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w:t>
            </w:r>
          </w:p>
        </w:tc>
        <w:tc>
          <w:tcPr>
            <w:tcW w:w="664" w:type="pct"/>
            <w:tcBorders>
              <w:top w:val="single" w:sz="4" w:space="0" w:color="auto"/>
              <w:left w:val="single" w:sz="4" w:space="0" w:color="auto"/>
              <w:bottom w:val="single" w:sz="4" w:space="0" w:color="auto"/>
              <w:right w:val="single" w:sz="4" w:space="0" w:color="auto"/>
            </w:tcBorders>
            <w:hideMark/>
          </w:tcPr>
          <w:p w14:paraId="3078EA15" w14:textId="77777777" w:rsidR="008C2F36" w:rsidRPr="003648E7" w:rsidRDefault="008C2F3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3</w:t>
            </w:r>
          </w:p>
        </w:tc>
        <w:tc>
          <w:tcPr>
            <w:tcW w:w="752" w:type="pct"/>
            <w:tcBorders>
              <w:top w:val="single" w:sz="4" w:space="0" w:color="auto"/>
              <w:left w:val="single" w:sz="4" w:space="0" w:color="auto"/>
              <w:bottom w:val="single" w:sz="4" w:space="0" w:color="auto"/>
              <w:right w:val="single" w:sz="4" w:space="0" w:color="auto"/>
            </w:tcBorders>
            <w:hideMark/>
          </w:tcPr>
          <w:p w14:paraId="29B8E43F" w14:textId="77777777" w:rsidR="008C2F36" w:rsidRPr="003648E7" w:rsidRDefault="008C2F3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4</w:t>
            </w:r>
          </w:p>
        </w:tc>
      </w:tr>
      <w:tr w:rsidR="008C2F36" w:rsidRPr="003648E7" w14:paraId="067C83AA" w14:textId="77777777" w:rsidTr="003648E7">
        <w:trPr>
          <w:trHeight w:val="23"/>
        </w:trPr>
        <w:tc>
          <w:tcPr>
            <w:tcW w:w="3584" w:type="pct"/>
            <w:gridSpan w:val="2"/>
            <w:tcBorders>
              <w:top w:val="single" w:sz="4" w:space="0" w:color="auto"/>
              <w:left w:val="single" w:sz="4" w:space="0" w:color="auto"/>
              <w:bottom w:val="single" w:sz="4" w:space="0" w:color="auto"/>
              <w:right w:val="single" w:sz="4" w:space="0" w:color="auto"/>
            </w:tcBorders>
            <w:hideMark/>
          </w:tcPr>
          <w:p w14:paraId="1F6EFABC" w14:textId="77777777" w:rsidR="008C2F36" w:rsidRPr="003648E7" w:rsidRDefault="008C2F36" w:rsidP="003648E7">
            <w:pPr>
              <w:rPr>
                <w:rFonts w:ascii="Times New Roman" w:eastAsia="Times New Roman" w:hAnsi="Times New Roman" w:cs="Times New Roman"/>
                <w:b/>
                <w:bCs/>
                <w:sz w:val="24"/>
                <w:lang w:eastAsia="ru-RU"/>
              </w:rPr>
            </w:pPr>
            <w:bookmarkStart w:id="29" w:name="_Hlk78404494"/>
            <w:r w:rsidRPr="003648E7">
              <w:rPr>
                <w:rFonts w:ascii="Times New Roman" w:eastAsia="Times New Roman" w:hAnsi="Times New Roman" w:cs="Times New Roman"/>
                <w:b/>
                <w:bCs/>
                <w:sz w:val="24"/>
                <w:lang w:eastAsia="ru-RU"/>
              </w:rPr>
              <w:t>Раздел 1. Роль и значение финансовой грамотности при принятии стратегических решений в условиях ограниченности ресурсов</w:t>
            </w:r>
          </w:p>
        </w:tc>
        <w:tc>
          <w:tcPr>
            <w:tcW w:w="664" w:type="pct"/>
            <w:tcBorders>
              <w:top w:val="single" w:sz="4" w:space="0" w:color="auto"/>
              <w:left w:val="single" w:sz="4" w:space="0" w:color="auto"/>
              <w:bottom w:val="single" w:sz="4" w:space="0" w:color="auto"/>
              <w:right w:val="single" w:sz="4" w:space="0" w:color="auto"/>
            </w:tcBorders>
          </w:tcPr>
          <w:p w14:paraId="7F95D3DD" w14:textId="77777777" w:rsidR="008C2F36" w:rsidRPr="003648E7" w:rsidRDefault="008C2F36"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3/1</w:t>
            </w:r>
          </w:p>
        </w:tc>
        <w:tc>
          <w:tcPr>
            <w:tcW w:w="752" w:type="pct"/>
            <w:tcBorders>
              <w:top w:val="single" w:sz="4" w:space="0" w:color="auto"/>
              <w:left w:val="single" w:sz="4" w:space="0" w:color="auto"/>
              <w:bottom w:val="single" w:sz="4" w:space="0" w:color="auto"/>
              <w:right w:val="single" w:sz="4" w:space="0" w:color="auto"/>
            </w:tcBorders>
          </w:tcPr>
          <w:p w14:paraId="31EDAFC2" w14:textId="77777777" w:rsidR="008C2F36" w:rsidRPr="003648E7" w:rsidRDefault="008C2F36" w:rsidP="003648E7">
            <w:pPr>
              <w:jc w:val="center"/>
              <w:rPr>
                <w:rFonts w:ascii="Times New Roman" w:eastAsia="Times New Roman" w:hAnsi="Times New Roman" w:cs="Times New Roman"/>
                <w:b/>
                <w:bCs/>
                <w:iCs/>
                <w:sz w:val="24"/>
                <w:lang w:eastAsia="ru-RU"/>
              </w:rPr>
            </w:pPr>
          </w:p>
        </w:tc>
      </w:tr>
      <w:tr w:rsidR="008C2F36" w:rsidRPr="003648E7" w14:paraId="780FC352" w14:textId="77777777" w:rsidTr="003648E7">
        <w:trPr>
          <w:trHeight w:val="23"/>
        </w:trPr>
        <w:tc>
          <w:tcPr>
            <w:tcW w:w="803" w:type="pct"/>
            <w:vMerge w:val="restart"/>
            <w:tcBorders>
              <w:top w:val="single" w:sz="4" w:space="0" w:color="auto"/>
              <w:left w:val="single" w:sz="4" w:space="0" w:color="auto"/>
              <w:bottom w:val="single" w:sz="4" w:space="0" w:color="auto"/>
              <w:right w:val="single" w:sz="4" w:space="0" w:color="auto"/>
            </w:tcBorders>
          </w:tcPr>
          <w:p w14:paraId="71D3D098"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Тема 1.1</w:t>
            </w:r>
          </w:p>
          <w:p w14:paraId="65F64E21" w14:textId="77777777" w:rsidR="008C2F36" w:rsidRPr="003648E7" w:rsidRDefault="008C2F36" w:rsidP="003648E7">
            <w:pP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Сущность</w:t>
            </w:r>
          </w:p>
          <w:p w14:paraId="35202C05" w14:textId="77777777" w:rsidR="008C2F36" w:rsidRPr="003648E7" w:rsidRDefault="008C2F36" w:rsidP="003648E7">
            <w:pP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финансовой</w:t>
            </w:r>
          </w:p>
          <w:p w14:paraId="2E45821A" w14:textId="77777777" w:rsidR="008C2F36" w:rsidRPr="003648E7" w:rsidRDefault="008C2F36" w:rsidP="003648E7">
            <w:pP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грамотности населения,</w:t>
            </w:r>
          </w:p>
          <w:p w14:paraId="3B9CE175"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sz w:val="24"/>
                <w:lang w:eastAsia="ru-RU"/>
              </w:rPr>
              <w:t>ее цели и задачи</w:t>
            </w:r>
          </w:p>
        </w:tc>
        <w:tc>
          <w:tcPr>
            <w:tcW w:w="2781" w:type="pct"/>
            <w:tcBorders>
              <w:top w:val="single" w:sz="4" w:space="0" w:color="auto"/>
              <w:left w:val="single" w:sz="4" w:space="0" w:color="auto"/>
              <w:bottom w:val="single" w:sz="4" w:space="0" w:color="auto"/>
              <w:right w:val="single" w:sz="4" w:space="0" w:color="auto"/>
            </w:tcBorders>
            <w:hideMark/>
          </w:tcPr>
          <w:p w14:paraId="0C822052" w14:textId="72936304" w:rsidR="008C2F36"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664" w:type="pct"/>
            <w:tcBorders>
              <w:top w:val="single" w:sz="4" w:space="0" w:color="auto"/>
              <w:left w:val="single" w:sz="4" w:space="0" w:color="auto"/>
              <w:bottom w:val="single" w:sz="4" w:space="0" w:color="auto"/>
              <w:right w:val="single" w:sz="4" w:space="0" w:color="auto"/>
            </w:tcBorders>
            <w:vAlign w:val="center"/>
          </w:tcPr>
          <w:p w14:paraId="771EA2F5" w14:textId="77777777" w:rsidR="008C2F36" w:rsidRPr="003648E7" w:rsidRDefault="008C2F36" w:rsidP="003648E7">
            <w:pPr>
              <w:suppressAutoHyphens/>
              <w:jc w:val="center"/>
              <w:rPr>
                <w:rFonts w:ascii="Times New Roman" w:eastAsia="Times New Roman" w:hAnsi="Times New Roman" w:cs="Times New Roman"/>
                <w:b/>
                <w:iCs/>
                <w:sz w:val="24"/>
                <w:lang w:eastAsia="ru-RU"/>
              </w:rPr>
            </w:pPr>
            <w:r w:rsidRPr="003648E7">
              <w:rPr>
                <w:rFonts w:ascii="Times New Roman" w:eastAsia="Times New Roman" w:hAnsi="Times New Roman" w:cs="Times New Roman"/>
                <w:b/>
                <w:iCs/>
                <w:sz w:val="24"/>
                <w:lang w:eastAsia="ru-RU"/>
              </w:rPr>
              <w:t>3/1</w:t>
            </w:r>
          </w:p>
        </w:tc>
        <w:tc>
          <w:tcPr>
            <w:tcW w:w="752" w:type="pct"/>
            <w:vMerge w:val="restart"/>
            <w:tcBorders>
              <w:top w:val="single" w:sz="4" w:space="0" w:color="auto"/>
              <w:left w:val="single" w:sz="4" w:space="0" w:color="auto"/>
              <w:bottom w:val="single" w:sz="4" w:space="0" w:color="auto"/>
              <w:right w:val="single" w:sz="4" w:space="0" w:color="auto"/>
            </w:tcBorders>
            <w:hideMark/>
          </w:tcPr>
          <w:p w14:paraId="6D5E818B"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01</w:t>
            </w:r>
          </w:p>
          <w:p w14:paraId="5D9CAB1A"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02</w:t>
            </w:r>
          </w:p>
          <w:p w14:paraId="5E5CFD27"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3068B2E9"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06</w:t>
            </w:r>
          </w:p>
          <w:p w14:paraId="3BA46425"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09</w:t>
            </w:r>
          </w:p>
          <w:p w14:paraId="2CA2AE91"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05F6AF0D"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0FC5080B"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right w:val="single" w:sz="4" w:space="0" w:color="auto"/>
            </w:tcBorders>
            <w:hideMark/>
          </w:tcPr>
          <w:p w14:paraId="14D24D2A" w14:textId="77777777" w:rsidR="008C2F36" w:rsidRPr="003648E7" w:rsidRDefault="008C2F36" w:rsidP="003648E7">
            <w:pPr>
              <w:numPr>
                <w:ilvl w:val="0"/>
                <w:numId w:val="22"/>
              </w:numPr>
              <w:tabs>
                <w:tab w:val="left" w:pos="259"/>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664" w:type="pct"/>
            <w:vMerge w:val="restart"/>
            <w:tcBorders>
              <w:top w:val="single" w:sz="4" w:space="0" w:color="auto"/>
              <w:left w:val="single" w:sz="4" w:space="0" w:color="auto"/>
              <w:right w:val="single" w:sz="4" w:space="0" w:color="auto"/>
            </w:tcBorders>
            <w:vAlign w:val="center"/>
          </w:tcPr>
          <w:p w14:paraId="62E6FC74" w14:textId="77777777" w:rsidR="008C2F36" w:rsidRPr="003648E7" w:rsidRDefault="008C2F36"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p w14:paraId="526FD0D2"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26AAEA99"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658BBEEB"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63A6336D"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right w:val="single" w:sz="4" w:space="0" w:color="auto"/>
            </w:tcBorders>
          </w:tcPr>
          <w:p w14:paraId="7A0FD527" w14:textId="77777777" w:rsidR="008C2F36" w:rsidRPr="003648E7" w:rsidRDefault="008C2F36" w:rsidP="003648E7">
            <w:pPr>
              <w:numPr>
                <w:ilvl w:val="0"/>
                <w:numId w:val="22"/>
              </w:numPr>
              <w:tabs>
                <w:tab w:val="left" w:pos="259"/>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 xml:space="preserve">Ограниченность ресурсов и проблема их выбора. Понятие планирования и его виды: краткосрочное, среднесрочное и долгосрочное. </w:t>
            </w:r>
            <w:r w:rsidRPr="003648E7">
              <w:rPr>
                <w:rFonts w:ascii="Times New Roman" w:eastAsia="Calibri" w:hAnsi="Times New Roman" w:cs="Times New Roman"/>
                <w:sz w:val="24"/>
                <w:lang w:val="en-US" w:eastAsia="ru-RU"/>
              </w:rPr>
              <w:t>SWOT</w:t>
            </w:r>
            <w:r w:rsidRPr="003648E7">
              <w:rPr>
                <w:rFonts w:ascii="Times New Roman" w:eastAsia="Calibri" w:hAnsi="Times New Roman" w:cs="Times New Roman"/>
                <w:sz w:val="24"/>
                <w:lang w:eastAsia="ru-RU"/>
              </w:rPr>
              <w:t xml:space="preserve"> – анализ</w:t>
            </w:r>
          </w:p>
        </w:tc>
        <w:tc>
          <w:tcPr>
            <w:tcW w:w="664" w:type="pct"/>
            <w:vMerge/>
            <w:tcBorders>
              <w:left w:val="single" w:sz="4" w:space="0" w:color="auto"/>
              <w:right w:val="single" w:sz="4" w:space="0" w:color="auto"/>
            </w:tcBorders>
            <w:vAlign w:val="center"/>
          </w:tcPr>
          <w:p w14:paraId="4C714356"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303111FC"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759309F9"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3D283D6D"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right w:val="single" w:sz="4" w:space="0" w:color="auto"/>
            </w:tcBorders>
          </w:tcPr>
          <w:p w14:paraId="4BC94255" w14:textId="77777777" w:rsidR="008C2F36" w:rsidRPr="003648E7" w:rsidRDefault="008C2F36" w:rsidP="003648E7">
            <w:pPr>
              <w:numPr>
                <w:ilvl w:val="0"/>
                <w:numId w:val="22"/>
              </w:numPr>
              <w:tabs>
                <w:tab w:val="left" w:pos="259"/>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664" w:type="pct"/>
            <w:vMerge/>
            <w:tcBorders>
              <w:left w:val="single" w:sz="4" w:space="0" w:color="auto"/>
              <w:right w:val="single" w:sz="4" w:space="0" w:color="auto"/>
            </w:tcBorders>
            <w:vAlign w:val="center"/>
          </w:tcPr>
          <w:p w14:paraId="03029884"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15A1A712"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2C5BAAFD"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24F27B49"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057073AB" w14:textId="29F36C83" w:rsidR="008C2F36"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461219EC" w14:textId="77777777" w:rsidR="008C2F36" w:rsidRPr="003648E7" w:rsidRDefault="008C2F36" w:rsidP="003648E7">
            <w:pPr>
              <w:suppressAutoHyphens/>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1</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3F79526B"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59947EA6"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53BB76C3"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vAlign w:val="bottom"/>
            <w:hideMark/>
          </w:tcPr>
          <w:p w14:paraId="59C80249" w14:textId="77777777" w:rsidR="008C2F36" w:rsidRPr="003648E7" w:rsidRDefault="008C2F36"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Практическое занятие 1. «Проведение SWOT – анализа при принятии решения поступления на обучение по выбранной специальности»</w:t>
            </w:r>
          </w:p>
        </w:tc>
        <w:tc>
          <w:tcPr>
            <w:tcW w:w="664" w:type="pct"/>
            <w:tcBorders>
              <w:top w:val="single" w:sz="4" w:space="0" w:color="auto"/>
              <w:left w:val="single" w:sz="4" w:space="0" w:color="auto"/>
              <w:bottom w:val="single" w:sz="4" w:space="0" w:color="auto"/>
              <w:right w:val="single" w:sz="4" w:space="0" w:color="auto"/>
            </w:tcBorders>
            <w:vAlign w:val="center"/>
          </w:tcPr>
          <w:p w14:paraId="690C967D" w14:textId="77777777" w:rsidR="008C2F36" w:rsidRPr="003648E7" w:rsidRDefault="008C2F36" w:rsidP="003648E7">
            <w:pPr>
              <w:suppressAutoHyphens/>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1</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22F62FCD"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07005A9D" w14:textId="77777777" w:rsidTr="003648E7">
        <w:trPr>
          <w:trHeight w:val="23"/>
        </w:trPr>
        <w:tc>
          <w:tcPr>
            <w:tcW w:w="3584" w:type="pct"/>
            <w:gridSpan w:val="2"/>
            <w:tcBorders>
              <w:top w:val="single" w:sz="4" w:space="0" w:color="auto"/>
              <w:left w:val="single" w:sz="4" w:space="0" w:color="auto"/>
              <w:bottom w:val="single" w:sz="4" w:space="0" w:color="auto"/>
              <w:right w:val="single" w:sz="4" w:space="0" w:color="auto"/>
            </w:tcBorders>
            <w:hideMark/>
          </w:tcPr>
          <w:p w14:paraId="30CB8278"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Раздел 2. Место России в международной банковской системе</w:t>
            </w:r>
          </w:p>
        </w:tc>
        <w:tc>
          <w:tcPr>
            <w:tcW w:w="664" w:type="pct"/>
            <w:tcBorders>
              <w:top w:val="single" w:sz="4" w:space="0" w:color="auto"/>
              <w:left w:val="single" w:sz="4" w:space="0" w:color="auto"/>
              <w:bottom w:val="single" w:sz="4" w:space="0" w:color="auto"/>
              <w:right w:val="single" w:sz="4" w:space="0" w:color="auto"/>
            </w:tcBorders>
          </w:tcPr>
          <w:p w14:paraId="0A58F91C" w14:textId="77777777" w:rsidR="008C2F36" w:rsidRPr="003648E7" w:rsidRDefault="008C2F36"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9/3</w:t>
            </w:r>
          </w:p>
        </w:tc>
        <w:tc>
          <w:tcPr>
            <w:tcW w:w="752" w:type="pct"/>
            <w:tcBorders>
              <w:top w:val="single" w:sz="4" w:space="0" w:color="auto"/>
              <w:left w:val="single" w:sz="4" w:space="0" w:color="auto"/>
              <w:bottom w:val="single" w:sz="4" w:space="0" w:color="auto"/>
              <w:right w:val="single" w:sz="4" w:space="0" w:color="auto"/>
            </w:tcBorders>
          </w:tcPr>
          <w:p w14:paraId="12594D8A" w14:textId="77777777" w:rsidR="008C2F36" w:rsidRPr="003648E7" w:rsidRDefault="008C2F36" w:rsidP="003648E7">
            <w:pPr>
              <w:jc w:val="center"/>
              <w:rPr>
                <w:rFonts w:ascii="Times New Roman" w:eastAsia="Times New Roman" w:hAnsi="Times New Roman" w:cs="Times New Roman"/>
                <w:b/>
                <w:bCs/>
                <w:iCs/>
                <w:sz w:val="24"/>
                <w:lang w:eastAsia="ru-RU"/>
              </w:rPr>
            </w:pPr>
          </w:p>
        </w:tc>
      </w:tr>
      <w:tr w:rsidR="008C2F36" w:rsidRPr="003648E7" w14:paraId="2C0FBFE6" w14:textId="77777777" w:rsidTr="003648E7">
        <w:trPr>
          <w:trHeight w:val="23"/>
        </w:trPr>
        <w:tc>
          <w:tcPr>
            <w:tcW w:w="803" w:type="pct"/>
            <w:vMerge w:val="restart"/>
            <w:tcBorders>
              <w:top w:val="single" w:sz="4" w:space="0" w:color="auto"/>
              <w:left w:val="single" w:sz="4" w:space="0" w:color="auto"/>
              <w:bottom w:val="single" w:sz="4" w:space="0" w:color="auto"/>
              <w:right w:val="single" w:sz="4" w:space="0" w:color="auto"/>
            </w:tcBorders>
          </w:tcPr>
          <w:p w14:paraId="33A0E458"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Тема 2.1</w:t>
            </w:r>
          </w:p>
          <w:p w14:paraId="3E64DD5C"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sz w:val="24"/>
                <w:lang w:eastAsia="ru-RU"/>
              </w:rPr>
              <w:t>Банковская система Российской Федерации: структура, функции и виды банковских услуг</w:t>
            </w:r>
          </w:p>
        </w:tc>
        <w:tc>
          <w:tcPr>
            <w:tcW w:w="2781" w:type="pct"/>
            <w:tcBorders>
              <w:top w:val="single" w:sz="4" w:space="0" w:color="auto"/>
              <w:left w:val="single" w:sz="4" w:space="0" w:color="auto"/>
              <w:bottom w:val="single" w:sz="4" w:space="0" w:color="auto"/>
              <w:right w:val="single" w:sz="4" w:space="0" w:color="auto"/>
            </w:tcBorders>
            <w:hideMark/>
          </w:tcPr>
          <w:p w14:paraId="3E8CE0A6" w14:textId="14E482A5" w:rsidR="008C2F36"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664" w:type="pct"/>
            <w:tcBorders>
              <w:top w:val="single" w:sz="4" w:space="0" w:color="auto"/>
              <w:left w:val="single" w:sz="4" w:space="0" w:color="auto"/>
              <w:bottom w:val="single" w:sz="4" w:space="0" w:color="auto"/>
              <w:right w:val="single" w:sz="4" w:space="0" w:color="auto"/>
            </w:tcBorders>
            <w:vAlign w:val="center"/>
          </w:tcPr>
          <w:p w14:paraId="3D930C0F" w14:textId="77777777" w:rsidR="008C2F36" w:rsidRPr="003648E7" w:rsidRDefault="008C2F36" w:rsidP="003648E7">
            <w:pPr>
              <w:suppressAutoHyphens/>
              <w:jc w:val="center"/>
              <w:rPr>
                <w:rFonts w:ascii="Times New Roman" w:eastAsia="Times New Roman" w:hAnsi="Times New Roman" w:cs="Times New Roman"/>
                <w:b/>
                <w:iCs/>
                <w:sz w:val="24"/>
                <w:lang w:eastAsia="ru-RU"/>
              </w:rPr>
            </w:pPr>
            <w:r w:rsidRPr="003648E7">
              <w:rPr>
                <w:rFonts w:ascii="Times New Roman" w:eastAsia="Times New Roman" w:hAnsi="Times New Roman" w:cs="Times New Roman"/>
                <w:b/>
                <w:iCs/>
                <w:sz w:val="24"/>
                <w:lang w:eastAsia="ru-RU"/>
              </w:rPr>
              <w:t>2</w:t>
            </w:r>
          </w:p>
        </w:tc>
        <w:tc>
          <w:tcPr>
            <w:tcW w:w="752" w:type="pct"/>
            <w:vMerge w:val="restart"/>
            <w:tcBorders>
              <w:top w:val="single" w:sz="4" w:space="0" w:color="auto"/>
              <w:left w:val="single" w:sz="4" w:space="0" w:color="auto"/>
              <w:bottom w:val="single" w:sz="4" w:space="0" w:color="auto"/>
              <w:right w:val="single" w:sz="4" w:space="0" w:color="auto"/>
            </w:tcBorders>
            <w:hideMark/>
          </w:tcPr>
          <w:p w14:paraId="4D42676D"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01</w:t>
            </w:r>
          </w:p>
          <w:p w14:paraId="0786A17C"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02</w:t>
            </w:r>
          </w:p>
          <w:p w14:paraId="52EDC034"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05F3608A"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05</w:t>
            </w:r>
          </w:p>
          <w:p w14:paraId="64CB32D9"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09</w:t>
            </w:r>
          </w:p>
          <w:p w14:paraId="626A88D2"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3B587548"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7341ABB3"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3964E75E" w14:textId="77777777" w:rsidR="008C2F36" w:rsidRPr="003648E7" w:rsidRDefault="008C2F36" w:rsidP="003648E7">
            <w:pPr>
              <w:numPr>
                <w:ilvl w:val="0"/>
                <w:numId w:val="23"/>
              </w:numPr>
              <w:tabs>
                <w:tab w:val="left" w:pos="349"/>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 xml:space="preserve">История возникновения банков. Роль банков в создании и функционировании рынка капитала. </w:t>
            </w:r>
          </w:p>
        </w:tc>
        <w:tc>
          <w:tcPr>
            <w:tcW w:w="664" w:type="pct"/>
            <w:vMerge w:val="restart"/>
            <w:tcBorders>
              <w:top w:val="single" w:sz="4" w:space="0" w:color="auto"/>
              <w:left w:val="single" w:sz="4" w:space="0" w:color="auto"/>
              <w:right w:val="single" w:sz="4" w:space="0" w:color="auto"/>
            </w:tcBorders>
            <w:vAlign w:val="center"/>
          </w:tcPr>
          <w:p w14:paraId="6F0CC601" w14:textId="77777777" w:rsidR="008C2F36" w:rsidRPr="003648E7" w:rsidRDefault="008C2F36"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581511CB"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68B99A80"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4B983182"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tcPr>
          <w:p w14:paraId="28B026B6" w14:textId="77777777" w:rsidR="008C2F36" w:rsidRPr="003648E7" w:rsidRDefault="008C2F36" w:rsidP="003648E7">
            <w:pPr>
              <w:numPr>
                <w:ilvl w:val="0"/>
                <w:numId w:val="23"/>
              </w:numPr>
              <w:tabs>
                <w:tab w:val="left" w:pos="217"/>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 xml:space="preserve">Структура современной банковской системы и ее функции. Виды банковских организаций. </w:t>
            </w:r>
          </w:p>
        </w:tc>
        <w:tc>
          <w:tcPr>
            <w:tcW w:w="664" w:type="pct"/>
            <w:vMerge/>
            <w:tcBorders>
              <w:left w:val="single" w:sz="4" w:space="0" w:color="auto"/>
              <w:right w:val="single" w:sz="4" w:space="0" w:color="auto"/>
            </w:tcBorders>
            <w:vAlign w:val="center"/>
          </w:tcPr>
          <w:p w14:paraId="08C9EFD5"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46027E71"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6EF73094"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33691E75"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tcPr>
          <w:p w14:paraId="62C22EF1" w14:textId="77777777" w:rsidR="008C2F36" w:rsidRPr="003648E7" w:rsidRDefault="008C2F36" w:rsidP="003648E7">
            <w:pPr>
              <w:numPr>
                <w:ilvl w:val="0"/>
                <w:numId w:val="23"/>
              </w:numPr>
              <w:tabs>
                <w:tab w:val="left" w:pos="314"/>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 xml:space="preserve">Понятие ключевой ставки. </w:t>
            </w:r>
          </w:p>
        </w:tc>
        <w:tc>
          <w:tcPr>
            <w:tcW w:w="664" w:type="pct"/>
            <w:vMerge/>
            <w:tcBorders>
              <w:left w:val="single" w:sz="4" w:space="0" w:color="auto"/>
              <w:right w:val="single" w:sz="4" w:space="0" w:color="auto"/>
            </w:tcBorders>
            <w:vAlign w:val="center"/>
          </w:tcPr>
          <w:p w14:paraId="4E8FB57B"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7A321908"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0CC55DE1"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1C0F9488"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tcPr>
          <w:p w14:paraId="1CC1D523" w14:textId="77777777" w:rsidR="008C2F36" w:rsidRPr="003648E7" w:rsidRDefault="008C2F36" w:rsidP="003648E7">
            <w:pPr>
              <w:numPr>
                <w:ilvl w:val="0"/>
                <w:numId w:val="23"/>
              </w:numPr>
              <w:tabs>
                <w:tab w:val="left" w:pos="207"/>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Правовые основы банковской деятельности.</w:t>
            </w:r>
          </w:p>
        </w:tc>
        <w:tc>
          <w:tcPr>
            <w:tcW w:w="664" w:type="pct"/>
            <w:vMerge/>
            <w:tcBorders>
              <w:left w:val="single" w:sz="4" w:space="0" w:color="auto"/>
              <w:bottom w:val="single" w:sz="4" w:space="0" w:color="auto"/>
              <w:right w:val="single" w:sz="4" w:space="0" w:color="auto"/>
            </w:tcBorders>
            <w:vAlign w:val="center"/>
          </w:tcPr>
          <w:p w14:paraId="531A6E3D"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380401C9"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5D8980A6" w14:textId="77777777" w:rsidTr="003648E7">
        <w:trPr>
          <w:trHeight w:val="23"/>
        </w:trPr>
        <w:tc>
          <w:tcPr>
            <w:tcW w:w="803" w:type="pct"/>
            <w:vMerge w:val="restart"/>
            <w:tcBorders>
              <w:top w:val="single" w:sz="4" w:space="0" w:color="auto"/>
              <w:left w:val="single" w:sz="4" w:space="0" w:color="auto"/>
              <w:bottom w:val="single" w:sz="4" w:space="0" w:color="auto"/>
              <w:right w:val="single" w:sz="4" w:space="0" w:color="auto"/>
            </w:tcBorders>
            <w:hideMark/>
          </w:tcPr>
          <w:p w14:paraId="0AAF3CC2"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lastRenderedPageBreak/>
              <w:t>Тема 2.2</w:t>
            </w:r>
          </w:p>
          <w:p w14:paraId="7FBAA4E8"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Основные виды банковских операций</w:t>
            </w:r>
          </w:p>
        </w:tc>
        <w:tc>
          <w:tcPr>
            <w:tcW w:w="2781" w:type="pct"/>
            <w:tcBorders>
              <w:top w:val="single" w:sz="4" w:space="0" w:color="auto"/>
              <w:left w:val="single" w:sz="4" w:space="0" w:color="auto"/>
              <w:bottom w:val="single" w:sz="4" w:space="0" w:color="auto"/>
              <w:right w:val="single" w:sz="4" w:space="0" w:color="auto"/>
            </w:tcBorders>
            <w:hideMark/>
          </w:tcPr>
          <w:p w14:paraId="36554E98" w14:textId="1E0E33A4" w:rsidR="008C2F36"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r w:rsidR="008C2F36" w:rsidRPr="003648E7">
              <w:rPr>
                <w:rFonts w:ascii="Times New Roman" w:eastAsia="Times New Roman" w:hAnsi="Times New Roman" w:cs="Times New Roman"/>
                <w:b/>
                <w:bCs/>
                <w:sz w:val="24"/>
                <w:lang w:eastAsia="ru-RU"/>
              </w:rPr>
              <w:t xml:space="preserve"> </w:t>
            </w:r>
          </w:p>
        </w:tc>
        <w:tc>
          <w:tcPr>
            <w:tcW w:w="664" w:type="pct"/>
            <w:tcBorders>
              <w:top w:val="single" w:sz="4" w:space="0" w:color="auto"/>
              <w:left w:val="single" w:sz="4" w:space="0" w:color="auto"/>
              <w:bottom w:val="single" w:sz="4" w:space="0" w:color="auto"/>
              <w:right w:val="single" w:sz="4" w:space="0" w:color="auto"/>
            </w:tcBorders>
          </w:tcPr>
          <w:p w14:paraId="01B4EFDE" w14:textId="77777777" w:rsidR="008C2F36" w:rsidRPr="003648E7" w:rsidRDefault="008C2F3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7/3</w:t>
            </w:r>
          </w:p>
        </w:tc>
        <w:tc>
          <w:tcPr>
            <w:tcW w:w="752" w:type="pct"/>
            <w:vMerge w:val="restart"/>
            <w:tcBorders>
              <w:top w:val="single" w:sz="4" w:space="0" w:color="auto"/>
              <w:left w:val="single" w:sz="4" w:space="0" w:color="auto"/>
              <w:bottom w:val="single" w:sz="4" w:space="0" w:color="auto"/>
              <w:right w:val="single" w:sz="4" w:space="0" w:color="auto"/>
            </w:tcBorders>
            <w:hideMark/>
          </w:tcPr>
          <w:p w14:paraId="1562D88A"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01</w:t>
            </w:r>
          </w:p>
          <w:p w14:paraId="0C19E527"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02</w:t>
            </w:r>
          </w:p>
          <w:p w14:paraId="5878CA6E"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2CFABFD2"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04</w:t>
            </w:r>
          </w:p>
          <w:p w14:paraId="2A9D974F"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05</w:t>
            </w:r>
          </w:p>
          <w:p w14:paraId="7AC27821"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06</w:t>
            </w:r>
          </w:p>
          <w:p w14:paraId="1187804E"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09</w:t>
            </w:r>
          </w:p>
          <w:p w14:paraId="1651DC9F"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563338BB"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7F1945AE"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07931B33" w14:textId="77777777" w:rsidR="008C2F36" w:rsidRPr="003648E7" w:rsidRDefault="008C2F36" w:rsidP="003648E7">
            <w:pPr>
              <w:numPr>
                <w:ilvl w:val="0"/>
                <w:numId w:val="21"/>
              </w:numPr>
              <w:tabs>
                <w:tab w:val="left" w:pos="259"/>
              </w:tabs>
              <w:ind w:left="0" w:firstLine="0"/>
              <w:jc w:val="both"/>
              <w:rPr>
                <w:rFonts w:ascii="Times New Roman" w:eastAsia="Calibri" w:hAnsi="Times New Roman" w:cs="Times New Roman"/>
                <w:bCs/>
                <w:sz w:val="24"/>
                <w:lang w:eastAsia="ru-RU"/>
              </w:rPr>
            </w:pPr>
            <w:r w:rsidRPr="003648E7">
              <w:rPr>
                <w:rFonts w:ascii="Times New Roman" w:eastAsia="Calibri" w:hAnsi="Times New Roman" w:cs="Times New Roman"/>
                <w:bCs/>
                <w:sz w:val="24"/>
                <w:lang w:eastAsia="ru-RU"/>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64" w:type="pct"/>
            <w:vMerge w:val="restart"/>
            <w:tcBorders>
              <w:top w:val="single" w:sz="4" w:space="0" w:color="auto"/>
              <w:left w:val="single" w:sz="4" w:space="0" w:color="auto"/>
              <w:right w:val="single" w:sz="4" w:space="0" w:color="auto"/>
            </w:tcBorders>
          </w:tcPr>
          <w:p w14:paraId="31873817" w14:textId="77777777" w:rsidR="008C2F36" w:rsidRPr="003648E7" w:rsidRDefault="008C2F36"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4</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2B7F858D"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2285B1F5"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061434DB"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503C5DA5" w14:textId="77777777" w:rsidR="008C2F36" w:rsidRPr="003648E7" w:rsidRDefault="008C2F36" w:rsidP="003648E7">
            <w:pPr>
              <w:numPr>
                <w:ilvl w:val="0"/>
                <w:numId w:val="21"/>
              </w:numPr>
              <w:tabs>
                <w:tab w:val="left" w:pos="207"/>
              </w:tabs>
              <w:ind w:left="0" w:firstLine="0"/>
              <w:jc w:val="both"/>
              <w:rPr>
                <w:rFonts w:ascii="Times New Roman" w:eastAsia="Calibri" w:hAnsi="Times New Roman" w:cs="Times New Roman"/>
                <w:bCs/>
                <w:sz w:val="24"/>
                <w:lang w:eastAsia="ru-RU"/>
              </w:rPr>
            </w:pPr>
            <w:r w:rsidRPr="003648E7">
              <w:rPr>
                <w:rFonts w:ascii="Times New Roman" w:eastAsia="Calibri" w:hAnsi="Times New Roman" w:cs="Times New Roman"/>
                <w:bCs/>
                <w:sz w:val="24"/>
                <w:lang w:eastAsia="ru-RU"/>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64" w:type="pct"/>
            <w:vMerge/>
            <w:tcBorders>
              <w:left w:val="single" w:sz="4" w:space="0" w:color="auto"/>
              <w:right w:val="single" w:sz="4" w:space="0" w:color="auto"/>
            </w:tcBorders>
          </w:tcPr>
          <w:p w14:paraId="36E1639A" w14:textId="77777777" w:rsidR="008C2F36" w:rsidRPr="003648E7" w:rsidRDefault="008C2F36" w:rsidP="003648E7">
            <w:pPr>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7FB6CA8E"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5D2DCD98"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7E08CDF4"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right w:val="single" w:sz="4" w:space="0" w:color="auto"/>
            </w:tcBorders>
          </w:tcPr>
          <w:p w14:paraId="32D2148F" w14:textId="77777777" w:rsidR="008C2F36" w:rsidRPr="003648E7" w:rsidRDefault="008C2F36" w:rsidP="003648E7">
            <w:pPr>
              <w:numPr>
                <w:ilvl w:val="0"/>
                <w:numId w:val="21"/>
              </w:numPr>
              <w:tabs>
                <w:tab w:val="left" w:pos="185"/>
              </w:tabs>
              <w:ind w:left="0" w:firstLine="0"/>
              <w:jc w:val="both"/>
              <w:rPr>
                <w:rFonts w:ascii="Times New Roman" w:eastAsia="Calibri" w:hAnsi="Times New Roman" w:cs="Times New Roman"/>
                <w:bCs/>
                <w:sz w:val="24"/>
                <w:lang w:eastAsia="ru-RU"/>
              </w:rPr>
            </w:pPr>
            <w:r w:rsidRPr="003648E7">
              <w:rPr>
                <w:rFonts w:ascii="Times New Roman" w:eastAsia="Calibri" w:hAnsi="Times New Roman" w:cs="Times New Roman"/>
                <w:bCs/>
                <w:sz w:val="24"/>
                <w:lang w:eastAsia="ru-RU"/>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64" w:type="pct"/>
            <w:vMerge/>
            <w:tcBorders>
              <w:left w:val="single" w:sz="4" w:space="0" w:color="auto"/>
              <w:right w:val="single" w:sz="4" w:space="0" w:color="auto"/>
            </w:tcBorders>
          </w:tcPr>
          <w:p w14:paraId="406B82CC" w14:textId="77777777" w:rsidR="008C2F36" w:rsidRPr="003648E7" w:rsidRDefault="008C2F36" w:rsidP="003648E7">
            <w:pPr>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7785A592"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692DC392"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41352E4A"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303DA034" w14:textId="7F1F75A2" w:rsidR="008C2F36"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tcPr>
          <w:p w14:paraId="4737C421" w14:textId="77777777" w:rsidR="008C2F36" w:rsidRPr="003648E7" w:rsidRDefault="008C2F3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3</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416C0CA4"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5F415E1A"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1BB4A9A2"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7CDC6D69" w14:textId="77777777" w:rsidR="008C2F36" w:rsidRPr="003648E7" w:rsidRDefault="008C2F36"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2. «Решение кейса «Выявление целесообразности кредитования в банке на основе расчета аннуитетных платежей»</w:t>
            </w:r>
          </w:p>
        </w:tc>
        <w:tc>
          <w:tcPr>
            <w:tcW w:w="664" w:type="pct"/>
            <w:tcBorders>
              <w:top w:val="single" w:sz="4" w:space="0" w:color="auto"/>
              <w:left w:val="single" w:sz="4" w:space="0" w:color="auto"/>
              <w:bottom w:val="single" w:sz="4" w:space="0" w:color="auto"/>
              <w:right w:val="single" w:sz="4" w:space="0" w:color="auto"/>
            </w:tcBorders>
          </w:tcPr>
          <w:p w14:paraId="2F5E52E0" w14:textId="77777777" w:rsidR="008C2F36" w:rsidRPr="003648E7" w:rsidRDefault="008C2F36"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509E2D6C"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0FA7DA8E"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69C3EB6D"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tcPr>
          <w:p w14:paraId="1C2BA897" w14:textId="77777777" w:rsidR="008C2F36" w:rsidRPr="003648E7" w:rsidRDefault="008C2F36"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3. «Деловая игра «</w:t>
            </w:r>
            <w:proofErr w:type="spellStart"/>
            <w:r w:rsidRPr="003648E7">
              <w:rPr>
                <w:rFonts w:ascii="Times New Roman" w:eastAsia="Times New Roman" w:hAnsi="Times New Roman" w:cs="Times New Roman"/>
                <w:bCs/>
                <w:sz w:val="24"/>
                <w:lang w:eastAsia="ru-RU"/>
              </w:rPr>
              <w:t>Расчетно</w:t>
            </w:r>
            <w:proofErr w:type="spellEnd"/>
            <w:r w:rsidRPr="003648E7">
              <w:rPr>
                <w:rFonts w:ascii="Times New Roman" w:eastAsia="Times New Roman" w:hAnsi="Times New Roman" w:cs="Times New Roman"/>
                <w:bCs/>
                <w:sz w:val="24"/>
                <w:lang w:eastAsia="ru-RU"/>
              </w:rPr>
              <w:t xml:space="preserve"> - кассовое обслуживание в банке»/Деловая игра «Как не стать жертвой финансового мошенника»</w:t>
            </w:r>
            <w:r w:rsidRPr="003648E7">
              <w:rPr>
                <w:rFonts w:ascii="Times New Roman" w:eastAsia="Times New Roman" w:hAnsi="Times New Roman" w:cs="Times New Roman"/>
                <w:bCs/>
                <w:sz w:val="24"/>
                <w:vertAlign w:val="superscript"/>
                <w:lang w:eastAsia="ru-RU"/>
              </w:rPr>
              <w:footnoteReference w:id="1"/>
            </w:r>
            <w:r w:rsidRPr="003648E7">
              <w:rPr>
                <w:rFonts w:ascii="Times New Roman" w:eastAsia="Times New Roman" w:hAnsi="Times New Roman" w:cs="Times New Roman"/>
                <w:bCs/>
                <w:sz w:val="24"/>
                <w:lang w:eastAsia="ru-RU"/>
              </w:rPr>
              <w:t xml:space="preserve"> (выбор деловой игры осуществляется по желанию обучающихся)</w:t>
            </w:r>
          </w:p>
        </w:tc>
        <w:tc>
          <w:tcPr>
            <w:tcW w:w="664" w:type="pct"/>
            <w:tcBorders>
              <w:top w:val="single" w:sz="4" w:space="0" w:color="auto"/>
              <w:left w:val="single" w:sz="4" w:space="0" w:color="auto"/>
              <w:bottom w:val="single" w:sz="4" w:space="0" w:color="auto"/>
              <w:right w:val="single" w:sz="4" w:space="0" w:color="auto"/>
            </w:tcBorders>
          </w:tcPr>
          <w:p w14:paraId="51EF6339" w14:textId="77777777" w:rsidR="008C2F36" w:rsidRPr="003648E7" w:rsidRDefault="008C2F36"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sz w:val="24"/>
                <w:lang w:eastAsia="ru-RU"/>
              </w:rPr>
              <w:t>1</w:t>
            </w:r>
          </w:p>
        </w:tc>
        <w:tc>
          <w:tcPr>
            <w:tcW w:w="752" w:type="pct"/>
            <w:vMerge/>
            <w:tcBorders>
              <w:top w:val="single" w:sz="4" w:space="0" w:color="auto"/>
              <w:left w:val="single" w:sz="4" w:space="0" w:color="auto"/>
              <w:bottom w:val="single" w:sz="4" w:space="0" w:color="auto"/>
              <w:right w:val="single" w:sz="4" w:space="0" w:color="auto"/>
            </w:tcBorders>
            <w:vAlign w:val="center"/>
          </w:tcPr>
          <w:p w14:paraId="67BE6EA7" w14:textId="77777777" w:rsidR="008C2F36" w:rsidRPr="003648E7" w:rsidRDefault="008C2F36" w:rsidP="003648E7">
            <w:pPr>
              <w:jc w:val="center"/>
              <w:rPr>
                <w:rFonts w:ascii="Times New Roman" w:eastAsia="Times New Roman" w:hAnsi="Times New Roman" w:cs="Times New Roman"/>
                <w:b/>
                <w:sz w:val="24"/>
                <w:lang w:eastAsia="ru-RU"/>
              </w:rPr>
            </w:pPr>
          </w:p>
        </w:tc>
      </w:tr>
      <w:bookmarkEnd w:id="29"/>
      <w:tr w:rsidR="008C2F36" w:rsidRPr="003648E7" w14:paraId="16D62AC2" w14:textId="77777777" w:rsidTr="003648E7">
        <w:trPr>
          <w:trHeight w:val="23"/>
        </w:trPr>
        <w:tc>
          <w:tcPr>
            <w:tcW w:w="3584" w:type="pct"/>
            <w:gridSpan w:val="2"/>
            <w:tcBorders>
              <w:top w:val="single" w:sz="4" w:space="0" w:color="auto"/>
              <w:left w:val="single" w:sz="4" w:space="0" w:color="auto"/>
              <w:bottom w:val="single" w:sz="4" w:space="0" w:color="auto"/>
              <w:right w:val="single" w:sz="4" w:space="0" w:color="auto"/>
            </w:tcBorders>
            <w:hideMark/>
          </w:tcPr>
          <w:p w14:paraId="357843EA"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Раздел 3. Налоговая система Российской Федерации</w:t>
            </w:r>
          </w:p>
        </w:tc>
        <w:tc>
          <w:tcPr>
            <w:tcW w:w="664" w:type="pct"/>
            <w:tcBorders>
              <w:top w:val="single" w:sz="4" w:space="0" w:color="auto"/>
              <w:left w:val="single" w:sz="4" w:space="0" w:color="auto"/>
              <w:bottom w:val="single" w:sz="4" w:space="0" w:color="auto"/>
              <w:right w:val="single" w:sz="4" w:space="0" w:color="auto"/>
            </w:tcBorders>
          </w:tcPr>
          <w:p w14:paraId="61D2490A" w14:textId="77777777" w:rsidR="008C2F36" w:rsidRPr="003648E7" w:rsidRDefault="008C2F36"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2/-</w:t>
            </w:r>
          </w:p>
        </w:tc>
        <w:tc>
          <w:tcPr>
            <w:tcW w:w="752" w:type="pct"/>
            <w:tcBorders>
              <w:top w:val="single" w:sz="4" w:space="0" w:color="auto"/>
              <w:left w:val="single" w:sz="4" w:space="0" w:color="auto"/>
              <w:bottom w:val="single" w:sz="4" w:space="0" w:color="auto"/>
              <w:right w:val="single" w:sz="4" w:space="0" w:color="auto"/>
            </w:tcBorders>
          </w:tcPr>
          <w:p w14:paraId="5B48E716" w14:textId="77777777" w:rsidR="008C2F36" w:rsidRPr="003648E7" w:rsidRDefault="008C2F36" w:rsidP="003648E7">
            <w:pPr>
              <w:jc w:val="center"/>
              <w:rPr>
                <w:rFonts w:ascii="Times New Roman" w:eastAsia="Times New Roman" w:hAnsi="Times New Roman" w:cs="Times New Roman"/>
                <w:b/>
                <w:bCs/>
                <w:iCs/>
                <w:sz w:val="24"/>
                <w:lang w:eastAsia="ru-RU"/>
              </w:rPr>
            </w:pPr>
          </w:p>
        </w:tc>
      </w:tr>
      <w:tr w:rsidR="008C2F36" w:rsidRPr="003648E7" w14:paraId="59E451BA" w14:textId="77777777" w:rsidTr="003648E7">
        <w:trPr>
          <w:trHeight w:val="23"/>
        </w:trPr>
        <w:tc>
          <w:tcPr>
            <w:tcW w:w="803" w:type="pct"/>
            <w:vMerge w:val="restart"/>
            <w:tcBorders>
              <w:top w:val="single" w:sz="4" w:space="0" w:color="auto"/>
              <w:left w:val="single" w:sz="4" w:space="0" w:color="auto"/>
              <w:bottom w:val="single" w:sz="4" w:space="0" w:color="auto"/>
              <w:right w:val="single" w:sz="4" w:space="0" w:color="auto"/>
            </w:tcBorders>
          </w:tcPr>
          <w:p w14:paraId="3133204E"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Тема 3.1</w:t>
            </w:r>
          </w:p>
          <w:p w14:paraId="116B2349"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sz w:val="24"/>
                <w:lang w:eastAsia="ru-RU"/>
              </w:rPr>
              <w:t>Система налогообложения физических лиц</w:t>
            </w:r>
          </w:p>
        </w:tc>
        <w:tc>
          <w:tcPr>
            <w:tcW w:w="2781" w:type="pct"/>
            <w:tcBorders>
              <w:top w:val="single" w:sz="4" w:space="0" w:color="auto"/>
              <w:left w:val="single" w:sz="4" w:space="0" w:color="auto"/>
              <w:bottom w:val="single" w:sz="4" w:space="0" w:color="auto"/>
              <w:right w:val="single" w:sz="4" w:space="0" w:color="auto"/>
            </w:tcBorders>
            <w:hideMark/>
          </w:tcPr>
          <w:p w14:paraId="56355DEB" w14:textId="084C446C" w:rsidR="008C2F36"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664" w:type="pct"/>
            <w:tcBorders>
              <w:top w:val="single" w:sz="4" w:space="0" w:color="auto"/>
              <w:left w:val="single" w:sz="4" w:space="0" w:color="auto"/>
              <w:bottom w:val="single" w:sz="4" w:space="0" w:color="auto"/>
              <w:right w:val="single" w:sz="4" w:space="0" w:color="auto"/>
            </w:tcBorders>
          </w:tcPr>
          <w:p w14:paraId="5860D544" w14:textId="77777777" w:rsidR="008C2F36" w:rsidRPr="003648E7" w:rsidRDefault="008C2F36" w:rsidP="003648E7">
            <w:pPr>
              <w:suppressAutoHyphens/>
              <w:jc w:val="center"/>
              <w:rPr>
                <w:rFonts w:ascii="Times New Roman" w:eastAsia="Times New Roman" w:hAnsi="Times New Roman" w:cs="Times New Roman"/>
                <w:b/>
                <w:iCs/>
                <w:sz w:val="24"/>
                <w:lang w:eastAsia="ru-RU"/>
              </w:rPr>
            </w:pPr>
            <w:r w:rsidRPr="003648E7">
              <w:rPr>
                <w:rFonts w:ascii="Times New Roman" w:eastAsia="Times New Roman" w:hAnsi="Times New Roman" w:cs="Times New Roman"/>
                <w:b/>
                <w:iCs/>
                <w:sz w:val="24"/>
                <w:lang w:eastAsia="ru-RU"/>
              </w:rPr>
              <w:t>2</w:t>
            </w:r>
          </w:p>
        </w:tc>
        <w:tc>
          <w:tcPr>
            <w:tcW w:w="752" w:type="pct"/>
            <w:vMerge w:val="restart"/>
            <w:tcBorders>
              <w:top w:val="single" w:sz="4" w:space="0" w:color="auto"/>
              <w:left w:val="single" w:sz="4" w:space="0" w:color="auto"/>
              <w:bottom w:val="single" w:sz="4" w:space="0" w:color="auto"/>
              <w:right w:val="single" w:sz="4" w:space="0" w:color="auto"/>
            </w:tcBorders>
            <w:hideMark/>
          </w:tcPr>
          <w:p w14:paraId="15E263D4"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01</w:t>
            </w:r>
          </w:p>
          <w:p w14:paraId="291C727D"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02</w:t>
            </w:r>
          </w:p>
          <w:p w14:paraId="43610146"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7B7AA86D"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05</w:t>
            </w:r>
          </w:p>
          <w:p w14:paraId="2B9C612C"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06</w:t>
            </w:r>
          </w:p>
          <w:p w14:paraId="2948AD54"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09</w:t>
            </w:r>
          </w:p>
          <w:p w14:paraId="642E28E9"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255BCB2B"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272039AB"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1A511A95" w14:textId="77777777" w:rsidR="008C2F36" w:rsidRPr="003648E7" w:rsidRDefault="008C2F36" w:rsidP="003648E7">
            <w:pPr>
              <w:numPr>
                <w:ilvl w:val="0"/>
                <w:numId w:val="24"/>
              </w:numPr>
              <w:tabs>
                <w:tab w:val="left" w:pos="259"/>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 xml:space="preserve">Экономическая сущность понятия налог. Субъект, объект и предмет налогообложения. </w:t>
            </w:r>
          </w:p>
          <w:p w14:paraId="34758837" w14:textId="77777777" w:rsidR="008C2F36" w:rsidRPr="003648E7" w:rsidRDefault="008C2F36" w:rsidP="003648E7">
            <w:pPr>
              <w:numPr>
                <w:ilvl w:val="0"/>
                <w:numId w:val="24"/>
              </w:numPr>
              <w:tabs>
                <w:tab w:val="left" w:pos="259"/>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Принципы построения налоговой системы, ее структура и функции.</w:t>
            </w:r>
          </w:p>
        </w:tc>
        <w:tc>
          <w:tcPr>
            <w:tcW w:w="664" w:type="pct"/>
            <w:vMerge w:val="restart"/>
            <w:tcBorders>
              <w:top w:val="single" w:sz="4" w:space="0" w:color="auto"/>
              <w:left w:val="single" w:sz="4" w:space="0" w:color="auto"/>
              <w:right w:val="single" w:sz="4" w:space="0" w:color="auto"/>
            </w:tcBorders>
          </w:tcPr>
          <w:p w14:paraId="1BF787C4" w14:textId="77777777" w:rsidR="008C2F36" w:rsidRPr="003648E7" w:rsidRDefault="008C2F36"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02201F42"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19B13FBC"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4D8E0032"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tcPr>
          <w:p w14:paraId="5BAA6B42" w14:textId="77777777" w:rsidR="008C2F36" w:rsidRPr="003648E7" w:rsidRDefault="008C2F36" w:rsidP="003648E7">
            <w:pPr>
              <w:numPr>
                <w:ilvl w:val="0"/>
                <w:numId w:val="24"/>
              </w:numPr>
              <w:tabs>
                <w:tab w:val="left" w:pos="259"/>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 xml:space="preserve"> Классификация налогов по уровню управления. </w:t>
            </w:r>
          </w:p>
        </w:tc>
        <w:tc>
          <w:tcPr>
            <w:tcW w:w="664" w:type="pct"/>
            <w:vMerge/>
            <w:tcBorders>
              <w:left w:val="single" w:sz="4" w:space="0" w:color="auto"/>
              <w:right w:val="single" w:sz="4" w:space="0" w:color="auto"/>
            </w:tcBorders>
            <w:vAlign w:val="center"/>
          </w:tcPr>
          <w:p w14:paraId="33E1AECD"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73FBB08E"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01A97E78"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3FE6C46C"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tcPr>
          <w:p w14:paraId="130A34C2" w14:textId="77777777" w:rsidR="008C2F36" w:rsidRPr="003648E7" w:rsidRDefault="008C2F36" w:rsidP="003648E7">
            <w:pPr>
              <w:numPr>
                <w:ilvl w:val="0"/>
                <w:numId w:val="24"/>
              </w:numPr>
              <w:tabs>
                <w:tab w:val="left" w:pos="259"/>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Виды налогов для физических лиц. Налоговая декларация. Налоговые льготы и налоговые вычеты для физических лиц</w:t>
            </w:r>
          </w:p>
        </w:tc>
        <w:tc>
          <w:tcPr>
            <w:tcW w:w="664" w:type="pct"/>
            <w:vMerge/>
            <w:tcBorders>
              <w:left w:val="single" w:sz="4" w:space="0" w:color="auto"/>
              <w:bottom w:val="single" w:sz="4" w:space="0" w:color="auto"/>
              <w:right w:val="single" w:sz="4" w:space="0" w:color="auto"/>
            </w:tcBorders>
            <w:vAlign w:val="center"/>
          </w:tcPr>
          <w:p w14:paraId="0996C1EF"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779A9DED"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20582EEB" w14:textId="77777777" w:rsidTr="003648E7">
        <w:trPr>
          <w:trHeight w:val="23"/>
        </w:trPr>
        <w:tc>
          <w:tcPr>
            <w:tcW w:w="3584" w:type="pct"/>
            <w:gridSpan w:val="2"/>
            <w:tcBorders>
              <w:top w:val="single" w:sz="4" w:space="0" w:color="auto"/>
              <w:left w:val="single" w:sz="4" w:space="0" w:color="auto"/>
              <w:bottom w:val="single" w:sz="4" w:space="0" w:color="auto"/>
              <w:right w:val="single" w:sz="4" w:space="0" w:color="auto"/>
            </w:tcBorders>
            <w:hideMark/>
          </w:tcPr>
          <w:p w14:paraId="5E656E53"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Раздел 4. Инвестиции: формирование стратегии инвестирования и инструменты для ее реализации</w:t>
            </w:r>
          </w:p>
        </w:tc>
        <w:tc>
          <w:tcPr>
            <w:tcW w:w="664" w:type="pct"/>
            <w:tcBorders>
              <w:top w:val="single" w:sz="4" w:space="0" w:color="auto"/>
              <w:left w:val="single" w:sz="4" w:space="0" w:color="auto"/>
              <w:bottom w:val="single" w:sz="4" w:space="0" w:color="auto"/>
              <w:right w:val="single" w:sz="4" w:space="0" w:color="auto"/>
            </w:tcBorders>
          </w:tcPr>
          <w:p w14:paraId="744650D9" w14:textId="77777777" w:rsidR="008C2F36" w:rsidRPr="003648E7" w:rsidRDefault="008C2F36"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13/7</w:t>
            </w:r>
          </w:p>
        </w:tc>
        <w:tc>
          <w:tcPr>
            <w:tcW w:w="752" w:type="pct"/>
            <w:tcBorders>
              <w:top w:val="single" w:sz="4" w:space="0" w:color="auto"/>
              <w:left w:val="single" w:sz="4" w:space="0" w:color="auto"/>
              <w:bottom w:val="single" w:sz="4" w:space="0" w:color="auto"/>
              <w:right w:val="single" w:sz="4" w:space="0" w:color="auto"/>
            </w:tcBorders>
          </w:tcPr>
          <w:p w14:paraId="48989350" w14:textId="77777777" w:rsidR="008C2F36" w:rsidRPr="003648E7" w:rsidRDefault="008C2F36" w:rsidP="003648E7">
            <w:pPr>
              <w:jc w:val="center"/>
              <w:rPr>
                <w:rFonts w:ascii="Times New Roman" w:eastAsia="Times New Roman" w:hAnsi="Times New Roman" w:cs="Times New Roman"/>
                <w:b/>
                <w:bCs/>
                <w:iCs/>
                <w:sz w:val="24"/>
                <w:lang w:eastAsia="ru-RU"/>
              </w:rPr>
            </w:pPr>
          </w:p>
        </w:tc>
      </w:tr>
      <w:tr w:rsidR="008C2F36" w:rsidRPr="003648E7" w14:paraId="14AE14C5" w14:textId="77777777" w:rsidTr="003648E7">
        <w:trPr>
          <w:trHeight w:val="23"/>
        </w:trPr>
        <w:tc>
          <w:tcPr>
            <w:tcW w:w="803" w:type="pct"/>
            <w:vMerge w:val="restart"/>
            <w:tcBorders>
              <w:top w:val="single" w:sz="4" w:space="0" w:color="auto"/>
              <w:left w:val="single" w:sz="4" w:space="0" w:color="auto"/>
              <w:bottom w:val="single" w:sz="4" w:space="0" w:color="auto"/>
              <w:right w:val="single" w:sz="4" w:space="0" w:color="auto"/>
            </w:tcBorders>
          </w:tcPr>
          <w:p w14:paraId="720CB274"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Тема 4.1</w:t>
            </w:r>
          </w:p>
          <w:p w14:paraId="6C26F81C"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Формирование стратегии инвестирования</w:t>
            </w:r>
          </w:p>
          <w:p w14:paraId="2E0940A3"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3401676F" w14:textId="4F1ED512" w:rsidR="008C2F36"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lastRenderedPageBreak/>
              <w:t>Содержание</w:t>
            </w:r>
          </w:p>
        </w:tc>
        <w:tc>
          <w:tcPr>
            <w:tcW w:w="664" w:type="pct"/>
            <w:tcBorders>
              <w:top w:val="single" w:sz="4" w:space="0" w:color="auto"/>
              <w:left w:val="single" w:sz="4" w:space="0" w:color="auto"/>
              <w:bottom w:val="single" w:sz="4" w:space="0" w:color="auto"/>
              <w:right w:val="single" w:sz="4" w:space="0" w:color="auto"/>
            </w:tcBorders>
            <w:vAlign w:val="center"/>
          </w:tcPr>
          <w:p w14:paraId="34E9EC56" w14:textId="77777777" w:rsidR="008C2F36" w:rsidRPr="003648E7" w:rsidRDefault="008C2F36" w:rsidP="003648E7">
            <w:pPr>
              <w:suppressAutoHyphens/>
              <w:jc w:val="center"/>
              <w:rPr>
                <w:rFonts w:ascii="Times New Roman" w:eastAsia="Times New Roman" w:hAnsi="Times New Roman" w:cs="Times New Roman"/>
                <w:b/>
                <w:iCs/>
                <w:sz w:val="24"/>
                <w:lang w:eastAsia="ru-RU"/>
              </w:rPr>
            </w:pPr>
            <w:r w:rsidRPr="003648E7">
              <w:rPr>
                <w:rFonts w:ascii="Times New Roman" w:eastAsia="Times New Roman" w:hAnsi="Times New Roman" w:cs="Times New Roman"/>
                <w:b/>
                <w:iCs/>
                <w:sz w:val="24"/>
                <w:lang w:eastAsia="ru-RU"/>
              </w:rPr>
              <w:t>3/1</w:t>
            </w:r>
          </w:p>
        </w:tc>
        <w:tc>
          <w:tcPr>
            <w:tcW w:w="752" w:type="pct"/>
            <w:vMerge w:val="restart"/>
            <w:tcBorders>
              <w:top w:val="single" w:sz="4" w:space="0" w:color="auto"/>
              <w:left w:val="single" w:sz="4" w:space="0" w:color="auto"/>
              <w:bottom w:val="single" w:sz="4" w:space="0" w:color="auto"/>
              <w:right w:val="single" w:sz="4" w:space="0" w:color="auto"/>
            </w:tcBorders>
            <w:hideMark/>
          </w:tcPr>
          <w:p w14:paraId="0D1C5F02"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01</w:t>
            </w:r>
          </w:p>
          <w:p w14:paraId="1475994F"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02</w:t>
            </w:r>
          </w:p>
          <w:p w14:paraId="7E872D68"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22E5FA73"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04</w:t>
            </w:r>
          </w:p>
          <w:p w14:paraId="6BC5D76E"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lastRenderedPageBreak/>
              <w:t>ОК 05</w:t>
            </w:r>
          </w:p>
          <w:p w14:paraId="1FE68602"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06</w:t>
            </w:r>
          </w:p>
          <w:p w14:paraId="69AFB5B1"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09</w:t>
            </w:r>
          </w:p>
          <w:p w14:paraId="14DA45A2"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6A8459BE"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755F96E4"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6F2C940C" w14:textId="77777777" w:rsidR="008C2F36" w:rsidRPr="003648E7" w:rsidRDefault="008C2F36" w:rsidP="003648E7">
            <w:pPr>
              <w:numPr>
                <w:ilvl w:val="0"/>
                <w:numId w:val="25"/>
              </w:numPr>
              <w:tabs>
                <w:tab w:val="left" w:pos="271"/>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 xml:space="preserve">Сущность и значение инвестиций. Участники, субъекты и объекты инвестиционного процесса. Реальные и финансовые инвестиции и их классификация. </w:t>
            </w:r>
          </w:p>
        </w:tc>
        <w:tc>
          <w:tcPr>
            <w:tcW w:w="664" w:type="pct"/>
            <w:vMerge w:val="restart"/>
            <w:tcBorders>
              <w:top w:val="single" w:sz="4" w:space="0" w:color="auto"/>
              <w:left w:val="single" w:sz="4" w:space="0" w:color="auto"/>
              <w:right w:val="single" w:sz="4" w:space="0" w:color="auto"/>
            </w:tcBorders>
            <w:vAlign w:val="center"/>
          </w:tcPr>
          <w:p w14:paraId="1C388DDE" w14:textId="77777777" w:rsidR="008C2F36" w:rsidRPr="003648E7" w:rsidRDefault="008C2F36"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40A73AB7"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6410E824"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7273B100"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tcPr>
          <w:p w14:paraId="5B5A4B2E" w14:textId="77777777" w:rsidR="008C2F36" w:rsidRPr="003648E7" w:rsidRDefault="008C2F36" w:rsidP="003648E7">
            <w:pPr>
              <w:numPr>
                <w:ilvl w:val="0"/>
                <w:numId w:val="25"/>
              </w:numPr>
              <w:tabs>
                <w:tab w:val="left" w:pos="271"/>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 xml:space="preserve">Валютная и фондовая биржи. Инвестиционный портфель. Паевые инвестиционные фонды (ПИФы) как способ инвестирования денежных средств физических лиц. </w:t>
            </w:r>
          </w:p>
        </w:tc>
        <w:tc>
          <w:tcPr>
            <w:tcW w:w="664" w:type="pct"/>
            <w:vMerge/>
            <w:tcBorders>
              <w:left w:val="single" w:sz="4" w:space="0" w:color="auto"/>
              <w:right w:val="single" w:sz="4" w:space="0" w:color="auto"/>
            </w:tcBorders>
            <w:vAlign w:val="center"/>
          </w:tcPr>
          <w:p w14:paraId="3202F90E"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371963A8"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12875F7B"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77A68B2F"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tcPr>
          <w:p w14:paraId="4B368FAC" w14:textId="77777777" w:rsidR="008C2F36" w:rsidRPr="003648E7" w:rsidRDefault="008C2F36" w:rsidP="003648E7">
            <w:pPr>
              <w:numPr>
                <w:ilvl w:val="0"/>
                <w:numId w:val="25"/>
              </w:numPr>
              <w:tabs>
                <w:tab w:val="left" w:pos="271"/>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Финансовые пирамиды. Криптовалюта</w:t>
            </w:r>
          </w:p>
        </w:tc>
        <w:tc>
          <w:tcPr>
            <w:tcW w:w="664" w:type="pct"/>
            <w:vMerge/>
            <w:tcBorders>
              <w:left w:val="single" w:sz="4" w:space="0" w:color="auto"/>
              <w:bottom w:val="single" w:sz="4" w:space="0" w:color="auto"/>
              <w:right w:val="single" w:sz="4" w:space="0" w:color="auto"/>
            </w:tcBorders>
            <w:vAlign w:val="center"/>
          </w:tcPr>
          <w:p w14:paraId="07328E3B"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3987319E"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7F2C3B34"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6E66A66E"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730BC55D" w14:textId="08270156" w:rsidR="008C2F36"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259F8749" w14:textId="77777777" w:rsidR="008C2F36" w:rsidRPr="003648E7" w:rsidRDefault="008C2F36" w:rsidP="003648E7">
            <w:pPr>
              <w:suppressAutoHyphens/>
              <w:jc w:val="center"/>
              <w:rPr>
                <w:rFonts w:ascii="Times New Roman" w:eastAsia="Times New Roman" w:hAnsi="Times New Roman" w:cs="Times New Roman"/>
                <w:b/>
                <w:iCs/>
                <w:sz w:val="24"/>
                <w:lang w:eastAsia="ru-RU"/>
              </w:rPr>
            </w:pPr>
            <w:r w:rsidRPr="003648E7">
              <w:rPr>
                <w:rFonts w:ascii="Times New Roman" w:eastAsia="Times New Roman" w:hAnsi="Times New Roman" w:cs="Times New Roman"/>
                <w:b/>
                <w:iCs/>
                <w:sz w:val="24"/>
                <w:lang w:eastAsia="ru-RU"/>
              </w:rPr>
              <w:t>1</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7415B0CA"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591B51CB"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5EE8239D"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0AAB2344" w14:textId="77777777" w:rsidR="008C2F36" w:rsidRPr="003648E7" w:rsidRDefault="008C2F36"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Практическое занятие 4. «Мозговой штурм «Инвестиции в образах мировой культуры»</w:t>
            </w:r>
          </w:p>
        </w:tc>
        <w:tc>
          <w:tcPr>
            <w:tcW w:w="664" w:type="pct"/>
            <w:tcBorders>
              <w:top w:val="single" w:sz="4" w:space="0" w:color="auto"/>
              <w:left w:val="single" w:sz="4" w:space="0" w:color="auto"/>
              <w:bottom w:val="single" w:sz="4" w:space="0" w:color="auto"/>
              <w:right w:val="single" w:sz="4" w:space="0" w:color="auto"/>
            </w:tcBorders>
            <w:vAlign w:val="center"/>
          </w:tcPr>
          <w:p w14:paraId="6274AA63" w14:textId="77777777" w:rsidR="008C2F36" w:rsidRPr="003648E7" w:rsidRDefault="008C2F36" w:rsidP="003648E7">
            <w:pPr>
              <w:suppressAutoHyphens/>
              <w:jc w:val="center"/>
              <w:rPr>
                <w:rFonts w:ascii="Times New Roman" w:eastAsia="Times New Roman" w:hAnsi="Times New Roman" w:cs="Times New Roman"/>
                <w:iCs/>
                <w:sz w:val="24"/>
                <w:lang w:eastAsia="ru-RU"/>
              </w:rPr>
            </w:pPr>
            <w:r w:rsidRPr="003648E7">
              <w:rPr>
                <w:rFonts w:ascii="Times New Roman" w:eastAsia="Times New Roman" w:hAnsi="Times New Roman" w:cs="Times New Roman"/>
                <w:iCs/>
                <w:sz w:val="24"/>
                <w:lang w:eastAsia="ru-RU"/>
              </w:rPr>
              <w:t>1</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30B98B22"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4353C443" w14:textId="77777777" w:rsidTr="003648E7">
        <w:trPr>
          <w:trHeight w:val="23"/>
        </w:trPr>
        <w:tc>
          <w:tcPr>
            <w:tcW w:w="803" w:type="pct"/>
            <w:vMerge w:val="restart"/>
            <w:tcBorders>
              <w:top w:val="single" w:sz="4" w:space="0" w:color="auto"/>
              <w:left w:val="single" w:sz="4" w:space="0" w:color="auto"/>
              <w:bottom w:val="single" w:sz="4" w:space="0" w:color="auto"/>
              <w:right w:val="single" w:sz="4" w:space="0" w:color="auto"/>
            </w:tcBorders>
            <w:hideMark/>
          </w:tcPr>
          <w:p w14:paraId="081DCCAA" w14:textId="77777777" w:rsidR="008C2F36" w:rsidRPr="003648E7" w:rsidRDefault="008C2F36" w:rsidP="003648E7">
            <w:pPr>
              <w:rPr>
                <w:rFonts w:ascii="Times New Roman" w:eastAsia="Times New Roman" w:hAnsi="Times New Roman" w:cs="Times New Roman"/>
                <w:b/>
                <w:bCs/>
                <w:sz w:val="24"/>
                <w:lang w:eastAsia="ru-RU"/>
              </w:rPr>
            </w:pPr>
            <w:bookmarkStart w:id="30" w:name="_Hlk78413042"/>
            <w:r w:rsidRPr="003648E7">
              <w:rPr>
                <w:rFonts w:ascii="Times New Roman" w:eastAsia="Times New Roman" w:hAnsi="Times New Roman" w:cs="Times New Roman"/>
                <w:b/>
                <w:bCs/>
                <w:sz w:val="24"/>
                <w:lang w:eastAsia="ru-RU"/>
              </w:rPr>
              <w:t>Тема 4.2</w:t>
            </w:r>
          </w:p>
          <w:p w14:paraId="7A414928"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Виды ценных бумаг и производных финансовых инструментов</w:t>
            </w:r>
          </w:p>
        </w:tc>
        <w:tc>
          <w:tcPr>
            <w:tcW w:w="2781" w:type="pct"/>
            <w:tcBorders>
              <w:top w:val="single" w:sz="4" w:space="0" w:color="auto"/>
              <w:left w:val="single" w:sz="4" w:space="0" w:color="auto"/>
              <w:bottom w:val="single" w:sz="4" w:space="0" w:color="auto"/>
              <w:right w:val="single" w:sz="4" w:space="0" w:color="auto"/>
            </w:tcBorders>
            <w:hideMark/>
          </w:tcPr>
          <w:p w14:paraId="35A07499" w14:textId="0AEB8054" w:rsidR="008C2F36"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r w:rsidR="008C2F36" w:rsidRPr="003648E7">
              <w:rPr>
                <w:rFonts w:ascii="Times New Roman" w:eastAsia="Times New Roman" w:hAnsi="Times New Roman" w:cs="Times New Roman"/>
                <w:b/>
                <w:bCs/>
                <w:sz w:val="24"/>
                <w:lang w:eastAsia="ru-RU"/>
              </w:rPr>
              <w:t xml:space="preserve"> </w:t>
            </w:r>
          </w:p>
        </w:tc>
        <w:tc>
          <w:tcPr>
            <w:tcW w:w="664" w:type="pct"/>
            <w:tcBorders>
              <w:top w:val="single" w:sz="4" w:space="0" w:color="auto"/>
              <w:left w:val="single" w:sz="4" w:space="0" w:color="auto"/>
              <w:bottom w:val="single" w:sz="4" w:space="0" w:color="auto"/>
              <w:right w:val="single" w:sz="4" w:space="0" w:color="auto"/>
            </w:tcBorders>
            <w:vAlign w:val="center"/>
          </w:tcPr>
          <w:p w14:paraId="67A5EF2A" w14:textId="77777777" w:rsidR="008C2F36" w:rsidRPr="003648E7" w:rsidRDefault="008C2F36"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4/2</w:t>
            </w:r>
          </w:p>
        </w:tc>
        <w:tc>
          <w:tcPr>
            <w:tcW w:w="752" w:type="pct"/>
            <w:vMerge w:val="restart"/>
            <w:tcBorders>
              <w:top w:val="single" w:sz="4" w:space="0" w:color="auto"/>
              <w:left w:val="single" w:sz="4" w:space="0" w:color="auto"/>
              <w:bottom w:val="single" w:sz="4" w:space="0" w:color="auto"/>
              <w:right w:val="single" w:sz="4" w:space="0" w:color="auto"/>
            </w:tcBorders>
            <w:hideMark/>
          </w:tcPr>
          <w:p w14:paraId="63D51970"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01</w:t>
            </w:r>
          </w:p>
          <w:p w14:paraId="013DCF35"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02</w:t>
            </w:r>
          </w:p>
          <w:p w14:paraId="3B42DED9"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0F6C0653"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04</w:t>
            </w:r>
          </w:p>
          <w:p w14:paraId="3E3B54C7"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05</w:t>
            </w:r>
          </w:p>
          <w:p w14:paraId="053019BB"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06</w:t>
            </w:r>
          </w:p>
          <w:p w14:paraId="2157E0B2"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09</w:t>
            </w:r>
          </w:p>
        </w:tc>
      </w:tr>
      <w:tr w:rsidR="008C2F36" w:rsidRPr="003648E7" w14:paraId="7D6FA62F"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7F9D0FA2"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476DBD20" w14:textId="77777777" w:rsidR="008C2F36" w:rsidRPr="003648E7" w:rsidRDefault="008C2F36" w:rsidP="003648E7">
            <w:pPr>
              <w:numPr>
                <w:ilvl w:val="0"/>
                <w:numId w:val="29"/>
              </w:numPr>
              <w:tabs>
                <w:tab w:val="left" w:pos="271"/>
              </w:tabs>
              <w:ind w:left="0" w:firstLine="0"/>
              <w:rPr>
                <w:rFonts w:ascii="Times New Roman" w:eastAsia="Calibri" w:hAnsi="Times New Roman" w:cs="Times New Roman"/>
                <w:bCs/>
                <w:sz w:val="24"/>
                <w:lang w:eastAsia="ru-RU"/>
              </w:rPr>
            </w:pPr>
            <w:r w:rsidRPr="003648E7">
              <w:rPr>
                <w:rFonts w:ascii="Times New Roman" w:eastAsia="Calibri" w:hAnsi="Times New Roman" w:cs="Times New Roman"/>
                <w:bCs/>
                <w:sz w:val="24"/>
                <w:lang w:eastAsia="ru-RU"/>
              </w:rPr>
              <w:t xml:space="preserve">Виды ценных бумаг: акции, облигации, векселя. </w:t>
            </w:r>
          </w:p>
        </w:tc>
        <w:tc>
          <w:tcPr>
            <w:tcW w:w="664" w:type="pct"/>
            <w:vMerge w:val="restart"/>
            <w:tcBorders>
              <w:top w:val="single" w:sz="4" w:space="0" w:color="auto"/>
              <w:left w:val="single" w:sz="4" w:space="0" w:color="auto"/>
              <w:right w:val="single" w:sz="4" w:space="0" w:color="auto"/>
            </w:tcBorders>
            <w:vAlign w:val="center"/>
          </w:tcPr>
          <w:p w14:paraId="57FD5774" w14:textId="77777777" w:rsidR="008C2F36" w:rsidRPr="003648E7" w:rsidRDefault="008C2F36"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2D10ED62"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36C764F1"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3F475442"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vAlign w:val="center"/>
          </w:tcPr>
          <w:p w14:paraId="2E783322" w14:textId="77777777" w:rsidR="008C2F36" w:rsidRPr="003648E7" w:rsidRDefault="008C2F36" w:rsidP="003648E7">
            <w:pPr>
              <w:numPr>
                <w:ilvl w:val="0"/>
                <w:numId w:val="55"/>
              </w:numPr>
              <w:ind w:left="0" w:firstLine="0"/>
              <w:rPr>
                <w:rFonts w:ascii="Times New Roman" w:eastAsia="Calibri" w:hAnsi="Times New Roman" w:cs="Times New Roman"/>
                <w:bCs/>
                <w:sz w:val="24"/>
                <w:lang w:eastAsia="ru-RU"/>
              </w:rPr>
            </w:pPr>
            <w:r w:rsidRPr="003648E7">
              <w:rPr>
                <w:rFonts w:ascii="Times New Roman" w:eastAsia="Calibri" w:hAnsi="Times New Roman" w:cs="Times New Roman"/>
                <w:bCs/>
                <w:sz w:val="24"/>
                <w:lang w:eastAsia="ru-RU"/>
              </w:rPr>
              <w:t xml:space="preserve">Производные финансовые инструменты: фьючерс, опцион. </w:t>
            </w:r>
          </w:p>
        </w:tc>
        <w:tc>
          <w:tcPr>
            <w:tcW w:w="664" w:type="pct"/>
            <w:vMerge/>
            <w:tcBorders>
              <w:left w:val="single" w:sz="4" w:space="0" w:color="auto"/>
              <w:right w:val="single" w:sz="4" w:space="0" w:color="auto"/>
            </w:tcBorders>
            <w:vAlign w:val="center"/>
          </w:tcPr>
          <w:p w14:paraId="544E59F2" w14:textId="77777777" w:rsidR="008C2F36" w:rsidRPr="003648E7" w:rsidRDefault="008C2F36" w:rsidP="003648E7">
            <w:pPr>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5CDD7466"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28BD907E"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1A783D02"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vAlign w:val="center"/>
          </w:tcPr>
          <w:p w14:paraId="11C925D5" w14:textId="77777777" w:rsidR="008C2F36" w:rsidRPr="003648E7" w:rsidRDefault="008C2F36" w:rsidP="003648E7">
            <w:pPr>
              <w:numPr>
                <w:ilvl w:val="0"/>
                <w:numId w:val="55"/>
              </w:numPr>
              <w:tabs>
                <w:tab w:val="left" w:pos="271"/>
              </w:tabs>
              <w:ind w:left="0" w:firstLine="0"/>
              <w:rPr>
                <w:rFonts w:ascii="Times New Roman" w:eastAsia="Calibri" w:hAnsi="Times New Roman" w:cs="Times New Roman"/>
                <w:bCs/>
                <w:sz w:val="24"/>
                <w:lang w:eastAsia="ru-RU"/>
              </w:rPr>
            </w:pPr>
            <w:r w:rsidRPr="003648E7">
              <w:rPr>
                <w:rFonts w:ascii="Times New Roman" w:eastAsia="Calibri" w:hAnsi="Times New Roman" w:cs="Times New Roman"/>
                <w:bCs/>
                <w:sz w:val="24"/>
                <w:lang w:eastAsia="ru-RU"/>
              </w:rPr>
              <w:t>Понятие доходности ценных бумаг</w:t>
            </w:r>
          </w:p>
        </w:tc>
        <w:tc>
          <w:tcPr>
            <w:tcW w:w="664" w:type="pct"/>
            <w:vMerge/>
            <w:tcBorders>
              <w:left w:val="single" w:sz="4" w:space="0" w:color="auto"/>
              <w:bottom w:val="single" w:sz="4" w:space="0" w:color="auto"/>
              <w:right w:val="single" w:sz="4" w:space="0" w:color="auto"/>
            </w:tcBorders>
            <w:vAlign w:val="center"/>
          </w:tcPr>
          <w:p w14:paraId="6CBD2761" w14:textId="77777777" w:rsidR="008C2F36" w:rsidRPr="003648E7" w:rsidRDefault="008C2F36" w:rsidP="003648E7">
            <w:pPr>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2F9CADA0"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2F11293A"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0B5D028D"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0A37875C" w14:textId="33F76A48" w:rsidR="008C2F36"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0F508760" w14:textId="77777777" w:rsidR="008C2F36" w:rsidRPr="003648E7" w:rsidRDefault="008C2F3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1F663522"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310D92F6"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406761AC"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591AE7E3" w14:textId="77777777" w:rsidR="008C2F36" w:rsidRPr="003648E7" w:rsidRDefault="008C2F36"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5. Решение кейса «Финансист. Покупка ценных бумаг и формирование инвестиционного портфеля»</w:t>
            </w:r>
          </w:p>
        </w:tc>
        <w:tc>
          <w:tcPr>
            <w:tcW w:w="664" w:type="pct"/>
            <w:tcBorders>
              <w:top w:val="single" w:sz="4" w:space="0" w:color="auto"/>
              <w:left w:val="single" w:sz="4" w:space="0" w:color="auto"/>
              <w:bottom w:val="single" w:sz="4" w:space="0" w:color="auto"/>
              <w:right w:val="single" w:sz="4" w:space="0" w:color="auto"/>
            </w:tcBorders>
            <w:vAlign w:val="center"/>
          </w:tcPr>
          <w:p w14:paraId="783ED896" w14:textId="77777777" w:rsidR="008C2F36" w:rsidRPr="003648E7" w:rsidRDefault="008C2F36"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1E07ECA1"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144B3ECC" w14:textId="77777777" w:rsidTr="003648E7">
        <w:trPr>
          <w:trHeight w:val="23"/>
        </w:trPr>
        <w:tc>
          <w:tcPr>
            <w:tcW w:w="803" w:type="pct"/>
            <w:vMerge w:val="restart"/>
            <w:tcBorders>
              <w:top w:val="single" w:sz="4" w:space="0" w:color="auto"/>
              <w:left w:val="single" w:sz="4" w:space="0" w:color="auto"/>
              <w:bottom w:val="single" w:sz="4" w:space="0" w:color="auto"/>
              <w:right w:val="single" w:sz="4" w:space="0" w:color="auto"/>
            </w:tcBorders>
            <w:hideMark/>
          </w:tcPr>
          <w:p w14:paraId="70CBC33A"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Тема 4.3</w:t>
            </w:r>
          </w:p>
          <w:p w14:paraId="540D7C6F"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Способы принятия финансовых решений</w:t>
            </w:r>
          </w:p>
        </w:tc>
        <w:tc>
          <w:tcPr>
            <w:tcW w:w="2781" w:type="pct"/>
            <w:tcBorders>
              <w:top w:val="single" w:sz="4" w:space="0" w:color="auto"/>
              <w:left w:val="single" w:sz="4" w:space="0" w:color="auto"/>
              <w:bottom w:val="single" w:sz="4" w:space="0" w:color="auto"/>
              <w:right w:val="single" w:sz="4" w:space="0" w:color="auto"/>
            </w:tcBorders>
            <w:hideMark/>
          </w:tcPr>
          <w:p w14:paraId="246B8B9D" w14:textId="266052C6" w:rsidR="008C2F36"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r w:rsidR="008C2F36" w:rsidRPr="003648E7">
              <w:rPr>
                <w:rFonts w:ascii="Times New Roman" w:eastAsia="Times New Roman" w:hAnsi="Times New Roman" w:cs="Times New Roman"/>
                <w:b/>
                <w:bCs/>
                <w:sz w:val="24"/>
                <w:lang w:eastAsia="ru-RU"/>
              </w:rPr>
              <w:t xml:space="preserve"> </w:t>
            </w:r>
          </w:p>
        </w:tc>
        <w:tc>
          <w:tcPr>
            <w:tcW w:w="664" w:type="pct"/>
            <w:tcBorders>
              <w:top w:val="single" w:sz="4" w:space="0" w:color="auto"/>
              <w:left w:val="single" w:sz="4" w:space="0" w:color="auto"/>
              <w:bottom w:val="single" w:sz="4" w:space="0" w:color="auto"/>
              <w:right w:val="single" w:sz="4" w:space="0" w:color="auto"/>
            </w:tcBorders>
            <w:vAlign w:val="center"/>
          </w:tcPr>
          <w:p w14:paraId="4CD7BEFB" w14:textId="77777777" w:rsidR="008C2F36" w:rsidRPr="003648E7" w:rsidRDefault="008C2F36" w:rsidP="003648E7">
            <w:pPr>
              <w:jc w:val="center"/>
              <w:rPr>
                <w:rFonts w:ascii="Times New Roman" w:eastAsia="Times New Roman" w:hAnsi="Times New Roman" w:cs="Times New Roman"/>
                <w:b/>
                <w:sz w:val="24"/>
                <w:lang w:eastAsia="ru-RU"/>
              </w:rPr>
            </w:pPr>
            <w:r w:rsidRPr="003648E7">
              <w:rPr>
                <w:rFonts w:ascii="Times New Roman" w:eastAsia="Times New Roman" w:hAnsi="Times New Roman" w:cs="Times New Roman"/>
                <w:b/>
                <w:sz w:val="24"/>
                <w:lang w:eastAsia="ru-RU"/>
              </w:rPr>
              <w:t>6/4</w:t>
            </w:r>
          </w:p>
        </w:tc>
        <w:tc>
          <w:tcPr>
            <w:tcW w:w="752" w:type="pct"/>
            <w:vMerge w:val="restart"/>
            <w:tcBorders>
              <w:top w:val="single" w:sz="4" w:space="0" w:color="auto"/>
              <w:left w:val="single" w:sz="4" w:space="0" w:color="auto"/>
              <w:bottom w:val="single" w:sz="4" w:space="0" w:color="auto"/>
              <w:right w:val="single" w:sz="4" w:space="0" w:color="auto"/>
            </w:tcBorders>
            <w:hideMark/>
          </w:tcPr>
          <w:p w14:paraId="0BC67ED3"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01</w:t>
            </w:r>
          </w:p>
          <w:p w14:paraId="58FC1DBF"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02</w:t>
            </w:r>
          </w:p>
          <w:p w14:paraId="5B0E11F6"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45D3E195"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04</w:t>
            </w:r>
          </w:p>
          <w:p w14:paraId="6C81FB73"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05</w:t>
            </w:r>
          </w:p>
          <w:p w14:paraId="51986150"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06</w:t>
            </w:r>
          </w:p>
          <w:p w14:paraId="5DDA21B0"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09</w:t>
            </w:r>
          </w:p>
        </w:tc>
      </w:tr>
      <w:tr w:rsidR="008C2F36" w:rsidRPr="003648E7" w14:paraId="6837C639"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25B4D421"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253ABC6C" w14:textId="77777777" w:rsidR="008C2F36" w:rsidRPr="003648E7" w:rsidRDefault="008C2F36" w:rsidP="003648E7">
            <w:pPr>
              <w:numPr>
                <w:ilvl w:val="0"/>
                <w:numId w:val="26"/>
              </w:numPr>
              <w:tabs>
                <w:tab w:val="left" w:pos="271"/>
              </w:tabs>
              <w:ind w:left="0" w:firstLine="0"/>
              <w:jc w:val="both"/>
              <w:rPr>
                <w:rFonts w:ascii="Times New Roman" w:eastAsia="Calibri" w:hAnsi="Times New Roman" w:cs="Times New Roman"/>
                <w:bCs/>
                <w:sz w:val="24"/>
                <w:lang w:eastAsia="ru-RU"/>
              </w:rPr>
            </w:pPr>
            <w:r w:rsidRPr="003648E7">
              <w:rPr>
                <w:rFonts w:ascii="Times New Roman" w:eastAsia="Calibri" w:hAnsi="Times New Roman" w:cs="Times New Roman"/>
                <w:bCs/>
                <w:sz w:val="24"/>
                <w:lang w:eastAsia="ru-RU"/>
              </w:rPr>
              <w:t>Личное финансовое планирование. Личный и семейный бюджеты.</w:t>
            </w:r>
          </w:p>
        </w:tc>
        <w:tc>
          <w:tcPr>
            <w:tcW w:w="664" w:type="pct"/>
            <w:vMerge w:val="restart"/>
            <w:tcBorders>
              <w:top w:val="single" w:sz="4" w:space="0" w:color="auto"/>
              <w:left w:val="single" w:sz="4" w:space="0" w:color="auto"/>
              <w:right w:val="single" w:sz="4" w:space="0" w:color="auto"/>
            </w:tcBorders>
            <w:vAlign w:val="center"/>
          </w:tcPr>
          <w:p w14:paraId="595B4B2F" w14:textId="77777777" w:rsidR="008C2F36" w:rsidRPr="003648E7" w:rsidRDefault="008C2F36"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1E601CA6"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3E19DB31"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3EBC6235"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tcPr>
          <w:p w14:paraId="5C105B80" w14:textId="77777777" w:rsidR="008C2F36" w:rsidRPr="003648E7" w:rsidRDefault="008C2F36" w:rsidP="003648E7">
            <w:pPr>
              <w:numPr>
                <w:ilvl w:val="0"/>
                <w:numId w:val="26"/>
              </w:numPr>
              <w:tabs>
                <w:tab w:val="left" w:pos="246"/>
              </w:tabs>
              <w:ind w:left="0" w:firstLine="0"/>
              <w:jc w:val="both"/>
              <w:rPr>
                <w:rFonts w:ascii="Times New Roman" w:eastAsia="Calibri" w:hAnsi="Times New Roman" w:cs="Times New Roman"/>
                <w:bCs/>
                <w:sz w:val="24"/>
                <w:lang w:eastAsia="ru-RU"/>
              </w:rPr>
            </w:pPr>
            <w:r w:rsidRPr="003648E7">
              <w:rPr>
                <w:rFonts w:ascii="Times New Roman" w:eastAsia="Calibri" w:hAnsi="Times New Roman" w:cs="Times New Roman"/>
                <w:bCs/>
                <w:sz w:val="24"/>
                <w:lang w:eastAsia="ru-RU"/>
              </w:rPr>
              <w:t>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664" w:type="pct"/>
            <w:vMerge/>
            <w:tcBorders>
              <w:left w:val="single" w:sz="4" w:space="0" w:color="auto"/>
              <w:bottom w:val="single" w:sz="4" w:space="0" w:color="auto"/>
              <w:right w:val="single" w:sz="4" w:space="0" w:color="auto"/>
            </w:tcBorders>
            <w:vAlign w:val="center"/>
          </w:tcPr>
          <w:p w14:paraId="7A932BF1" w14:textId="77777777" w:rsidR="008C2F36" w:rsidRPr="003648E7" w:rsidRDefault="008C2F36" w:rsidP="003648E7">
            <w:pPr>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7B09B2B6"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594C08D2"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00FAB003"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2C3F01F6" w14:textId="7DF0424D" w:rsidR="008C2F36"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083B0DEB" w14:textId="77777777" w:rsidR="008C2F36" w:rsidRPr="003648E7" w:rsidRDefault="008C2F3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4</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5C919D4A"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08A216AF"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54FB35DB"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444DFD08" w14:textId="77777777" w:rsidR="008C2F36" w:rsidRPr="003648E7" w:rsidRDefault="008C2F36"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6. «Составление личного бюджета</w:t>
            </w:r>
          </w:p>
        </w:tc>
        <w:tc>
          <w:tcPr>
            <w:tcW w:w="664" w:type="pct"/>
            <w:tcBorders>
              <w:top w:val="single" w:sz="4" w:space="0" w:color="auto"/>
              <w:left w:val="single" w:sz="4" w:space="0" w:color="auto"/>
              <w:bottom w:val="single" w:sz="4" w:space="0" w:color="auto"/>
              <w:right w:val="single" w:sz="4" w:space="0" w:color="auto"/>
            </w:tcBorders>
            <w:vAlign w:val="center"/>
          </w:tcPr>
          <w:p w14:paraId="7EF0FA03" w14:textId="77777777" w:rsidR="008C2F36" w:rsidRPr="003648E7" w:rsidRDefault="008C2F36"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1</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7DB44AAF"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1B8EE1F8"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4D4CFBD5"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vAlign w:val="bottom"/>
            <w:hideMark/>
          </w:tcPr>
          <w:p w14:paraId="1D66066E" w14:textId="77777777" w:rsidR="008C2F36" w:rsidRPr="003648E7" w:rsidRDefault="008C2F36" w:rsidP="003648E7">
            <w:pPr>
              <w:jc w:val="both"/>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Практическое занятие 7. «Деловая игра «Разработка бизнес-идеи и ее финансово-экономическое обоснование»</w:t>
            </w:r>
          </w:p>
        </w:tc>
        <w:tc>
          <w:tcPr>
            <w:tcW w:w="664" w:type="pct"/>
            <w:tcBorders>
              <w:top w:val="single" w:sz="4" w:space="0" w:color="auto"/>
              <w:left w:val="single" w:sz="4" w:space="0" w:color="auto"/>
              <w:bottom w:val="single" w:sz="4" w:space="0" w:color="auto"/>
              <w:right w:val="single" w:sz="4" w:space="0" w:color="auto"/>
            </w:tcBorders>
            <w:vAlign w:val="center"/>
          </w:tcPr>
          <w:p w14:paraId="6E115A96" w14:textId="77777777" w:rsidR="008C2F36" w:rsidRPr="003648E7" w:rsidRDefault="008C2F36" w:rsidP="003648E7">
            <w:pPr>
              <w:jc w:val="center"/>
              <w:rPr>
                <w:rFonts w:ascii="Times New Roman" w:eastAsia="Times New Roman" w:hAnsi="Times New Roman" w:cs="Times New Roman"/>
                <w:sz w:val="24"/>
                <w:lang w:eastAsia="ru-RU"/>
              </w:rPr>
            </w:pPr>
            <w:r w:rsidRPr="003648E7">
              <w:rPr>
                <w:rFonts w:ascii="Times New Roman" w:eastAsia="Times New Roman" w:hAnsi="Times New Roman" w:cs="Times New Roman"/>
                <w:sz w:val="24"/>
                <w:lang w:eastAsia="ru-RU"/>
              </w:rPr>
              <w:t>3</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2ACD2846" w14:textId="77777777" w:rsidR="008C2F36" w:rsidRPr="003648E7" w:rsidRDefault="008C2F36" w:rsidP="003648E7">
            <w:pPr>
              <w:jc w:val="center"/>
              <w:rPr>
                <w:rFonts w:ascii="Times New Roman" w:eastAsia="Times New Roman" w:hAnsi="Times New Roman" w:cs="Times New Roman"/>
                <w:b/>
                <w:sz w:val="24"/>
                <w:lang w:eastAsia="ru-RU"/>
              </w:rPr>
            </w:pPr>
          </w:p>
        </w:tc>
      </w:tr>
      <w:bookmarkEnd w:id="30"/>
      <w:tr w:rsidR="008C2F36" w:rsidRPr="003648E7" w14:paraId="0D8BA251" w14:textId="77777777" w:rsidTr="003648E7">
        <w:trPr>
          <w:trHeight w:val="23"/>
        </w:trPr>
        <w:tc>
          <w:tcPr>
            <w:tcW w:w="3584" w:type="pct"/>
            <w:gridSpan w:val="2"/>
            <w:tcBorders>
              <w:top w:val="single" w:sz="4" w:space="0" w:color="auto"/>
              <w:left w:val="single" w:sz="4" w:space="0" w:color="auto"/>
              <w:bottom w:val="single" w:sz="4" w:space="0" w:color="auto"/>
              <w:right w:val="single" w:sz="4" w:space="0" w:color="auto"/>
            </w:tcBorders>
            <w:hideMark/>
          </w:tcPr>
          <w:p w14:paraId="537FA715"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Раздел 5. Страхование</w:t>
            </w:r>
          </w:p>
        </w:tc>
        <w:tc>
          <w:tcPr>
            <w:tcW w:w="664" w:type="pct"/>
            <w:tcBorders>
              <w:top w:val="single" w:sz="4" w:space="0" w:color="auto"/>
              <w:left w:val="single" w:sz="4" w:space="0" w:color="auto"/>
              <w:bottom w:val="single" w:sz="4" w:space="0" w:color="auto"/>
              <w:right w:val="single" w:sz="4" w:space="0" w:color="auto"/>
            </w:tcBorders>
            <w:hideMark/>
          </w:tcPr>
          <w:p w14:paraId="6339AF1D" w14:textId="77777777" w:rsidR="008C2F36" w:rsidRPr="003648E7" w:rsidRDefault="008C2F36" w:rsidP="003648E7">
            <w:pPr>
              <w:jc w:val="center"/>
              <w:rPr>
                <w:rFonts w:ascii="Times New Roman" w:eastAsia="Times New Roman" w:hAnsi="Times New Roman" w:cs="Times New Roman"/>
                <w:b/>
                <w:bCs/>
                <w:iCs/>
                <w:sz w:val="24"/>
                <w:lang w:eastAsia="ru-RU"/>
              </w:rPr>
            </w:pPr>
            <w:r w:rsidRPr="003648E7">
              <w:rPr>
                <w:rFonts w:ascii="Times New Roman" w:eastAsia="Times New Roman" w:hAnsi="Times New Roman" w:cs="Times New Roman"/>
                <w:b/>
                <w:bCs/>
                <w:iCs/>
                <w:sz w:val="24"/>
                <w:lang w:eastAsia="ru-RU"/>
              </w:rPr>
              <w:t>5/1</w:t>
            </w:r>
          </w:p>
        </w:tc>
        <w:tc>
          <w:tcPr>
            <w:tcW w:w="752" w:type="pct"/>
            <w:tcBorders>
              <w:top w:val="single" w:sz="4" w:space="0" w:color="auto"/>
              <w:left w:val="single" w:sz="4" w:space="0" w:color="auto"/>
              <w:bottom w:val="single" w:sz="4" w:space="0" w:color="auto"/>
              <w:right w:val="single" w:sz="4" w:space="0" w:color="auto"/>
            </w:tcBorders>
          </w:tcPr>
          <w:p w14:paraId="36FFC740" w14:textId="77777777" w:rsidR="008C2F36" w:rsidRPr="003648E7" w:rsidRDefault="008C2F36" w:rsidP="003648E7">
            <w:pPr>
              <w:jc w:val="center"/>
              <w:rPr>
                <w:rFonts w:ascii="Times New Roman" w:eastAsia="Times New Roman" w:hAnsi="Times New Roman" w:cs="Times New Roman"/>
                <w:b/>
                <w:bCs/>
                <w:iCs/>
                <w:sz w:val="24"/>
                <w:lang w:eastAsia="ru-RU"/>
              </w:rPr>
            </w:pPr>
          </w:p>
        </w:tc>
      </w:tr>
      <w:tr w:rsidR="008C2F36" w:rsidRPr="003648E7" w14:paraId="1C5E48A7" w14:textId="77777777" w:rsidTr="003648E7">
        <w:trPr>
          <w:trHeight w:val="23"/>
        </w:trPr>
        <w:tc>
          <w:tcPr>
            <w:tcW w:w="803" w:type="pct"/>
            <w:vMerge w:val="restart"/>
            <w:tcBorders>
              <w:top w:val="single" w:sz="4" w:space="0" w:color="auto"/>
              <w:left w:val="single" w:sz="4" w:space="0" w:color="auto"/>
              <w:bottom w:val="single" w:sz="4" w:space="0" w:color="auto"/>
              <w:right w:val="single" w:sz="4" w:space="0" w:color="auto"/>
            </w:tcBorders>
          </w:tcPr>
          <w:p w14:paraId="40DEBC84"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Тема 5.1</w:t>
            </w:r>
          </w:p>
          <w:p w14:paraId="3BF2EB8B"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sz w:val="24"/>
                <w:lang w:eastAsia="ru-RU"/>
              </w:rPr>
              <w:t>Структура страхового рынка в Российской Федерации и виды страховых услуг</w:t>
            </w:r>
          </w:p>
        </w:tc>
        <w:tc>
          <w:tcPr>
            <w:tcW w:w="2781" w:type="pct"/>
            <w:tcBorders>
              <w:top w:val="single" w:sz="4" w:space="0" w:color="auto"/>
              <w:left w:val="single" w:sz="4" w:space="0" w:color="auto"/>
              <w:bottom w:val="single" w:sz="4" w:space="0" w:color="auto"/>
              <w:right w:val="single" w:sz="4" w:space="0" w:color="auto"/>
            </w:tcBorders>
            <w:hideMark/>
          </w:tcPr>
          <w:p w14:paraId="71431A4C" w14:textId="0A327226" w:rsidR="008C2F36"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p>
        </w:tc>
        <w:tc>
          <w:tcPr>
            <w:tcW w:w="664" w:type="pct"/>
            <w:tcBorders>
              <w:top w:val="single" w:sz="4" w:space="0" w:color="auto"/>
              <w:left w:val="single" w:sz="4" w:space="0" w:color="auto"/>
              <w:bottom w:val="single" w:sz="4" w:space="0" w:color="auto"/>
              <w:right w:val="single" w:sz="4" w:space="0" w:color="auto"/>
            </w:tcBorders>
            <w:vAlign w:val="center"/>
            <w:hideMark/>
          </w:tcPr>
          <w:p w14:paraId="3654B78B" w14:textId="77777777" w:rsidR="008C2F36" w:rsidRPr="003648E7" w:rsidRDefault="008C2F36" w:rsidP="003648E7">
            <w:pPr>
              <w:suppressAutoHyphens/>
              <w:jc w:val="center"/>
              <w:rPr>
                <w:rFonts w:ascii="Times New Roman" w:eastAsia="Times New Roman" w:hAnsi="Times New Roman" w:cs="Times New Roman"/>
                <w:b/>
                <w:iCs/>
                <w:sz w:val="24"/>
                <w:lang w:eastAsia="ru-RU"/>
              </w:rPr>
            </w:pPr>
            <w:r w:rsidRPr="003648E7">
              <w:rPr>
                <w:rFonts w:ascii="Times New Roman" w:eastAsia="Times New Roman" w:hAnsi="Times New Roman" w:cs="Times New Roman"/>
                <w:b/>
                <w:iCs/>
                <w:sz w:val="24"/>
                <w:lang w:eastAsia="ru-RU"/>
              </w:rPr>
              <w:t>3/1</w:t>
            </w:r>
          </w:p>
        </w:tc>
        <w:tc>
          <w:tcPr>
            <w:tcW w:w="752" w:type="pct"/>
            <w:vMerge w:val="restart"/>
            <w:tcBorders>
              <w:top w:val="single" w:sz="4" w:space="0" w:color="auto"/>
              <w:left w:val="single" w:sz="4" w:space="0" w:color="auto"/>
              <w:bottom w:val="single" w:sz="4" w:space="0" w:color="auto"/>
              <w:right w:val="single" w:sz="4" w:space="0" w:color="auto"/>
            </w:tcBorders>
            <w:hideMark/>
          </w:tcPr>
          <w:p w14:paraId="6B12128E"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01</w:t>
            </w:r>
          </w:p>
          <w:p w14:paraId="2F5EC13B"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02</w:t>
            </w:r>
          </w:p>
          <w:p w14:paraId="6127C0C9"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4D1BBC61"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04</w:t>
            </w:r>
          </w:p>
          <w:p w14:paraId="3C16BB84"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05</w:t>
            </w:r>
          </w:p>
          <w:p w14:paraId="4F248E78"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06</w:t>
            </w:r>
          </w:p>
          <w:p w14:paraId="487A716D"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09</w:t>
            </w:r>
          </w:p>
        </w:tc>
      </w:tr>
      <w:tr w:rsidR="008C2F36" w:rsidRPr="003648E7" w14:paraId="7238C270"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6815F147"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right w:val="single" w:sz="4" w:space="0" w:color="auto"/>
            </w:tcBorders>
            <w:hideMark/>
          </w:tcPr>
          <w:p w14:paraId="2CD61CFE" w14:textId="77777777" w:rsidR="008C2F36" w:rsidRPr="003648E7" w:rsidRDefault="008C2F36" w:rsidP="003648E7">
            <w:pPr>
              <w:numPr>
                <w:ilvl w:val="0"/>
                <w:numId w:val="27"/>
              </w:numPr>
              <w:tabs>
                <w:tab w:val="left" w:pos="271"/>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w:t>
            </w:r>
          </w:p>
        </w:tc>
        <w:tc>
          <w:tcPr>
            <w:tcW w:w="664" w:type="pct"/>
            <w:vMerge w:val="restart"/>
            <w:tcBorders>
              <w:top w:val="single" w:sz="4" w:space="0" w:color="auto"/>
              <w:left w:val="single" w:sz="4" w:space="0" w:color="auto"/>
              <w:right w:val="single" w:sz="4" w:space="0" w:color="auto"/>
            </w:tcBorders>
            <w:vAlign w:val="center"/>
          </w:tcPr>
          <w:p w14:paraId="2D22FAD7" w14:textId="77777777" w:rsidR="008C2F36" w:rsidRPr="003648E7" w:rsidRDefault="008C2F36" w:rsidP="003648E7">
            <w:pPr>
              <w:suppressAutoHyphens/>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31FDD748"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5ADA10C6"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0688485D"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right w:val="single" w:sz="4" w:space="0" w:color="auto"/>
            </w:tcBorders>
          </w:tcPr>
          <w:p w14:paraId="354CCD0F" w14:textId="77777777" w:rsidR="008C2F36" w:rsidRPr="003648E7" w:rsidRDefault="008C2F36" w:rsidP="003648E7">
            <w:pPr>
              <w:numPr>
                <w:ilvl w:val="0"/>
                <w:numId w:val="27"/>
              </w:numPr>
              <w:tabs>
                <w:tab w:val="left" w:pos="271"/>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 xml:space="preserve">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w:t>
            </w:r>
          </w:p>
        </w:tc>
        <w:tc>
          <w:tcPr>
            <w:tcW w:w="664" w:type="pct"/>
            <w:vMerge/>
            <w:tcBorders>
              <w:left w:val="single" w:sz="4" w:space="0" w:color="auto"/>
              <w:right w:val="single" w:sz="4" w:space="0" w:color="auto"/>
            </w:tcBorders>
            <w:vAlign w:val="center"/>
          </w:tcPr>
          <w:p w14:paraId="5E6397E8"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2DC788DB"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2B64807E"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7AC26640"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right w:val="single" w:sz="4" w:space="0" w:color="auto"/>
            </w:tcBorders>
          </w:tcPr>
          <w:p w14:paraId="0ED99BCA" w14:textId="77777777" w:rsidR="008C2F36" w:rsidRPr="003648E7" w:rsidRDefault="008C2F36" w:rsidP="003648E7">
            <w:pPr>
              <w:numPr>
                <w:ilvl w:val="0"/>
                <w:numId w:val="27"/>
              </w:numPr>
              <w:tabs>
                <w:tab w:val="left" w:pos="234"/>
              </w:tabs>
              <w:ind w:left="0" w:firstLine="0"/>
              <w:jc w:val="both"/>
              <w:rPr>
                <w:rFonts w:ascii="Times New Roman" w:eastAsia="Calibri" w:hAnsi="Times New Roman" w:cs="Times New Roman"/>
                <w:sz w:val="24"/>
                <w:lang w:eastAsia="ru-RU"/>
              </w:rPr>
            </w:pPr>
            <w:r w:rsidRPr="003648E7">
              <w:rPr>
                <w:rFonts w:ascii="Times New Roman" w:eastAsia="Calibri" w:hAnsi="Times New Roman" w:cs="Times New Roman"/>
                <w:sz w:val="24"/>
                <w:lang w:eastAsia="ru-RU"/>
              </w:rPr>
              <w:t>Страховые риски</w:t>
            </w:r>
          </w:p>
        </w:tc>
        <w:tc>
          <w:tcPr>
            <w:tcW w:w="664" w:type="pct"/>
            <w:vMerge/>
            <w:tcBorders>
              <w:left w:val="single" w:sz="4" w:space="0" w:color="auto"/>
              <w:right w:val="single" w:sz="4" w:space="0" w:color="auto"/>
            </w:tcBorders>
            <w:vAlign w:val="center"/>
          </w:tcPr>
          <w:p w14:paraId="4D3A55A5" w14:textId="77777777" w:rsidR="008C2F36" w:rsidRPr="003648E7" w:rsidRDefault="008C2F36" w:rsidP="003648E7">
            <w:pPr>
              <w:suppressAutoHyphens/>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51F47CCC"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492F000B"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49A22835"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6CED4933" w14:textId="1D423E34" w:rsidR="008C2F36" w:rsidRPr="003648E7" w:rsidRDefault="0009243A" w:rsidP="003648E7">
            <w:pPr>
              <w:jc w:val="both"/>
              <w:rPr>
                <w:rFonts w:ascii="Times New Roman" w:eastAsia="Times New Roman" w:hAnsi="Times New Roman" w:cs="Times New Roman"/>
                <w:b/>
                <w:sz w:val="24"/>
                <w:lang w:eastAsia="ru-RU"/>
              </w:rPr>
            </w:pPr>
            <w:r w:rsidRPr="003648E7">
              <w:rPr>
                <w:rFonts w:ascii="Times New Roman" w:eastAsia="Times New Roman" w:hAnsi="Times New Roman" w:cs="Times New Roman"/>
                <w:b/>
                <w:bCs/>
                <w:sz w:val="24"/>
                <w:lang w:eastAsia="ru-RU"/>
              </w:rPr>
              <w:t>В том числе практических занятий и лабораторных работ</w:t>
            </w:r>
          </w:p>
        </w:tc>
        <w:tc>
          <w:tcPr>
            <w:tcW w:w="664" w:type="pct"/>
            <w:tcBorders>
              <w:top w:val="single" w:sz="4" w:space="0" w:color="auto"/>
              <w:left w:val="single" w:sz="4" w:space="0" w:color="auto"/>
              <w:bottom w:val="single" w:sz="4" w:space="0" w:color="auto"/>
              <w:right w:val="single" w:sz="4" w:space="0" w:color="auto"/>
            </w:tcBorders>
            <w:vAlign w:val="center"/>
          </w:tcPr>
          <w:p w14:paraId="661E2276" w14:textId="77777777" w:rsidR="008C2F36" w:rsidRPr="003648E7" w:rsidRDefault="008C2F36" w:rsidP="003648E7">
            <w:pPr>
              <w:suppressAutoHyphens/>
              <w:jc w:val="center"/>
              <w:rPr>
                <w:rFonts w:ascii="Times New Roman" w:eastAsia="Times New Roman" w:hAnsi="Times New Roman" w:cs="Times New Roman"/>
                <w:b/>
                <w:iCs/>
                <w:sz w:val="24"/>
                <w:lang w:eastAsia="ru-RU"/>
              </w:rPr>
            </w:pPr>
            <w:r w:rsidRPr="003648E7">
              <w:rPr>
                <w:rFonts w:ascii="Times New Roman" w:eastAsia="Times New Roman" w:hAnsi="Times New Roman" w:cs="Times New Roman"/>
                <w:b/>
                <w:iCs/>
                <w:sz w:val="24"/>
                <w:lang w:eastAsia="ru-RU"/>
              </w:rPr>
              <w:t>1</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2D1CE94D"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5F034983"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2B21945E"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4245A2FB" w14:textId="77777777" w:rsidR="008C2F36" w:rsidRPr="003648E7" w:rsidRDefault="008C2F36" w:rsidP="003648E7">
            <w:pPr>
              <w:jc w:val="both"/>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Практическое занятие 8. «Деловая игра «Заключение договора страхования автомобиля»</w:t>
            </w:r>
          </w:p>
        </w:tc>
        <w:tc>
          <w:tcPr>
            <w:tcW w:w="664" w:type="pct"/>
            <w:tcBorders>
              <w:top w:val="single" w:sz="4" w:space="0" w:color="auto"/>
              <w:left w:val="single" w:sz="4" w:space="0" w:color="auto"/>
              <w:bottom w:val="single" w:sz="4" w:space="0" w:color="auto"/>
              <w:right w:val="single" w:sz="4" w:space="0" w:color="auto"/>
            </w:tcBorders>
            <w:vAlign w:val="center"/>
          </w:tcPr>
          <w:p w14:paraId="048A3FF1" w14:textId="77777777" w:rsidR="008C2F36" w:rsidRPr="003648E7" w:rsidRDefault="008C2F36" w:rsidP="003648E7">
            <w:pPr>
              <w:suppressAutoHyphens/>
              <w:jc w:val="center"/>
              <w:rPr>
                <w:rFonts w:ascii="Times New Roman" w:eastAsia="Times New Roman" w:hAnsi="Times New Roman" w:cs="Times New Roman"/>
                <w:iCs/>
                <w:sz w:val="24"/>
                <w:lang w:eastAsia="ru-RU"/>
              </w:rPr>
            </w:pPr>
            <w:r w:rsidRPr="003648E7">
              <w:rPr>
                <w:rFonts w:ascii="Times New Roman" w:eastAsia="Times New Roman" w:hAnsi="Times New Roman" w:cs="Times New Roman"/>
                <w:iCs/>
                <w:sz w:val="24"/>
                <w:lang w:eastAsia="ru-RU"/>
              </w:rPr>
              <w:t>1</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46C3C256"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2C1ABAD2" w14:textId="77777777" w:rsidTr="003648E7">
        <w:trPr>
          <w:trHeight w:val="23"/>
        </w:trPr>
        <w:tc>
          <w:tcPr>
            <w:tcW w:w="803" w:type="pct"/>
            <w:vMerge w:val="restart"/>
            <w:tcBorders>
              <w:top w:val="single" w:sz="4" w:space="0" w:color="auto"/>
              <w:left w:val="single" w:sz="4" w:space="0" w:color="auto"/>
              <w:bottom w:val="single" w:sz="4" w:space="0" w:color="auto"/>
              <w:right w:val="single" w:sz="4" w:space="0" w:color="auto"/>
            </w:tcBorders>
            <w:hideMark/>
          </w:tcPr>
          <w:p w14:paraId="1C28127D"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Тема 5.2</w:t>
            </w:r>
          </w:p>
          <w:p w14:paraId="485A0E77"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Пенсионное страхование как форма социальной защиты населения</w:t>
            </w:r>
          </w:p>
        </w:tc>
        <w:tc>
          <w:tcPr>
            <w:tcW w:w="2781" w:type="pct"/>
            <w:tcBorders>
              <w:top w:val="single" w:sz="4" w:space="0" w:color="auto"/>
              <w:left w:val="single" w:sz="4" w:space="0" w:color="auto"/>
              <w:bottom w:val="single" w:sz="4" w:space="0" w:color="auto"/>
              <w:right w:val="single" w:sz="4" w:space="0" w:color="auto"/>
            </w:tcBorders>
            <w:hideMark/>
          </w:tcPr>
          <w:p w14:paraId="41E9C8E4" w14:textId="7816FF82" w:rsidR="008C2F36" w:rsidRPr="003648E7" w:rsidRDefault="0009243A" w:rsidP="003648E7">
            <w:pPr>
              <w:jc w:val="both"/>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Содержание</w:t>
            </w:r>
            <w:r w:rsidR="008C2F36" w:rsidRPr="003648E7">
              <w:rPr>
                <w:rFonts w:ascii="Times New Roman" w:eastAsia="Times New Roman" w:hAnsi="Times New Roman" w:cs="Times New Roman"/>
                <w:b/>
                <w:bCs/>
                <w:sz w:val="24"/>
                <w:lang w:eastAsia="ru-RU"/>
              </w:rPr>
              <w:t xml:space="preserve"> </w:t>
            </w:r>
          </w:p>
        </w:tc>
        <w:tc>
          <w:tcPr>
            <w:tcW w:w="664" w:type="pct"/>
            <w:tcBorders>
              <w:top w:val="single" w:sz="4" w:space="0" w:color="auto"/>
              <w:left w:val="single" w:sz="4" w:space="0" w:color="auto"/>
              <w:bottom w:val="single" w:sz="4" w:space="0" w:color="auto"/>
              <w:right w:val="single" w:sz="4" w:space="0" w:color="auto"/>
            </w:tcBorders>
            <w:vAlign w:val="center"/>
          </w:tcPr>
          <w:p w14:paraId="40CCAE9E" w14:textId="77777777" w:rsidR="008C2F36" w:rsidRPr="003648E7" w:rsidRDefault="008C2F3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2</w:t>
            </w:r>
          </w:p>
        </w:tc>
        <w:tc>
          <w:tcPr>
            <w:tcW w:w="752" w:type="pct"/>
            <w:vMerge w:val="restart"/>
            <w:tcBorders>
              <w:top w:val="single" w:sz="4" w:space="0" w:color="auto"/>
              <w:left w:val="single" w:sz="4" w:space="0" w:color="auto"/>
              <w:bottom w:val="single" w:sz="4" w:space="0" w:color="auto"/>
              <w:right w:val="single" w:sz="4" w:space="0" w:color="auto"/>
            </w:tcBorders>
            <w:hideMark/>
          </w:tcPr>
          <w:p w14:paraId="0753AA6F"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01</w:t>
            </w:r>
          </w:p>
          <w:p w14:paraId="2FBE1F4B"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02</w:t>
            </w:r>
          </w:p>
          <w:p w14:paraId="2BC35837"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03</w:t>
            </w:r>
          </w:p>
          <w:p w14:paraId="001BF2E7"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05</w:t>
            </w:r>
          </w:p>
          <w:p w14:paraId="4B422EE1"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06</w:t>
            </w:r>
          </w:p>
          <w:p w14:paraId="450D58F6" w14:textId="77777777" w:rsidR="008C2F36" w:rsidRPr="003648E7" w:rsidRDefault="008C2F36" w:rsidP="003648E7">
            <w:pPr>
              <w:jc w:val="center"/>
              <w:rPr>
                <w:rFonts w:ascii="Times New Roman" w:eastAsia="Times New Roman" w:hAnsi="Times New Roman" w:cs="Times New Roman"/>
                <w:bCs/>
                <w:iCs/>
                <w:sz w:val="24"/>
                <w:lang w:eastAsia="ru-RU"/>
              </w:rPr>
            </w:pPr>
            <w:r w:rsidRPr="003648E7">
              <w:rPr>
                <w:rFonts w:ascii="Times New Roman" w:eastAsia="Times New Roman" w:hAnsi="Times New Roman" w:cs="Times New Roman"/>
                <w:bCs/>
                <w:iCs/>
                <w:sz w:val="24"/>
                <w:lang w:eastAsia="ru-RU"/>
              </w:rPr>
              <w:t>ОК 09</w:t>
            </w:r>
          </w:p>
        </w:tc>
      </w:tr>
      <w:tr w:rsidR="008C2F36" w:rsidRPr="003648E7" w14:paraId="2BAB97B9"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hideMark/>
          </w:tcPr>
          <w:p w14:paraId="187DE1E2"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top w:val="single" w:sz="4" w:space="0" w:color="auto"/>
              <w:left w:val="single" w:sz="4" w:space="0" w:color="auto"/>
              <w:bottom w:val="single" w:sz="4" w:space="0" w:color="auto"/>
              <w:right w:val="single" w:sz="4" w:space="0" w:color="auto"/>
            </w:tcBorders>
            <w:hideMark/>
          </w:tcPr>
          <w:p w14:paraId="304F5B8B" w14:textId="77777777" w:rsidR="008C2F36" w:rsidRPr="003648E7" w:rsidRDefault="008C2F36" w:rsidP="003648E7">
            <w:pPr>
              <w:numPr>
                <w:ilvl w:val="0"/>
                <w:numId w:val="28"/>
              </w:numPr>
              <w:tabs>
                <w:tab w:val="left" w:pos="271"/>
              </w:tabs>
              <w:ind w:left="0" w:firstLine="0"/>
              <w:jc w:val="both"/>
              <w:rPr>
                <w:rFonts w:ascii="Times New Roman" w:eastAsia="Calibri" w:hAnsi="Times New Roman" w:cs="Times New Roman"/>
                <w:bCs/>
                <w:sz w:val="24"/>
                <w:lang w:eastAsia="ru-RU"/>
              </w:rPr>
            </w:pPr>
            <w:r w:rsidRPr="003648E7">
              <w:rPr>
                <w:rFonts w:ascii="Times New Roman" w:eastAsia="Calibri" w:hAnsi="Times New Roman" w:cs="Times New Roman"/>
                <w:bCs/>
                <w:sz w:val="24"/>
                <w:lang w:eastAsia="ru-RU"/>
              </w:rPr>
              <w:t>Государственная пенсионная система в России. Обязательное пенсионное страхование. Государственное пенсионное обеспечение.</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14:paraId="6F779F10" w14:textId="77777777" w:rsidR="008C2F36" w:rsidRPr="003648E7" w:rsidRDefault="008C2F36" w:rsidP="003648E7">
            <w:pPr>
              <w:jc w:val="center"/>
              <w:rPr>
                <w:rFonts w:ascii="Times New Roman" w:eastAsia="Times New Roman" w:hAnsi="Times New Roman" w:cs="Times New Roman"/>
                <w:bCs/>
                <w:sz w:val="24"/>
                <w:lang w:eastAsia="ru-RU"/>
              </w:rPr>
            </w:pPr>
            <w:r w:rsidRPr="003648E7">
              <w:rPr>
                <w:rFonts w:ascii="Times New Roman" w:eastAsia="Times New Roman" w:hAnsi="Times New Roman" w:cs="Times New Roman"/>
                <w:bCs/>
                <w:sz w:val="24"/>
                <w:lang w:eastAsia="ru-RU"/>
              </w:rPr>
              <w:t>2</w:t>
            </w: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5B1E1229" w14:textId="77777777" w:rsidR="008C2F36" w:rsidRPr="003648E7" w:rsidRDefault="008C2F36" w:rsidP="003648E7">
            <w:pPr>
              <w:jc w:val="center"/>
              <w:rPr>
                <w:rFonts w:ascii="Times New Roman" w:eastAsia="Times New Roman" w:hAnsi="Times New Roman" w:cs="Times New Roman"/>
                <w:b/>
                <w:sz w:val="24"/>
                <w:lang w:eastAsia="ru-RU"/>
              </w:rPr>
            </w:pPr>
          </w:p>
        </w:tc>
      </w:tr>
      <w:tr w:rsidR="008C2F36" w:rsidRPr="003648E7" w14:paraId="6D864A3A" w14:textId="77777777" w:rsidTr="003648E7">
        <w:trPr>
          <w:trHeight w:val="23"/>
        </w:trPr>
        <w:tc>
          <w:tcPr>
            <w:tcW w:w="803" w:type="pct"/>
            <w:vMerge/>
            <w:tcBorders>
              <w:top w:val="single" w:sz="4" w:space="0" w:color="auto"/>
              <w:left w:val="single" w:sz="4" w:space="0" w:color="auto"/>
              <w:bottom w:val="single" w:sz="4" w:space="0" w:color="auto"/>
              <w:right w:val="single" w:sz="4" w:space="0" w:color="auto"/>
            </w:tcBorders>
            <w:vAlign w:val="center"/>
          </w:tcPr>
          <w:p w14:paraId="70E84C1A" w14:textId="77777777" w:rsidR="008C2F36" w:rsidRPr="003648E7" w:rsidRDefault="008C2F36" w:rsidP="003648E7">
            <w:pPr>
              <w:rPr>
                <w:rFonts w:ascii="Times New Roman" w:eastAsia="Times New Roman" w:hAnsi="Times New Roman" w:cs="Times New Roman"/>
                <w:b/>
                <w:bCs/>
                <w:sz w:val="24"/>
                <w:lang w:eastAsia="ru-RU"/>
              </w:rPr>
            </w:pPr>
          </w:p>
        </w:tc>
        <w:tc>
          <w:tcPr>
            <w:tcW w:w="2781" w:type="pct"/>
            <w:tcBorders>
              <w:left w:val="single" w:sz="4" w:space="0" w:color="auto"/>
              <w:bottom w:val="single" w:sz="4" w:space="0" w:color="auto"/>
              <w:right w:val="single" w:sz="4" w:space="0" w:color="auto"/>
            </w:tcBorders>
          </w:tcPr>
          <w:p w14:paraId="1ABC6E9E" w14:textId="77777777" w:rsidR="008C2F36" w:rsidRPr="003648E7" w:rsidRDefault="008C2F36" w:rsidP="003648E7">
            <w:pPr>
              <w:numPr>
                <w:ilvl w:val="0"/>
                <w:numId w:val="28"/>
              </w:numPr>
              <w:tabs>
                <w:tab w:val="left" w:pos="271"/>
              </w:tabs>
              <w:ind w:left="0" w:firstLine="0"/>
              <w:jc w:val="both"/>
              <w:rPr>
                <w:rFonts w:ascii="Times New Roman" w:eastAsia="Calibri" w:hAnsi="Times New Roman" w:cs="Times New Roman"/>
                <w:bCs/>
                <w:sz w:val="24"/>
                <w:lang w:eastAsia="ru-RU"/>
              </w:rPr>
            </w:pPr>
            <w:r w:rsidRPr="003648E7">
              <w:rPr>
                <w:rFonts w:ascii="Times New Roman" w:eastAsia="Calibri" w:hAnsi="Times New Roman" w:cs="Times New Roman"/>
                <w:bCs/>
                <w:sz w:val="24"/>
                <w:lang w:eastAsia="ru-RU"/>
              </w:rPr>
              <w:t>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64" w:type="pct"/>
            <w:vMerge/>
            <w:tcBorders>
              <w:left w:val="single" w:sz="4" w:space="0" w:color="auto"/>
              <w:bottom w:val="single" w:sz="4" w:space="0" w:color="auto"/>
              <w:right w:val="single" w:sz="4" w:space="0" w:color="auto"/>
            </w:tcBorders>
            <w:vAlign w:val="center"/>
          </w:tcPr>
          <w:p w14:paraId="49EC6FE6" w14:textId="77777777" w:rsidR="008C2F36" w:rsidRPr="003648E7" w:rsidRDefault="008C2F36" w:rsidP="003648E7">
            <w:pPr>
              <w:jc w:val="center"/>
              <w:rPr>
                <w:rFonts w:ascii="Times New Roman" w:eastAsia="Times New Roman" w:hAnsi="Times New Roman" w:cs="Times New Roman"/>
                <w:bCs/>
                <w:sz w:val="24"/>
                <w:lang w:eastAsia="ru-RU"/>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0E8DB5DB" w14:textId="77777777" w:rsidR="008C2F36" w:rsidRPr="003648E7" w:rsidRDefault="008C2F36" w:rsidP="003648E7">
            <w:pPr>
              <w:jc w:val="both"/>
              <w:rPr>
                <w:rFonts w:ascii="Times New Roman" w:eastAsia="Times New Roman" w:hAnsi="Times New Roman" w:cs="Times New Roman"/>
                <w:b/>
                <w:sz w:val="24"/>
                <w:lang w:eastAsia="ru-RU"/>
              </w:rPr>
            </w:pPr>
          </w:p>
        </w:tc>
      </w:tr>
      <w:tr w:rsidR="008C2F36" w:rsidRPr="003648E7" w14:paraId="7E7D0B7D" w14:textId="77777777" w:rsidTr="003648E7">
        <w:trPr>
          <w:trHeight w:val="23"/>
        </w:trPr>
        <w:tc>
          <w:tcPr>
            <w:tcW w:w="3584" w:type="pct"/>
            <w:gridSpan w:val="2"/>
            <w:tcBorders>
              <w:top w:val="single" w:sz="4" w:space="0" w:color="auto"/>
              <w:left w:val="single" w:sz="4" w:space="0" w:color="auto"/>
              <w:bottom w:val="single" w:sz="4" w:space="0" w:color="auto"/>
              <w:right w:val="single" w:sz="4" w:space="0" w:color="auto"/>
            </w:tcBorders>
            <w:hideMark/>
          </w:tcPr>
          <w:p w14:paraId="53DA91B3" w14:textId="77777777" w:rsidR="008C2F36" w:rsidRPr="003648E7" w:rsidRDefault="008C2F36" w:rsidP="003648E7">
            <w:pP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Всего:</w:t>
            </w:r>
          </w:p>
        </w:tc>
        <w:tc>
          <w:tcPr>
            <w:tcW w:w="664" w:type="pct"/>
            <w:tcBorders>
              <w:top w:val="single" w:sz="4" w:space="0" w:color="auto"/>
              <w:left w:val="single" w:sz="4" w:space="0" w:color="auto"/>
              <w:bottom w:val="single" w:sz="4" w:space="0" w:color="auto"/>
              <w:right w:val="single" w:sz="4" w:space="0" w:color="auto"/>
            </w:tcBorders>
            <w:vAlign w:val="center"/>
            <w:hideMark/>
          </w:tcPr>
          <w:p w14:paraId="031458F9" w14:textId="77777777" w:rsidR="008C2F36" w:rsidRPr="003648E7" w:rsidRDefault="008C2F36" w:rsidP="003648E7">
            <w:pPr>
              <w:jc w:val="center"/>
              <w:rPr>
                <w:rFonts w:ascii="Times New Roman" w:eastAsia="Times New Roman" w:hAnsi="Times New Roman" w:cs="Times New Roman"/>
                <w:b/>
                <w:bCs/>
                <w:sz w:val="24"/>
                <w:lang w:eastAsia="ru-RU"/>
              </w:rPr>
            </w:pPr>
            <w:r w:rsidRPr="003648E7">
              <w:rPr>
                <w:rFonts w:ascii="Times New Roman" w:eastAsia="Times New Roman" w:hAnsi="Times New Roman" w:cs="Times New Roman"/>
                <w:b/>
                <w:bCs/>
                <w:sz w:val="24"/>
                <w:lang w:eastAsia="ru-RU"/>
              </w:rPr>
              <w:t>32</w:t>
            </w:r>
          </w:p>
        </w:tc>
        <w:tc>
          <w:tcPr>
            <w:tcW w:w="752" w:type="pct"/>
            <w:tcBorders>
              <w:top w:val="single" w:sz="4" w:space="0" w:color="auto"/>
              <w:left w:val="single" w:sz="4" w:space="0" w:color="auto"/>
              <w:bottom w:val="single" w:sz="4" w:space="0" w:color="auto"/>
              <w:right w:val="single" w:sz="4" w:space="0" w:color="auto"/>
            </w:tcBorders>
          </w:tcPr>
          <w:p w14:paraId="3EA5ECDF" w14:textId="77777777" w:rsidR="008C2F36" w:rsidRPr="003648E7" w:rsidRDefault="008C2F36" w:rsidP="003648E7">
            <w:pPr>
              <w:jc w:val="both"/>
              <w:rPr>
                <w:rFonts w:ascii="Times New Roman" w:eastAsia="Times New Roman" w:hAnsi="Times New Roman" w:cs="Times New Roman"/>
                <w:b/>
                <w:bCs/>
                <w:sz w:val="24"/>
                <w:lang w:eastAsia="ru-RU"/>
              </w:rPr>
            </w:pPr>
          </w:p>
        </w:tc>
      </w:tr>
    </w:tbl>
    <w:p w14:paraId="3A42CA19" w14:textId="77777777" w:rsidR="008C2F36" w:rsidRPr="0009243A" w:rsidRDefault="008C2F36"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8C2F36" w:rsidRPr="0009243A" w:rsidSect="008D3CD9">
          <w:pgSz w:w="16840" w:h="11907" w:orient="landscape"/>
          <w:pgMar w:top="1701" w:right="567" w:bottom="567" w:left="1134" w:header="567" w:footer="709" w:gutter="0"/>
          <w:cols w:space="720"/>
          <w:titlePg/>
          <w:docGrid w:linePitch="299"/>
        </w:sectPr>
      </w:pPr>
    </w:p>
    <w:p w14:paraId="7574C0DC" w14:textId="77777777" w:rsidR="00645920" w:rsidRPr="0009243A" w:rsidRDefault="00645920" w:rsidP="00645920">
      <w:pPr>
        <w:spacing w:after="200" w:line="276" w:lineRule="auto"/>
        <w:ind w:right="-1" w:firstLine="709"/>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lastRenderedPageBreak/>
        <w:t>3. УСЛОВИЯ РЕАЛИЗАЦИИ УЧЕБНОЙ ДИСЦИПЛИНЫ</w:t>
      </w:r>
    </w:p>
    <w:p w14:paraId="1B17BDAC" w14:textId="77777777" w:rsidR="00645920" w:rsidRPr="0009243A" w:rsidRDefault="00645920" w:rsidP="00645920">
      <w:pPr>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3.1.</w:t>
      </w:r>
      <w:r w:rsidRPr="0009243A">
        <w:rPr>
          <w:rFonts w:ascii="Times New Roman" w:eastAsia="Times New Roman" w:hAnsi="Times New Roman" w:cs="Times New Roman"/>
          <w:bCs/>
          <w:sz w:val="24"/>
          <w:szCs w:val="24"/>
          <w:lang w:eastAsia="ru-RU"/>
        </w:rPr>
        <w:t xml:space="preserve"> </w:t>
      </w:r>
      <w:r w:rsidRPr="0009243A">
        <w:rPr>
          <w:rFonts w:ascii="Times New Roman" w:eastAsia="Times New Roman" w:hAnsi="Times New Roman" w:cs="Times New Roman"/>
          <w:b/>
          <w:sz w:val="24"/>
          <w:szCs w:val="24"/>
          <w:lang w:eastAsia="ru-RU"/>
        </w:rPr>
        <w:t>Для реализации программы учебной дисциплины должны быть предусмотрены следующие специальные помещения:</w:t>
      </w:r>
    </w:p>
    <w:p w14:paraId="78D42BCC" w14:textId="4C03122E" w:rsidR="00645920" w:rsidRPr="0009243A" w:rsidRDefault="00645920" w:rsidP="00645920">
      <w:pPr>
        <w:suppressAutoHyphens/>
        <w:autoSpaceDE w:val="0"/>
        <w:autoSpaceDN w:val="0"/>
        <w:adjustRightInd w:val="0"/>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 xml:space="preserve">Кабинет </w:t>
      </w:r>
      <w:r w:rsidRPr="0009243A">
        <w:rPr>
          <w:rFonts w:ascii="Times New Roman" w:eastAsia="Times New Roman" w:hAnsi="Times New Roman" w:cs="Times New Roman"/>
          <w:bCs/>
          <w:iCs/>
          <w:sz w:val="24"/>
          <w:szCs w:val="24"/>
          <w:lang w:eastAsia="ru-RU"/>
        </w:rPr>
        <w:t>«Социально-гуманитарных дисциплин»</w:t>
      </w:r>
      <w:r w:rsidRPr="0009243A">
        <w:rPr>
          <w:rFonts w:ascii="Times New Roman" w:eastAsia="Times New Roman" w:hAnsi="Times New Roman" w:cs="Times New Roman"/>
          <w:iCs/>
          <w:sz w:val="24"/>
          <w:szCs w:val="24"/>
          <w:lang w:eastAsia="ru-RU"/>
        </w:rPr>
        <w:t xml:space="preserve">, </w:t>
      </w:r>
      <w:r w:rsidRPr="0009243A">
        <w:rPr>
          <w:rFonts w:ascii="Times New Roman" w:eastAsia="Times New Roman" w:hAnsi="Times New Roman" w:cs="Times New Roman"/>
          <w:bCs/>
          <w:sz w:val="24"/>
          <w:szCs w:val="24"/>
          <w:lang w:eastAsia="ru-RU"/>
        </w:rPr>
        <w:t xml:space="preserve">оснащенный в соответствии </w:t>
      </w:r>
      <w:r w:rsidRPr="0009243A">
        <w:rPr>
          <w:rFonts w:ascii="Times New Roman" w:eastAsia="Times New Roman" w:hAnsi="Times New Roman" w:cs="Times New Roman"/>
          <w:bCs/>
          <w:sz w:val="24"/>
          <w:szCs w:val="24"/>
          <w:lang w:eastAsia="ru-RU"/>
        </w:rPr>
        <w:br/>
        <w:t>с п. 6.1.2.1 образовательной программы по специальности 32.02.01 Медико-профилактическое дело.</w:t>
      </w:r>
    </w:p>
    <w:p w14:paraId="7EA139C6" w14:textId="77777777" w:rsidR="00645920" w:rsidRPr="0009243A" w:rsidRDefault="00645920" w:rsidP="00645920">
      <w:pPr>
        <w:suppressAutoHyphens/>
        <w:autoSpaceDE w:val="0"/>
        <w:autoSpaceDN w:val="0"/>
        <w:adjustRightInd w:val="0"/>
        <w:spacing w:line="276" w:lineRule="auto"/>
        <w:jc w:val="both"/>
        <w:rPr>
          <w:rFonts w:ascii="Times New Roman" w:eastAsia="Times New Roman" w:hAnsi="Times New Roman" w:cs="Times New Roman"/>
          <w:sz w:val="24"/>
          <w:szCs w:val="24"/>
          <w:lang w:eastAsia="ru-RU"/>
        </w:rPr>
      </w:pPr>
    </w:p>
    <w:p w14:paraId="0A326D20" w14:textId="77777777" w:rsidR="00645920" w:rsidRPr="0009243A" w:rsidRDefault="00645920" w:rsidP="00645920">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 Информационное обеспечение реализации программы</w:t>
      </w:r>
    </w:p>
    <w:p w14:paraId="4B911268" w14:textId="38C5C013" w:rsidR="00645920" w:rsidRPr="0009243A" w:rsidRDefault="00645920" w:rsidP="00645920">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7BF8F3" w14:textId="77777777" w:rsidR="00645920" w:rsidRPr="0009243A" w:rsidRDefault="00645920" w:rsidP="00645920">
      <w:pPr>
        <w:suppressAutoHyphens/>
        <w:spacing w:line="276" w:lineRule="auto"/>
        <w:ind w:firstLine="709"/>
        <w:jc w:val="both"/>
        <w:rPr>
          <w:rFonts w:ascii="Times New Roman" w:eastAsia="Times New Roman" w:hAnsi="Times New Roman" w:cs="Times New Roman"/>
          <w:sz w:val="24"/>
          <w:szCs w:val="24"/>
          <w:lang w:eastAsia="ru-RU"/>
        </w:rPr>
      </w:pPr>
    </w:p>
    <w:p w14:paraId="0A0A3B9A" w14:textId="77777777" w:rsidR="00645920" w:rsidRPr="0009243A" w:rsidRDefault="00645920" w:rsidP="003648E7">
      <w:pPr>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3.2.1. Основные печатные издания</w:t>
      </w:r>
    </w:p>
    <w:p w14:paraId="459D34B3" w14:textId="77777777" w:rsidR="00645920" w:rsidRPr="0009243A" w:rsidRDefault="00645920" w:rsidP="003648E7">
      <w:pPr>
        <w:numPr>
          <w:ilvl w:val="0"/>
          <w:numId w:val="66"/>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Основы финансовой грамотности: учебное пособие для среднего профессионального образования/ А.В. </w:t>
      </w:r>
      <w:proofErr w:type="spellStart"/>
      <w:r w:rsidRPr="0009243A">
        <w:rPr>
          <w:rFonts w:ascii="Times New Roman" w:eastAsia="Times New Roman" w:hAnsi="Times New Roman" w:cs="Times New Roman"/>
          <w:sz w:val="24"/>
          <w:szCs w:val="24"/>
          <w:lang w:eastAsia="ru-RU"/>
        </w:rPr>
        <w:t>Фрицлер</w:t>
      </w:r>
      <w:proofErr w:type="spellEnd"/>
      <w:r w:rsidRPr="0009243A">
        <w:rPr>
          <w:rFonts w:ascii="Times New Roman" w:eastAsia="Times New Roman" w:hAnsi="Times New Roman" w:cs="Times New Roman"/>
          <w:sz w:val="24"/>
          <w:szCs w:val="24"/>
          <w:lang w:eastAsia="ru-RU"/>
        </w:rPr>
        <w:t xml:space="preserve">, Е.А. Тарханова. – Москва: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2021. – 154 с. – (Профессиональное образование). – ISBN 978-5-534-13794-1. - Текст: непосредственный.</w:t>
      </w:r>
    </w:p>
    <w:p w14:paraId="3AFB81E2" w14:textId="77777777" w:rsidR="00645920" w:rsidRPr="0009243A" w:rsidRDefault="00645920" w:rsidP="003648E7">
      <w:pPr>
        <w:numPr>
          <w:ilvl w:val="0"/>
          <w:numId w:val="66"/>
        </w:numPr>
        <w:spacing w:line="276" w:lineRule="auto"/>
        <w:ind w:left="0" w:firstLine="709"/>
        <w:contextualSpacing/>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Финансовая грамотность: материалы для обучающихся / А.О. Жданова, Е.В. Савицкая. - Москва: </w:t>
      </w:r>
      <w:r w:rsidRPr="0009243A">
        <w:rPr>
          <w:rFonts w:ascii="Times New Roman" w:eastAsia="Times New Roman" w:hAnsi="Times New Roman" w:cs="Times New Roman"/>
          <w:bCs/>
          <w:sz w:val="24"/>
          <w:szCs w:val="24"/>
          <w:lang w:eastAsia="ru-RU"/>
        </w:rPr>
        <w:t>ВАКО</w:t>
      </w:r>
      <w:r w:rsidRPr="0009243A">
        <w:rPr>
          <w:rFonts w:ascii="Times New Roman" w:eastAsia="Times New Roman" w:hAnsi="Times New Roman" w:cs="Times New Roman"/>
          <w:sz w:val="24"/>
          <w:szCs w:val="24"/>
          <w:lang w:eastAsia="ru-RU"/>
        </w:rPr>
        <w:t>, 2020. - 400 с. – (Учимся разумному финансовому поведению). - ISBN 978-5-408-04500-6. – Текст: непосредственный.</w:t>
      </w:r>
    </w:p>
    <w:p w14:paraId="5DB2802F" w14:textId="77777777" w:rsidR="00645920" w:rsidRPr="0009243A" w:rsidRDefault="00645920" w:rsidP="003648E7">
      <w:pPr>
        <w:spacing w:line="276" w:lineRule="auto"/>
        <w:ind w:firstLine="709"/>
        <w:contextualSpacing/>
        <w:rPr>
          <w:rFonts w:ascii="Times New Roman" w:eastAsia="Times New Roman" w:hAnsi="Times New Roman" w:cs="Times New Roman"/>
          <w:b/>
          <w:sz w:val="24"/>
          <w:szCs w:val="24"/>
          <w:lang w:eastAsia="ru-RU"/>
        </w:rPr>
      </w:pPr>
    </w:p>
    <w:p w14:paraId="23EC770C" w14:textId="0EA36E92" w:rsidR="00645920" w:rsidRPr="0009243A" w:rsidRDefault="00645920" w:rsidP="003648E7">
      <w:pPr>
        <w:spacing w:line="276" w:lineRule="auto"/>
        <w:ind w:firstLine="709"/>
        <w:contextualSpacing/>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 xml:space="preserve">3.2.2. </w:t>
      </w:r>
      <w:r w:rsidR="003648E7">
        <w:rPr>
          <w:rFonts w:ascii="Times New Roman" w:eastAsia="Times New Roman" w:hAnsi="Times New Roman" w:cs="Times New Roman"/>
          <w:b/>
          <w:sz w:val="24"/>
          <w:szCs w:val="24"/>
          <w:lang w:eastAsia="ru-RU"/>
        </w:rPr>
        <w:t>Основные э</w:t>
      </w:r>
      <w:r w:rsidRPr="0009243A">
        <w:rPr>
          <w:rFonts w:ascii="Times New Roman" w:eastAsia="Times New Roman" w:hAnsi="Times New Roman" w:cs="Times New Roman"/>
          <w:b/>
          <w:sz w:val="24"/>
          <w:szCs w:val="24"/>
          <w:lang w:eastAsia="ru-RU"/>
        </w:rPr>
        <w:t xml:space="preserve">лектронные издания </w:t>
      </w:r>
    </w:p>
    <w:p w14:paraId="419FD762" w14:textId="77777777" w:rsidR="00645920" w:rsidRPr="0009243A" w:rsidRDefault="00645920" w:rsidP="003648E7">
      <w:pPr>
        <w:numPr>
          <w:ilvl w:val="0"/>
          <w:numId w:val="65"/>
        </w:numPr>
        <w:spacing w:line="276" w:lineRule="auto"/>
        <w:ind w:left="0" w:firstLine="709"/>
        <w:contextualSpacing/>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Налоги и налогообложение. </w:t>
      </w:r>
      <w:proofErr w:type="gramStart"/>
      <w:r w:rsidRPr="0009243A">
        <w:rPr>
          <w:rFonts w:ascii="Times New Roman" w:eastAsia="Times New Roman" w:hAnsi="Times New Roman" w:cs="Times New Roman"/>
          <w:sz w:val="24"/>
          <w:szCs w:val="24"/>
          <w:lang w:eastAsia="ru-RU"/>
        </w:rPr>
        <w:t>Практикум :</w:t>
      </w:r>
      <w:proofErr w:type="gramEnd"/>
      <w:r w:rsidRPr="0009243A">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Г. Пансков, Т. А. Левочкина. —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2021. — 319 с. — (Профессиональное образование). — ISBN 978-5-534-01097-8. — URL: </w:t>
      </w:r>
      <w:proofErr w:type="gramStart"/>
      <w:r w:rsidRPr="0009243A">
        <w:rPr>
          <w:rFonts w:ascii="Times New Roman" w:eastAsia="Times New Roman" w:hAnsi="Times New Roman" w:cs="Times New Roman"/>
          <w:sz w:val="24"/>
          <w:szCs w:val="24"/>
          <w:lang w:eastAsia="ru-RU"/>
        </w:rPr>
        <w:t>https://urait.ru/bcode/469486 .</w:t>
      </w:r>
      <w:proofErr w:type="gramEnd"/>
      <w:r w:rsidRPr="0009243A">
        <w:rPr>
          <w:rFonts w:ascii="Times New Roman" w:eastAsia="Times New Roman" w:hAnsi="Times New Roman" w:cs="Times New Roman"/>
          <w:sz w:val="24"/>
          <w:szCs w:val="24"/>
          <w:lang w:eastAsia="ru-RU"/>
        </w:rPr>
        <w:t xml:space="preserve"> — Режим </w:t>
      </w:r>
      <w:proofErr w:type="gramStart"/>
      <w:r w:rsidRPr="0009243A">
        <w:rPr>
          <w:rFonts w:ascii="Times New Roman" w:eastAsia="Times New Roman" w:hAnsi="Times New Roman" w:cs="Times New Roman"/>
          <w:sz w:val="24"/>
          <w:szCs w:val="24"/>
          <w:lang w:eastAsia="ru-RU"/>
        </w:rPr>
        <w:t>доступа :</w:t>
      </w:r>
      <w:proofErr w:type="gramEnd"/>
      <w:r w:rsidRPr="0009243A">
        <w:rPr>
          <w:rFonts w:ascii="Times New Roman" w:eastAsia="Times New Roman" w:hAnsi="Times New Roman" w:cs="Times New Roman"/>
          <w:sz w:val="24"/>
          <w:szCs w:val="24"/>
          <w:lang w:eastAsia="ru-RU"/>
        </w:rPr>
        <w:t xml:space="preserve"> Электронно-библиотечная система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w:t>
      </w:r>
    </w:p>
    <w:p w14:paraId="2C16A424" w14:textId="77777777" w:rsidR="00645920" w:rsidRPr="0009243A" w:rsidRDefault="00645920" w:rsidP="003648E7">
      <w:pPr>
        <w:numPr>
          <w:ilvl w:val="0"/>
          <w:numId w:val="65"/>
        </w:numPr>
        <w:spacing w:line="276" w:lineRule="auto"/>
        <w:ind w:left="0" w:firstLine="709"/>
        <w:contextualSpacing/>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Основы </w:t>
      </w:r>
      <w:proofErr w:type="gramStart"/>
      <w:r w:rsidRPr="0009243A">
        <w:rPr>
          <w:rFonts w:ascii="Times New Roman" w:eastAsia="Times New Roman" w:hAnsi="Times New Roman" w:cs="Times New Roman"/>
          <w:sz w:val="24"/>
          <w:szCs w:val="24"/>
          <w:lang w:eastAsia="ru-RU"/>
        </w:rPr>
        <w:t>экономики :</w:t>
      </w:r>
      <w:proofErr w:type="gramEnd"/>
      <w:r w:rsidRPr="0009243A">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П. Д. Шимко. —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2019. — 380 с. — (Профессиональное образование). — ISBN 978-5-534-01368-9. — URL: </w:t>
      </w:r>
      <w:proofErr w:type="gramStart"/>
      <w:r w:rsidRPr="0009243A">
        <w:rPr>
          <w:rFonts w:ascii="Times New Roman" w:eastAsia="Times New Roman" w:hAnsi="Times New Roman" w:cs="Times New Roman"/>
          <w:sz w:val="24"/>
          <w:szCs w:val="24"/>
          <w:lang w:eastAsia="ru-RU"/>
        </w:rPr>
        <w:t>https://urait.ru/bcode/433776 .</w:t>
      </w:r>
      <w:proofErr w:type="gramEnd"/>
      <w:r w:rsidRPr="0009243A">
        <w:rPr>
          <w:rFonts w:ascii="Times New Roman" w:eastAsia="Times New Roman" w:hAnsi="Times New Roman" w:cs="Times New Roman"/>
          <w:sz w:val="24"/>
          <w:szCs w:val="24"/>
          <w:lang w:eastAsia="ru-RU"/>
        </w:rPr>
        <w:t xml:space="preserve"> — Режим </w:t>
      </w:r>
      <w:proofErr w:type="gramStart"/>
      <w:r w:rsidRPr="0009243A">
        <w:rPr>
          <w:rFonts w:ascii="Times New Roman" w:eastAsia="Times New Roman" w:hAnsi="Times New Roman" w:cs="Times New Roman"/>
          <w:sz w:val="24"/>
          <w:szCs w:val="24"/>
          <w:lang w:eastAsia="ru-RU"/>
        </w:rPr>
        <w:t>доступа :</w:t>
      </w:r>
      <w:proofErr w:type="gramEnd"/>
      <w:r w:rsidRPr="0009243A">
        <w:rPr>
          <w:rFonts w:ascii="Times New Roman" w:eastAsia="Times New Roman" w:hAnsi="Times New Roman" w:cs="Times New Roman"/>
          <w:sz w:val="24"/>
          <w:szCs w:val="24"/>
          <w:lang w:eastAsia="ru-RU"/>
        </w:rPr>
        <w:t xml:space="preserve"> Электронно-библиотечная система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w:t>
      </w:r>
    </w:p>
    <w:p w14:paraId="7F198858" w14:textId="77777777" w:rsidR="00645920" w:rsidRPr="0009243A" w:rsidRDefault="00645920" w:rsidP="003648E7">
      <w:pPr>
        <w:spacing w:line="276" w:lineRule="auto"/>
        <w:ind w:firstLine="709"/>
        <w:contextualSpacing/>
        <w:jc w:val="both"/>
        <w:rPr>
          <w:rFonts w:ascii="Times New Roman" w:eastAsia="Times New Roman" w:hAnsi="Times New Roman" w:cs="Times New Roman"/>
          <w:sz w:val="24"/>
          <w:szCs w:val="24"/>
          <w:lang w:eastAsia="ru-RU"/>
        </w:rPr>
      </w:pPr>
    </w:p>
    <w:p w14:paraId="11908BE3" w14:textId="77777777" w:rsidR="00645920" w:rsidRPr="0009243A" w:rsidRDefault="00645920" w:rsidP="003648E7">
      <w:pPr>
        <w:numPr>
          <w:ilvl w:val="2"/>
          <w:numId w:val="21"/>
        </w:numPr>
        <w:spacing w:line="276" w:lineRule="auto"/>
        <w:ind w:left="0" w:firstLine="709"/>
        <w:contextualSpacing/>
        <w:jc w:val="both"/>
        <w:rPr>
          <w:rFonts w:ascii="Times New Roman" w:eastAsia="Calibri" w:hAnsi="Times New Roman" w:cs="Times New Roman"/>
          <w:bCs/>
          <w:sz w:val="24"/>
          <w:szCs w:val="24"/>
          <w:lang w:eastAsia="ru-RU"/>
        </w:rPr>
      </w:pPr>
      <w:r w:rsidRPr="0009243A">
        <w:rPr>
          <w:rFonts w:ascii="Times New Roman" w:eastAsia="Calibri" w:hAnsi="Times New Roman" w:cs="Times New Roman"/>
          <w:b/>
          <w:bCs/>
          <w:sz w:val="24"/>
          <w:szCs w:val="24"/>
          <w:lang w:eastAsia="ru-RU"/>
        </w:rPr>
        <w:t xml:space="preserve">Дополнительные источники </w:t>
      </w:r>
    </w:p>
    <w:p w14:paraId="715336F0" w14:textId="77777777" w:rsidR="00645920" w:rsidRPr="0009243A" w:rsidRDefault="00645920" w:rsidP="003648E7">
      <w:pPr>
        <w:numPr>
          <w:ilvl w:val="0"/>
          <w:numId w:val="67"/>
        </w:numPr>
        <w:spacing w:line="276" w:lineRule="auto"/>
        <w:ind w:left="0" w:firstLine="709"/>
        <w:contextualSpacing/>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 xml:space="preserve">Справочно-правовая система Консультант </w:t>
      </w:r>
      <w:proofErr w:type="gramStart"/>
      <w:r w:rsidRPr="0009243A">
        <w:rPr>
          <w:rFonts w:ascii="Times New Roman" w:eastAsia="Times New Roman" w:hAnsi="Times New Roman" w:cs="Times New Roman"/>
          <w:bCs/>
          <w:sz w:val="24"/>
          <w:szCs w:val="24"/>
          <w:lang w:eastAsia="ru-RU"/>
        </w:rPr>
        <w:t>плюс :</w:t>
      </w:r>
      <w:proofErr w:type="gramEnd"/>
      <w:r w:rsidRPr="0009243A">
        <w:rPr>
          <w:rFonts w:ascii="Times New Roman" w:eastAsia="Times New Roman" w:hAnsi="Times New Roman" w:cs="Times New Roman"/>
          <w:bCs/>
          <w:sz w:val="24"/>
          <w:szCs w:val="24"/>
          <w:lang w:eastAsia="ru-RU"/>
        </w:rPr>
        <w:t xml:space="preserve"> официальный сайт. – Москва, 2021 – URL: http://www.consultant.ru. – </w:t>
      </w:r>
      <w:proofErr w:type="gramStart"/>
      <w:r w:rsidRPr="0009243A">
        <w:rPr>
          <w:rFonts w:ascii="Times New Roman" w:eastAsia="Times New Roman" w:hAnsi="Times New Roman" w:cs="Times New Roman"/>
          <w:bCs/>
          <w:sz w:val="24"/>
          <w:szCs w:val="24"/>
          <w:lang w:eastAsia="ru-RU"/>
        </w:rPr>
        <w:t>Текст :</w:t>
      </w:r>
      <w:proofErr w:type="gramEnd"/>
      <w:r w:rsidRPr="0009243A">
        <w:rPr>
          <w:rFonts w:ascii="Times New Roman" w:eastAsia="Times New Roman" w:hAnsi="Times New Roman" w:cs="Times New Roman"/>
          <w:bCs/>
          <w:sz w:val="24"/>
          <w:szCs w:val="24"/>
          <w:lang w:eastAsia="ru-RU"/>
        </w:rPr>
        <w:t xml:space="preserve"> электронный.</w:t>
      </w:r>
    </w:p>
    <w:p w14:paraId="206F8D3A" w14:textId="77777777" w:rsidR="00645920" w:rsidRPr="0009243A" w:rsidRDefault="00645920" w:rsidP="003648E7">
      <w:pPr>
        <w:numPr>
          <w:ilvl w:val="0"/>
          <w:numId w:val="67"/>
        </w:numPr>
        <w:spacing w:line="276" w:lineRule="auto"/>
        <w:ind w:left="0" w:firstLine="709"/>
        <w:jc w:val="both"/>
        <w:rPr>
          <w:rFonts w:ascii="Times New Roman" w:eastAsia="Calibri" w:hAnsi="Times New Roman" w:cs="Times New Roman"/>
          <w:bCs/>
          <w:sz w:val="24"/>
          <w:szCs w:val="24"/>
          <w:lang w:eastAsia="ru-RU"/>
        </w:rPr>
      </w:pPr>
      <w:r w:rsidRPr="0009243A">
        <w:rPr>
          <w:rFonts w:ascii="Times New Roman" w:eastAsia="Calibri" w:hAnsi="Times New Roman" w:cs="Times New Roman"/>
          <w:bCs/>
          <w:sz w:val="24"/>
          <w:szCs w:val="24"/>
          <w:lang w:eastAsia="ru-RU"/>
        </w:rPr>
        <w:t xml:space="preserve">Федеральной службы государственной статистики (Росстат): официальный сайт. – Москва, 2021 – URL: </w:t>
      </w:r>
      <w:proofErr w:type="gramStart"/>
      <w:r w:rsidRPr="0009243A">
        <w:rPr>
          <w:rFonts w:ascii="Times New Roman" w:eastAsia="Calibri" w:hAnsi="Times New Roman" w:cs="Times New Roman"/>
          <w:bCs/>
          <w:sz w:val="24"/>
          <w:szCs w:val="24"/>
          <w:lang w:eastAsia="ru-RU"/>
        </w:rPr>
        <w:t>http://www.gks.ru .</w:t>
      </w:r>
      <w:proofErr w:type="gramEnd"/>
      <w:r w:rsidRPr="0009243A">
        <w:rPr>
          <w:rFonts w:ascii="Times New Roman" w:eastAsia="Calibri" w:hAnsi="Times New Roman" w:cs="Times New Roman"/>
          <w:bCs/>
          <w:sz w:val="24"/>
          <w:szCs w:val="24"/>
          <w:lang w:eastAsia="ru-RU"/>
        </w:rPr>
        <w:t xml:space="preserve"> – </w:t>
      </w:r>
      <w:proofErr w:type="gramStart"/>
      <w:r w:rsidRPr="0009243A">
        <w:rPr>
          <w:rFonts w:ascii="Times New Roman" w:eastAsia="Calibri" w:hAnsi="Times New Roman" w:cs="Times New Roman"/>
          <w:bCs/>
          <w:sz w:val="24"/>
          <w:szCs w:val="24"/>
          <w:lang w:eastAsia="ru-RU"/>
        </w:rPr>
        <w:t>Текст :</w:t>
      </w:r>
      <w:proofErr w:type="gramEnd"/>
      <w:r w:rsidRPr="0009243A">
        <w:rPr>
          <w:rFonts w:ascii="Times New Roman" w:eastAsia="Calibri" w:hAnsi="Times New Roman" w:cs="Times New Roman"/>
          <w:bCs/>
          <w:sz w:val="24"/>
          <w:szCs w:val="24"/>
          <w:lang w:eastAsia="ru-RU"/>
        </w:rPr>
        <w:t xml:space="preserve"> электронный.</w:t>
      </w:r>
    </w:p>
    <w:p w14:paraId="72899D3E" w14:textId="77777777" w:rsidR="00645920" w:rsidRPr="0009243A" w:rsidRDefault="00645920" w:rsidP="003648E7">
      <w:pPr>
        <w:numPr>
          <w:ilvl w:val="0"/>
          <w:numId w:val="67"/>
        </w:numPr>
        <w:spacing w:line="276" w:lineRule="auto"/>
        <w:ind w:left="0" w:firstLine="709"/>
        <w:jc w:val="both"/>
        <w:rPr>
          <w:rFonts w:ascii="Times New Roman" w:eastAsia="Calibri" w:hAnsi="Times New Roman" w:cs="Times New Roman"/>
          <w:bCs/>
          <w:sz w:val="24"/>
          <w:szCs w:val="24"/>
          <w:lang w:eastAsia="ru-RU"/>
        </w:rPr>
      </w:pPr>
      <w:r w:rsidRPr="0009243A">
        <w:rPr>
          <w:rFonts w:ascii="Times New Roman" w:eastAsia="Calibri" w:hAnsi="Times New Roman" w:cs="Times New Roman"/>
          <w:bCs/>
          <w:sz w:val="24"/>
          <w:szCs w:val="24"/>
          <w:lang w:eastAsia="ru-RU"/>
        </w:rPr>
        <w:t xml:space="preserve">Рейтинговое агентство </w:t>
      </w:r>
      <w:proofErr w:type="gramStart"/>
      <w:r w:rsidRPr="0009243A">
        <w:rPr>
          <w:rFonts w:ascii="Times New Roman" w:eastAsia="Calibri" w:hAnsi="Times New Roman" w:cs="Times New Roman"/>
          <w:bCs/>
          <w:sz w:val="24"/>
          <w:szCs w:val="24"/>
          <w:lang w:eastAsia="ru-RU"/>
        </w:rPr>
        <w:t>Эксперт :</w:t>
      </w:r>
      <w:proofErr w:type="gramEnd"/>
      <w:r w:rsidRPr="0009243A">
        <w:rPr>
          <w:rFonts w:ascii="Times New Roman" w:eastAsia="Calibri" w:hAnsi="Times New Roman" w:cs="Times New Roman"/>
          <w:bCs/>
          <w:sz w:val="24"/>
          <w:szCs w:val="24"/>
          <w:lang w:eastAsia="ru-RU"/>
        </w:rPr>
        <w:t xml:space="preserve"> [сайт]. – Москва, 2021 – URL: http://www. </w:t>
      </w:r>
      <w:proofErr w:type="gramStart"/>
      <w:r w:rsidRPr="0009243A">
        <w:rPr>
          <w:rFonts w:ascii="Times New Roman" w:eastAsia="Calibri" w:hAnsi="Times New Roman" w:cs="Times New Roman"/>
          <w:bCs/>
          <w:sz w:val="24"/>
          <w:szCs w:val="24"/>
          <w:lang w:eastAsia="ru-RU"/>
        </w:rPr>
        <w:t>raexpert.ru .</w:t>
      </w:r>
      <w:proofErr w:type="gramEnd"/>
      <w:r w:rsidRPr="0009243A">
        <w:rPr>
          <w:rFonts w:ascii="Times New Roman" w:eastAsia="Calibri" w:hAnsi="Times New Roman" w:cs="Times New Roman"/>
          <w:bCs/>
          <w:sz w:val="24"/>
          <w:szCs w:val="24"/>
          <w:lang w:eastAsia="ru-RU"/>
        </w:rPr>
        <w:t xml:space="preserve"> – </w:t>
      </w:r>
      <w:proofErr w:type="gramStart"/>
      <w:r w:rsidRPr="0009243A">
        <w:rPr>
          <w:rFonts w:ascii="Times New Roman" w:eastAsia="Calibri" w:hAnsi="Times New Roman" w:cs="Times New Roman"/>
          <w:bCs/>
          <w:sz w:val="24"/>
          <w:szCs w:val="24"/>
          <w:lang w:eastAsia="ru-RU"/>
        </w:rPr>
        <w:t>Текст :</w:t>
      </w:r>
      <w:proofErr w:type="gramEnd"/>
      <w:r w:rsidRPr="0009243A">
        <w:rPr>
          <w:rFonts w:ascii="Times New Roman" w:eastAsia="Calibri" w:hAnsi="Times New Roman" w:cs="Times New Roman"/>
          <w:bCs/>
          <w:sz w:val="24"/>
          <w:szCs w:val="24"/>
          <w:lang w:eastAsia="ru-RU"/>
        </w:rPr>
        <w:t xml:space="preserve"> электронный.</w:t>
      </w:r>
    </w:p>
    <w:p w14:paraId="2462560D" w14:textId="77777777" w:rsidR="00645920" w:rsidRPr="0009243A" w:rsidRDefault="00645920" w:rsidP="003648E7">
      <w:pPr>
        <w:numPr>
          <w:ilvl w:val="0"/>
          <w:numId w:val="67"/>
        </w:numPr>
        <w:spacing w:line="276" w:lineRule="auto"/>
        <w:ind w:left="0" w:firstLine="709"/>
        <w:jc w:val="both"/>
        <w:rPr>
          <w:rFonts w:ascii="Times New Roman" w:eastAsia="Calibri" w:hAnsi="Times New Roman" w:cs="Times New Roman"/>
          <w:bCs/>
          <w:sz w:val="24"/>
          <w:szCs w:val="24"/>
          <w:lang w:eastAsia="ru-RU"/>
        </w:rPr>
      </w:pPr>
      <w:r w:rsidRPr="0009243A">
        <w:rPr>
          <w:rFonts w:ascii="Times New Roman" w:eastAsia="Calibri" w:hAnsi="Times New Roman" w:cs="Times New Roman"/>
          <w:bCs/>
          <w:spacing w:val="-4"/>
          <w:sz w:val="24"/>
          <w:szCs w:val="24"/>
          <w:lang w:eastAsia="ru-RU"/>
        </w:rPr>
        <w:t xml:space="preserve">СПАРК – Система профессионального анализа рынков и </w:t>
      </w:r>
      <w:proofErr w:type="gramStart"/>
      <w:r w:rsidRPr="0009243A">
        <w:rPr>
          <w:rFonts w:ascii="Times New Roman" w:eastAsia="Calibri" w:hAnsi="Times New Roman" w:cs="Times New Roman"/>
          <w:bCs/>
          <w:spacing w:val="-4"/>
          <w:sz w:val="24"/>
          <w:szCs w:val="24"/>
          <w:lang w:eastAsia="ru-RU"/>
        </w:rPr>
        <w:t>компаний :</w:t>
      </w:r>
      <w:proofErr w:type="gramEnd"/>
      <w:r w:rsidRPr="0009243A">
        <w:rPr>
          <w:rFonts w:ascii="Times New Roman" w:eastAsia="Calibri" w:hAnsi="Times New Roman" w:cs="Times New Roman"/>
          <w:bCs/>
          <w:spacing w:val="-4"/>
          <w:sz w:val="24"/>
          <w:szCs w:val="24"/>
          <w:lang w:eastAsia="ru-RU"/>
        </w:rPr>
        <w:t xml:space="preserve"> [сайт].</w:t>
      </w:r>
      <w:r w:rsidRPr="0009243A">
        <w:rPr>
          <w:rFonts w:ascii="Times New Roman" w:eastAsia="Calibri" w:hAnsi="Times New Roman" w:cs="Times New Roman"/>
          <w:bCs/>
          <w:sz w:val="24"/>
          <w:szCs w:val="24"/>
          <w:lang w:eastAsia="ru-RU"/>
        </w:rPr>
        <w:t xml:space="preserve"> – Москва,2021 - URL: </w:t>
      </w:r>
      <w:hyperlink r:id="rId20" w:history="1">
        <w:r w:rsidRPr="0009243A">
          <w:rPr>
            <w:rFonts w:ascii="Times New Roman" w:eastAsia="Calibri" w:hAnsi="Times New Roman" w:cs="Times New Roman"/>
            <w:bCs/>
            <w:sz w:val="24"/>
            <w:szCs w:val="24"/>
            <w:u w:val="single"/>
            <w:lang w:eastAsia="ru-RU"/>
          </w:rPr>
          <w:t>http://www.spark-interfax.ru</w:t>
        </w:r>
      </w:hyperlink>
      <w:r w:rsidRPr="0009243A">
        <w:rPr>
          <w:rFonts w:ascii="Times New Roman" w:eastAsia="Calibri" w:hAnsi="Times New Roman" w:cs="Times New Roman"/>
          <w:bCs/>
          <w:sz w:val="24"/>
          <w:szCs w:val="24"/>
          <w:lang w:eastAsia="ru-RU"/>
        </w:rPr>
        <w:t xml:space="preserve">. – </w:t>
      </w:r>
      <w:proofErr w:type="gramStart"/>
      <w:r w:rsidRPr="0009243A">
        <w:rPr>
          <w:rFonts w:ascii="Times New Roman" w:eastAsia="Calibri" w:hAnsi="Times New Roman" w:cs="Times New Roman"/>
          <w:bCs/>
          <w:sz w:val="24"/>
          <w:szCs w:val="24"/>
          <w:lang w:eastAsia="ru-RU"/>
        </w:rPr>
        <w:t>Текст :</w:t>
      </w:r>
      <w:proofErr w:type="gramEnd"/>
      <w:r w:rsidRPr="0009243A">
        <w:rPr>
          <w:rFonts w:ascii="Times New Roman" w:eastAsia="Calibri" w:hAnsi="Times New Roman" w:cs="Times New Roman"/>
          <w:bCs/>
          <w:sz w:val="24"/>
          <w:szCs w:val="24"/>
          <w:lang w:eastAsia="ru-RU"/>
        </w:rPr>
        <w:t xml:space="preserve"> электронный.</w:t>
      </w:r>
    </w:p>
    <w:p w14:paraId="6B8BF461" w14:textId="77777777" w:rsidR="00645920" w:rsidRPr="0009243A" w:rsidRDefault="00645920" w:rsidP="003648E7">
      <w:pPr>
        <w:numPr>
          <w:ilvl w:val="0"/>
          <w:numId w:val="67"/>
        </w:numPr>
        <w:spacing w:line="276" w:lineRule="auto"/>
        <w:ind w:left="0" w:firstLine="709"/>
        <w:jc w:val="both"/>
        <w:rPr>
          <w:rFonts w:ascii="Times New Roman" w:eastAsia="Calibri" w:hAnsi="Times New Roman" w:cs="Times New Roman"/>
          <w:bCs/>
          <w:sz w:val="24"/>
          <w:szCs w:val="24"/>
          <w:lang w:eastAsia="ru-RU"/>
        </w:rPr>
      </w:pPr>
      <w:r w:rsidRPr="0009243A">
        <w:rPr>
          <w:rFonts w:ascii="Times New Roman" w:eastAsia="Calibri" w:hAnsi="Times New Roman" w:cs="Times New Roman"/>
          <w:bCs/>
          <w:sz w:val="24"/>
          <w:szCs w:val="24"/>
          <w:lang w:eastAsia="ru-RU"/>
        </w:rPr>
        <w:t xml:space="preserve">Информационная система </w:t>
      </w:r>
      <w:proofErr w:type="gramStart"/>
      <w:r w:rsidRPr="0009243A">
        <w:rPr>
          <w:rFonts w:ascii="Times New Roman" w:eastAsia="Calibri" w:hAnsi="Times New Roman" w:cs="Times New Roman"/>
          <w:bCs/>
          <w:sz w:val="24"/>
          <w:szCs w:val="24"/>
          <w:lang w:eastAsia="ru-RU"/>
        </w:rPr>
        <w:t>Bloomberg :</w:t>
      </w:r>
      <w:proofErr w:type="gramEnd"/>
      <w:r w:rsidRPr="0009243A">
        <w:rPr>
          <w:rFonts w:ascii="Times New Roman" w:eastAsia="Calibri" w:hAnsi="Times New Roman" w:cs="Times New Roman"/>
          <w:bCs/>
          <w:sz w:val="24"/>
          <w:szCs w:val="24"/>
          <w:lang w:eastAsia="ru-RU"/>
        </w:rPr>
        <w:t xml:space="preserve"> официальный сайт. – Москва, 2021 -</w:t>
      </w:r>
      <w:r w:rsidRPr="0009243A">
        <w:rPr>
          <w:rFonts w:ascii="Times New Roman" w:eastAsia="Calibri" w:hAnsi="Times New Roman" w:cs="Times New Roman"/>
          <w:bCs/>
          <w:sz w:val="24"/>
          <w:szCs w:val="24"/>
          <w:lang w:val="en-US" w:eastAsia="ru-RU"/>
        </w:rPr>
        <w:t>URL</w:t>
      </w:r>
      <w:r w:rsidRPr="0009243A">
        <w:rPr>
          <w:rFonts w:ascii="Times New Roman" w:eastAsia="Calibri" w:hAnsi="Times New Roman" w:cs="Times New Roman"/>
          <w:bCs/>
          <w:sz w:val="24"/>
          <w:szCs w:val="24"/>
          <w:lang w:eastAsia="ru-RU"/>
        </w:rPr>
        <w:t xml:space="preserve">: </w:t>
      </w:r>
      <w:hyperlink r:id="rId21" w:history="1">
        <w:r w:rsidRPr="0009243A">
          <w:rPr>
            <w:rFonts w:ascii="Times New Roman" w:eastAsia="Calibri" w:hAnsi="Times New Roman" w:cs="Times New Roman"/>
            <w:bCs/>
            <w:sz w:val="24"/>
            <w:szCs w:val="24"/>
            <w:u w:val="single"/>
            <w:lang w:val="en-US" w:eastAsia="ru-RU"/>
          </w:rPr>
          <w:t>http</w:t>
        </w:r>
        <w:r w:rsidRPr="0009243A">
          <w:rPr>
            <w:rFonts w:ascii="Times New Roman" w:eastAsia="Calibri" w:hAnsi="Times New Roman" w:cs="Times New Roman"/>
            <w:bCs/>
            <w:sz w:val="24"/>
            <w:szCs w:val="24"/>
            <w:u w:val="single"/>
            <w:lang w:eastAsia="ru-RU"/>
          </w:rPr>
          <w:t>://</w:t>
        </w:r>
        <w:r w:rsidRPr="0009243A">
          <w:rPr>
            <w:rFonts w:ascii="Times New Roman" w:eastAsia="Calibri" w:hAnsi="Times New Roman" w:cs="Times New Roman"/>
            <w:bCs/>
            <w:sz w:val="24"/>
            <w:szCs w:val="24"/>
            <w:u w:val="single"/>
            <w:lang w:val="en-US" w:eastAsia="ru-RU"/>
          </w:rPr>
          <w:t>www</w:t>
        </w:r>
        <w:r w:rsidRPr="0009243A">
          <w:rPr>
            <w:rFonts w:ascii="Times New Roman" w:eastAsia="Calibri" w:hAnsi="Times New Roman" w:cs="Times New Roman"/>
            <w:bCs/>
            <w:sz w:val="24"/>
            <w:szCs w:val="24"/>
            <w:u w:val="single"/>
            <w:lang w:eastAsia="ru-RU"/>
          </w:rPr>
          <w:t>.</w:t>
        </w:r>
        <w:proofErr w:type="spellStart"/>
        <w:r w:rsidRPr="0009243A">
          <w:rPr>
            <w:rFonts w:ascii="Times New Roman" w:eastAsia="Calibri" w:hAnsi="Times New Roman" w:cs="Times New Roman"/>
            <w:bCs/>
            <w:sz w:val="24"/>
            <w:szCs w:val="24"/>
            <w:u w:val="single"/>
            <w:lang w:val="en-US" w:eastAsia="ru-RU"/>
          </w:rPr>
          <w:t>bloomberg</w:t>
        </w:r>
        <w:proofErr w:type="spellEnd"/>
        <w:r w:rsidRPr="0009243A">
          <w:rPr>
            <w:rFonts w:ascii="Times New Roman" w:eastAsia="Calibri" w:hAnsi="Times New Roman" w:cs="Times New Roman"/>
            <w:bCs/>
            <w:sz w:val="24"/>
            <w:szCs w:val="24"/>
            <w:u w:val="single"/>
            <w:lang w:eastAsia="ru-RU"/>
          </w:rPr>
          <w:t>.</w:t>
        </w:r>
        <w:r w:rsidRPr="0009243A">
          <w:rPr>
            <w:rFonts w:ascii="Times New Roman" w:eastAsia="Calibri" w:hAnsi="Times New Roman" w:cs="Times New Roman"/>
            <w:bCs/>
            <w:sz w:val="24"/>
            <w:szCs w:val="24"/>
            <w:u w:val="single"/>
            <w:lang w:val="en-US" w:eastAsia="ru-RU"/>
          </w:rPr>
          <w:t>com</w:t>
        </w:r>
      </w:hyperlink>
      <w:r w:rsidRPr="0009243A">
        <w:rPr>
          <w:rFonts w:ascii="Times New Roman" w:eastAsia="Calibri" w:hAnsi="Times New Roman" w:cs="Times New Roman"/>
          <w:bCs/>
          <w:sz w:val="24"/>
          <w:szCs w:val="24"/>
          <w:lang w:eastAsia="ru-RU"/>
        </w:rPr>
        <w:t xml:space="preserve">. – </w:t>
      </w:r>
      <w:proofErr w:type="gramStart"/>
      <w:r w:rsidRPr="0009243A">
        <w:rPr>
          <w:rFonts w:ascii="Times New Roman" w:eastAsia="Calibri" w:hAnsi="Times New Roman" w:cs="Times New Roman"/>
          <w:bCs/>
          <w:sz w:val="24"/>
          <w:szCs w:val="24"/>
          <w:lang w:eastAsia="ru-RU"/>
        </w:rPr>
        <w:t>Текст :</w:t>
      </w:r>
      <w:proofErr w:type="gramEnd"/>
      <w:r w:rsidRPr="0009243A">
        <w:rPr>
          <w:rFonts w:ascii="Times New Roman" w:eastAsia="Calibri" w:hAnsi="Times New Roman" w:cs="Times New Roman"/>
          <w:bCs/>
          <w:sz w:val="24"/>
          <w:szCs w:val="24"/>
          <w:lang w:eastAsia="ru-RU"/>
        </w:rPr>
        <w:t xml:space="preserve"> электронный.</w:t>
      </w:r>
    </w:p>
    <w:p w14:paraId="732B2E43" w14:textId="77777777" w:rsidR="00645920" w:rsidRPr="0009243A" w:rsidRDefault="00645920" w:rsidP="003648E7">
      <w:pPr>
        <w:numPr>
          <w:ilvl w:val="0"/>
          <w:numId w:val="67"/>
        </w:numPr>
        <w:spacing w:line="276" w:lineRule="auto"/>
        <w:ind w:left="0" w:firstLine="709"/>
        <w:contextualSpacing/>
        <w:jc w:val="both"/>
        <w:rPr>
          <w:rFonts w:ascii="Times New Roman" w:eastAsia="Calibri" w:hAnsi="Times New Roman" w:cs="Times New Roman"/>
          <w:bCs/>
          <w:sz w:val="24"/>
          <w:szCs w:val="24"/>
          <w:lang w:eastAsia="ru-RU"/>
        </w:rPr>
      </w:pPr>
      <w:r w:rsidRPr="0009243A">
        <w:rPr>
          <w:rFonts w:ascii="Times New Roman" w:eastAsia="Calibri" w:hAnsi="Times New Roman" w:cs="Times New Roman"/>
          <w:bCs/>
          <w:sz w:val="24"/>
          <w:szCs w:val="24"/>
          <w:lang w:eastAsia="ru-RU"/>
        </w:rPr>
        <w:lastRenderedPageBreak/>
        <w:t xml:space="preserve">Московская </w:t>
      </w:r>
      <w:proofErr w:type="gramStart"/>
      <w:r w:rsidRPr="0009243A">
        <w:rPr>
          <w:rFonts w:ascii="Times New Roman" w:eastAsia="Calibri" w:hAnsi="Times New Roman" w:cs="Times New Roman"/>
          <w:bCs/>
          <w:sz w:val="24"/>
          <w:szCs w:val="24"/>
          <w:lang w:eastAsia="ru-RU"/>
        </w:rPr>
        <w:t>биржа :</w:t>
      </w:r>
      <w:proofErr w:type="gramEnd"/>
      <w:r w:rsidRPr="0009243A">
        <w:rPr>
          <w:rFonts w:ascii="Times New Roman" w:eastAsia="Calibri" w:hAnsi="Times New Roman" w:cs="Times New Roman"/>
          <w:bCs/>
          <w:sz w:val="24"/>
          <w:szCs w:val="24"/>
          <w:lang w:eastAsia="ru-RU"/>
        </w:rPr>
        <w:t xml:space="preserve"> официальный сайт. – Москва, 2021 - </w:t>
      </w:r>
      <w:bookmarkStart w:id="31" w:name="_Hlk78738085"/>
      <w:r w:rsidRPr="0009243A">
        <w:rPr>
          <w:rFonts w:ascii="Times New Roman" w:eastAsia="Calibri" w:hAnsi="Times New Roman" w:cs="Times New Roman"/>
          <w:bCs/>
          <w:sz w:val="24"/>
          <w:szCs w:val="24"/>
          <w:lang w:eastAsia="ru-RU"/>
        </w:rPr>
        <w:t xml:space="preserve">URL: </w:t>
      </w:r>
      <w:bookmarkEnd w:id="31"/>
      <w:proofErr w:type="gramStart"/>
      <w:r w:rsidRPr="0009243A">
        <w:rPr>
          <w:rFonts w:ascii="Times New Roman" w:eastAsia="Calibri" w:hAnsi="Times New Roman" w:cs="Times New Roman"/>
          <w:bCs/>
          <w:sz w:val="24"/>
          <w:szCs w:val="24"/>
          <w:lang w:eastAsia="ru-RU"/>
        </w:rPr>
        <w:t>moex.com .</w:t>
      </w:r>
      <w:proofErr w:type="gramEnd"/>
      <w:r w:rsidRPr="0009243A">
        <w:rPr>
          <w:rFonts w:ascii="Times New Roman" w:eastAsia="Calibri" w:hAnsi="Times New Roman" w:cs="Times New Roman"/>
          <w:bCs/>
          <w:sz w:val="24"/>
          <w:szCs w:val="24"/>
          <w:lang w:eastAsia="ru-RU"/>
        </w:rPr>
        <w:t xml:space="preserve"> – </w:t>
      </w:r>
      <w:proofErr w:type="gramStart"/>
      <w:r w:rsidRPr="0009243A">
        <w:rPr>
          <w:rFonts w:ascii="Times New Roman" w:eastAsia="Calibri" w:hAnsi="Times New Roman" w:cs="Times New Roman"/>
          <w:bCs/>
          <w:sz w:val="24"/>
          <w:szCs w:val="24"/>
          <w:lang w:eastAsia="ru-RU"/>
        </w:rPr>
        <w:t>Текст :</w:t>
      </w:r>
      <w:proofErr w:type="gramEnd"/>
      <w:r w:rsidRPr="0009243A">
        <w:rPr>
          <w:rFonts w:ascii="Times New Roman" w:eastAsia="Calibri" w:hAnsi="Times New Roman" w:cs="Times New Roman"/>
          <w:bCs/>
          <w:sz w:val="24"/>
          <w:szCs w:val="24"/>
          <w:lang w:eastAsia="ru-RU"/>
        </w:rPr>
        <w:t xml:space="preserve"> электронный.</w:t>
      </w:r>
    </w:p>
    <w:p w14:paraId="5A9AB873" w14:textId="77777777" w:rsidR="00645920" w:rsidRPr="0009243A" w:rsidRDefault="00645920" w:rsidP="003648E7">
      <w:pPr>
        <w:numPr>
          <w:ilvl w:val="0"/>
          <w:numId w:val="67"/>
        </w:numPr>
        <w:spacing w:line="276" w:lineRule="auto"/>
        <w:ind w:left="0" w:firstLine="709"/>
        <w:contextualSpacing/>
        <w:jc w:val="both"/>
        <w:rPr>
          <w:rFonts w:ascii="Times New Roman" w:eastAsia="Calibri" w:hAnsi="Times New Roman" w:cs="Times New Roman"/>
          <w:bCs/>
          <w:sz w:val="24"/>
          <w:szCs w:val="24"/>
          <w:lang w:eastAsia="ru-RU"/>
        </w:rPr>
      </w:pPr>
      <w:r w:rsidRPr="0009243A">
        <w:rPr>
          <w:rFonts w:ascii="Times New Roman" w:eastAsia="Calibri" w:hAnsi="Times New Roman" w:cs="Times New Roman"/>
          <w:bCs/>
          <w:sz w:val="24"/>
          <w:szCs w:val="24"/>
          <w:lang w:eastAsia="ru-RU"/>
        </w:rPr>
        <w:t xml:space="preserve">Правительство Российской </w:t>
      </w:r>
      <w:proofErr w:type="gramStart"/>
      <w:r w:rsidRPr="0009243A">
        <w:rPr>
          <w:rFonts w:ascii="Times New Roman" w:eastAsia="Calibri" w:hAnsi="Times New Roman" w:cs="Times New Roman"/>
          <w:bCs/>
          <w:sz w:val="24"/>
          <w:szCs w:val="24"/>
          <w:lang w:eastAsia="ru-RU"/>
        </w:rPr>
        <w:t>Федерации :</w:t>
      </w:r>
      <w:proofErr w:type="gramEnd"/>
      <w:r w:rsidRPr="0009243A">
        <w:rPr>
          <w:rFonts w:ascii="Times New Roman" w:eastAsia="Calibri" w:hAnsi="Times New Roman" w:cs="Times New Roman"/>
          <w:bCs/>
          <w:sz w:val="24"/>
          <w:szCs w:val="24"/>
          <w:lang w:eastAsia="ru-RU"/>
        </w:rPr>
        <w:t xml:space="preserve"> официальный сайт. – Москва. – Обновляется в течение суток. – URL: </w:t>
      </w:r>
      <w:proofErr w:type="gramStart"/>
      <w:r w:rsidRPr="0009243A">
        <w:rPr>
          <w:rFonts w:ascii="Times New Roman" w:eastAsia="Calibri" w:hAnsi="Times New Roman" w:cs="Times New Roman"/>
          <w:bCs/>
          <w:sz w:val="24"/>
          <w:szCs w:val="24"/>
          <w:lang w:eastAsia="ru-RU"/>
        </w:rPr>
        <w:t>http://government.ru .</w:t>
      </w:r>
      <w:proofErr w:type="gramEnd"/>
      <w:r w:rsidRPr="0009243A">
        <w:rPr>
          <w:rFonts w:ascii="Times New Roman" w:eastAsia="Calibri" w:hAnsi="Times New Roman" w:cs="Times New Roman"/>
          <w:bCs/>
          <w:sz w:val="24"/>
          <w:szCs w:val="24"/>
          <w:lang w:eastAsia="ru-RU"/>
        </w:rPr>
        <w:t xml:space="preserve"> – </w:t>
      </w:r>
      <w:proofErr w:type="gramStart"/>
      <w:r w:rsidRPr="0009243A">
        <w:rPr>
          <w:rFonts w:ascii="Times New Roman" w:eastAsia="Calibri" w:hAnsi="Times New Roman" w:cs="Times New Roman"/>
          <w:bCs/>
          <w:sz w:val="24"/>
          <w:szCs w:val="24"/>
          <w:lang w:eastAsia="ru-RU"/>
        </w:rPr>
        <w:t>Текст :</w:t>
      </w:r>
      <w:proofErr w:type="gramEnd"/>
      <w:r w:rsidRPr="0009243A">
        <w:rPr>
          <w:rFonts w:ascii="Times New Roman" w:eastAsia="Calibri" w:hAnsi="Times New Roman" w:cs="Times New Roman"/>
          <w:bCs/>
          <w:sz w:val="24"/>
          <w:szCs w:val="24"/>
          <w:lang w:eastAsia="ru-RU"/>
        </w:rPr>
        <w:t xml:space="preserve"> электронный.</w:t>
      </w:r>
    </w:p>
    <w:p w14:paraId="7CA2F435" w14:textId="77777777" w:rsidR="00645920" w:rsidRDefault="00645920" w:rsidP="003648E7">
      <w:pPr>
        <w:numPr>
          <w:ilvl w:val="0"/>
          <w:numId w:val="67"/>
        </w:numPr>
        <w:spacing w:line="276" w:lineRule="auto"/>
        <w:ind w:left="0" w:firstLine="709"/>
        <w:jc w:val="both"/>
        <w:rPr>
          <w:rFonts w:ascii="Times New Roman" w:eastAsia="Calibri" w:hAnsi="Times New Roman" w:cs="Times New Roman"/>
          <w:bCs/>
          <w:sz w:val="24"/>
          <w:szCs w:val="24"/>
          <w:lang w:eastAsia="ru-RU"/>
        </w:rPr>
      </w:pPr>
      <w:r w:rsidRPr="0009243A">
        <w:rPr>
          <w:rFonts w:ascii="Times New Roman" w:eastAsia="Calibri" w:hAnsi="Times New Roman" w:cs="Times New Roman"/>
          <w:bCs/>
          <w:sz w:val="24"/>
          <w:szCs w:val="24"/>
          <w:lang w:eastAsia="ru-RU"/>
        </w:rPr>
        <w:t xml:space="preserve">Инвестиционный интернет-портал </w:t>
      </w:r>
      <w:proofErr w:type="spellStart"/>
      <w:proofErr w:type="gramStart"/>
      <w:r w:rsidRPr="0009243A">
        <w:rPr>
          <w:rFonts w:ascii="Times New Roman" w:eastAsia="Calibri" w:hAnsi="Times New Roman" w:cs="Times New Roman"/>
          <w:bCs/>
          <w:sz w:val="24"/>
          <w:szCs w:val="24"/>
          <w:lang w:eastAsia="ru-RU"/>
        </w:rPr>
        <w:t>Investfunds</w:t>
      </w:r>
      <w:proofErr w:type="spellEnd"/>
      <w:r w:rsidRPr="0009243A">
        <w:rPr>
          <w:rFonts w:ascii="Times New Roman" w:eastAsia="Calibri" w:hAnsi="Times New Roman" w:cs="Times New Roman"/>
          <w:bCs/>
          <w:sz w:val="24"/>
          <w:szCs w:val="24"/>
          <w:lang w:eastAsia="ru-RU"/>
        </w:rPr>
        <w:t xml:space="preserve"> :</w:t>
      </w:r>
      <w:proofErr w:type="gramEnd"/>
      <w:r w:rsidRPr="0009243A">
        <w:rPr>
          <w:rFonts w:ascii="Times New Roman" w:eastAsia="Calibri" w:hAnsi="Times New Roman" w:cs="Times New Roman"/>
          <w:bCs/>
          <w:sz w:val="24"/>
          <w:szCs w:val="24"/>
          <w:lang w:eastAsia="ru-RU"/>
        </w:rPr>
        <w:t xml:space="preserve"> [сайт]. – Москва, 2021, URL: </w:t>
      </w:r>
      <w:proofErr w:type="gramStart"/>
      <w:r w:rsidRPr="0009243A">
        <w:rPr>
          <w:rFonts w:ascii="Times New Roman" w:eastAsia="Calibri" w:hAnsi="Times New Roman" w:cs="Times New Roman"/>
          <w:bCs/>
          <w:sz w:val="24"/>
          <w:szCs w:val="24"/>
          <w:lang w:eastAsia="ru-RU"/>
        </w:rPr>
        <w:t>https://investfunds.ru/ .</w:t>
      </w:r>
      <w:proofErr w:type="gramEnd"/>
      <w:r w:rsidRPr="0009243A">
        <w:rPr>
          <w:rFonts w:ascii="Times New Roman" w:eastAsia="Calibri" w:hAnsi="Times New Roman" w:cs="Times New Roman"/>
          <w:bCs/>
          <w:sz w:val="24"/>
          <w:szCs w:val="24"/>
          <w:lang w:eastAsia="ru-RU"/>
        </w:rPr>
        <w:t xml:space="preserve"> – </w:t>
      </w:r>
      <w:proofErr w:type="gramStart"/>
      <w:r w:rsidRPr="0009243A">
        <w:rPr>
          <w:rFonts w:ascii="Times New Roman" w:eastAsia="Calibri" w:hAnsi="Times New Roman" w:cs="Times New Roman"/>
          <w:bCs/>
          <w:sz w:val="24"/>
          <w:szCs w:val="24"/>
          <w:lang w:eastAsia="ru-RU"/>
        </w:rPr>
        <w:t>Текст :</w:t>
      </w:r>
      <w:proofErr w:type="gramEnd"/>
      <w:r w:rsidRPr="0009243A">
        <w:rPr>
          <w:rFonts w:ascii="Times New Roman" w:eastAsia="Calibri" w:hAnsi="Times New Roman" w:cs="Times New Roman"/>
          <w:bCs/>
          <w:sz w:val="24"/>
          <w:szCs w:val="24"/>
          <w:lang w:eastAsia="ru-RU"/>
        </w:rPr>
        <w:t xml:space="preserve"> электронный.</w:t>
      </w:r>
    </w:p>
    <w:p w14:paraId="6C8BFE90" w14:textId="77777777" w:rsidR="003648E7" w:rsidRPr="0009243A" w:rsidRDefault="003648E7" w:rsidP="003648E7">
      <w:pPr>
        <w:numPr>
          <w:ilvl w:val="0"/>
          <w:numId w:val="67"/>
        </w:numPr>
        <w:spacing w:line="276" w:lineRule="auto"/>
        <w:ind w:left="0" w:firstLine="709"/>
        <w:contextualSpacing/>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51B1BFB1" w14:textId="77777777" w:rsidR="003648E7" w:rsidRPr="0009243A" w:rsidRDefault="003648E7" w:rsidP="003648E7">
      <w:pPr>
        <w:numPr>
          <w:ilvl w:val="0"/>
          <w:numId w:val="67"/>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Экономический факультет </w:t>
      </w:r>
      <w:proofErr w:type="gramStart"/>
      <w:r w:rsidRPr="0009243A">
        <w:rPr>
          <w:rFonts w:ascii="Times New Roman" w:eastAsia="Times New Roman" w:hAnsi="Times New Roman" w:cs="Times New Roman"/>
          <w:sz w:val="24"/>
          <w:szCs w:val="24"/>
          <w:lang w:eastAsia="ru-RU"/>
        </w:rPr>
        <w:t>МГУ :</w:t>
      </w:r>
      <w:proofErr w:type="gramEnd"/>
      <w:r w:rsidRPr="0009243A">
        <w:rPr>
          <w:rFonts w:ascii="Times New Roman" w:eastAsia="Times New Roman" w:hAnsi="Times New Roman" w:cs="Times New Roman"/>
          <w:sz w:val="24"/>
          <w:szCs w:val="24"/>
          <w:lang w:eastAsia="ru-RU"/>
        </w:rPr>
        <w:t xml:space="preserve"> [сайт]. – 2021. - URL: https://finuch.ru/.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w:t>
      </w:r>
    </w:p>
    <w:p w14:paraId="23115F91" w14:textId="0D7ED0DA" w:rsidR="003648E7" w:rsidRPr="003648E7" w:rsidRDefault="003648E7" w:rsidP="00E72B69">
      <w:pPr>
        <w:numPr>
          <w:ilvl w:val="0"/>
          <w:numId w:val="67"/>
        </w:numPr>
        <w:spacing w:line="276" w:lineRule="auto"/>
        <w:ind w:left="0" w:firstLine="709"/>
        <w:contextualSpacing/>
        <w:jc w:val="both"/>
        <w:rPr>
          <w:rFonts w:ascii="Times New Roman" w:eastAsia="Calibri" w:hAnsi="Times New Roman" w:cs="Times New Roman"/>
          <w:bCs/>
          <w:sz w:val="24"/>
          <w:szCs w:val="24"/>
          <w:lang w:eastAsia="ru-RU"/>
        </w:rPr>
      </w:pPr>
      <w:r w:rsidRPr="003648E7">
        <w:rPr>
          <w:rFonts w:ascii="Times New Roman" w:eastAsia="Times New Roman" w:hAnsi="Times New Roman" w:cs="Times New Roman"/>
          <w:sz w:val="24"/>
          <w:szCs w:val="24"/>
          <w:lang w:eastAsia="ru-RU"/>
        </w:rPr>
        <w:t xml:space="preserve">Центральный банк России: [сайт]. – 2021. - URL: </w:t>
      </w:r>
      <w:proofErr w:type="gramStart"/>
      <w:r w:rsidRPr="003648E7">
        <w:rPr>
          <w:rFonts w:ascii="Times New Roman" w:eastAsia="Times New Roman" w:hAnsi="Times New Roman" w:cs="Times New Roman"/>
          <w:sz w:val="24"/>
          <w:szCs w:val="24"/>
          <w:lang w:eastAsia="ru-RU"/>
        </w:rPr>
        <w:t>https://fincult.info/ .</w:t>
      </w:r>
      <w:proofErr w:type="gramEnd"/>
      <w:r w:rsidRPr="003648E7">
        <w:rPr>
          <w:rFonts w:ascii="Times New Roman" w:eastAsia="Times New Roman" w:hAnsi="Times New Roman" w:cs="Times New Roman"/>
          <w:sz w:val="24"/>
          <w:szCs w:val="24"/>
          <w:lang w:eastAsia="ru-RU"/>
        </w:rPr>
        <w:t xml:space="preserve"> - </w:t>
      </w:r>
      <w:proofErr w:type="gramStart"/>
      <w:r w:rsidRPr="003648E7">
        <w:rPr>
          <w:rFonts w:ascii="Times New Roman" w:eastAsia="Times New Roman" w:hAnsi="Times New Roman" w:cs="Times New Roman"/>
          <w:sz w:val="24"/>
          <w:szCs w:val="24"/>
          <w:lang w:eastAsia="ru-RU"/>
        </w:rPr>
        <w:t>Текст :</w:t>
      </w:r>
      <w:proofErr w:type="gramEnd"/>
      <w:r w:rsidRPr="003648E7">
        <w:rPr>
          <w:rFonts w:ascii="Times New Roman" w:eastAsia="Times New Roman" w:hAnsi="Times New Roman" w:cs="Times New Roman"/>
          <w:sz w:val="24"/>
          <w:szCs w:val="24"/>
          <w:lang w:eastAsia="ru-RU"/>
        </w:rPr>
        <w:t xml:space="preserve"> электронный.</w:t>
      </w:r>
    </w:p>
    <w:p w14:paraId="127F8CB1" w14:textId="77777777" w:rsidR="00645920" w:rsidRPr="0009243A" w:rsidRDefault="00645920" w:rsidP="00645920">
      <w:pPr>
        <w:spacing w:before="120" w:after="120" w:line="276" w:lineRule="auto"/>
        <w:ind w:right="-1"/>
        <w:contextualSpacing/>
        <w:rPr>
          <w:rFonts w:ascii="Times New Roman" w:eastAsia="Times New Roman" w:hAnsi="Times New Roman" w:cs="Times New Roman"/>
          <w:b/>
          <w:sz w:val="24"/>
          <w:szCs w:val="24"/>
          <w:lang w:eastAsia="ru-RU"/>
        </w:rPr>
      </w:pPr>
    </w:p>
    <w:p w14:paraId="20B99702" w14:textId="77777777" w:rsidR="003648E7" w:rsidRDefault="003648E7">
      <w:pPr>
        <w:rPr>
          <w:rFonts w:ascii="Times New Roman" w:eastAsia="Times New Roman" w:hAnsi="Times New Roman" w:cs="Times New Roman"/>
          <w:b/>
          <w:sz w:val="24"/>
          <w:szCs w:val="24"/>
          <w:lang w:eastAsia="ru-RU"/>
        </w:rPr>
      </w:pPr>
      <w:bookmarkStart w:id="32" w:name="_Hlk85212431"/>
      <w:r>
        <w:rPr>
          <w:rFonts w:ascii="Times New Roman" w:eastAsia="Times New Roman" w:hAnsi="Times New Roman" w:cs="Times New Roman"/>
          <w:b/>
          <w:sz w:val="24"/>
          <w:szCs w:val="24"/>
          <w:lang w:eastAsia="ru-RU"/>
        </w:rPr>
        <w:br w:type="page"/>
      </w:r>
    </w:p>
    <w:p w14:paraId="42452A75" w14:textId="551EFC15" w:rsidR="00645920" w:rsidRPr="0009243A" w:rsidRDefault="00645920" w:rsidP="00645920">
      <w:pPr>
        <w:spacing w:before="120" w:after="120" w:line="276" w:lineRule="auto"/>
        <w:ind w:right="-1"/>
        <w:contextualSpacing/>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09243A">
        <w:rPr>
          <w:rFonts w:ascii="Times New Roman" w:eastAsia="Times New Roman" w:hAnsi="Times New Roman" w:cs="Times New Roman"/>
          <w:b/>
          <w:sz w:val="24"/>
          <w:szCs w:val="24"/>
          <w:lang w:eastAsia="ru-RU"/>
        </w:rPr>
        <w:br/>
        <w:t>УЧЕБНОЙ ДИСЦИПЛИНЫ</w:t>
      </w:r>
    </w:p>
    <w:bookmarkEnd w:id="32"/>
    <w:p w14:paraId="727AA145" w14:textId="77777777" w:rsidR="00645920" w:rsidRPr="0009243A" w:rsidRDefault="00645920" w:rsidP="00645920">
      <w:pPr>
        <w:spacing w:after="200" w:line="276" w:lineRule="auto"/>
        <w:ind w:right="-1"/>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3359"/>
        <w:gridCol w:w="2477"/>
      </w:tblGrid>
      <w:tr w:rsidR="00645920" w:rsidRPr="003648E7" w14:paraId="4417CE4E" w14:textId="77777777" w:rsidTr="003648E7">
        <w:trPr>
          <w:trHeight w:val="23"/>
        </w:trPr>
        <w:tc>
          <w:tcPr>
            <w:tcW w:w="1970" w:type="pct"/>
          </w:tcPr>
          <w:p w14:paraId="6589BAF1" w14:textId="77777777" w:rsidR="00645920" w:rsidRPr="003648E7" w:rsidRDefault="00645920" w:rsidP="003648E7">
            <w:pPr>
              <w:jc w:val="center"/>
              <w:rPr>
                <w:rFonts w:ascii="Times New Roman" w:eastAsia="Times New Roman" w:hAnsi="Times New Roman" w:cs="Times New Roman"/>
                <w:b/>
                <w:bCs/>
                <w:iCs/>
                <w:sz w:val="24"/>
                <w:szCs w:val="24"/>
                <w:lang w:eastAsia="ru-RU"/>
              </w:rPr>
            </w:pPr>
            <w:r w:rsidRPr="003648E7">
              <w:rPr>
                <w:rFonts w:ascii="Times New Roman" w:eastAsia="Times New Roman" w:hAnsi="Times New Roman" w:cs="Times New Roman"/>
                <w:b/>
                <w:bCs/>
                <w:iCs/>
                <w:sz w:val="24"/>
                <w:szCs w:val="24"/>
                <w:lang w:eastAsia="ru-RU"/>
              </w:rPr>
              <w:t>Результаты обучения</w:t>
            </w:r>
          </w:p>
        </w:tc>
        <w:tc>
          <w:tcPr>
            <w:tcW w:w="1744" w:type="pct"/>
          </w:tcPr>
          <w:p w14:paraId="6FD59886" w14:textId="77777777" w:rsidR="00645920" w:rsidRPr="003648E7" w:rsidRDefault="00645920" w:rsidP="003648E7">
            <w:pPr>
              <w:jc w:val="center"/>
              <w:rPr>
                <w:rFonts w:ascii="Times New Roman" w:eastAsia="Times New Roman" w:hAnsi="Times New Roman" w:cs="Times New Roman"/>
                <w:b/>
                <w:bCs/>
                <w:iCs/>
                <w:sz w:val="24"/>
                <w:szCs w:val="24"/>
                <w:lang w:eastAsia="ru-RU"/>
              </w:rPr>
            </w:pPr>
            <w:r w:rsidRPr="003648E7">
              <w:rPr>
                <w:rFonts w:ascii="Times New Roman" w:eastAsia="Times New Roman" w:hAnsi="Times New Roman" w:cs="Times New Roman"/>
                <w:b/>
                <w:bCs/>
                <w:iCs/>
                <w:sz w:val="24"/>
                <w:szCs w:val="24"/>
                <w:lang w:eastAsia="ru-RU"/>
              </w:rPr>
              <w:t>Критерии оценки</w:t>
            </w:r>
          </w:p>
        </w:tc>
        <w:tc>
          <w:tcPr>
            <w:tcW w:w="1286" w:type="pct"/>
          </w:tcPr>
          <w:p w14:paraId="704938E0" w14:textId="77777777" w:rsidR="00645920" w:rsidRPr="003648E7" w:rsidRDefault="00645920" w:rsidP="003648E7">
            <w:pPr>
              <w:jc w:val="center"/>
              <w:rPr>
                <w:rFonts w:ascii="Times New Roman" w:eastAsia="Times New Roman" w:hAnsi="Times New Roman" w:cs="Times New Roman"/>
                <w:b/>
                <w:bCs/>
                <w:iCs/>
                <w:sz w:val="24"/>
                <w:szCs w:val="24"/>
                <w:lang w:eastAsia="ru-RU"/>
              </w:rPr>
            </w:pPr>
            <w:r w:rsidRPr="003648E7">
              <w:rPr>
                <w:rFonts w:ascii="Times New Roman" w:eastAsia="Times New Roman" w:hAnsi="Times New Roman" w:cs="Times New Roman"/>
                <w:b/>
                <w:bCs/>
                <w:iCs/>
                <w:sz w:val="24"/>
                <w:szCs w:val="24"/>
                <w:lang w:eastAsia="ru-RU"/>
              </w:rPr>
              <w:t>Методы оценки</w:t>
            </w:r>
          </w:p>
        </w:tc>
      </w:tr>
      <w:tr w:rsidR="00645920" w:rsidRPr="003648E7" w14:paraId="515D85BF" w14:textId="77777777" w:rsidTr="003648E7">
        <w:trPr>
          <w:trHeight w:val="23"/>
        </w:trPr>
        <w:tc>
          <w:tcPr>
            <w:tcW w:w="5000" w:type="pct"/>
            <w:gridSpan w:val="3"/>
          </w:tcPr>
          <w:p w14:paraId="60525396"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645920" w:rsidRPr="003648E7" w14:paraId="100EDE30" w14:textId="77777777" w:rsidTr="003648E7">
        <w:trPr>
          <w:trHeight w:val="23"/>
        </w:trPr>
        <w:tc>
          <w:tcPr>
            <w:tcW w:w="1970" w:type="pct"/>
          </w:tcPr>
          <w:p w14:paraId="0BE0CB94"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Основные понятия финансовой грамотности и основные законодательные акты, регламентирующие ее вопросы;</w:t>
            </w:r>
          </w:p>
          <w:p w14:paraId="49EEA26A"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виды принятия решений в условиях ограниченности ресурсов;</w:t>
            </w:r>
          </w:p>
          <w:p w14:paraId="62D99871"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основные виды планирования;</w:t>
            </w:r>
          </w:p>
          <w:p w14:paraId="50BA2262"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устройство банковской системы, основные виды банков и их операций;</w:t>
            </w:r>
          </w:p>
          <w:p w14:paraId="0FC5E2B2"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сущность понятий «депозит» и «кредит», их виды и принципы; схемы кредитования физических лиц;</w:t>
            </w:r>
          </w:p>
          <w:p w14:paraId="35967904"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устройство налоговой системы, виды налогообложения физических лиц;</w:t>
            </w:r>
          </w:p>
          <w:p w14:paraId="68AD6AB0"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признаки финансового мошенничества;</w:t>
            </w:r>
          </w:p>
          <w:p w14:paraId="5FE2D2C7"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основные виды ценных бумаг и их доходность;</w:t>
            </w:r>
          </w:p>
          <w:p w14:paraId="1BBD0B44"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формирование инвестиционного портфеля;</w:t>
            </w:r>
          </w:p>
          <w:p w14:paraId="3E65E38E"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классификацию инвестиций, основные разделы бизнес-плана;</w:t>
            </w:r>
          </w:p>
          <w:p w14:paraId="65D78CBC" w14:textId="77777777" w:rsidR="00645920" w:rsidRPr="003648E7" w:rsidRDefault="00645920" w:rsidP="003648E7">
            <w:pPr>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виды страхования;</w:t>
            </w:r>
          </w:p>
          <w:p w14:paraId="193EF372" w14:textId="77777777" w:rsidR="00645920" w:rsidRPr="003648E7" w:rsidRDefault="00645920"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iCs/>
                <w:sz w:val="24"/>
                <w:szCs w:val="24"/>
                <w:lang w:eastAsia="ru-RU"/>
              </w:rPr>
              <w:t>виды пенсий, способы увеличения пенсий</w:t>
            </w:r>
          </w:p>
        </w:tc>
        <w:tc>
          <w:tcPr>
            <w:tcW w:w="1744" w:type="pct"/>
          </w:tcPr>
          <w:p w14:paraId="1F0E2C84" w14:textId="77777777" w:rsidR="00645920" w:rsidRPr="003648E7" w:rsidRDefault="00645920"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Демонстрирует знания основных понятий финансовой грамотности;</w:t>
            </w:r>
          </w:p>
          <w:p w14:paraId="7DCE7E18" w14:textId="77777777" w:rsidR="00645920" w:rsidRPr="003648E7" w:rsidRDefault="00645920"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ориентируется в нормативно-правовой базе, регламентирующей вопросы финансовой грамотности;</w:t>
            </w:r>
          </w:p>
          <w:p w14:paraId="75C85D1F" w14:textId="77777777" w:rsidR="00645920" w:rsidRPr="003648E7" w:rsidRDefault="00645920"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способен планировать личный и семейный бюджеты;</w:t>
            </w:r>
          </w:p>
          <w:p w14:paraId="22A95896" w14:textId="77777777" w:rsidR="00645920" w:rsidRPr="003648E7" w:rsidRDefault="00645920"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владеет знаниями для обоснования и реализации бизнес-идеи;</w:t>
            </w:r>
          </w:p>
          <w:p w14:paraId="55B842BD" w14:textId="77777777" w:rsidR="00645920" w:rsidRPr="003648E7" w:rsidRDefault="00645920"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дает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18E53B1B" w14:textId="77777777" w:rsidR="00645920" w:rsidRPr="003648E7" w:rsidRDefault="00645920"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владеет знаниями формирования инвестиционного портфеля физических лиц;</w:t>
            </w:r>
          </w:p>
          <w:p w14:paraId="2D194A9C" w14:textId="77777777" w:rsidR="00645920" w:rsidRPr="003648E7" w:rsidRDefault="00645920"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умеет определять признаки финансового мошенничества;</w:t>
            </w:r>
          </w:p>
          <w:p w14:paraId="3E50074E" w14:textId="77777777" w:rsidR="00645920" w:rsidRPr="003648E7" w:rsidRDefault="00645920"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применяет знания при участии на страховом рынке;</w:t>
            </w:r>
          </w:p>
          <w:p w14:paraId="1F3523DD" w14:textId="77777777" w:rsidR="00645920" w:rsidRPr="003648E7" w:rsidRDefault="00645920" w:rsidP="003648E7">
            <w:pPr>
              <w:keepNext/>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демонстрирует знания о видах пенсий и способах увеличения пенсионных накоплений</w:t>
            </w:r>
          </w:p>
        </w:tc>
        <w:tc>
          <w:tcPr>
            <w:tcW w:w="1286" w:type="pct"/>
          </w:tcPr>
          <w:p w14:paraId="54AD97AC" w14:textId="77777777" w:rsidR="00645920" w:rsidRPr="003648E7" w:rsidRDefault="00645920"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Тестирование.</w:t>
            </w:r>
          </w:p>
          <w:p w14:paraId="22A078C7" w14:textId="77777777" w:rsidR="00645920" w:rsidRPr="003648E7" w:rsidRDefault="00645920"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Устный опрос.</w:t>
            </w:r>
          </w:p>
          <w:p w14:paraId="0146353A" w14:textId="77777777" w:rsidR="00645920" w:rsidRPr="003648E7" w:rsidRDefault="00645920"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Письменный опрос.</w:t>
            </w:r>
          </w:p>
          <w:p w14:paraId="7D7497C1" w14:textId="77777777" w:rsidR="00645920" w:rsidRPr="003648E7" w:rsidRDefault="00645920"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Решение профессионально-ориентированных кейсов.</w:t>
            </w:r>
          </w:p>
          <w:p w14:paraId="7CEED553" w14:textId="77777777" w:rsidR="00645920" w:rsidRPr="003648E7" w:rsidRDefault="00645920"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Проектная работа.</w:t>
            </w:r>
          </w:p>
          <w:p w14:paraId="717AD373" w14:textId="77777777" w:rsidR="00645920" w:rsidRPr="003648E7" w:rsidRDefault="00645920" w:rsidP="003648E7">
            <w:pPr>
              <w:rPr>
                <w:rFonts w:ascii="Times New Roman" w:eastAsia="Times New Roman" w:hAnsi="Times New Roman" w:cs="Times New Roman"/>
                <w:bCs/>
                <w:sz w:val="24"/>
                <w:szCs w:val="24"/>
                <w:lang w:eastAsia="ru-RU"/>
              </w:rPr>
            </w:pPr>
          </w:p>
        </w:tc>
      </w:tr>
      <w:tr w:rsidR="00645920" w:rsidRPr="003648E7" w14:paraId="1DC579D2" w14:textId="77777777" w:rsidTr="003648E7">
        <w:trPr>
          <w:trHeight w:val="23"/>
        </w:trPr>
        <w:tc>
          <w:tcPr>
            <w:tcW w:w="5000" w:type="pct"/>
            <w:gridSpan w:val="3"/>
          </w:tcPr>
          <w:p w14:paraId="256E9136" w14:textId="77777777" w:rsidR="00645920" w:rsidRPr="003648E7" w:rsidRDefault="00645920" w:rsidP="003648E7">
            <w:pPr>
              <w:suppressAutoHyphens/>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645920" w:rsidRPr="003648E7" w14:paraId="522829A3" w14:textId="77777777" w:rsidTr="003648E7">
        <w:trPr>
          <w:trHeight w:val="23"/>
        </w:trPr>
        <w:tc>
          <w:tcPr>
            <w:tcW w:w="1970" w:type="pct"/>
          </w:tcPr>
          <w:p w14:paraId="3BDF1F6B" w14:textId="77777777" w:rsidR="00645920" w:rsidRPr="003648E7" w:rsidRDefault="00645920" w:rsidP="003648E7">
            <w:pPr>
              <w:suppressAutoHyphens/>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Применять теоретические знания по финансовой грамотности для практической деятельности и повседневной жизни;</w:t>
            </w:r>
          </w:p>
          <w:p w14:paraId="79C51333" w14:textId="77777777" w:rsidR="00645920" w:rsidRPr="003648E7" w:rsidRDefault="00645920" w:rsidP="003648E7">
            <w:pPr>
              <w:suppressAutoHyphens/>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взаимодействовать в коллективе и работать в команде;</w:t>
            </w:r>
          </w:p>
          <w:p w14:paraId="187E88BC" w14:textId="77777777" w:rsidR="00645920" w:rsidRPr="003648E7" w:rsidRDefault="00645920" w:rsidP="003648E7">
            <w:pPr>
              <w:suppressAutoHyphens/>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 xml:space="preserve">рационально планировать свои доходы и расходы; </w:t>
            </w:r>
          </w:p>
          <w:p w14:paraId="49505BDA" w14:textId="77777777" w:rsidR="00645920" w:rsidRPr="003648E7" w:rsidRDefault="00645920" w:rsidP="003648E7">
            <w:pPr>
              <w:suppressAutoHyphens/>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2AE0A5F2" w14:textId="77777777" w:rsidR="00645920" w:rsidRPr="003648E7" w:rsidRDefault="00645920" w:rsidP="003648E7">
            <w:pPr>
              <w:suppressAutoHyphens/>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lastRenderedPageBreak/>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074AF009" w14:textId="77777777" w:rsidR="00645920" w:rsidRPr="003648E7" w:rsidRDefault="00645920" w:rsidP="003648E7">
            <w:pPr>
              <w:suppressAutoHyphens/>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анализирует состояние финансовых рынков, используя различные источники информации;</w:t>
            </w:r>
          </w:p>
          <w:p w14:paraId="60E748CF" w14:textId="77777777" w:rsidR="00645920" w:rsidRPr="003648E7" w:rsidRDefault="00645920" w:rsidP="003648E7">
            <w:pPr>
              <w:suppressAutoHyphens/>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определять назначение видов налогов и применять полученные знания для расчёта НДФЛ, налоговых вычетов, заполнения налоговой декларации;</w:t>
            </w:r>
          </w:p>
          <w:p w14:paraId="23E1083D" w14:textId="77777777" w:rsidR="00645920" w:rsidRPr="003648E7" w:rsidRDefault="00645920" w:rsidP="003648E7">
            <w:pPr>
              <w:suppressAutoHyphens/>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0B05DA3D" w14:textId="77777777" w:rsidR="00645920" w:rsidRPr="003648E7" w:rsidRDefault="00645920" w:rsidP="003648E7">
            <w:pPr>
              <w:suppressAutoHyphens/>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планировать и анализировать семейный бюджет и личный финансовый план;</w:t>
            </w:r>
          </w:p>
          <w:p w14:paraId="7A9213F9" w14:textId="77777777" w:rsidR="00645920" w:rsidRPr="003648E7" w:rsidRDefault="00645920" w:rsidP="003648E7">
            <w:pPr>
              <w:suppressAutoHyphens/>
              <w:rPr>
                <w:rFonts w:ascii="Times New Roman" w:eastAsia="Times New Roman" w:hAnsi="Times New Roman" w:cs="Times New Roman"/>
                <w:bCs/>
                <w:iCs/>
                <w:sz w:val="24"/>
                <w:szCs w:val="24"/>
                <w:lang w:eastAsia="ru-RU"/>
              </w:rPr>
            </w:pPr>
            <w:r w:rsidRPr="003648E7">
              <w:rPr>
                <w:rFonts w:ascii="Times New Roman" w:eastAsia="Times New Roman" w:hAnsi="Times New Roman" w:cs="Times New Roman"/>
                <w:bCs/>
                <w:iCs/>
                <w:sz w:val="24"/>
                <w:szCs w:val="24"/>
                <w:lang w:eastAsia="ru-RU"/>
              </w:rPr>
              <w:t>составлять обоснование бизнес-идеи;</w:t>
            </w:r>
          </w:p>
          <w:p w14:paraId="5115320A" w14:textId="77777777" w:rsidR="00645920" w:rsidRPr="003648E7" w:rsidRDefault="00645920" w:rsidP="003648E7">
            <w:pPr>
              <w:suppressAutoHyphens/>
              <w:rPr>
                <w:rFonts w:ascii="Times New Roman" w:eastAsia="Times New Roman" w:hAnsi="Times New Roman" w:cs="Times New Roman"/>
                <w:iCs/>
                <w:sz w:val="24"/>
                <w:szCs w:val="24"/>
                <w:lang w:eastAsia="ru-RU"/>
              </w:rPr>
            </w:pPr>
            <w:r w:rsidRPr="003648E7">
              <w:rPr>
                <w:rFonts w:ascii="Times New Roman" w:eastAsia="Times New Roman" w:hAnsi="Times New Roman" w:cs="Times New Roman"/>
                <w:bCs/>
                <w:iCs/>
                <w:sz w:val="24"/>
                <w:szCs w:val="24"/>
                <w:lang w:eastAsia="ru-RU"/>
              </w:rPr>
              <w:t>применять полученные знания для увеличения пенсионных накоплений</w:t>
            </w:r>
          </w:p>
        </w:tc>
        <w:tc>
          <w:tcPr>
            <w:tcW w:w="1744" w:type="pct"/>
          </w:tcPr>
          <w:p w14:paraId="352D89C4" w14:textId="77777777" w:rsidR="00645920" w:rsidRPr="003648E7" w:rsidRDefault="00645920"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lastRenderedPageBreak/>
              <w:t>Применяет теоретические знания по финансовой грамотности для практической деятельности и повседневной жизни;</w:t>
            </w:r>
          </w:p>
          <w:p w14:paraId="2F0AFFC4" w14:textId="77777777" w:rsidR="00645920" w:rsidRPr="003648E7" w:rsidRDefault="00645920"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5402DAB1" w14:textId="77777777" w:rsidR="00645920" w:rsidRPr="003648E7" w:rsidRDefault="00645920"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lastRenderedPageBreak/>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0C8CA600" w14:textId="77777777" w:rsidR="00645920" w:rsidRPr="003648E7" w:rsidRDefault="00645920"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проводит анализ состояния финансовых рынков, используя различные источники информации;</w:t>
            </w:r>
          </w:p>
          <w:p w14:paraId="0AC8FE7B" w14:textId="77777777" w:rsidR="00645920" w:rsidRPr="003648E7" w:rsidRDefault="00645920"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определяет назначение видов налогов и рассчитывает НДФЛ, налоговый вычет;</w:t>
            </w:r>
          </w:p>
          <w:p w14:paraId="5BD77C2A" w14:textId="77777777" w:rsidR="00645920" w:rsidRPr="003648E7" w:rsidRDefault="00645920"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74C33C09" w14:textId="77777777" w:rsidR="00645920" w:rsidRPr="003648E7" w:rsidRDefault="00645920"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планирует и анализирует семейный бюджет и личный финансовый план;</w:t>
            </w:r>
          </w:p>
          <w:p w14:paraId="00E30AE0" w14:textId="77777777" w:rsidR="00645920" w:rsidRPr="003648E7" w:rsidRDefault="00645920"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составляет обоснование бизнес-идеи;</w:t>
            </w:r>
          </w:p>
          <w:p w14:paraId="2124F28B" w14:textId="77777777" w:rsidR="00645920" w:rsidRPr="003648E7" w:rsidRDefault="00645920" w:rsidP="003648E7">
            <w:pPr>
              <w:rPr>
                <w:rFonts w:ascii="Times New Roman" w:eastAsia="Times New Roman" w:hAnsi="Times New Roman" w:cs="Times New Roman"/>
                <w:sz w:val="24"/>
                <w:szCs w:val="24"/>
                <w:lang w:eastAsia="ru-RU"/>
              </w:rPr>
            </w:pPr>
            <w:r w:rsidRPr="003648E7">
              <w:rPr>
                <w:rFonts w:ascii="Times New Roman" w:eastAsia="Times New Roman" w:hAnsi="Times New Roman" w:cs="Times New Roman"/>
                <w:sz w:val="24"/>
                <w:szCs w:val="24"/>
                <w:lang w:eastAsia="ru-RU"/>
              </w:rPr>
              <w:t>применяет полученные знания для увеличения пенсионных накоплений</w:t>
            </w:r>
          </w:p>
        </w:tc>
        <w:tc>
          <w:tcPr>
            <w:tcW w:w="1286" w:type="pct"/>
          </w:tcPr>
          <w:p w14:paraId="217976B2" w14:textId="77777777" w:rsidR="00645920" w:rsidRPr="003648E7" w:rsidRDefault="00645920"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p w14:paraId="4BCB527C" w14:textId="77777777" w:rsidR="00645920" w:rsidRPr="003648E7" w:rsidRDefault="00645920" w:rsidP="003648E7">
            <w:pPr>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Оценка результатов выполнения практической работы.</w:t>
            </w:r>
          </w:p>
        </w:tc>
      </w:tr>
    </w:tbl>
    <w:p w14:paraId="69D2386A" w14:textId="77777777" w:rsidR="00645920" w:rsidRPr="0009243A" w:rsidRDefault="00645920" w:rsidP="00645920">
      <w:pPr>
        <w:spacing w:line="276" w:lineRule="auto"/>
        <w:ind w:right="-1"/>
        <w:jc w:val="both"/>
        <w:rPr>
          <w:rFonts w:ascii="Times New Roman" w:eastAsia="Times New Roman" w:hAnsi="Times New Roman" w:cs="Times New Roman"/>
          <w:sz w:val="24"/>
          <w:szCs w:val="24"/>
          <w:lang w:eastAsia="ru-RU"/>
        </w:rPr>
      </w:pPr>
    </w:p>
    <w:p w14:paraId="2F35250B" w14:textId="77777777" w:rsidR="00212AA9" w:rsidRPr="0009243A" w:rsidRDefault="00212AA9"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212AA9" w:rsidRPr="0009243A" w:rsidSect="008D3CD9">
          <w:pgSz w:w="11907" w:h="16840"/>
          <w:pgMar w:top="1134" w:right="567" w:bottom="1134" w:left="1701" w:header="567" w:footer="709" w:gutter="0"/>
          <w:cols w:space="720"/>
          <w:titlePg/>
          <w:docGrid w:linePitch="299"/>
        </w:sectPr>
      </w:pPr>
    </w:p>
    <w:p w14:paraId="24DAE659" w14:textId="77777777" w:rsidR="00212AA9" w:rsidRPr="0009243A" w:rsidRDefault="00212AA9" w:rsidP="00212AA9">
      <w:pPr>
        <w:spacing w:after="60" w:line="276" w:lineRule="auto"/>
        <w:ind w:firstLine="709"/>
        <w:jc w:val="right"/>
        <w:outlineLvl w:val="1"/>
        <w:rPr>
          <w:rFonts w:ascii="Times New Roman" w:eastAsia="Times New Roman" w:hAnsi="Times New Roman" w:cs="Times New Roman"/>
          <w:b/>
          <w:bCs/>
          <w:sz w:val="24"/>
          <w:szCs w:val="24"/>
          <w:lang w:eastAsia="ru-RU"/>
        </w:rPr>
      </w:pPr>
      <w:bookmarkStart w:id="33" w:name="_Toc116600468"/>
      <w:bookmarkStart w:id="34" w:name="_Toc136010089"/>
      <w:r w:rsidRPr="0009243A">
        <w:rPr>
          <w:rFonts w:ascii="Times New Roman" w:eastAsia="Times New Roman" w:hAnsi="Times New Roman" w:cs="Times New Roman"/>
          <w:b/>
          <w:bCs/>
          <w:sz w:val="24"/>
          <w:szCs w:val="24"/>
          <w:lang w:eastAsia="ru-RU"/>
        </w:rPr>
        <w:lastRenderedPageBreak/>
        <w:t>Приложение 3.7</w:t>
      </w:r>
      <w:bookmarkEnd w:id="33"/>
      <w:bookmarkEnd w:id="34"/>
    </w:p>
    <w:p w14:paraId="7CC3A584" w14:textId="77777777" w:rsidR="00212AA9" w:rsidRPr="003648E7" w:rsidRDefault="00212AA9" w:rsidP="00212AA9">
      <w:pPr>
        <w:spacing w:after="120" w:line="276" w:lineRule="auto"/>
        <w:jc w:val="right"/>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szCs w:val="24"/>
          <w:lang w:eastAsia="ru-RU"/>
        </w:rPr>
        <w:t>к ПОП по специальности</w:t>
      </w:r>
    </w:p>
    <w:p w14:paraId="78B1BA34" w14:textId="77777777" w:rsidR="00212AA9" w:rsidRPr="003648E7" w:rsidRDefault="00212AA9" w:rsidP="00212AA9">
      <w:pPr>
        <w:spacing w:after="200" w:line="276" w:lineRule="auto"/>
        <w:jc w:val="right"/>
        <w:rPr>
          <w:rFonts w:ascii="Times New Roman" w:eastAsia="Times New Roman" w:hAnsi="Times New Roman" w:cs="Times New Roman"/>
          <w:bCs/>
          <w:sz w:val="24"/>
          <w:szCs w:val="24"/>
          <w:lang w:eastAsia="ru-RU"/>
        </w:rPr>
      </w:pPr>
      <w:r w:rsidRPr="003648E7">
        <w:rPr>
          <w:rFonts w:ascii="Times New Roman" w:eastAsia="Times New Roman" w:hAnsi="Times New Roman" w:cs="Times New Roman"/>
          <w:bCs/>
          <w:sz w:val="24"/>
          <w:lang w:eastAsia="ru-RU"/>
        </w:rPr>
        <w:t>32.02.01 Медико-профилактическое дело</w:t>
      </w:r>
    </w:p>
    <w:p w14:paraId="55414377" w14:textId="77777777" w:rsidR="00212AA9" w:rsidRPr="0009243A" w:rsidRDefault="00212AA9" w:rsidP="00212AA9">
      <w:pPr>
        <w:spacing w:after="200" w:line="276" w:lineRule="auto"/>
        <w:jc w:val="center"/>
        <w:rPr>
          <w:rFonts w:ascii="Times New Roman" w:eastAsia="Times New Roman" w:hAnsi="Times New Roman" w:cs="Times New Roman"/>
          <w:b/>
          <w:i/>
          <w:sz w:val="24"/>
          <w:lang w:eastAsia="ru-RU"/>
        </w:rPr>
      </w:pPr>
    </w:p>
    <w:p w14:paraId="43C61FB2" w14:textId="77777777" w:rsidR="00212AA9" w:rsidRPr="0009243A" w:rsidRDefault="00212AA9" w:rsidP="00212AA9">
      <w:pPr>
        <w:spacing w:after="200" w:line="276" w:lineRule="auto"/>
        <w:jc w:val="center"/>
        <w:rPr>
          <w:rFonts w:ascii="Times New Roman" w:eastAsia="Times New Roman" w:hAnsi="Times New Roman" w:cs="Times New Roman"/>
          <w:b/>
          <w:i/>
          <w:sz w:val="24"/>
          <w:lang w:eastAsia="ru-RU"/>
        </w:rPr>
      </w:pPr>
    </w:p>
    <w:p w14:paraId="22BAC5FC" w14:textId="77777777" w:rsidR="00212AA9" w:rsidRPr="0009243A" w:rsidRDefault="00212AA9" w:rsidP="00212AA9">
      <w:pPr>
        <w:spacing w:after="200" w:line="276" w:lineRule="auto"/>
        <w:jc w:val="center"/>
        <w:rPr>
          <w:rFonts w:ascii="Times New Roman" w:eastAsia="Times New Roman" w:hAnsi="Times New Roman" w:cs="Times New Roman"/>
          <w:b/>
          <w:i/>
          <w:sz w:val="24"/>
          <w:lang w:eastAsia="ru-RU"/>
        </w:rPr>
      </w:pPr>
    </w:p>
    <w:p w14:paraId="724A119C" w14:textId="77777777" w:rsidR="00212AA9" w:rsidRPr="0009243A" w:rsidRDefault="00212AA9" w:rsidP="00212AA9">
      <w:pPr>
        <w:spacing w:after="200" w:line="276" w:lineRule="auto"/>
        <w:jc w:val="center"/>
        <w:rPr>
          <w:rFonts w:ascii="Times New Roman" w:eastAsia="Times New Roman" w:hAnsi="Times New Roman" w:cs="Times New Roman"/>
          <w:b/>
          <w:i/>
          <w:sz w:val="24"/>
          <w:lang w:eastAsia="ru-RU"/>
        </w:rPr>
      </w:pPr>
    </w:p>
    <w:p w14:paraId="1E928F4D" w14:textId="77777777" w:rsidR="00212AA9" w:rsidRPr="0009243A" w:rsidRDefault="00212AA9" w:rsidP="00212AA9">
      <w:pPr>
        <w:spacing w:after="200" w:line="276" w:lineRule="auto"/>
        <w:jc w:val="center"/>
        <w:rPr>
          <w:rFonts w:ascii="Times New Roman" w:eastAsia="Times New Roman" w:hAnsi="Times New Roman" w:cs="Times New Roman"/>
          <w:b/>
          <w:i/>
          <w:sz w:val="24"/>
          <w:lang w:eastAsia="ru-RU"/>
        </w:rPr>
      </w:pPr>
    </w:p>
    <w:p w14:paraId="779039BD" w14:textId="77777777" w:rsidR="00212AA9" w:rsidRPr="0009243A" w:rsidRDefault="00212AA9" w:rsidP="00212AA9">
      <w:pPr>
        <w:spacing w:after="200" w:line="276" w:lineRule="auto"/>
        <w:jc w:val="center"/>
        <w:rPr>
          <w:rFonts w:ascii="Times New Roman" w:eastAsia="Times New Roman" w:hAnsi="Times New Roman" w:cs="Times New Roman"/>
          <w:b/>
          <w:i/>
          <w:sz w:val="24"/>
          <w:lang w:eastAsia="ru-RU"/>
        </w:rPr>
      </w:pPr>
    </w:p>
    <w:p w14:paraId="7303ED69" w14:textId="77777777" w:rsidR="00212AA9" w:rsidRPr="0009243A" w:rsidRDefault="00212AA9" w:rsidP="00212AA9">
      <w:pPr>
        <w:spacing w:after="200" w:line="276" w:lineRule="auto"/>
        <w:jc w:val="center"/>
        <w:rPr>
          <w:rFonts w:ascii="Times New Roman" w:eastAsia="Times New Roman" w:hAnsi="Times New Roman" w:cs="Times New Roman"/>
          <w:b/>
          <w:i/>
          <w:sz w:val="24"/>
          <w:lang w:eastAsia="ru-RU"/>
        </w:rPr>
      </w:pPr>
    </w:p>
    <w:p w14:paraId="78B7C8C1" w14:textId="77777777" w:rsidR="00212AA9" w:rsidRPr="0009243A" w:rsidRDefault="00212AA9" w:rsidP="00212AA9">
      <w:pPr>
        <w:spacing w:after="200" w:line="276" w:lineRule="auto"/>
        <w:jc w:val="center"/>
        <w:rPr>
          <w:rFonts w:ascii="Times New Roman" w:eastAsia="Times New Roman" w:hAnsi="Times New Roman" w:cs="Times New Roman"/>
          <w:b/>
          <w:i/>
          <w:sz w:val="24"/>
          <w:lang w:eastAsia="ru-RU"/>
        </w:rPr>
      </w:pPr>
    </w:p>
    <w:p w14:paraId="3D9D9ECE" w14:textId="77777777" w:rsidR="00212AA9" w:rsidRPr="0009243A" w:rsidRDefault="00212AA9" w:rsidP="00212AA9">
      <w:pPr>
        <w:spacing w:after="200" w:line="276" w:lineRule="auto"/>
        <w:jc w:val="center"/>
        <w:rPr>
          <w:rFonts w:ascii="Times New Roman" w:eastAsia="Times New Roman" w:hAnsi="Times New Roman" w:cs="Times New Roman"/>
          <w:b/>
          <w:i/>
          <w:sz w:val="24"/>
          <w:lang w:eastAsia="ru-RU"/>
        </w:rPr>
      </w:pPr>
    </w:p>
    <w:p w14:paraId="62E22711" w14:textId="7F9A0332" w:rsidR="00212AA9" w:rsidRDefault="0009243A" w:rsidP="00212AA9">
      <w:pPr>
        <w:spacing w:after="60" w:line="276" w:lineRule="auto"/>
        <w:jc w:val="center"/>
        <w:outlineLvl w:val="1"/>
        <w:rPr>
          <w:rFonts w:ascii="Times New Roman" w:eastAsia="Times New Roman" w:hAnsi="Times New Roman" w:cs="Times New Roman"/>
          <w:b/>
          <w:bCs/>
          <w:sz w:val="24"/>
          <w:szCs w:val="24"/>
          <w:lang w:eastAsia="ru-RU"/>
        </w:rPr>
      </w:pPr>
      <w:bookmarkStart w:id="35" w:name="_Toc136010090"/>
      <w:r>
        <w:rPr>
          <w:rFonts w:ascii="Times New Roman" w:eastAsia="Times New Roman" w:hAnsi="Times New Roman" w:cs="Times New Roman"/>
          <w:b/>
          <w:bCs/>
          <w:sz w:val="24"/>
          <w:szCs w:val="24"/>
          <w:lang w:eastAsia="ru-RU"/>
        </w:rPr>
        <w:t>ПРИМЕРНАЯ РАБОЧАЯ ПРОГРАММА УЧЕБНОЙ ДИСЦИПЛИНЫ</w:t>
      </w:r>
      <w:bookmarkEnd w:id="35"/>
    </w:p>
    <w:p w14:paraId="405E5941" w14:textId="77777777" w:rsidR="003648E7" w:rsidRPr="0009243A" w:rsidRDefault="003648E7" w:rsidP="00212AA9">
      <w:pPr>
        <w:spacing w:after="60" w:line="276" w:lineRule="auto"/>
        <w:jc w:val="center"/>
        <w:outlineLvl w:val="1"/>
        <w:rPr>
          <w:rFonts w:ascii="Times New Roman" w:eastAsia="Times New Roman" w:hAnsi="Times New Roman" w:cs="Times New Roman"/>
          <w:b/>
          <w:bCs/>
          <w:sz w:val="24"/>
          <w:szCs w:val="24"/>
          <w:lang w:eastAsia="ru-RU"/>
        </w:rPr>
      </w:pPr>
    </w:p>
    <w:p w14:paraId="1901960A" w14:textId="2F6F431F" w:rsidR="00212AA9" w:rsidRPr="0009243A" w:rsidRDefault="00212AA9" w:rsidP="00212AA9">
      <w:pPr>
        <w:spacing w:after="60" w:line="276" w:lineRule="auto"/>
        <w:jc w:val="center"/>
        <w:outlineLvl w:val="1"/>
        <w:rPr>
          <w:rFonts w:ascii="Times New Roman" w:eastAsia="Times New Roman" w:hAnsi="Times New Roman" w:cs="Times New Roman"/>
          <w:b/>
          <w:bCs/>
          <w:iCs/>
          <w:sz w:val="24"/>
          <w:szCs w:val="24"/>
          <w:lang w:eastAsia="ru-RU"/>
        </w:rPr>
      </w:pPr>
      <w:bookmarkStart w:id="36" w:name="_Toc136010091"/>
      <w:r w:rsidRPr="0009243A">
        <w:rPr>
          <w:rFonts w:ascii="Times New Roman" w:eastAsia="Times New Roman" w:hAnsi="Times New Roman" w:cs="Times New Roman"/>
          <w:b/>
          <w:bCs/>
          <w:iCs/>
          <w:sz w:val="24"/>
          <w:szCs w:val="24"/>
          <w:lang w:eastAsia="ru-RU"/>
        </w:rPr>
        <w:t>ОП.01 Анатомия и физиология человека</w:t>
      </w:r>
      <w:bookmarkEnd w:id="36"/>
    </w:p>
    <w:p w14:paraId="6CE5AF75" w14:textId="77777777" w:rsidR="00212AA9" w:rsidRPr="0009243A" w:rsidRDefault="00212AA9" w:rsidP="00212AA9">
      <w:pPr>
        <w:spacing w:after="200" w:line="276" w:lineRule="auto"/>
        <w:jc w:val="center"/>
        <w:rPr>
          <w:rFonts w:ascii="Times New Roman" w:eastAsia="Times New Roman" w:hAnsi="Times New Roman" w:cs="Times New Roman"/>
          <w:b/>
          <w:iCs/>
          <w:sz w:val="24"/>
          <w:lang w:eastAsia="ru-RU"/>
        </w:rPr>
      </w:pPr>
    </w:p>
    <w:p w14:paraId="428913B0"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1FC52E44"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6A8CACAF"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31C9A871"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204FBBFD"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2DEB9095"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41167C65"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16AF077C"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53BEDCE3"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5C2CDD2F"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402E436B"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49DD3690" w14:textId="77777777" w:rsidR="00212AA9" w:rsidRPr="0009243A" w:rsidRDefault="00212AA9" w:rsidP="00212AA9">
      <w:pPr>
        <w:spacing w:after="200" w:line="276" w:lineRule="auto"/>
        <w:rPr>
          <w:rFonts w:ascii="Times New Roman" w:eastAsia="Times New Roman" w:hAnsi="Times New Roman" w:cs="Times New Roman"/>
          <w:b/>
          <w:i/>
          <w:sz w:val="24"/>
          <w:lang w:eastAsia="ru-RU"/>
        </w:rPr>
      </w:pPr>
    </w:p>
    <w:p w14:paraId="2D5EDB5E" w14:textId="77777777" w:rsidR="00212AA9" w:rsidRPr="0009243A" w:rsidRDefault="00212AA9" w:rsidP="00212AA9">
      <w:pPr>
        <w:spacing w:after="200" w:line="276" w:lineRule="auto"/>
        <w:jc w:val="center"/>
        <w:rPr>
          <w:rFonts w:ascii="Times New Roman" w:eastAsia="Times New Roman" w:hAnsi="Times New Roman" w:cs="Times New Roman"/>
          <w:b/>
          <w:bCs/>
          <w:iCs/>
          <w:sz w:val="24"/>
          <w:szCs w:val="24"/>
          <w:lang w:eastAsia="ru-RU"/>
        </w:rPr>
        <w:sectPr w:rsidR="00212AA9" w:rsidRPr="0009243A" w:rsidSect="008D3CD9">
          <w:pgSz w:w="11906" w:h="16838"/>
          <w:pgMar w:top="1134" w:right="567" w:bottom="284" w:left="1701" w:header="709" w:footer="170" w:gutter="0"/>
          <w:cols w:space="720"/>
          <w:docGrid w:linePitch="299"/>
        </w:sectPr>
      </w:pPr>
      <w:r w:rsidRPr="0009243A">
        <w:rPr>
          <w:rFonts w:ascii="Times New Roman" w:eastAsia="Times New Roman" w:hAnsi="Times New Roman" w:cs="Times New Roman"/>
          <w:b/>
          <w:bCs/>
          <w:iCs/>
          <w:sz w:val="24"/>
          <w:szCs w:val="24"/>
          <w:lang w:eastAsia="ru-RU"/>
        </w:rPr>
        <w:t>2023 г.</w:t>
      </w:r>
    </w:p>
    <w:p w14:paraId="2B1263A4" w14:textId="77777777" w:rsidR="00212AA9" w:rsidRPr="0009243A" w:rsidRDefault="00212AA9" w:rsidP="00212AA9">
      <w:pPr>
        <w:spacing w:line="276" w:lineRule="auto"/>
        <w:jc w:val="center"/>
        <w:rPr>
          <w:rFonts w:ascii="Times New Roman" w:eastAsia="Times New Roman" w:hAnsi="Times New Roman" w:cs="Times New Roman"/>
          <w:b/>
          <w:i/>
          <w:iCs/>
          <w:sz w:val="24"/>
          <w:szCs w:val="24"/>
          <w:lang w:eastAsia="ru-RU"/>
        </w:rPr>
      </w:pPr>
      <w:r w:rsidRPr="0009243A">
        <w:rPr>
          <w:rFonts w:ascii="Times New Roman" w:eastAsia="Times New Roman" w:hAnsi="Times New Roman" w:cs="Times New Roman"/>
          <w:b/>
          <w:sz w:val="24"/>
          <w:szCs w:val="24"/>
          <w:lang w:eastAsia="ru-RU"/>
        </w:rPr>
        <w:lastRenderedPageBreak/>
        <w:t>СОДЕРЖАНИЕ</w:t>
      </w:r>
    </w:p>
    <w:p w14:paraId="7B8550C8" w14:textId="77777777" w:rsidR="00212AA9" w:rsidRPr="0009243A" w:rsidRDefault="00212AA9" w:rsidP="00212AA9">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212AA9" w:rsidRPr="0009243A" w14:paraId="5E52B490" w14:textId="77777777" w:rsidTr="003B4E70">
        <w:tc>
          <w:tcPr>
            <w:tcW w:w="7501" w:type="dxa"/>
          </w:tcPr>
          <w:p w14:paraId="4479106D" w14:textId="77777777" w:rsidR="00212AA9" w:rsidRPr="0009243A" w:rsidRDefault="00212AA9" w:rsidP="003D12E2">
            <w:pPr>
              <w:numPr>
                <w:ilvl w:val="0"/>
                <w:numId w:val="6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73780487" w14:textId="77777777" w:rsidR="00212AA9" w:rsidRPr="0009243A" w:rsidRDefault="00212AA9" w:rsidP="00212AA9">
            <w:pPr>
              <w:spacing w:after="200" w:line="276" w:lineRule="auto"/>
              <w:rPr>
                <w:rFonts w:ascii="Times New Roman" w:eastAsia="Times New Roman" w:hAnsi="Times New Roman" w:cs="Times New Roman"/>
                <w:b/>
                <w:sz w:val="24"/>
                <w:szCs w:val="24"/>
                <w:lang w:eastAsia="ru-RU"/>
              </w:rPr>
            </w:pPr>
          </w:p>
        </w:tc>
      </w:tr>
      <w:tr w:rsidR="00212AA9" w:rsidRPr="0009243A" w14:paraId="32EC15BD" w14:textId="77777777" w:rsidTr="003B4E70">
        <w:tc>
          <w:tcPr>
            <w:tcW w:w="7501" w:type="dxa"/>
          </w:tcPr>
          <w:p w14:paraId="25E5EC87" w14:textId="77777777" w:rsidR="00212AA9" w:rsidRPr="0009243A" w:rsidRDefault="00212AA9" w:rsidP="003D12E2">
            <w:pPr>
              <w:numPr>
                <w:ilvl w:val="0"/>
                <w:numId w:val="6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00AFC652" w14:textId="77777777" w:rsidR="00212AA9" w:rsidRPr="0009243A" w:rsidRDefault="00212AA9" w:rsidP="003D12E2">
            <w:pPr>
              <w:numPr>
                <w:ilvl w:val="0"/>
                <w:numId w:val="6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257F201" w14:textId="77777777" w:rsidR="00212AA9" w:rsidRPr="0009243A" w:rsidRDefault="00212AA9" w:rsidP="00212AA9">
            <w:pPr>
              <w:spacing w:after="200" w:line="276" w:lineRule="auto"/>
              <w:ind w:left="644"/>
              <w:rPr>
                <w:rFonts w:ascii="Times New Roman" w:eastAsia="Times New Roman" w:hAnsi="Times New Roman" w:cs="Times New Roman"/>
                <w:b/>
                <w:sz w:val="24"/>
                <w:szCs w:val="24"/>
                <w:lang w:eastAsia="ru-RU"/>
              </w:rPr>
            </w:pPr>
          </w:p>
        </w:tc>
      </w:tr>
      <w:tr w:rsidR="00212AA9" w:rsidRPr="0009243A" w14:paraId="659A77C3" w14:textId="77777777" w:rsidTr="003B4E70">
        <w:tc>
          <w:tcPr>
            <w:tcW w:w="7501" w:type="dxa"/>
          </w:tcPr>
          <w:p w14:paraId="260ABEF7" w14:textId="77777777" w:rsidR="00212AA9" w:rsidRPr="0009243A" w:rsidRDefault="00212AA9" w:rsidP="003D12E2">
            <w:pPr>
              <w:numPr>
                <w:ilvl w:val="0"/>
                <w:numId w:val="6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54CD244" w14:textId="77777777" w:rsidR="00212AA9" w:rsidRPr="0009243A" w:rsidRDefault="00212AA9" w:rsidP="00212AA9">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F2B2795" w14:textId="77777777" w:rsidR="00212AA9" w:rsidRPr="0009243A" w:rsidRDefault="00212AA9" w:rsidP="00212AA9">
            <w:pPr>
              <w:spacing w:after="200" w:line="276" w:lineRule="auto"/>
              <w:rPr>
                <w:rFonts w:ascii="Times New Roman" w:eastAsia="Times New Roman" w:hAnsi="Times New Roman" w:cs="Times New Roman"/>
                <w:b/>
                <w:sz w:val="24"/>
                <w:szCs w:val="24"/>
                <w:lang w:eastAsia="ru-RU"/>
              </w:rPr>
            </w:pPr>
          </w:p>
        </w:tc>
      </w:tr>
    </w:tbl>
    <w:p w14:paraId="6BDBAF23" w14:textId="77777777" w:rsidR="001502F0" w:rsidRPr="0009243A" w:rsidRDefault="00212AA9" w:rsidP="003648E7">
      <w:pPr>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i/>
          <w:sz w:val="24"/>
          <w:u w:val="single"/>
          <w:lang w:eastAsia="ru-RU"/>
        </w:rPr>
        <w:br w:type="page"/>
      </w:r>
      <w:r w:rsidR="001502F0" w:rsidRPr="0009243A">
        <w:rPr>
          <w:rFonts w:ascii="Times New Roman" w:eastAsia="Times New Roman" w:hAnsi="Times New Roman" w:cs="Times New Roman"/>
          <w:b/>
          <w:iCs/>
          <w:sz w:val="24"/>
          <w:lang w:eastAsia="ru-RU"/>
        </w:rPr>
        <w:lastRenderedPageBreak/>
        <w:t xml:space="preserve">1. </w:t>
      </w:r>
      <w:r w:rsidR="001502F0" w:rsidRPr="0009243A">
        <w:rPr>
          <w:rFonts w:ascii="Times New Roman" w:eastAsia="Times New Roman" w:hAnsi="Times New Roman" w:cs="Times New Roman"/>
          <w:b/>
          <w:iCs/>
          <w:sz w:val="24"/>
          <w:szCs w:val="24"/>
          <w:lang w:eastAsia="ru-RU"/>
        </w:rPr>
        <w:t>ОБ</w:t>
      </w:r>
      <w:r w:rsidR="001502F0" w:rsidRPr="0009243A">
        <w:rPr>
          <w:rFonts w:ascii="Times New Roman" w:eastAsia="Times New Roman" w:hAnsi="Times New Roman" w:cs="Times New Roman"/>
          <w:b/>
          <w:sz w:val="24"/>
          <w:szCs w:val="24"/>
          <w:lang w:eastAsia="ru-RU"/>
        </w:rPr>
        <w:t xml:space="preserve">ЩАЯ ХАРАКТЕРИСТИКА ПРИМЕРНОЙ РАБОЧЕЙ ПРОГРАММЫ </w:t>
      </w:r>
      <w:r w:rsidR="001502F0" w:rsidRPr="0009243A">
        <w:rPr>
          <w:rFonts w:ascii="Times New Roman" w:eastAsia="Times New Roman" w:hAnsi="Times New Roman" w:cs="Times New Roman"/>
          <w:b/>
          <w:sz w:val="24"/>
          <w:szCs w:val="24"/>
          <w:lang w:eastAsia="ru-RU"/>
        </w:rPr>
        <w:br/>
        <w:t>УЧЕБНОЙ ДИСЦИПЛИНЫ</w:t>
      </w:r>
    </w:p>
    <w:p w14:paraId="65DAC9BF" w14:textId="7E92F42B" w:rsidR="001502F0" w:rsidRPr="0009243A" w:rsidRDefault="001502F0" w:rsidP="003648E7">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«ОП.01 Анатомия и физиология человека»</w:t>
      </w:r>
    </w:p>
    <w:p w14:paraId="1CFD870C" w14:textId="77777777" w:rsidR="001502F0" w:rsidRPr="0009243A" w:rsidRDefault="001502F0" w:rsidP="001502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5329ADF" w14:textId="3CA272C4" w:rsidR="001502F0" w:rsidRPr="0009243A" w:rsidRDefault="001502F0" w:rsidP="001502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Учебная дисциплина «ОП.01 Анатомия и физиология человека</w:t>
      </w:r>
      <w:r w:rsidRPr="0009243A">
        <w:rPr>
          <w:rFonts w:ascii="Times New Roman" w:eastAsia="Times New Roman" w:hAnsi="Times New Roman" w:cs="Times New Roman"/>
          <w:b/>
          <w:sz w:val="24"/>
          <w:szCs w:val="24"/>
          <w:lang w:eastAsia="ru-RU"/>
        </w:rPr>
        <w:t>»</w:t>
      </w:r>
      <w:r w:rsidRPr="0009243A">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примерной образовательной программы </w:t>
      </w:r>
      <w:r w:rsidR="003648E7">
        <w:rPr>
          <w:rFonts w:ascii="Times New Roman" w:eastAsia="Times New Roman" w:hAnsi="Times New Roman" w:cs="Times New Roman"/>
          <w:sz w:val="24"/>
          <w:szCs w:val="24"/>
          <w:lang w:eastAsia="ru-RU"/>
        </w:rPr>
        <w:br/>
      </w:r>
      <w:r w:rsidRPr="0009243A">
        <w:rPr>
          <w:rFonts w:ascii="Times New Roman" w:eastAsia="Times New Roman" w:hAnsi="Times New Roman" w:cs="Times New Roman"/>
          <w:sz w:val="24"/>
          <w:szCs w:val="24"/>
          <w:lang w:eastAsia="ru-RU"/>
        </w:rPr>
        <w:t xml:space="preserve">в соответствии с ФГОС СПО по специальности 32.02.01 Медико-профилактическое дело. </w:t>
      </w:r>
    </w:p>
    <w:p w14:paraId="416C29BD" w14:textId="77777777" w:rsidR="001502F0" w:rsidRPr="0009243A" w:rsidRDefault="001502F0" w:rsidP="001502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Особое значение дисциплина имеет при формировании и развитии ОК 02, ОК 03, ОК 04, ОК 05, ОК 08.</w:t>
      </w:r>
    </w:p>
    <w:p w14:paraId="64CE2D2C" w14:textId="77777777" w:rsidR="001502F0" w:rsidRPr="0009243A" w:rsidRDefault="001502F0" w:rsidP="001502F0">
      <w:pPr>
        <w:spacing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1.2. Цель и планируемые результаты освоения дисциплины:</w:t>
      </w:r>
    </w:p>
    <w:p w14:paraId="54A7CA86" w14:textId="77777777" w:rsidR="001502F0" w:rsidRPr="0009243A" w:rsidRDefault="001502F0" w:rsidP="001502F0">
      <w:pPr>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lang w:eastAsia="ru-RU"/>
        </w:rPr>
        <w:br/>
        <w:t>и знания</w:t>
      </w:r>
    </w:p>
    <w:tbl>
      <w:tblPr>
        <w:tblW w:w="5000" w:type="pct"/>
        <w:tblLook w:val="04A0" w:firstRow="1" w:lastRow="0" w:firstColumn="1" w:lastColumn="0" w:noHBand="0" w:noVBand="1"/>
      </w:tblPr>
      <w:tblGrid>
        <w:gridCol w:w="1413"/>
        <w:gridCol w:w="4339"/>
        <w:gridCol w:w="3877"/>
      </w:tblGrid>
      <w:tr w:rsidR="00A908BC" w:rsidRPr="0009243A" w14:paraId="0657E609" w14:textId="77777777" w:rsidTr="00A908BC">
        <w:trPr>
          <w:trHeight w:val="20"/>
        </w:trPr>
        <w:tc>
          <w:tcPr>
            <w:tcW w:w="734" w:type="pct"/>
            <w:vMerge w:val="restart"/>
            <w:tcBorders>
              <w:top w:val="single" w:sz="4" w:space="0" w:color="auto"/>
              <w:left w:val="single" w:sz="4" w:space="0" w:color="auto"/>
              <w:right w:val="single" w:sz="4" w:space="0" w:color="auto"/>
            </w:tcBorders>
            <w:shd w:val="clear" w:color="auto" w:fill="auto"/>
            <w:vAlign w:val="center"/>
          </w:tcPr>
          <w:p w14:paraId="6097AF37" w14:textId="77777777" w:rsidR="00A908BC" w:rsidRPr="00A908BC" w:rsidRDefault="00A908BC" w:rsidP="006237A1">
            <w:pPr>
              <w:jc w:val="center"/>
              <w:rPr>
                <w:rFonts w:ascii="Times New Roman" w:eastAsia="Times New Roman" w:hAnsi="Times New Roman" w:cs="Times New Roman"/>
                <w:color w:val="000000"/>
                <w:sz w:val="24"/>
                <w:szCs w:val="24"/>
                <w:lang w:eastAsia="ru-RU"/>
              </w:rPr>
            </w:pPr>
            <w:r w:rsidRPr="00A908BC">
              <w:rPr>
                <w:rFonts w:ascii="Times New Roman" w:eastAsia="Times New Roman" w:hAnsi="Times New Roman" w:cs="Times New Roman"/>
                <w:color w:val="000000"/>
                <w:sz w:val="24"/>
                <w:szCs w:val="24"/>
                <w:lang w:eastAsia="ru-RU"/>
              </w:rPr>
              <w:t xml:space="preserve">Код </w:t>
            </w:r>
          </w:p>
          <w:p w14:paraId="2F825900" w14:textId="28DA7A6F" w:rsidR="00A908BC" w:rsidRPr="00A908BC" w:rsidRDefault="00A908BC" w:rsidP="006237A1">
            <w:pPr>
              <w:jc w:val="center"/>
              <w:rPr>
                <w:rFonts w:ascii="Times New Roman" w:eastAsia="Times New Roman" w:hAnsi="Times New Roman" w:cs="Times New Roman"/>
                <w:color w:val="000000"/>
                <w:sz w:val="24"/>
                <w:szCs w:val="24"/>
                <w:lang w:eastAsia="ru-RU"/>
              </w:rPr>
            </w:pPr>
            <w:r w:rsidRPr="00A908BC">
              <w:rPr>
                <w:rFonts w:ascii="Times New Roman" w:eastAsia="Times New Roman" w:hAnsi="Times New Roman" w:cs="Times New Roman"/>
                <w:color w:val="000000"/>
                <w:sz w:val="24"/>
                <w:szCs w:val="24"/>
                <w:lang w:eastAsia="ru-RU"/>
              </w:rPr>
              <w:t>ПК, ОК</w:t>
            </w:r>
          </w:p>
        </w:tc>
        <w:tc>
          <w:tcPr>
            <w:tcW w:w="4266" w:type="pct"/>
            <w:gridSpan w:val="2"/>
            <w:tcBorders>
              <w:top w:val="single" w:sz="4" w:space="0" w:color="auto"/>
              <w:left w:val="nil"/>
              <w:bottom w:val="single" w:sz="4" w:space="0" w:color="auto"/>
              <w:right w:val="single" w:sz="4" w:space="0" w:color="auto"/>
            </w:tcBorders>
            <w:shd w:val="clear" w:color="auto" w:fill="auto"/>
            <w:vAlign w:val="center"/>
          </w:tcPr>
          <w:p w14:paraId="43AE0739" w14:textId="265AE399" w:rsidR="00A908BC" w:rsidRPr="00A908BC" w:rsidRDefault="00A908BC" w:rsidP="006237A1">
            <w:pPr>
              <w:jc w:val="center"/>
              <w:rPr>
                <w:rFonts w:ascii="Times New Roman" w:eastAsia="Times New Roman" w:hAnsi="Times New Roman" w:cs="Times New Roman"/>
                <w:color w:val="000000"/>
                <w:sz w:val="24"/>
                <w:szCs w:val="24"/>
                <w:lang w:eastAsia="ru-RU"/>
              </w:rPr>
            </w:pPr>
            <w:r w:rsidRPr="00A908BC">
              <w:rPr>
                <w:rFonts w:ascii="Times New Roman" w:eastAsia="Times New Roman" w:hAnsi="Times New Roman" w:cs="Times New Roman"/>
                <w:color w:val="000000"/>
                <w:sz w:val="24"/>
                <w:szCs w:val="24"/>
                <w:lang w:eastAsia="ru-RU"/>
              </w:rPr>
              <w:t>Дисциплинарные результаты</w:t>
            </w:r>
          </w:p>
        </w:tc>
      </w:tr>
      <w:tr w:rsidR="00A908BC" w:rsidRPr="0009243A" w14:paraId="20B19701" w14:textId="77777777" w:rsidTr="00A908BC">
        <w:trPr>
          <w:trHeight w:val="20"/>
        </w:trPr>
        <w:tc>
          <w:tcPr>
            <w:tcW w:w="734" w:type="pct"/>
            <w:vMerge/>
            <w:tcBorders>
              <w:left w:val="single" w:sz="4" w:space="0" w:color="auto"/>
              <w:bottom w:val="single" w:sz="4" w:space="0" w:color="auto"/>
              <w:right w:val="single" w:sz="4" w:space="0" w:color="auto"/>
            </w:tcBorders>
            <w:shd w:val="clear" w:color="auto" w:fill="auto"/>
            <w:vAlign w:val="center"/>
            <w:hideMark/>
          </w:tcPr>
          <w:p w14:paraId="24A502BD" w14:textId="25422F05" w:rsidR="00A908BC" w:rsidRPr="00A908BC" w:rsidRDefault="00A908BC" w:rsidP="006237A1">
            <w:pPr>
              <w:jc w:val="center"/>
              <w:rPr>
                <w:rFonts w:ascii="Times New Roman" w:eastAsia="Times New Roman" w:hAnsi="Times New Roman" w:cs="Times New Roman"/>
                <w:color w:val="000000"/>
                <w:sz w:val="24"/>
                <w:szCs w:val="24"/>
                <w:lang w:eastAsia="ru-RU"/>
              </w:rPr>
            </w:pPr>
          </w:p>
        </w:tc>
        <w:tc>
          <w:tcPr>
            <w:tcW w:w="2253" w:type="pct"/>
            <w:tcBorders>
              <w:top w:val="single" w:sz="4" w:space="0" w:color="auto"/>
              <w:left w:val="nil"/>
              <w:bottom w:val="single" w:sz="4" w:space="0" w:color="auto"/>
              <w:right w:val="single" w:sz="4" w:space="0" w:color="auto"/>
            </w:tcBorders>
            <w:shd w:val="clear" w:color="auto" w:fill="auto"/>
            <w:vAlign w:val="center"/>
            <w:hideMark/>
          </w:tcPr>
          <w:p w14:paraId="29E80238" w14:textId="77777777" w:rsidR="00A908BC" w:rsidRPr="00A908BC" w:rsidRDefault="00A908BC" w:rsidP="006237A1">
            <w:pPr>
              <w:jc w:val="center"/>
              <w:rPr>
                <w:rFonts w:ascii="Times New Roman" w:eastAsia="Times New Roman" w:hAnsi="Times New Roman" w:cs="Times New Roman"/>
                <w:color w:val="000000"/>
                <w:sz w:val="24"/>
                <w:szCs w:val="24"/>
                <w:lang w:eastAsia="ru-RU"/>
              </w:rPr>
            </w:pPr>
            <w:r w:rsidRPr="00A908BC">
              <w:rPr>
                <w:rFonts w:ascii="Times New Roman" w:eastAsia="Times New Roman" w:hAnsi="Times New Roman" w:cs="Times New Roman"/>
                <w:color w:val="000000"/>
                <w:sz w:val="24"/>
                <w:szCs w:val="24"/>
                <w:lang w:eastAsia="ru-RU"/>
              </w:rPr>
              <w:t>Умения</w:t>
            </w:r>
          </w:p>
        </w:tc>
        <w:tc>
          <w:tcPr>
            <w:tcW w:w="2013" w:type="pct"/>
            <w:tcBorders>
              <w:top w:val="single" w:sz="4" w:space="0" w:color="auto"/>
              <w:left w:val="nil"/>
              <w:bottom w:val="single" w:sz="4" w:space="0" w:color="auto"/>
              <w:right w:val="single" w:sz="4" w:space="0" w:color="auto"/>
            </w:tcBorders>
            <w:shd w:val="clear" w:color="auto" w:fill="auto"/>
            <w:vAlign w:val="center"/>
            <w:hideMark/>
          </w:tcPr>
          <w:p w14:paraId="458F2CAC" w14:textId="77777777" w:rsidR="00A908BC" w:rsidRPr="00A908BC" w:rsidRDefault="00A908BC" w:rsidP="006237A1">
            <w:pPr>
              <w:jc w:val="center"/>
              <w:rPr>
                <w:rFonts w:ascii="Times New Roman" w:eastAsia="Times New Roman" w:hAnsi="Times New Roman" w:cs="Times New Roman"/>
                <w:color w:val="000000"/>
                <w:sz w:val="24"/>
                <w:szCs w:val="24"/>
                <w:lang w:eastAsia="ru-RU"/>
              </w:rPr>
            </w:pPr>
            <w:r w:rsidRPr="00A908BC">
              <w:rPr>
                <w:rFonts w:ascii="Times New Roman" w:eastAsia="Times New Roman" w:hAnsi="Times New Roman" w:cs="Times New Roman"/>
                <w:color w:val="000000"/>
                <w:sz w:val="24"/>
                <w:szCs w:val="24"/>
                <w:lang w:eastAsia="ru-RU"/>
              </w:rPr>
              <w:t>Знания</w:t>
            </w:r>
          </w:p>
        </w:tc>
      </w:tr>
      <w:tr w:rsidR="0009243A" w:rsidRPr="0009243A" w14:paraId="648C7175"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vAlign w:val="center"/>
            <w:hideMark/>
          </w:tcPr>
          <w:p w14:paraId="57FAD701" w14:textId="77777777" w:rsidR="0009243A" w:rsidRPr="0009243A" w:rsidRDefault="0009243A" w:rsidP="006237A1">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02.</w:t>
            </w:r>
          </w:p>
        </w:tc>
        <w:tc>
          <w:tcPr>
            <w:tcW w:w="2253" w:type="pct"/>
            <w:tcBorders>
              <w:top w:val="nil"/>
              <w:left w:val="nil"/>
              <w:bottom w:val="single" w:sz="4" w:space="0" w:color="auto"/>
              <w:right w:val="single" w:sz="4" w:space="0" w:color="auto"/>
            </w:tcBorders>
            <w:shd w:val="clear" w:color="auto" w:fill="auto"/>
            <w:vAlign w:val="center"/>
            <w:hideMark/>
          </w:tcPr>
          <w:p w14:paraId="0E04E2D4"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Пользоваться анатомической и физиологической терминологией; </w:t>
            </w:r>
          </w:p>
        </w:tc>
        <w:tc>
          <w:tcPr>
            <w:tcW w:w="2013" w:type="pct"/>
            <w:tcBorders>
              <w:top w:val="nil"/>
              <w:left w:val="nil"/>
              <w:bottom w:val="single" w:sz="4" w:space="0" w:color="auto"/>
              <w:right w:val="single" w:sz="4" w:space="0" w:color="auto"/>
            </w:tcBorders>
            <w:shd w:val="clear" w:color="auto" w:fill="auto"/>
            <w:vAlign w:val="center"/>
            <w:hideMark/>
          </w:tcPr>
          <w:p w14:paraId="4FA4137D"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Анатомо-физиологическая терминология;</w:t>
            </w:r>
          </w:p>
        </w:tc>
      </w:tr>
      <w:tr w:rsidR="0009243A" w:rsidRPr="0009243A" w14:paraId="65A5CE58"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vAlign w:val="center"/>
            <w:hideMark/>
          </w:tcPr>
          <w:p w14:paraId="7AE9878B" w14:textId="77777777" w:rsidR="0009243A" w:rsidRPr="0009243A" w:rsidRDefault="0009243A" w:rsidP="006237A1">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03.</w:t>
            </w:r>
          </w:p>
        </w:tc>
        <w:tc>
          <w:tcPr>
            <w:tcW w:w="2253" w:type="pct"/>
            <w:tcBorders>
              <w:top w:val="nil"/>
              <w:left w:val="nil"/>
              <w:bottom w:val="single" w:sz="4" w:space="0" w:color="auto"/>
              <w:right w:val="single" w:sz="4" w:space="0" w:color="auto"/>
            </w:tcBorders>
            <w:shd w:val="clear" w:color="auto" w:fill="auto"/>
            <w:vAlign w:val="center"/>
            <w:hideMark/>
          </w:tcPr>
          <w:p w14:paraId="1BD08BBB"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определять задачи для поиска информации по анатомо-физиологическим аспектам;</w:t>
            </w:r>
          </w:p>
        </w:tc>
        <w:tc>
          <w:tcPr>
            <w:tcW w:w="2013" w:type="pct"/>
            <w:tcBorders>
              <w:top w:val="nil"/>
              <w:left w:val="nil"/>
              <w:bottom w:val="single" w:sz="4" w:space="0" w:color="auto"/>
              <w:right w:val="single" w:sz="4" w:space="0" w:color="auto"/>
            </w:tcBorders>
            <w:shd w:val="clear" w:color="auto" w:fill="auto"/>
            <w:vAlign w:val="center"/>
            <w:hideMark/>
          </w:tcPr>
          <w:p w14:paraId="06EDA37E"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физиологические процессы, обеспечивающие здоровый образ жизни;</w:t>
            </w:r>
          </w:p>
        </w:tc>
      </w:tr>
      <w:tr w:rsidR="0009243A" w:rsidRPr="0009243A" w14:paraId="627CFED2"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vAlign w:val="center"/>
            <w:hideMark/>
          </w:tcPr>
          <w:p w14:paraId="24EA014D" w14:textId="77777777" w:rsidR="0009243A" w:rsidRPr="0009243A" w:rsidRDefault="0009243A" w:rsidP="006237A1">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04.</w:t>
            </w:r>
          </w:p>
        </w:tc>
        <w:tc>
          <w:tcPr>
            <w:tcW w:w="2253" w:type="pct"/>
            <w:tcBorders>
              <w:top w:val="nil"/>
              <w:left w:val="nil"/>
              <w:bottom w:val="single" w:sz="4" w:space="0" w:color="auto"/>
              <w:right w:val="single" w:sz="4" w:space="0" w:color="auto"/>
            </w:tcBorders>
            <w:shd w:val="clear" w:color="auto" w:fill="auto"/>
            <w:vAlign w:val="center"/>
            <w:hideMark/>
          </w:tcPr>
          <w:p w14:paraId="0F14FE88"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различать форменные элементы крови в атласе;</w:t>
            </w:r>
          </w:p>
        </w:tc>
        <w:tc>
          <w:tcPr>
            <w:tcW w:w="2013" w:type="pct"/>
            <w:tcBorders>
              <w:top w:val="nil"/>
              <w:left w:val="nil"/>
              <w:bottom w:val="single" w:sz="4" w:space="0" w:color="auto"/>
              <w:right w:val="single" w:sz="4" w:space="0" w:color="auto"/>
            </w:tcBorders>
            <w:shd w:val="clear" w:color="auto" w:fill="auto"/>
            <w:vAlign w:val="center"/>
            <w:hideMark/>
          </w:tcPr>
          <w:p w14:paraId="38885DA3"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факторы окружающей среды и их влияние на процессы жизнедеятельности;</w:t>
            </w:r>
          </w:p>
        </w:tc>
      </w:tr>
      <w:tr w:rsidR="0009243A" w:rsidRPr="0009243A" w14:paraId="5502A64A"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vAlign w:val="center"/>
            <w:hideMark/>
          </w:tcPr>
          <w:p w14:paraId="70489880" w14:textId="77777777" w:rsidR="0009243A" w:rsidRPr="0009243A" w:rsidRDefault="0009243A" w:rsidP="006237A1">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05.</w:t>
            </w:r>
          </w:p>
        </w:tc>
        <w:tc>
          <w:tcPr>
            <w:tcW w:w="2253" w:type="pct"/>
            <w:tcBorders>
              <w:top w:val="nil"/>
              <w:left w:val="nil"/>
              <w:bottom w:val="single" w:sz="4" w:space="0" w:color="auto"/>
              <w:right w:val="single" w:sz="4" w:space="0" w:color="auto"/>
            </w:tcBorders>
            <w:shd w:val="clear" w:color="auto" w:fill="auto"/>
            <w:vAlign w:val="center"/>
            <w:hideMark/>
          </w:tcPr>
          <w:p w14:paraId="64236D4F"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интерпретировать клинические анализы крови;</w:t>
            </w:r>
          </w:p>
        </w:tc>
        <w:tc>
          <w:tcPr>
            <w:tcW w:w="2013" w:type="pct"/>
            <w:tcBorders>
              <w:top w:val="nil"/>
              <w:left w:val="nil"/>
              <w:bottom w:val="single" w:sz="4" w:space="0" w:color="auto"/>
              <w:right w:val="single" w:sz="4" w:space="0" w:color="auto"/>
            </w:tcBorders>
            <w:shd w:val="clear" w:color="auto" w:fill="auto"/>
            <w:vAlign w:val="center"/>
            <w:hideMark/>
          </w:tcPr>
          <w:p w14:paraId="3CD86760"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морфофункциональная характеристика внутренней среды организма, показатели констант гомеостаза;</w:t>
            </w:r>
          </w:p>
        </w:tc>
      </w:tr>
      <w:tr w:rsidR="0009243A" w:rsidRPr="0009243A" w14:paraId="74E2D62E"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vAlign w:val="center"/>
            <w:hideMark/>
          </w:tcPr>
          <w:p w14:paraId="61B24B9C" w14:textId="77777777" w:rsidR="0009243A" w:rsidRPr="0009243A" w:rsidRDefault="0009243A" w:rsidP="006237A1">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08.</w:t>
            </w:r>
          </w:p>
        </w:tc>
        <w:tc>
          <w:tcPr>
            <w:tcW w:w="2253" w:type="pct"/>
            <w:tcBorders>
              <w:top w:val="nil"/>
              <w:left w:val="nil"/>
              <w:bottom w:val="single" w:sz="4" w:space="0" w:color="auto"/>
              <w:right w:val="single" w:sz="4" w:space="0" w:color="auto"/>
            </w:tcBorders>
            <w:shd w:val="clear" w:color="auto" w:fill="auto"/>
            <w:vAlign w:val="center"/>
            <w:hideMark/>
          </w:tcPr>
          <w:p w14:paraId="236C8653"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определять и демонстрировать кости и мышцы по рисункам и муляжам;</w:t>
            </w:r>
          </w:p>
        </w:tc>
        <w:tc>
          <w:tcPr>
            <w:tcW w:w="2013" w:type="pct"/>
            <w:tcBorders>
              <w:top w:val="nil"/>
              <w:left w:val="nil"/>
              <w:bottom w:val="single" w:sz="4" w:space="0" w:color="auto"/>
              <w:right w:val="single" w:sz="4" w:space="0" w:color="auto"/>
            </w:tcBorders>
            <w:shd w:val="clear" w:color="auto" w:fill="auto"/>
            <w:vAlign w:val="center"/>
            <w:hideMark/>
          </w:tcPr>
          <w:p w14:paraId="19C6A634"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системы и структуры организма, обеспечивающие процесс движения;</w:t>
            </w:r>
          </w:p>
        </w:tc>
      </w:tr>
      <w:tr w:rsidR="0009243A" w:rsidRPr="0009243A" w14:paraId="731A8906"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vAlign w:val="center"/>
            <w:hideMark/>
          </w:tcPr>
          <w:p w14:paraId="3D3F92E1" w14:textId="77777777" w:rsidR="0009243A" w:rsidRPr="0009243A" w:rsidRDefault="0009243A" w:rsidP="006237A1">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ПК 1.3</w:t>
            </w:r>
          </w:p>
        </w:tc>
        <w:tc>
          <w:tcPr>
            <w:tcW w:w="2253" w:type="pct"/>
            <w:tcBorders>
              <w:top w:val="nil"/>
              <w:left w:val="nil"/>
              <w:bottom w:val="single" w:sz="4" w:space="0" w:color="auto"/>
              <w:right w:val="single" w:sz="4" w:space="0" w:color="auto"/>
            </w:tcBorders>
            <w:shd w:val="clear" w:color="auto" w:fill="auto"/>
            <w:vAlign w:val="center"/>
            <w:hideMark/>
          </w:tcPr>
          <w:p w14:paraId="57CE93DE"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определять анатомические структуры органов по рисункам и муляжам у взрослых и детей;</w:t>
            </w:r>
          </w:p>
        </w:tc>
        <w:tc>
          <w:tcPr>
            <w:tcW w:w="2013" w:type="pct"/>
            <w:tcBorders>
              <w:top w:val="nil"/>
              <w:left w:val="nil"/>
              <w:bottom w:val="single" w:sz="4" w:space="0" w:color="auto"/>
              <w:right w:val="single" w:sz="4" w:space="0" w:color="auto"/>
            </w:tcBorders>
            <w:shd w:val="clear" w:color="auto" w:fill="auto"/>
            <w:vAlign w:val="center"/>
            <w:hideMark/>
          </w:tcPr>
          <w:p w14:paraId="76ECBCF9"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морфофункциональная характеристика органов и структур нервной системы;</w:t>
            </w:r>
          </w:p>
        </w:tc>
      </w:tr>
      <w:tr w:rsidR="0009243A" w:rsidRPr="0009243A" w14:paraId="704FF66D"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vAlign w:val="center"/>
            <w:hideMark/>
          </w:tcPr>
          <w:p w14:paraId="5C07B306" w14:textId="77777777" w:rsidR="0009243A" w:rsidRPr="0009243A" w:rsidRDefault="0009243A" w:rsidP="006237A1">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ПК 1.8</w:t>
            </w:r>
          </w:p>
        </w:tc>
        <w:tc>
          <w:tcPr>
            <w:tcW w:w="2253" w:type="pct"/>
            <w:tcBorders>
              <w:top w:val="nil"/>
              <w:left w:val="nil"/>
              <w:bottom w:val="single" w:sz="4" w:space="0" w:color="auto"/>
              <w:right w:val="single" w:sz="4" w:space="0" w:color="auto"/>
            </w:tcBorders>
            <w:shd w:val="clear" w:color="auto" w:fill="auto"/>
            <w:vAlign w:val="center"/>
            <w:hideMark/>
          </w:tcPr>
          <w:p w14:paraId="79908789"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определять показания проявлений процессов жизнедеятельности, у взрослых и детей и оценивать полученные результаты;</w:t>
            </w:r>
          </w:p>
        </w:tc>
        <w:tc>
          <w:tcPr>
            <w:tcW w:w="2013" w:type="pct"/>
            <w:tcBorders>
              <w:top w:val="nil"/>
              <w:left w:val="nil"/>
              <w:bottom w:val="single" w:sz="4" w:space="0" w:color="auto"/>
              <w:right w:val="single" w:sz="4" w:space="0" w:color="auto"/>
            </w:tcBorders>
            <w:shd w:val="clear" w:color="auto" w:fill="auto"/>
            <w:vAlign w:val="center"/>
            <w:hideMark/>
          </w:tcPr>
          <w:p w14:paraId="4D2DC79F"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анатомо-физиологические особенности организма детей и подростков;</w:t>
            </w:r>
          </w:p>
        </w:tc>
      </w:tr>
      <w:tr w:rsidR="0009243A" w:rsidRPr="0009243A" w14:paraId="12E88254"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vAlign w:val="center"/>
            <w:hideMark/>
          </w:tcPr>
          <w:p w14:paraId="46ADA15E" w14:textId="77777777" w:rsidR="0009243A" w:rsidRPr="0009243A" w:rsidRDefault="0009243A" w:rsidP="006237A1">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ПК 2.2</w:t>
            </w:r>
          </w:p>
        </w:tc>
        <w:tc>
          <w:tcPr>
            <w:tcW w:w="2253" w:type="pct"/>
            <w:tcBorders>
              <w:top w:val="nil"/>
              <w:left w:val="nil"/>
              <w:bottom w:val="single" w:sz="4" w:space="0" w:color="auto"/>
              <w:right w:val="single" w:sz="4" w:space="0" w:color="auto"/>
            </w:tcBorders>
            <w:shd w:val="clear" w:color="auto" w:fill="auto"/>
            <w:vAlign w:val="center"/>
            <w:hideMark/>
          </w:tcPr>
          <w:p w14:paraId="41413099"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использовать нормы проявлений процессов жизнедеятельности для модификации образа жизни;</w:t>
            </w:r>
          </w:p>
        </w:tc>
        <w:tc>
          <w:tcPr>
            <w:tcW w:w="2013" w:type="pct"/>
            <w:tcBorders>
              <w:top w:val="nil"/>
              <w:left w:val="nil"/>
              <w:bottom w:val="single" w:sz="4" w:space="0" w:color="auto"/>
              <w:right w:val="single" w:sz="4" w:space="0" w:color="auto"/>
            </w:tcBorders>
            <w:shd w:val="clear" w:color="auto" w:fill="auto"/>
            <w:vAlign w:val="center"/>
            <w:hideMark/>
          </w:tcPr>
          <w:p w14:paraId="7458EF7D"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виды биологического материала, подлежащего исследованию;</w:t>
            </w:r>
          </w:p>
        </w:tc>
      </w:tr>
      <w:tr w:rsidR="0009243A" w:rsidRPr="0009243A" w14:paraId="21AD4F90"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vAlign w:val="center"/>
            <w:hideMark/>
          </w:tcPr>
          <w:p w14:paraId="7CDC83FD" w14:textId="5F8A60DA" w:rsidR="0009243A" w:rsidRPr="0009243A" w:rsidRDefault="0009243A" w:rsidP="006237A1">
            <w:pPr>
              <w:jc w:val="center"/>
              <w:rPr>
                <w:rFonts w:ascii="Times New Roman" w:eastAsia="Times New Roman" w:hAnsi="Times New Roman" w:cs="Times New Roman"/>
                <w:color w:val="000000"/>
                <w:sz w:val="24"/>
                <w:szCs w:val="24"/>
                <w:lang w:eastAsia="ru-RU"/>
              </w:rPr>
            </w:pPr>
          </w:p>
        </w:tc>
        <w:tc>
          <w:tcPr>
            <w:tcW w:w="2253" w:type="pct"/>
            <w:tcBorders>
              <w:top w:val="nil"/>
              <w:left w:val="nil"/>
              <w:bottom w:val="single" w:sz="4" w:space="0" w:color="auto"/>
              <w:right w:val="single" w:sz="4" w:space="0" w:color="auto"/>
            </w:tcBorders>
            <w:shd w:val="clear" w:color="auto" w:fill="auto"/>
            <w:vAlign w:val="center"/>
            <w:hideMark/>
          </w:tcPr>
          <w:p w14:paraId="1CECB575"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оценивать показатели внешнего дыхания, артериального давления и пульса в норме и при неотложных состояниях;</w:t>
            </w:r>
          </w:p>
        </w:tc>
        <w:tc>
          <w:tcPr>
            <w:tcW w:w="2013" w:type="pct"/>
            <w:tcBorders>
              <w:top w:val="nil"/>
              <w:left w:val="nil"/>
              <w:bottom w:val="single" w:sz="4" w:space="0" w:color="auto"/>
              <w:right w:val="single" w:sz="4" w:space="0" w:color="auto"/>
            </w:tcBorders>
            <w:shd w:val="clear" w:color="auto" w:fill="auto"/>
            <w:vAlign w:val="center"/>
            <w:hideMark/>
          </w:tcPr>
          <w:p w14:paraId="74C416D8"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перечень источников информации по морфофункциональным характеристикам органов и процессам жизнедеятельности;</w:t>
            </w:r>
          </w:p>
        </w:tc>
      </w:tr>
      <w:tr w:rsidR="0009243A" w:rsidRPr="0009243A" w14:paraId="63397A03"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hideMark/>
          </w:tcPr>
          <w:p w14:paraId="10D1FACB" w14:textId="77777777" w:rsidR="0009243A" w:rsidRPr="0009243A" w:rsidRDefault="0009243A" w:rsidP="006237A1">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lang w:eastAsia="ru-RU"/>
              </w:rPr>
              <w:t> </w:t>
            </w:r>
          </w:p>
        </w:tc>
        <w:tc>
          <w:tcPr>
            <w:tcW w:w="2253" w:type="pct"/>
            <w:tcBorders>
              <w:top w:val="nil"/>
              <w:left w:val="nil"/>
              <w:bottom w:val="single" w:sz="4" w:space="0" w:color="auto"/>
              <w:right w:val="single" w:sz="4" w:space="0" w:color="auto"/>
            </w:tcBorders>
            <w:shd w:val="clear" w:color="auto" w:fill="auto"/>
            <w:vAlign w:val="center"/>
            <w:hideMark/>
          </w:tcPr>
          <w:p w14:paraId="1F8F977A"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давать характеристику влияния потенциально опасных факторов окружающей среды на процессы жизнедеятельности;</w:t>
            </w:r>
          </w:p>
        </w:tc>
        <w:tc>
          <w:tcPr>
            <w:tcW w:w="2013" w:type="pct"/>
            <w:tcBorders>
              <w:top w:val="nil"/>
              <w:left w:val="nil"/>
              <w:bottom w:val="single" w:sz="4" w:space="0" w:color="auto"/>
              <w:right w:val="single" w:sz="4" w:space="0" w:color="auto"/>
            </w:tcBorders>
            <w:shd w:val="clear" w:color="auto" w:fill="auto"/>
            <w:vAlign w:val="center"/>
            <w:hideMark/>
          </w:tcPr>
          <w:p w14:paraId="05E9539E"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приемы структурирования информации по физиологическим процессам;</w:t>
            </w:r>
          </w:p>
        </w:tc>
      </w:tr>
      <w:tr w:rsidR="0009243A" w:rsidRPr="0009243A" w14:paraId="4038708C" w14:textId="77777777" w:rsidTr="00A908BC">
        <w:trPr>
          <w:trHeight w:val="20"/>
        </w:trPr>
        <w:tc>
          <w:tcPr>
            <w:tcW w:w="734" w:type="pct"/>
            <w:tcBorders>
              <w:top w:val="nil"/>
              <w:left w:val="single" w:sz="4" w:space="0" w:color="auto"/>
              <w:bottom w:val="single" w:sz="4" w:space="0" w:color="auto"/>
              <w:right w:val="single" w:sz="4" w:space="0" w:color="auto"/>
            </w:tcBorders>
            <w:shd w:val="clear" w:color="auto" w:fill="auto"/>
            <w:hideMark/>
          </w:tcPr>
          <w:p w14:paraId="2F0AA5F9" w14:textId="0BE2F907" w:rsidR="0009243A" w:rsidRPr="0009243A" w:rsidRDefault="0009243A" w:rsidP="000B138E">
            <w:pPr>
              <w:jc w:val="cente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szCs w:val="24"/>
                <w:lang w:eastAsia="ru-RU"/>
              </w:rPr>
              <w:t>ПК 2.4.</w:t>
            </w:r>
          </w:p>
        </w:tc>
        <w:tc>
          <w:tcPr>
            <w:tcW w:w="2253" w:type="pct"/>
            <w:tcBorders>
              <w:top w:val="nil"/>
              <w:left w:val="nil"/>
              <w:bottom w:val="single" w:sz="4" w:space="0" w:color="auto"/>
              <w:right w:val="single" w:sz="4" w:space="0" w:color="auto"/>
            </w:tcBorders>
            <w:shd w:val="clear" w:color="auto" w:fill="auto"/>
            <w:vAlign w:val="center"/>
            <w:hideMark/>
          </w:tcPr>
          <w:p w14:paraId="53EDED76"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оформлять результаты поиска в виде таблиц, конспекта, реферата.</w:t>
            </w:r>
          </w:p>
        </w:tc>
        <w:tc>
          <w:tcPr>
            <w:tcW w:w="2013" w:type="pct"/>
            <w:tcBorders>
              <w:top w:val="nil"/>
              <w:left w:val="nil"/>
              <w:bottom w:val="single" w:sz="4" w:space="0" w:color="auto"/>
              <w:right w:val="single" w:sz="4" w:space="0" w:color="auto"/>
            </w:tcBorders>
            <w:shd w:val="clear" w:color="auto" w:fill="auto"/>
            <w:vAlign w:val="center"/>
            <w:hideMark/>
          </w:tcPr>
          <w:p w14:paraId="61C0E5B0" w14:textId="77777777" w:rsidR="0009243A" w:rsidRPr="0009243A" w:rsidRDefault="0009243A" w:rsidP="006237A1">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правила оформления таблиц, конспектов, рефератов.</w:t>
            </w:r>
          </w:p>
        </w:tc>
      </w:tr>
    </w:tbl>
    <w:p w14:paraId="5644CE08" w14:textId="77777777" w:rsidR="00B30654" w:rsidRPr="0009243A" w:rsidRDefault="00B30654" w:rsidP="00B30654">
      <w:pPr>
        <w:spacing w:after="240"/>
        <w:jc w:val="center"/>
        <w:rPr>
          <w:rFonts w:ascii="Times New Roman" w:eastAsia="Times New Roman" w:hAnsi="Times New Roman" w:cs="Times New Roman"/>
          <w:b/>
          <w:sz w:val="24"/>
          <w:szCs w:val="24"/>
          <w:lang w:eastAsia="ru-RU"/>
        </w:rPr>
      </w:pPr>
    </w:p>
    <w:p w14:paraId="7F984231" w14:textId="1E23962C" w:rsidR="00B30654" w:rsidRPr="0009243A" w:rsidRDefault="00B30654" w:rsidP="00B30654">
      <w:pPr>
        <w:spacing w:after="240"/>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0F305B26" w14:textId="77777777" w:rsidR="00B30654" w:rsidRPr="0009243A" w:rsidRDefault="00B30654" w:rsidP="00B30654">
      <w:pPr>
        <w:spacing w:after="240"/>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2.1. Объем учебной дисциплины и виды учебной работы</w:t>
      </w: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693"/>
      </w:tblGrid>
      <w:tr w:rsidR="00B30654" w:rsidRPr="0009243A" w14:paraId="05A74040" w14:textId="77777777" w:rsidTr="003B4E70">
        <w:trPr>
          <w:trHeight w:val="490"/>
        </w:trPr>
        <w:tc>
          <w:tcPr>
            <w:tcW w:w="7054" w:type="dxa"/>
            <w:tcBorders>
              <w:top w:val="single" w:sz="6" w:space="0" w:color="000000"/>
              <w:left w:val="single" w:sz="6" w:space="0" w:color="000000"/>
              <w:bottom w:val="single" w:sz="6" w:space="0" w:color="000000"/>
              <w:right w:val="single" w:sz="6" w:space="0" w:color="000000"/>
            </w:tcBorders>
            <w:vAlign w:val="center"/>
          </w:tcPr>
          <w:p w14:paraId="4D257255" w14:textId="77777777" w:rsidR="00B30654" w:rsidRPr="0009243A" w:rsidRDefault="00B30654" w:rsidP="00B30654">
            <w:pPr>
              <w:spacing w:after="200" w:line="276" w:lineRule="auto"/>
              <w:rPr>
                <w:rFonts w:ascii="Times New Roman" w:eastAsia="Times New Roman" w:hAnsi="Times New Roman" w:cs="Times New Roman"/>
                <w:b/>
                <w:sz w:val="24"/>
                <w:lang w:eastAsia="ru-RU"/>
              </w:rPr>
            </w:pPr>
            <w:r w:rsidRPr="0009243A">
              <w:rPr>
                <w:rFonts w:ascii="Times New Roman" w:eastAsia="Times New Roman" w:hAnsi="Times New Roman" w:cs="Times New Roman"/>
                <w:b/>
                <w:sz w:val="24"/>
                <w:lang w:eastAsia="ru-RU"/>
              </w:rPr>
              <w:t>Вид учебной работы</w:t>
            </w:r>
          </w:p>
        </w:tc>
        <w:tc>
          <w:tcPr>
            <w:tcW w:w="2693" w:type="dxa"/>
            <w:tcBorders>
              <w:top w:val="single" w:sz="6" w:space="0" w:color="000000"/>
              <w:left w:val="single" w:sz="6" w:space="0" w:color="000000"/>
              <w:bottom w:val="single" w:sz="6" w:space="0" w:color="000000"/>
              <w:right w:val="single" w:sz="6" w:space="0" w:color="000000"/>
            </w:tcBorders>
            <w:vAlign w:val="center"/>
          </w:tcPr>
          <w:p w14:paraId="30A00331" w14:textId="77777777" w:rsidR="00B30654" w:rsidRPr="0009243A" w:rsidRDefault="00B30654" w:rsidP="00B30654">
            <w:pPr>
              <w:spacing w:after="200" w:line="276" w:lineRule="auto"/>
              <w:rPr>
                <w:rFonts w:ascii="Times New Roman" w:eastAsia="Times New Roman" w:hAnsi="Times New Roman" w:cs="Times New Roman"/>
                <w:b/>
                <w:sz w:val="24"/>
                <w:lang w:eastAsia="ru-RU"/>
              </w:rPr>
            </w:pPr>
            <w:r w:rsidRPr="0009243A">
              <w:rPr>
                <w:rFonts w:ascii="Times New Roman" w:eastAsia="Times New Roman" w:hAnsi="Times New Roman" w:cs="Times New Roman"/>
                <w:b/>
                <w:sz w:val="24"/>
                <w:lang w:eastAsia="ru-RU"/>
              </w:rPr>
              <w:t>Объем в часах</w:t>
            </w:r>
          </w:p>
        </w:tc>
      </w:tr>
      <w:tr w:rsidR="00B30654" w:rsidRPr="0009243A" w14:paraId="40FAB02B" w14:textId="77777777" w:rsidTr="003B4E70">
        <w:trPr>
          <w:trHeight w:val="490"/>
        </w:trPr>
        <w:tc>
          <w:tcPr>
            <w:tcW w:w="7054" w:type="dxa"/>
            <w:tcBorders>
              <w:top w:val="single" w:sz="6" w:space="0" w:color="000000"/>
              <w:left w:val="single" w:sz="6" w:space="0" w:color="000000"/>
              <w:bottom w:val="single" w:sz="6" w:space="0" w:color="000000"/>
              <w:right w:val="single" w:sz="6" w:space="0" w:color="000000"/>
            </w:tcBorders>
            <w:vAlign w:val="center"/>
          </w:tcPr>
          <w:p w14:paraId="7C589BBB" w14:textId="77777777" w:rsidR="00B30654" w:rsidRPr="0009243A" w:rsidRDefault="00B30654" w:rsidP="00B30654">
            <w:pPr>
              <w:spacing w:line="276" w:lineRule="auto"/>
              <w:rPr>
                <w:rFonts w:ascii="Times New Roman" w:eastAsia="Times New Roman" w:hAnsi="Times New Roman" w:cs="Times New Roman"/>
                <w:b/>
                <w:sz w:val="24"/>
                <w:lang w:eastAsia="ru-RU"/>
              </w:rPr>
            </w:pPr>
            <w:r w:rsidRPr="0009243A">
              <w:rPr>
                <w:rFonts w:ascii="Times New Roman" w:eastAsia="Times New Roman" w:hAnsi="Times New Roman" w:cs="Times New Roman"/>
                <w:b/>
                <w:sz w:val="24"/>
                <w:lang w:eastAsia="ru-RU"/>
              </w:rPr>
              <w:t>Объем образовательной программы учебной дисциплины</w:t>
            </w:r>
          </w:p>
        </w:tc>
        <w:tc>
          <w:tcPr>
            <w:tcW w:w="2693" w:type="dxa"/>
            <w:tcBorders>
              <w:top w:val="single" w:sz="6" w:space="0" w:color="000000"/>
              <w:left w:val="single" w:sz="6" w:space="0" w:color="000000"/>
              <w:bottom w:val="single" w:sz="6" w:space="0" w:color="000000"/>
              <w:right w:val="single" w:sz="6" w:space="0" w:color="000000"/>
            </w:tcBorders>
            <w:vAlign w:val="center"/>
          </w:tcPr>
          <w:p w14:paraId="6E5B55E2" w14:textId="77777777" w:rsidR="00B30654" w:rsidRPr="00A908BC" w:rsidRDefault="00B30654" w:rsidP="00B30654">
            <w:pPr>
              <w:spacing w:line="276" w:lineRule="auto"/>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86</w:t>
            </w:r>
          </w:p>
        </w:tc>
      </w:tr>
      <w:tr w:rsidR="00B30654" w:rsidRPr="0009243A" w14:paraId="3796A913" w14:textId="77777777" w:rsidTr="003B4E70">
        <w:trPr>
          <w:trHeight w:val="336"/>
        </w:trPr>
        <w:tc>
          <w:tcPr>
            <w:tcW w:w="9747" w:type="dxa"/>
            <w:gridSpan w:val="2"/>
            <w:tcBorders>
              <w:top w:val="single" w:sz="6" w:space="0" w:color="000000"/>
              <w:left w:val="single" w:sz="6" w:space="0" w:color="000000"/>
              <w:bottom w:val="single" w:sz="6" w:space="0" w:color="000000"/>
              <w:right w:val="single" w:sz="6" w:space="0" w:color="000000"/>
            </w:tcBorders>
            <w:vAlign w:val="center"/>
          </w:tcPr>
          <w:p w14:paraId="6C453F34" w14:textId="77777777" w:rsidR="00B30654" w:rsidRPr="0009243A" w:rsidRDefault="00B30654" w:rsidP="00B30654">
            <w:pPr>
              <w:spacing w:line="276" w:lineRule="auto"/>
              <w:rPr>
                <w:rFonts w:ascii="Times New Roman" w:eastAsia="Times New Roman" w:hAnsi="Times New Roman" w:cs="Times New Roman"/>
                <w:sz w:val="24"/>
                <w:lang w:eastAsia="ru-RU"/>
              </w:rPr>
            </w:pPr>
            <w:r w:rsidRPr="0009243A">
              <w:rPr>
                <w:rFonts w:ascii="Times New Roman" w:eastAsia="Times New Roman" w:hAnsi="Times New Roman" w:cs="Times New Roman"/>
                <w:sz w:val="24"/>
                <w:lang w:eastAsia="ru-RU"/>
              </w:rPr>
              <w:t>в т. ч.:</w:t>
            </w:r>
          </w:p>
        </w:tc>
      </w:tr>
      <w:tr w:rsidR="00B30654" w:rsidRPr="0009243A" w14:paraId="64F0647B" w14:textId="77777777" w:rsidTr="003B4E70">
        <w:trPr>
          <w:trHeight w:val="490"/>
        </w:trPr>
        <w:tc>
          <w:tcPr>
            <w:tcW w:w="7054" w:type="dxa"/>
            <w:tcBorders>
              <w:top w:val="single" w:sz="6" w:space="0" w:color="000000"/>
              <w:left w:val="single" w:sz="6" w:space="0" w:color="000000"/>
              <w:bottom w:val="single" w:sz="6" w:space="0" w:color="000000"/>
              <w:right w:val="single" w:sz="6" w:space="0" w:color="000000"/>
            </w:tcBorders>
            <w:vAlign w:val="center"/>
          </w:tcPr>
          <w:p w14:paraId="29E1090F" w14:textId="77777777" w:rsidR="00B30654" w:rsidRPr="0009243A" w:rsidRDefault="00B30654" w:rsidP="00B30654">
            <w:pPr>
              <w:spacing w:line="276" w:lineRule="auto"/>
              <w:rPr>
                <w:rFonts w:ascii="Times New Roman" w:eastAsia="Times New Roman" w:hAnsi="Times New Roman" w:cs="Times New Roman"/>
                <w:sz w:val="24"/>
                <w:lang w:eastAsia="ru-RU"/>
              </w:rPr>
            </w:pPr>
            <w:r w:rsidRPr="0009243A">
              <w:rPr>
                <w:rFonts w:ascii="Times New Roman" w:eastAsia="Times New Roman" w:hAnsi="Times New Roman" w:cs="Times New Roman"/>
                <w:sz w:val="24"/>
                <w:lang w:eastAsia="ru-RU"/>
              </w:rPr>
              <w:t>теоретическое обучение</w:t>
            </w:r>
          </w:p>
        </w:tc>
        <w:tc>
          <w:tcPr>
            <w:tcW w:w="2693" w:type="dxa"/>
            <w:tcBorders>
              <w:top w:val="single" w:sz="6" w:space="0" w:color="000000"/>
              <w:left w:val="single" w:sz="6" w:space="0" w:color="000000"/>
              <w:bottom w:val="single" w:sz="6" w:space="0" w:color="000000"/>
              <w:right w:val="single" w:sz="6" w:space="0" w:color="000000"/>
            </w:tcBorders>
            <w:vAlign w:val="center"/>
          </w:tcPr>
          <w:p w14:paraId="39253F0B" w14:textId="77777777" w:rsidR="00B30654" w:rsidRPr="0009243A" w:rsidRDefault="00B30654" w:rsidP="00B30654">
            <w:pPr>
              <w:spacing w:line="276" w:lineRule="auto"/>
              <w:rPr>
                <w:rFonts w:ascii="Times New Roman" w:eastAsia="Times New Roman" w:hAnsi="Times New Roman" w:cs="Times New Roman"/>
                <w:sz w:val="24"/>
                <w:lang w:eastAsia="ru-RU"/>
              </w:rPr>
            </w:pPr>
            <w:r w:rsidRPr="0009243A">
              <w:rPr>
                <w:rFonts w:ascii="Times New Roman" w:eastAsia="Times New Roman" w:hAnsi="Times New Roman" w:cs="Times New Roman"/>
                <w:sz w:val="24"/>
                <w:lang w:eastAsia="ru-RU"/>
              </w:rPr>
              <w:t>30</w:t>
            </w:r>
          </w:p>
        </w:tc>
      </w:tr>
      <w:tr w:rsidR="00B30654" w:rsidRPr="0009243A" w14:paraId="63073E50" w14:textId="77777777" w:rsidTr="003B4E70">
        <w:trPr>
          <w:trHeight w:val="490"/>
        </w:trPr>
        <w:tc>
          <w:tcPr>
            <w:tcW w:w="7054" w:type="dxa"/>
            <w:tcBorders>
              <w:top w:val="single" w:sz="6" w:space="0" w:color="000000"/>
              <w:left w:val="single" w:sz="6" w:space="0" w:color="000000"/>
              <w:bottom w:val="single" w:sz="6" w:space="0" w:color="000000"/>
              <w:right w:val="single" w:sz="6" w:space="0" w:color="000000"/>
            </w:tcBorders>
            <w:vAlign w:val="center"/>
          </w:tcPr>
          <w:p w14:paraId="754BBA91" w14:textId="77777777" w:rsidR="00B30654" w:rsidRPr="0009243A" w:rsidRDefault="00B30654" w:rsidP="00B30654">
            <w:pPr>
              <w:spacing w:line="276" w:lineRule="auto"/>
              <w:rPr>
                <w:rFonts w:ascii="Times New Roman" w:eastAsia="Times New Roman" w:hAnsi="Times New Roman" w:cs="Times New Roman"/>
                <w:sz w:val="24"/>
                <w:lang w:eastAsia="ru-RU"/>
              </w:rPr>
            </w:pPr>
            <w:r w:rsidRPr="0009243A">
              <w:rPr>
                <w:rFonts w:ascii="Times New Roman" w:eastAsia="Times New Roman" w:hAnsi="Times New Roman" w:cs="Times New Roman"/>
                <w:sz w:val="24"/>
                <w:lang w:eastAsia="ru-RU"/>
              </w:rPr>
              <w:t>практические занятия</w:t>
            </w:r>
          </w:p>
        </w:tc>
        <w:tc>
          <w:tcPr>
            <w:tcW w:w="2693" w:type="dxa"/>
            <w:tcBorders>
              <w:top w:val="single" w:sz="6" w:space="0" w:color="000000"/>
              <w:left w:val="single" w:sz="6" w:space="0" w:color="000000"/>
              <w:bottom w:val="single" w:sz="6" w:space="0" w:color="000000"/>
              <w:right w:val="single" w:sz="6" w:space="0" w:color="000000"/>
            </w:tcBorders>
            <w:vAlign w:val="center"/>
          </w:tcPr>
          <w:p w14:paraId="75413E7D" w14:textId="77777777" w:rsidR="00B30654" w:rsidRPr="0009243A" w:rsidRDefault="00B30654" w:rsidP="00B30654">
            <w:pPr>
              <w:spacing w:line="276" w:lineRule="auto"/>
              <w:rPr>
                <w:rFonts w:ascii="Times New Roman" w:eastAsia="Times New Roman" w:hAnsi="Times New Roman" w:cs="Times New Roman"/>
                <w:sz w:val="24"/>
                <w:lang w:eastAsia="ru-RU"/>
              </w:rPr>
            </w:pPr>
            <w:r w:rsidRPr="0009243A">
              <w:rPr>
                <w:rFonts w:ascii="Times New Roman" w:eastAsia="Times New Roman" w:hAnsi="Times New Roman" w:cs="Times New Roman"/>
                <w:sz w:val="24"/>
                <w:lang w:eastAsia="ru-RU"/>
              </w:rPr>
              <w:t>40</w:t>
            </w:r>
          </w:p>
        </w:tc>
      </w:tr>
      <w:tr w:rsidR="00B30654" w:rsidRPr="0009243A" w14:paraId="3E23CCA3" w14:textId="77777777" w:rsidTr="003B4E70">
        <w:trPr>
          <w:trHeight w:val="267"/>
        </w:trPr>
        <w:tc>
          <w:tcPr>
            <w:tcW w:w="7054" w:type="dxa"/>
            <w:tcBorders>
              <w:top w:val="single" w:sz="6" w:space="0" w:color="000000"/>
              <w:left w:val="single" w:sz="6" w:space="0" w:color="000000"/>
              <w:bottom w:val="single" w:sz="6" w:space="0" w:color="000000"/>
              <w:right w:val="single" w:sz="6" w:space="0" w:color="000000"/>
            </w:tcBorders>
            <w:vAlign w:val="center"/>
          </w:tcPr>
          <w:p w14:paraId="27EE7B79" w14:textId="5B3359FF" w:rsidR="00B30654" w:rsidRPr="0009243A" w:rsidRDefault="0009243A" w:rsidP="00B30654">
            <w:pPr>
              <w:spacing w:line="276" w:lineRule="auto"/>
              <w:rPr>
                <w:rFonts w:ascii="Times New Roman" w:eastAsia="Times New Roman" w:hAnsi="Times New Roman" w:cs="Times New Roman"/>
                <w:i/>
                <w:sz w:val="24"/>
                <w:lang w:eastAsia="ru-RU"/>
              </w:rPr>
            </w:pPr>
            <w:r w:rsidRPr="0009243A">
              <w:rPr>
                <w:rFonts w:ascii="Times New Roman" w:eastAsia="Times New Roman" w:hAnsi="Times New Roman" w:cs="Times New Roman"/>
                <w:sz w:val="24"/>
                <w:lang w:eastAsia="ru-RU"/>
              </w:rPr>
              <w:t>Самостоятельная работа</w:t>
            </w:r>
          </w:p>
        </w:tc>
        <w:tc>
          <w:tcPr>
            <w:tcW w:w="2693" w:type="dxa"/>
            <w:tcBorders>
              <w:top w:val="single" w:sz="6" w:space="0" w:color="000000"/>
              <w:left w:val="single" w:sz="6" w:space="0" w:color="000000"/>
              <w:bottom w:val="single" w:sz="6" w:space="0" w:color="000000"/>
              <w:right w:val="single" w:sz="6" w:space="0" w:color="000000"/>
            </w:tcBorders>
            <w:vAlign w:val="center"/>
          </w:tcPr>
          <w:p w14:paraId="0303A6D4" w14:textId="77777777" w:rsidR="00B30654" w:rsidRPr="0009243A" w:rsidRDefault="00B30654" w:rsidP="00B30654">
            <w:pPr>
              <w:spacing w:line="276" w:lineRule="auto"/>
              <w:rPr>
                <w:rFonts w:ascii="Times New Roman" w:eastAsia="Times New Roman" w:hAnsi="Times New Roman" w:cs="Times New Roman"/>
                <w:sz w:val="24"/>
                <w:lang w:eastAsia="ru-RU"/>
              </w:rPr>
            </w:pPr>
          </w:p>
        </w:tc>
      </w:tr>
      <w:tr w:rsidR="00B30654" w:rsidRPr="0009243A" w14:paraId="13B0B523" w14:textId="77777777" w:rsidTr="003B4E70">
        <w:trPr>
          <w:trHeight w:val="331"/>
        </w:trPr>
        <w:tc>
          <w:tcPr>
            <w:tcW w:w="7054" w:type="dxa"/>
            <w:tcBorders>
              <w:top w:val="single" w:sz="6" w:space="0" w:color="000000"/>
              <w:left w:val="single" w:sz="6" w:space="0" w:color="000000"/>
              <w:bottom w:val="single" w:sz="6" w:space="0" w:color="000000"/>
              <w:right w:val="single" w:sz="6" w:space="0" w:color="000000"/>
            </w:tcBorders>
            <w:vAlign w:val="center"/>
          </w:tcPr>
          <w:p w14:paraId="7E6E56D7" w14:textId="77777777" w:rsidR="00B30654" w:rsidRPr="0009243A" w:rsidRDefault="00B30654" w:rsidP="00B30654">
            <w:pPr>
              <w:spacing w:line="276" w:lineRule="auto"/>
              <w:rPr>
                <w:rFonts w:ascii="Times New Roman" w:eastAsia="Times New Roman" w:hAnsi="Times New Roman" w:cs="Times New Roman"/>
                <w:i/>
                <w:sz w:val="24"/>
                <w:lang w:eastAsia="ru-RU"/>
              </w:rPr>
            </w:pPr>
            <w:r w:rsidRPr="0009243A">
              <w:rPr>
                <w:rFonts w:ascii="Times New Roman" w:eastAsia="Times New Roman" w:hAnsi="Times New Roman" w:cs="Times New Roman"/>
                <w:b/>
                <w:sz w:val="24"/>
                <w:lang w:eastAsia="ru-RU"/>
              </w:rPr>
              <w:t xml:space="preserve">Промежуточная аттестация </w:t>
            </w:r>
          </w:p>
        </w:tc>
        <w:tc>
          <w:tcPr>
            <w:tcW w:w="2693" w:type="dxa"/>
            <w:tcBorders>
              <w:top w:val="single" w:sz="6" w:space="0" w:color="000000"/>
              <w:left w:val="single" w:sz="6" w:space="0" w:color="000000"/>
              <w:bottom w:val="single" w:sz="6" w:space="0" w:color="000000"/>
              <w:right w:val="single" w:sz="6" w:space="0" w:color="000000"/>
            </w:tcBorders>
            <w:vAlign w:val="center"/>
          </w:tcPr>
          <w:p w14:paraId="6A066DD7" w14:textId="77777777" w:rsidR="00B30654" w:rsidRPr="00A908BC" w:rsidRDefault="00B30654" w:rsidP="00B30654">
            <w:pPr>
              <w:spacing w:line="276" w:lineRule="auto"/>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16</w:t>
            </w:r>
          </w:p>
        </w:tc>
      </w:tr>
    </w:tbl>
    <w:p w14:paraId="47270A38" w14:textId="77777777" w:rsidR="00190495" w:rsidRPr="0009243A" w:rsidRDefault="00190495" w:rsidP="00B30654">
      <w:pPr>
        <w:spacing w:after="200" w:line="276" w:lineRule="auto"/>
        <w:rPr>
          <w:rFonts w:ascii="Times New Roman" w:eastAsia="Times New Roman" w:hAnsi="Times New Roman" w:cs="Times New Roman"/>
          <w:sz w:val="24"/>
          <w:lang w:eastAsia="ru-RU"/>
        </w:rPr>
        <w:sectPr w:rsidR="00190495" w:rsidRPr="0009243A" w:rsidSect="008D3CD9">
          <w:pgSz w:w="11907" w:h="16840"/>
          <w:pgMar w:top="1134" w:right="567" w:bottom="1134" w:left="1701" w:header="567" w:footer="709" w:gutter="0"/>
          <w:cols w:space="720"/>
          <w:titlePg/>
          <w:docGrid w:linePitch="299"/>
        </w:sectPr>
      </w:pPr>
    </w:p>
    <w:p w14:paraId="7D21C5FF" w14:textId="7CC90739" w:rsidR="00B30654" w:rsidRPr="0009243A" w:rsidRDefault="00B30654" w:rsidP="00B30654">
      <w:pPr>
        <w:spacing w:after="200" w:line="276" w:lineRule="auto"/>
        <w:rPr>
          <w:rFonts w:ascii="Times New Roman" w:eastAsia="Times New Roman" w:hAnsi="Times New Roman" w:cs="Times New Roman"/>
          <w:sz w:val="24"/>
          <w:lang w:eastAsia="ru-RU"/>
        </w:rPr>
      </w:pPr>
    </w:p>
    <w:p w14:paraId="3FBFF191" w14:textId="77777777" w:rsidR="00190495" w:rsidRPr="0009243A" w:rsidRDefault="00190495" w:rsidP="00190495">
      <w:pPr>
        <w:spacing w:after="200"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60"/>
        <w:gridCol w:w="8425"/>
        <w:gridCol w:w="2443"/>
        <w:gridCol w:w="1901"/>
      </w:tblGrid>
      <w:tr w:rsidR="00190495" w:rsidRPr="00A908BC" w14:paraId="363FA6E3" w14:textId="77777777" w:rsidTr="00A908BC">
        <w:trPr>
          <w:trHeight w:val="23"/>
        </w:trPr>
        <w:tc>
          <w:tcPr>
            <w:tcW w:w="785" w:type="pct"/>
            <w:tcBorders>
              <w:top w:val="single" w:sz="4" w:space="0" w:color="000000"/>
              <w:left w:val="single" w:sz="4" w:space="0" w:color="000000"/>
              <w:bottom w:val="single" w:sz="4" w:space="0" w:color="000000"/>
              <w:right w:val="single" w:sz="4" w:space="0" w:color="000000"/>
            </w:tcBorders>
            <w:vAlign w:val="center"/>
          </w:tcPr>
          <w:p w14:paraId="41A31EBE"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Наименование разделов и тем</w:t>
            </w:r>
          </w:p>
        </w:tc>
        <w:tc>
          <w:tcPr>
            <w:tcW w:w="2789" w:type="pct"/>
            <w:tcBorders>
              <w:top w:val="single" w:sz="4" w:space="0" w:color="000000"/>
              <w:left w:val="single" w:sz="4" w:space="0" w:color="000000"/>
              <w:bottom w:val="single" w:sz="4" w:space="0" w:color="000000"/>
              <w:right w:val="single" w:sz="4" w:space="0" w:color="000000"/>
            </w:tcBorders>
            <w:vAlign w:val="center"/>
          </w:tcPr>
          <w:p w14:paraId="29DF3B69" w14:textId="78045AB0" w:rsidR="00190495" w:rsidRPr="00A908BC" w:rsidRDefault="0009243A"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Содержание учебного материала и формы организации деятельности обучающихся</w:t>
            </w:r>
          </w:p>
        </w:tc>
        <w:tc>
          <w:tcPr>
            <w:tcW w:w="812" w:type="pct"/>
            <w:tcBorders>
              <w:top w:val="single" w:sz="4" w:space="0" w:color="000000"/>
              <w:left w:val="single" w:sz="4" w:space="0" w:color="000000"/>
              <w:bottom w:val="single" w:sz="4" w:space="0" w:color="000000"/>
              <w:right w:val="single" w:sz="4" w:space="0" w:color="000000"/>
            </w:tcBorders>
            <w:vAlign w:val="center"/>
          </w:tcPr>
          <w:p w14:paraId="73F7038F"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Объем, акад. ч. / в том числе в форме практической подготовки, акад. ч.</w:t>
            </w:r>
          </w:p>
        </w:tc>
        <w:tc>
          <w:tcPr>
            <w:tcW w:w="614" w:type="pct"/>
            <w:tcBorders>
              <w:top w:val="single" w:sz="4" w:space="0" w:color="000000"/>
              <w:left w:val="single" w:sz="4" w:space="0" w:color="000000"/>
              <w:bottom w:val="single" w:sz="4" w:space="0" w:color="000000"/>
              <w:right w:val="single" w:sz="4" w:space="0" w:color="000000"/>
            </w:tcBorders>
            <w:vAlign w:val="center"/>
          </w:tcPr>
          <w:p w14:paraId="66506BAD"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Коды компетенций формированию которых способствует элемент программы</w:t>
            </w:r>
          </w:p>
        </w:tc>
      </w:tr>
      <w:tr w:rsidR="00190495" w:rsidRPr="00A908BC" w14:paraId="27F9C772" w14:textId="77777777" w:rsidTr="00A908BC">
        <w:trPr>
          <w:trHeight w:val="23"/>
        </w:trPr>
        <w:tc>
          <w:tcPr>
            <w:tcW w:w="785" w:type="pct"/>
            <w:tcBorders>
              <w:top w:val="single" w:sz="4" w:space="0" w:color="000000"/>
              <w:left w:val="single" w:sz="4" w:space="0" w:color="000000"/>
              <w:bottom w:val="single" w:sz="4" w:space="0" w:color="000000"/>
              <w:right w:val="single" w:sz="4" w:space="0" w:color="000000"/>
            </w:tcBorders>
          </w:tcPr>
          <w:p w14:paraId="42F2208A"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1</w:t>
            </w:r>
          </w:p>
        </w:tc>
        <w:tc>
          <w:tcPr>
            <w:tcW w:w="2789" w:type="pct"/>
            <w:tcBorders>
              <w:top w:val="single" w:sz="4" w:space="0" w:color="000000"/>
              <w:left w:val="single" w:sz="4" w:space="0" w:color="000000"/>
              <w:bottom w:val="single" w:sz="4" w:space="0" w:color="000000"/>
              <w:right w:val="single" w:sz="4" w:space="0" w:color="000000"/>
            </w:tcBorders>
          </w:tcPr>
          <w:p w14:paraId="5DD7324F"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812" w:type="pct"/>
            <w:tcBorders>
              <w:top w:val="single" w:sz="4" w:space="0" w:color="000000"/>
              <w:left w:val="single" w:sz="4" w:space="0" w:color="000000"/>
              <w:bottom w:val="single" w:sz="4" w:space="0" w:color="000000"/>
              <w:right w:val="single" w:sz="4" w:space="0" w:color="000000"/>
            </w:tcBorders>
          </w:tcPr>
          <w:p w14:paraId="23B1FB49"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3</w:t>
            </w:r>
          </w:p>
        </w:tc>
        <w:tc>
          <w:tcPr>
            <w:tcW w:w="614" w:type="pct"/>
            <w:tcBorders>
              <w:top w:val="single" w:sz="4" w:space="0" w:color="000000"/>
              <w:left w:val="single" w:sz="4" w:space="0" w:color="000000"/>
              <w:bottom w:val="single" w:sz="4" w:space="0" w:color="000000"/>
              <w:right w:val="single" w:sz="4" w:space="0" w:color="000000"/>
            </w:tcBorders>
          </w:tcPr>
          <w:p w14:paraId="7E01D949"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r>
      <w:tr w:rsidR="00190495" w:rsidRPr="00A908BC" w14:paraId="4C7823A0" w14:textId="77777777" w:rsidTr="00A908BC">
        <w:trPr>
          <w:trHeight w:val="23"/>
        </w:trPr>
        <w:tc>
          <w:tcPr>
            <w:tcW w:w="3573" w:type="pct"/>
            <w:gridSpan w:val="2"/>
            <w:tcBorders>
              <w:top w:val="single" w:sz="4" w:space="0" w:color="000000"/>
              <w:left w:val="single" w:sz="4" w:space="0" w:color="000000"/>
              <w:bottom w:val="single" w:sz="4" w:space="0" w:color="000000"/>
              <w:right w:val="single" w:sz="4" w:space="0" w:color="000000"/>
            </w:tcBorders>
          </w:tcPr>
          <w:p w14:paraId="3465390E"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Раздел 1. Введение. Учение о тканях</w:t>
            </w:r>
          </w:p>
        </w:tc>
        <w:tc>
          <w:tcPr>
            <w:tcW w:w="812" w:type="pct"/>
            <w:tcBorders>
              <w:top w:val="single" w:sz="4" w:space="0" w:color="000000"/>
              <w:left w:val="single" w:sz="4" w:space="0" w:color="000000"/>
              <w:bottom w:val="single" w:sz="4" w:space="0" w:color="000000"/>
              <w:right w:val="single" w:sz="4" w:space="0" w:color="000000"/>
            </w:tcBorders>
          </w:tcPr>
          <w:p w14:paraId="2A4AA35B"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4/2</w:t>
            </w:r>
          </w:p>
        </w:tc>
        <w:tc>
          <w:tcPr>
            <w:tcW w:w="614" w:type="pct"/>
            <w:tcBorders>
              <w:top w:val="single" w:sz="4" w:space="0" w:color="000000"/>
              <w:left w:val="single" w:sz="4" w:space="0" w:color="000000"/>
              <w:bottom w:val="single" w:sz="4" w:space="0" w:color="000000"/>
              <w:right w:val="single" w:sz="4" w:space="0" w:color="000000"/>
            </w:tcBorders>
          </w:tcPr>
          <w:p w14:paraId="0C69A8A9"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2851205E" w14:textId="77777777" w:rsidTr="00A908BC">
        <w:trPr>
          <w:trHeight w:val="23"/>
        </w:trPr>
        <w:tc>
          <w:tcPr>
            <w:tcW w:w="785" w:type="pct"/>
            <w:vMerge w:val="restart"/>
            <w:tcBorders>
              <w:top w:val="single" w:sz="4" w:space="0" w:color="000000"/>
              <w:left w:val="single" w:sz="4" w:space="0" w:color="000000"/>
              <w:right w:val="single" w:sz="4" w:space="0" w:color="000000"/>
            </w:tcBorders>
          </w:tcPr>
          <w:p w14:paraId="37FB8EDC"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1.1. </w:t>
            </w:r>
          </w:p>
          <w:p w14:paraId="48A470AD"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Анатомия и физиология как науки. Основы гистологии </w:t>
            </w:r>
          </w:p>
        </w:tc>
        <w:tc>
          <w:tcPr>
            <w:tcW w:w="2789" w:type="pct"/>
            <w:tcBorders>
              <w:top w:val="single" w:sz="4" w:space="0" w:color="000000"/>
              <w:left w:val="single" w:sz="4" w:space="0" w:color="000000"/>
              <w:bottom w:val="single" w:sz="4" w:space="0" w:color="000000"/>
              <w:right w:val="single" w:sz="4" w:space="0" w:color="000000"/>
            </w:tcBorders>
          </w:tcPr>
          <w:p w14:paraId="6783861F" w14:textId="48BA03BB" w:rsidR="00190495"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Содержание</w:t>
            </w:r>
          </w:p>
        </w:tc>
        <w:tc>
          <w:tcPr>
            <w:tcW w:w="812" w:type="pct"/>
            <w:tcBorders>
              <w:top w:val="single" w:sz="4" w:space="0" w:color="000000"/>
              <w:left w:val="single" w:sz="4" w:space="0" w:color="000000"/>
              <w:bottom w:val="single" w:sz="4" w:space="0" w:color="auto"/>
              <w:right w:val="single" w:sz="4" w:space="0" w:color="000000"/>
            </w:tcBorders>
            <w:vAlign w:val="center"/>
          </w:tcPr>
          <w:p w14:paraId="3BBD34F8"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4/2</w:t>
            </w:r>
          </w:p>
        </w:tc>
        <w:tc>
          <w:tcPr>
            <w:tcW w:w="614" w:type="pct"/>
            <w:vMerge w:val="restart"/>
            <w:tcBorders>
              <w:top w:val="single" w:sz="4" w:space="0" w:color="000000"/>
              <w:left w:val="single" w:sz="4" w:space="0" w:color="000000"/>
              <w:right w:val="single" w:sz="4" w:space="0" w:color="000000"/>
            </w:tcBorders>
          </w:tcPr>
          <w:p w14:paraId="64A5E289"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4AF096C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0AD6526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5B23ECAB"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0C3B3F4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57F66000"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21CDD37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7036528C"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6F09A849"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6089FA38" w14:textId="77777777" w:rsidR="00190495" w:rsidRPr="00A908BC" w:rsidRDefault="00190495" w:rsidP="00A908BC">
            <w:pPr>
              <w:rPr>
                <w:rFonts w:ascii="Times New Roman" w:eastAsia="Times New Roman" w:hAnsi="Times New Roman" w:cs="Times New Roman"/>
                <w:sz w:val="24"/>
                <w:lang w:eastAsia="ru-RU"/>
              </w:rPr>
            </w:pPr>
          </w:p>
        </w:tc>
      </w:tr>
      <w:tr w:rsidR="00190495" w:rsidRPr="00A908BC" w14:paraId="3D84E84F" w14:textId="77777777" w:rsidTr="00A908BC">
        <w:trPr>
          <w:trHeight w:val="23"/>
        </w:trPr>
        <w:tc>
          <w:tcPr>
            <w:tcW w:w="785" w:type="pct"/>
            <w:vMerge/>
            <w:tcBorders>
              <w:top w:val="single" w:sz="4" w:space="0" w:color="000000"/>
              <w:left w:val="single" w:sz="4" w:space="0" w:color="000000"/>
              <w:right w:val="single" w:sz="4" w:space="0" w:color="000000"/>
            </w:tcBorders>
          </w:tcPr>
          <w:p w14:paraId="4B5390D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5FE74D28" w14:textId="77777777" w:rsidR="00190495" w:rsidRPr="00A908BC" w:rsidRDefault="00190495" w:rsidP="00A908BC">
            <w:pPr>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 xml:space="preserve">1. Анатомия и физиология – медико-биологические науки. Значение анатомии и физиологии для медицинского образования. </w:t>
            </w:r>
          </w:p>
        </w:tc>
        <w:tc>
          <w:tcPr>
            <w:tcW w:w="812" w:type="pct"/>
            <w:vMerge w:val="restart"/>
            <w:tcBorders>
              <w:top w:val="single" w:sz="4" w:space="0" w:color="auto"/>
              <w:left w:val="single" w:sz="4" w:space="0" w:color="000000"/>
              <w:right w:val="single" w:sz="4" w:space="0" w:color="000000"/>
            </w:tcBorders>
          </w:tcPr>
          <w:p w14:paraId="4787F051"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top w:val="single" w:sz="4" w:space="0" w:color="000000"/>
              <w:left w:val="single" w:sz="4" w:space="0" w:color="000000"/>
              <w:right w:val="single" w:sz="4" w:space="0" w:color="000000"/>
            </w:tcBorders>
          </w:tcPr>
          <w:p w14:paraId="451B25C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r>
      <w:tr w:rsidR="00190495" w:rsidRPr="00A908BC" w14:paraId="207AA471" w14:textId="77777777" w:rsidTr="00A908BC">
        <w:trPr>
          <w:trHeight w:val="23"/>
        </w:trPr>
        <w:tc>
          <w:tcPr>
            <w:tcW w:w="785" w:type="pct"/>
            <w:vMerge/>
            <w:tcBorders>
              <w:top w:val="single" w:sz="4" w:space="0" w:color="000000"/>
              <w:left w:val="single" w:sz="4" w:space="0" w:color="000000"/>
              <w:right w:val="single" w:sz="4" w:space="0" w:color="000000"/>
            </w:tcBorders>
          </w:tcPr>
          <w:p w14:paraId="2ED0EE3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204EE9A7" w14:textId="77777777" w:rsidR="00190495" w:rsidRPr="00A908BC" w:rsidRDefault="00190495" w:rsidP="00A908BC">
            <w:pPr>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Анатомическая терминология, как основа клинических терминов. Анатомическая номенклатура.</w:t>
            </w:r>
          </w:p>
        </w:tc>
        <w:tc>
          <w:tcPr>
            <w:tcW w:w="812" w:type="pct"/>
            <w:vMerge/>
            <w:tcBorders>
              <w:top w:val="single" w:sz="4" w:space="0" w:color="000000"/>
              <w:left w:val="single" w:sz="4" w:space="0" w:color="000000"/>
              <w:right w:val="single" w:sz="4" w:space="0" w:color="000000"/>
            </w:tcBorders>
          </w:tcPr>
          <w:p w14:paraId="0E667E51"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b/>
                <w:sz w:val="24"/>
                <w:lang w:eastAsia="ru-RU"/>
              </w:rPr>
            </w:pPr>
          </w:p>
        </w:tc>
        <w:tc>
          <w:tcPr>
            <w:tcW w:w="614" w:type="pct"/>
            <w:vMerge/>
            <w:tcBorders>
              <w:top w:val="single" w:sz="4" w:space="0" w:color="000000"/>
              <w:left w:val="single" w:sz="4" w:space="0" w:color="000000"/>
              <w:right w:val="single" w:sz="4" w:space="0" w:color="000000"/>
            </w:tcBorders>
          </w:tcPr>
          <w:p w14:paraId="0D08AA51"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r>
      <w:tr w:rsidR="00190495" w:rsidRPr="00A908BC" w14:paraId="18AB6674" w14:textId="77777777" w:rsidTr="00A908BC">
        <w:trPr>
          <w:trHeight w:val="23"/>
        </w:trPr>
        <w:tc>
          <w:tcPr>
            <w:tcW w:w="785" w:type="pct"/>
            <w:vMerge/>
            <w:tcBorders>
              <w:top w:val="single" w:sz="4" w:space="0" w:color="000000"/>
              <w:left w:val="single" w:sz="4" w:space="0" w:color="000000"/>
              <w:right w:val="single" w:sz="4" w:space="0" w:color="000000"/>
            </w:tcBorders>
          </w:tcPr>
          <w:p w14:paraId="1C0353A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46ADD868" w14:textId="77777777" w:rsidR="00190495" w:rsidRPr="00A908BC" w:rsidRDefault="00190495" w:rsidP="00A908BC">
            <w:pPr>
              <w:jc w:val="both"/>
              <w:rPr>
                <w:rFonts w:ascii="Times New Roman" w:eastAsia="Calibri" w:hAnsi="Times New Roman" w:cs="Times New Roman"/>
                <w:sz w:val="24"/>
                <w:lang w:eastAsia="ru-RU"/>
              </w:rPr>
            </w:pPr>
            <w:r w:rsidRPr="00A908BC">
              <w:rPr>
                <w:rFonts w:ascii="Times New Roman" w:eastAsia="Times New Roman" w:hAnsi="Times New Roman" w:cs="Times New Roman"/>
                <w:sz w:val="24"/>
                <w:lang w:eastAsia="ru-RU"/>
              </w:rPr>
              <w:t>3.</w:t>
            </w:r>
            <w:r w:rsidRPr="00A908BC">
              <w:rPr>
                <w:rFonts w:ascii="Times New Roman" w:eastAsia="Calibri" w:hAnsi="Times New Roman" w:cs="Times New Roman"/>
                <w:sz w:val="24"/>
                <w:lang w:eastAsia="ru-RU"/>
              </w:rPr>
              <w:t xml:space="preserve"> </w:t>
            </w:r>
            <w:r w:rsidRPr="00A908BC">
              <w:rPr>
                <w:rFonts w:ascii="Times New Roman" w:eastAsia="Times New Roman" w:hAnsi="Times New Roman" w:cs="Times New Roman"/>
                <w:sz w:val="24"/>
                <w:lang w:eastAsia="ru-RU"/>
              </w:rPr>
              <w:t>Общий план строения ткани как системы. Классификация тканей.</w:t>
            </w:r>
          </w:p>
        </w:tc>
        <w:tc>
          <w:tcPr>
            <w:tcW w:w="812" w:type="pct"/>
            <w:vMerge/>
            <w:tcBorders>
              <w:top w:val="single" w:sz="4" w:space="0" w:color="000000"/>
              <w:left w:val="single" w:sz="4" w:space="0" w:color="000000"/>
              <w:right w:val="single" w:sz="4" w:space="0" w:color="000000"/>
            </w:tcBorders>
          </w:tcPr>
          <w:p w14:paraId="1653EF57" w14:textId="77777777" w:rsidR="00190495" w:rsidRPr="00A908BC" w:rsidRDefault="00190495" w:rsidP="00A908BC">
            <w:pPr>
              <w:widowControl w:val="0"/>
              <w:pBdr>
                <w:top w:val="nil"/>
                <w:left w:val="nil"/>
                <w:bottom w:val="nil"/>
                <w:right w:val="nil"/>
                <w:between w:val="nil"/>
              </w:pBdr>
              <w:jc w:val="center"/>
              <w:rPr>
                <w:rFonts w:ascii="Times New Roman" w:eastAsia="Calibri" w:hAnsi="Times New Roman" w:cs="Times New Roman"/>
                <w:b/>
                <w:sz w:val="24"/>
                <w:lang w:eastAsia="ru-RU"/>
              </w:rPr>
            </w:pPr>
          </w:p>
        </w:tc>
        <w:tc>
          <w:tcPr>
            <w:tcW w:w="614" w:type="pct"/>
            <w:vMerge/>
            <w:tcBorders>
              <w:top w:val="single" w:sz="4" w:space="0" w:color="000000"/>
              <w:left w:val="single" w:sz="4" w:space="0" w:color="000000"/>
              <w:right w:val="single" w:sz="4" w:space="0" w:color="000000"/>
            </w:tcBorders>
          </w:tcPr>
          <w:p w14:paraId="2D11A31D" w14:textId="77777777" w:rsidR="00190495" w:rsidRPr="00A908BC" w:rsidRDefault="00190495" w:rsidP="00A908BC">
            <w:pPr>
              <w:widowControl w:val="0"/>
              <w:pBdr>
                <w:top w:val="nil"/>
                <w:left w:val="nil"/>
                <w:bottom w:val="nil"/>
                <w:right w:val="nil"/>
                <w:between w:val="nil"/>
              </w:pBdr>
              <w:rPr>
                <w:rFonts w:ascii="Times New Roman" w:eastAsia="Calibri" w:hAnsi="Times New Roman" w:cs="Times New Roman"/>
                <w:b/>
                <w:sz w:val="24"/>
                <w:lang w:eastAsia="ru-RU"/>
              </w:rPr>
            </w:pPr>
          </w:p>
        </w:tc>
      </w:tr>
      <w:tr w:rsidR="00190495" w:rsidRPr="00A908BC" w14:paraId="108D49D4" w14:textId="77777777" w:rsidTr="00A908BC">
        <w:trPr>
          <w:trHeight w:val="23"/>
        </w:trPr>
        <w:tc>
          <w:tcPr>
            <w:tcW w:w="785" w:type="pct"/>
            <w:vMerge/>
            <w:tcBorders>
              <w:top w:val="single" w:sz="4" w:space="0" w:color="000000"/>
              <w:left w:val="single" w:sz="4" w:space="0" w:color="000000"/>
              <w:right w:val="single" w:sz="4" w:space="0" w:color="000000"/>
            </w:tcBorders>
          </w:tcPr>
          <w:p w14:paraId="02863E98" w14:textId="77777777" w:rsidR="00190495" w:rsidRPr="00A908BC" w:rsidRDefault="00190495" w:rsidP="00A908BC">
            <w:pPr>
              <w:widowControl w:val="0"/>
              <w:pBdr>
                <w:top w:val="nil"/>
                <w:left w:val="nil"/>
                <w:bottom w:val="nil"/>
                <w:right w:val="nil"/>
                <w:between w:val="nil"/>
              </w:pBdr>
              <w:rPr>
                <w:rFonts w:ascii="Times New Roman" w:eastAsia="Calibri" w:hAnsi="Times New Roman" w:cs="Times New Roman"/>
                <w:b/>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731C0783" w14:textId="77777777" w:rsidR="00190495" w:rsidRPr="00A908BC" w:rsidRDefault="00190495" w:rsidP="00A908BC">
            <w:pPr>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Пограничные ткани - эпителий. Соединительные, мышечные и нервная ткани (общий план и особенности строения, виды, классификация, положение в организме, функции).</w:t>
            </w:r>
          </w:p>
        </w:tc>
        <w:tc>
          <w:tcPr>
            <w:tcW w:w="812" w:type="pct"/>
            <w:vMerge/>
            <w:tcBorders>
              <w:top w:val="single" w:sz="4" w:space="0" w:color="000000"/>
              <w:left w:val="single" w:sz="4" w:space="0" w:color="000000"/>
              <w:right w:val="single" w:sz="4" w:space="0" w:color="000000"/>
            </w:tcBorders>
          </w:tcPr>
          <w:p w14:paraId="15591293"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b/>
                <w:sz w:val="24"/>
                <w:lang w:eastAsia="ru-RU"/>
              </w:rPr>
            </w:pPr>
          </w:p>
        </w:tc>
        <w:tc>
          <w:tcPr>
            <w:tcW w:w="614" w:type="pct"/>
            <w:vMerge/>
            <w:tcBorders>
              <w:top w:val="single" w:sz="4" w:space="0" w:color="000000"/>
              <w:left w:val="single" w:sz="4" w:space="0" w:color="000000"/>
              <w:right w:val="single" w:sz="4" w:space="0" w:color="000000"/>
            </w:tcBorders>
          </w:tcPr>
          <w:p w14:paraId="152A3DB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r>
      <w:tr w:rsidR="00190495" w:rsidRPr="00A908BC" w14:paraId="02078365" w14:textId="77777777" w:rsidTr="00A908BC">
        <w:trPr>
          <w:trHeight w:val="23"/>
        </w:trPr>
        <w:tc>
          <w:tcPr>
            <w:tcW w:w="785" w:type="pct"/>
            <w:vMerge/>
            <w:tcBorders>
              <w:top w:val="single" w:sz="4" w:space="0" w:color="000000"/>
              <w:left w:val="single" w:sz="4" w:space="0" w:color="000000"/>
              <w:right w:val="single" w:sz="4" w:space="0" w:color="000000"/>
            </w:tcBorders>
          </w:tcPr>
          <w:p w14:paraId="1756090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5AA54887" w14:textId="1F11FB6F" w:rsidR="00190495" w:rsidRPr="00A908BC" w:rsidRDefault="0009243A" w:rsidP="00A908BC">
            <w:pPr>
              <w:jc w:val="both"/>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top w:val="single" w:sz="4" w:space="0" w:color="000000"/>
              <w:left w:val="single" w:sz="4" w:space="0" w:color="000000"/>
              <w:bottom w:val="single" w:sz="4" w:space="0" w:color="000000"/>
              <w:right w:val="single" w:sz="4" w:space="0" w:color="000000"/>
            </w:tcBorders>
          </w:tcPr>
          <w:p w14:paraId="11DC4DF8"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top w:val="single" w:sz="4" w:space="0" w:color="000000"/>
              <w:left w:val="single" w:sz="4" w:space="0" w:color="000000"/>
              <w:right w:val="single" w:sz="4" w:space="0" w:color="000000"/>
            </w:tcBorders>
          </w:tcPr>
          <w:p w14:paraId="4BA7DE4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0334C8B9" w14:textId="77777777" w:rsidTr="00A908BC">
        <w:trPr>
          <w:trHeight w:val="23"/>
        </w:trPr>
        <w:tc>
          <w:tcPr>
            <w:tcW w:w="785" w:type="pct"/>
            <w:vMerge/>
            <w:tcBorders>
              <w:top w:val="single" w:sz="4" w:space="0" w:color="000000"/>
              <w:left w:val="single" w:sz="4" w:space="0" w:color="000000"/>
              <w:right w:val="single" w:sz="4" w:space="0" w:color="000000"/>
            </w:tcBorders>
          </w:tcPr>
          <w:p w14:paraId="75486A3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7620C156" w14:textId="77777777" w:rsidR="00190495" w:rsidRPr="00A908BC" w:rsidRDefault="00190495" w:rsidP="00A908BC">
            <w:pPr>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 «Строение и функции основных видов тканей».</w:t>
            </w:r>
          </w:p>
        </w:tc>
        <w:tc>
          <w:tcPr>
            <w:tcW w:w="812" w:type="pct"/>
            <w:tcBorders>
              <w:top w:val="single" w:sz="4" w:space="0" w:color="000000"/>
              <w:left w:val="single" w:sz="4" w:space="0" w:color="000000"/>
              <w:bottom w:val="single" w:sz="4" w:space="0" w:color="000000"/>
              <w:right w:val="single" w:sz="4" w:space="0" w:color="000000"/>
            </w:tcBorders>
          </w:tcPr>
          <w:p w14:paraId="61A5F7E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top w:val="single" w:sz="4" w:space="0" w:color="000000"/>
              <w:left w:val="single" w:sz="4" w:space="0" w:color="000000"/>
              <w:right w:val="single" w:sz="4" w:space="0" w:color="000000"/>
            </w:tcBorders>
          </w:tcPr>
          <w:p w14:paraId="372435E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53ADCFA" w14:textId="77777777" w:rsidTr="00A908BC">
        <w:trPr>
          <w:trHeight w:val="23"/>
        </w:trPr>
        <w:tc>
          <w:tcPr>
            <w:tcW w:w="3573" w:type="pct"/>
            <w:gridSpan w:val="2"/>
            <w:tcBorders>
              <w:left w:val="single" w:sz="4" w:space="0" w:color="000000"/>
              <w:bottom w:val="single" w:sz="4" w:space="0" w:color="000000"/>
              <w:right w:val="single" w:sz="4" w:space="0" w:color="000000"/>
            </w:tcBorders>
            <w:vAlign w:val="center"/>
          </w:tcPr>
          <w:p w14:paraId="1B05009B"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Раздел 2. Система крови</w:t>
            </w:r>
          </w:p>
        </w:tc>
        <w:tc>
          <w:tcPr>
            <w:tcW w:w="812" w:type="pct"/>
            <w:tcBorders>
              <w:top w:val="single" w:sz="4" w:space="0" w:color="000000"/>
              <w:left w:val="single" w:sz="4" w:space="0" w:color="000000"/>
              <w:bottom w:val="single" w:sz="4" w:space="0" w:color="000000"/>
              <w:right w:val="single" w:sz="4" w:space="0" w:color="000000"/>
            </w:tcBorders>
            <w:vAlign w:val="center"/>
          </w:tcPr>
          <w:p w14:paraId="29F4F1E9"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6/4</w:t>
            </w:r>
          </w:p>
        </w:tc>
        <w:tc>
          <w:tcPr>
            <w:tcW w:w="614" w:type="pct"/>
            <w:tcBorders>
              <w:left w:val="single" w:sz="4" w:space="0" w:color="000000"/>
              <w:bottom w:val="single" w:sz="4" w:space="0" w:color="000000"/>
              <w:right w:val="single" w:sz="4" w:space="0" w:color="000000"/>
            </w:tcBorders>
            <w:vAlign w:val="center"/>
          </w:tcPr>
          <w:p w14:paraId="34F13995"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1C314230" w14:textId="77777777" w:rsidTr="00A908BC">
        <w:trPr>
          <w:trHeight w:val="23"/>
        </w:trPr>
        <w:tc>
          <w:tcPr>
            <w:tcW w:w="785" w:type="pct"/>
            <w:vMerge w:val="restart"/>
            <w:tcBorders>
              <w:top w:val="single" w:sz="4" w:space="0" w:color="000000"/>
              <w:left w:val="single" w:sz="4" w:space="0" w:color="000000"/>
              <w:right w:val="single" w:sz="4" w:space="0" w:color="000000"/>
            </w:tcBorders>
          </w:tcPr>
          <w:p w14:paraId="5E3C201C"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2.1. </w:t>
            </w:r>
          </w:p>
          <w:p w14:paraId="43A8C257"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Состав и свойства крови. Гемостаз, группы крови</w:t>
            </w:r>
          </w:p>
        </w:tc>
        <w:tc>
          <w:tcPr>
            <w:tcW w:w="2789" w:type="pct"/>
            <w:tcBorders>
              <w:top w:val="single" w:sz="4" w:space="0" w:color="000000"/>
              <w:left w:val="single" w:sz="4" w:space="0" w:color="000000"/>
              <w:bottom w:val="single" w:sz="4" w:space="0" w:color="000000"/>
              <w:right w:val="single" w:sz="4" w:space="0" w:color="000000"/>
            </w:tcBorders>
          </w:tcPr>
          <w:p w14:paraId="3C345A39" w14:textId="34B7433C" w:rsidR="00190495"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Содержание</w:t>
            </w:r>
            <w:r w:rsidR="00190495" w:rsidRPr="00A908BC">
              <w:rPr>
                <w:rFonts w:ascii="Times New Roman" w:eastAsia="Times New Roman" w:hAnsi="Times New Roman" w:cs="Times New Roman"/>
                <w:b/>
                <w:sz w:val="24"/>
                <w:lang w:eastAsia="ru-RU"/>
              </w:rPr>
              <w:t xml:space="preserve"> </w:t>
            </w:r>
          </w:p>
        </w:tc>
        <w:tc>
          <w:tcPr>
            <w:tcW w:w="812" w:type="pct"/>
            <w:tcBorders>
              <w:top w:val="single" w:sz="4" w:space="0" w:color="000000"/>
              <w:left w:val="single" w:sz="4" w:space="0" w:color="000000"/>
              <w:bottom w:val="single" w:sz="4" w:space="0" w:color="auto"/>
              <w:right w:val="single" w:sz="4" w:space="0" w:color="000000"/>
            </w:tcBorders>
            <w:vAlign w:val="center"/>
          </w:tcPr>
          <w:p w14:paraId="3F7615A6"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6</w:t>
            </w:r>
          </w:p>
        </w:tc>
        <w:tc>
          <w:tcPr>
            <w:tcW w:w="614" w:type="pct"/>
            <w:vMerge w:val="restart"/>
            <w:tcBorders>
              <w:top w:val="single" w:sz="4" w:space="0" w:color="auto"/>
              <w:left w:val="single" w:sz="4" w:space="0" w:color="000000"/>
              <w:right w:val="single" w:sz="4" w:space="0" w:color="000000"/>
            </w:tcBorders>
          </w:tcPr>
          <w:p w14:paraId="30294C16"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3B58A61C"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52E949E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5AC4F29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509A81BC"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526FFA10"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2CD91FD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20A64CE6" w14:textId="77777777" w:rsidR="00190495" w:rsidRPr="00A908BC" w:rsidRDefault="00190495" w:rsidP="00A908BC">
            <w:pPr>
              <w:jc w:val="center"/>
              <w:rPr>
                <w:rFonts w:ascii="Times New Roman" w:eastAsia="Calibri" w:hAnsi="Times New Roman" w:cs="Times New Roman"/>
                <w:sz w:val="24"/>
                <w:lang w:eastAsia="ru-RU"/>
              </w:rPr>
            </w:pPr>
            <w:r w:rsidRPr="00A908BC">
              <w:rPr>
                <w:rFonts w:ascii="Times New Roman" w:eastAsia="Times New Roman" w:hAnsi="Times New Roman" w:cs="Times New Roman"/>
                <w:sz w:val="24"/>
                <w:lang w:eastAsia="ru-RU"/>
              </w:rPr>
              <w:t>ПК 2.2</w:t>
            </w:r>
          </w:p>
          <w:p w14:paraId="26E0E155"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ПК 2.4</w:t>
            </w:r>
          </w:p>
        </w:tc>
      </w:tr>
      <w:tr w:rsidR="00190495" w:rsidRPr="00A908BC" w14:paraId="22186E3E" w14:textId="77777777" w:rsidTr="00A908BC">
        <w:trPr>
          <w:trHeight w:val="23"/>
        </w:trPr>
        <w:tc>
          <w:tcPr>
            <w:tcW w:w="785" w:type="pct"/>
            <w:vMerge/>
            <w:tcBorders>
              <w:left w:val="single" w:sz="4" w:space="0" w:color="000000"/>
              <w:right w:val="single" w:sz="4" w:space="0" w:color="000000"/>
            </w:tcBorders>
          </w:tcPr>
          <w:p w14:paraId="28C4E9C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254955EE"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Кровь, как внутренняя среда организма. Функции крови.</w:t>
            </w:r>
          </w:p>
        </w:tc>
        <w:tc>
          <w:tcPr>
            <w:tcW w:w="812" w:type="pct"/>
            <w:vMerge w:val="restart"/>
            <w:tcBorders>
              <w:top w:val="single" w:sz="4" w:space="0" w:color="auto"/>
              <w:left w:val="single" w:sz="4" w:space="0" w:color="000000"/>
              <w:right w:val="single" w:sz="4" w:space="0" w:color="000000"/>
            </w:tcBorders>
            <w:vAlign w:val="center"/>
          </w:tcPr>
          <w:p w14:paraId="09724EC0"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tcPr>
          <w:p w14:paraId="0143D393" w14:textId="77777777" w:rsidR="00190495" w:rsidRPr="00A908BC" w:rsidRDefault="00190495" w:rsidP="00A908BC">
            <w:pPr>
              <w:rPr>
                <w:rFonts w:ascii="Times New Roman" w:eastAsia="Times New Roman" w:hAnsi="Times New Roman" w:cs="Times New Roman"/>
                <w:sz w:val="24"/>
                <w:lang w:eastAsia="ru-RU"/>
              </w:rPr>
            </w:pPr>
          </w:p>
        </w:tc>
      </w:tr>
      <w:tr w:rsidR="00190495" w:rsidRPr="00A908BC" w14:paraId="61E904F4" w14:textId="77777777" w:rsidTr="00A908BC">
        <w:trPr>
          <w:trHeight w:val="23"/>
        </w:trPr>
        <w:tc>
          <w:tcPr>
            <w:tcW w:w="785" w:type="pct"/>
            <w:vMerge/>
            <w:tcBorders>
              <w:left w:val="single" w:sz="4" w:space="0" w:color="000000"/>
              <w:right w:val="single" w:sz="4" w:space="0" w:color="000000"/>
            </w:tcBorders>
          </w:tcPr>
          <w:p w14:paraId="1E4A111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1A7DCEFF"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Свойства крови. Состав плазмы.</w:t>
            </w:r>
          </w:p>
        </w:tc>
        <w:tc>
          <w:tcPr>
            <w:tcW w:w="812" w:type="pct"/>
            <w:vMerge/>
            <w:tcBorders>
              <w:left w:val="single" w:sz="4" w:space="0" w:color="000000"/>
              <w:right w:val="single" w:sz="4" w:space="0" w:color="000000"/>
            </w:tcBorders>
            <w:vAlign w:val="center"/>
          </w:tcPr>
          <w:p w14:paraId="677ADA99"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tcPr>
          <w:p w14:paraId="6F210C7D" w14:textId="77777777" w:rsidR="00190495" w:rsidRPr="00A908BC" w:rsidRDefault="00190495" w:rsidP="00A908BC">
            <w:pPr>
              <w:rPr>
                <w:rFonts w:ascii="Times New Roman" w:eastAsia="Times New Roman" w:hAnsi="Times New Roman" w:cs="Times New Roman"/>
                <w:sz w:val="24"/>
                <w:lang w:eastAsia="ru-RU"/>
              </w:rPr>
            </w:pPr>
          </w:p>
        </w:tc>
      </w:tr>
      <w:tr w:rsidR="00190495" w:rsidRPr="00A908BC" w14:paraId="3AFEB863" w14:textId="77777777" w:rsidTr="00A908BC">
        <w:trPr>
          <w:trHeight w:val="23"/>
        </w:trPr>
        <w:tc>
          <w:tcPr>
            <w:tcW w:w="785" w:type="pct"/>
            <w:vMerge/>
            <w:tcBorders>
              <w:left w:val="single" w:sz="4" w:space="0" w:color="000000"/>
              <w:right w:val="single" w:sz="4" w:space="0" w:color="000000"/>
            </w:tcBorders>
          </w:tcPr>
          <w:p w14:paraId="436FF40F"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38F2C11C"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Форменные элементы крови. Их виды и физиологическая роль</w:t>
            </w:r>
          </w:p>
        </w:tc>
        <w:tc>
          <w:tcPr>
            <w:tcW w:w="812" w:type="pct"/>
            <w:vMerge/>
            <w:tcBorders>
              <w:left w:val="single" w:sz="4" w:space="0" w:color="000000"/>
              <w:right w:val="single" w:sz="4" w:space="0" w:color="000000"/>
            </w:tcBorders>
            <w:vAlign w:val="center"/>
          </w:tcPr>
          <w:p w14:paraId="53E72AF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b/>
                <w:sz w:val="24"/>
                <w:lang w:eastAsia="ru-RU"/>
              </w:rPr>
            </w:pPr>
          </w:p>
        </w:tc>
        <w:tc>
          <w:tcPr>
            <w:tcW w:w="614" w:type="pct"/>
            <w:vMerge/>
            <w:tcBorders>
              <w:left w:val="single" w:sz="4" w:space="0" w:color="000000"/>
              <w:right w:val="single" w:sz="4" w:space="0" w:color="000000"/>
            </w:tcBorders>
          </w:tcPr>
          <w:p w14:paraId="6667E666"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2DA607A7" w14:textId="77777777" w:rsidTr="00A908BC">
        <w:trPr>
          <w:trHeight w:val="23"/>
        </w:trPr>
        <w:tc>
          <w:tcPr>
            <w:tcW w:w="785" w:type="pct"/>
            <w:vMerge/>
            <w:tcBorders>
              <w:left w:val="single" w:sz="4" w:space="0" w:color="000000"/>
              <w:right w:val="single" w:sz="4" w:space="0" w:color="000000"/>
            </w:tcBorders>
          </w:tcPr>
          <w:p w14:paraId="58F485E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auto"/>
              <w:right w:val="single" w:sz="4" w:space="0" w:color="000000"/>
            </w:tcBorders>
          </w:tcPr>
          <w:p w14:paraId="37C2DEBE"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4. Определение и механизмы гемостаза. Фазы коагуляционного гемостаза.</w:t>
            </w:r>
          </w:p>
        </w:tc>
        <w:tc>
          <w:tcPr>
            <w:tcW w:w="812" w:type="pct"/>
            <w:vMerge/>
            <w:tcBorders>
              <w:left w:val="single" w:sz="4" w:space="0" w:color="000000"/>
              <w:right w:val="single" w:sz="4" w:space="0" w:color="000000"/>
            </w:tcBorders>
            <w:vAlign w:val="center"/>
          </w:tcPr>
          <w:p w14:paraId="49E7EC59"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b/>
                <w:sz w:val="24"/>
                <w:lang w:eastAsia="ru-RU"/>
              </w:rPr>
            </w:pPr>
          </w:p>
        </w:tc>
        <w:tc>
          <w:tcPr>
            <w:tcW w:w="614" w:type="pct"/>
            <w:vMerge/>
            <w:tcBorders>
              <w:left w:val="single" w:sz="4" w:space="0" w:color="000000"/>
              <w:right w:val="single" w:sz="4" w:space="0" w:color="000000"/>
            </w:tcBorders>
          </w:tcPr>
          <w:p w14:paraId="6162FD8D"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5C09FC60" w14:textId="77777777" w:rsidTr="00A908BC">
        <w:trPr>
          <w:trHeight w:val="23"/>
        </w:trPr>
        <w:tc>
          <w:tcPr>
            <w:tcW w:w="785" w:type="pct"/>
            <w:vMerge/>
            <w:tcBorders>
              <w:left w:val="single" w:sz="4" w:space="0" w:color="000000"/>
              <w:right w:val="single" w:sz="4" w:space="0" w:color="000000"/>
            </w:tcBorders>
          </w:tcPr>
          <w:p w14:paraId="55806E0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auto"/>
              <w:right w:val="single" w:sz="4" w:space="0" w:color="000000"/>
            </w:tcBorders>
          </w:tcPr>
          <w:p w14:paraId="3B0AE780"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5. Группы крови и их совместимость. Понятие о гемотрансфузионном шоке.</w:t>
            </w:r>
          </w:p>
        </w:tc>
        <w:tc>
          <w:tcPr>
            <w:tcW w:w="812" w:type="pct"/>
            <w:vMerge/>
            <w:tcBorders>
              <w:left w:val="single" w:sz="4" w:space="0" w:color="000000"/>
              <w:right w:val="single" w:sz="4" w:space="0" w:color="000000"/>
            </w:tcBorders>
            <w:vAlign w:val="center"/>
          </w:tcPr>
          <w:p w14:paraId="2C60003A"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b/>
                <w:sz w:val="24"/>
                <w:lang w:eastAsia="ru-RU"/>
              </w:rPr>
            </w:pPr>
          </w:p>
        </w:tc>
        <w:tc>
          <w:tcPr>
            <w:tcW w:w="614" w:type="pct"/>
            <w:vMerge/>
            <w:tcBorders>
              <w:left w:val="single" w:sz="4" w:space="0" w:color="000000"/>
              <w:right w:val="single" w:sz="4" w:space="0" w:color="000000"/>
            </w:tcBorders>
          </w:tcPr>
          <w:p w14:paraId="79F58C08"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299002D6" w14:textId="77777777" w:rsidTr="00A908BC">
        <w:trPr>
          <w:trHeight w:val="23"/>
        </w:trPr>
        <w:tc>
          <w:tcPr>
            <w:tcW w:w="785" w:type="pct"/>
            <w:vMerge/>
            <w:tcBorders>
              <w:left w:val="single" w:sz="4" w:space="0" w:color="000000"/>
              <w:right w:val="single" w:sz="4" w:space="0" w:color="000000"/>
            </w:tcBorders>
          </w:tcPr>
          <w:p w14:paraId="0623D741"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auto"/>
              <w:right w:val="single" w:sz="4" w:space="0" w:color="000000"/>
            </w:tcBorders>
          </w:tcPr>
          <w:p w14:paraId="28058D11" w14:textId="43B2B20B" w:rsidR="00190495"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vAlign w:val="center"/>
          </w:tcPr>
          <w:p w14:paraId="78017E58"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tcBorders>
              <w:left w:val="single" w:sz="4" w:space="0" w:color="000000"/>
              <w:right w:val="single" w:sz="4" w:space="0" w:color="000000"/>
            </w:tcBorders>
          </w:tcPr>
          <w:p w14:paraId="6C58E682"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18DF4F72" w14:textId="77777777" w:rsidTr="00A908BC">
        <w:trPr>
          <w:trHeight w:val="23"/>
        </w:trPr>
        <w:tc>
          <w:tcPr>
            <w:tcW w:w="785" w:type="pct"/>
            <w:vMerge/>
            <w:tcBorders>
              <w:left w:val="single" w:sz="4" w:space="0" w:color="000000"/>
              <w:right w:val="single" w:sz="4" w:space="0" w:color="000000"/>
            </w:tcBorders>
          </w:tcPr>
          <w:p w14:paraId="14C99E17"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auto"/>
              <w:right w:val="single" w:sz="4" w:space="0" w:color="000000"/>
            </w:tcBorders>
          </w:tcPr>
          <w:p w14:paraId="15C2A3BC"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2. «Кровь, как внутренняя среда организма».</w:t>
            </w:r>
          </w:p>
        </w:tc>
        <w:tc>
          <w:tcPr>
            <w:tcW w:w="812" w:type="pct"/>
            <w:tcBorders>
              <w:left w:val="single" w:sz="4" w:space="0" w:color="000000"/>
              <w:right w:val="single" w:sz="4" w:space="0" w:color="000000"/>
            </w:tcBorders>
            <w:vAlign w:val="center"/>
          </w:tcPr>
          <w:p w14:paraId="671032CB"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tcPr>
          <w:p w14:paraId="73798B3B"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0DD09E43" w14:textId="77777777" w:rsidTr="00A908BC">
        <w:trPr>
          <w:trHeight w:val="23"/>
        </w:trPr>
        <w:tc>
          <w:tcPr>
            <w:tcW w:w="785" w:type="pct"/>
            <w:vMerge/>
            <w:tcBorders>
              <w:left w:val="single" w:sz="4" w:space="0" w:color="000000"/>
              <w:right w:val="single" w:sz="4" w:space="0" w:color="000000"/>
            </w:tcBorders>
          </w:tcPr>
          <w:p w14:paraId="49F7896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auto"/>
              <w:right w:val="single" w:sz="4" w:space="0" w:color="000000"/>
            </w:tcBorders>
          </w:tcPr>
          <w:p w14:paraId="385E1439"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3. «Гемостаз. Группы крови. Резус фактор»</w:t>
            </w:r>
          </w:p>
        </w:tc>
        <w:tc>
          <w:tcPr>
            <w:tcW w:w="812" w:type="pct"/>
            <w:tcBorders>
              <w:left w:val="single" w:sz="4" w:space="0" w:color="000000"/>
              <w:right w:val="single" w:sz="4" w:space="0" w:color="000000"/>
            </w:tcBorders>
            <w:vAlign w:val="center"/>
          </w:tcPr>
          <w:p w14:paraId="0C3A9B36"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tcPr>
          <w:p w14:paraId="3F612B8D"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12CDA26D" w14:textId="77777777" w:rsidTr="00A908BC">
        <w:trPr>
          <w:trHeight w:val="23"/>
        </w:trPr>
        <w:tc>
          <w:tcPr>
            <w:tcW w:w="3573" w:type="pct"/>
            <w:gridSpan w:val="2"/>
            <w:tcBorders>
              <w:left w:val="single" w:sz="4" w:space="0" w:color="000000"/>
              <w:bottom w:val="single" w:sz="4" w:space="0" w:color="000000"/>
              <w:right w:val="single" w:sz="4" w:space="0" w:color="000000"/>
            </w:tcBorders>
            <w:vAlign w:val="center"/>
          </w:tcPr>
          <w:p w14:paraId="1754223F"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lastRenderedPageBreak/>
              <w:t>Раздел 3. Опорно-двигательный аппарат</w:t>
            </w:r>
          </w:p>
        </w:tc>
        <w:tc>
          <w:tcPr>
            <w:tcW w:w="812" w:type="pct"/>
            <w:tcBorders>
              <w:top w:val="single" w:sz="4" w:space="0" w:color="000000"/>
              <w:left w:val="single" w:sz="4" w:space="0" w:color="000000"/>
              <w:bottom w:val="single" w:sz="4" w:space="0" w:color="000000"/>
              <w:right w:val="single" w:sz="4" w:space="0" w:color="000000"/>
            </w:tcBorders>
            <w:vAlign w:val="center"/>
          </w:tcPr>
          <w:p w14:paraId="11B27D51"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12/8</w:t>
            </w:r>
          </w:p>
        </w:tc>
        <w:tc>
          <w:tcPr>
            <w:tcW w:w="614" w:type="pct"/>
            <w:tcBorders>
              <w:left w:val="single" w:sz="4" w:space="0" w:color="000000"/>
              <w:bottom w:val="single" w:sz="4" w:space="0" w:color="000000"/>
              <w:right w:val="single" w:sz="4" w:space="0" w:color="000000"/>
            </w:tcBorders>
            <w:vAlign w:val="center"/>
          </w:tcPr>
          <w:p w14:paraId="077E4945"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3AD296BB" w14:textId="77777777" w:rsidTr="00A908BC">
        <w:trPr>
          <w:trHeight w:val="23"/>
        </w:trPr>
        <w:tc>
          <w:tcPr>
            <w:tcW w:w="785" w:type="pct"/>
            <w:vMerge w:val="restart"/>
            <w:tcBorders>
              <w:left w:val="single" w:sz="4" w:space="0" w:color="000000"/>
              <w:right w:val="single" w:sz="4" w:space="0" w:color="000000"/>
            </w:tcBorders>
          </w:tcPr>
          <w:p w14:paraId="75DCF893"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3.1. </w:t>
            </w:r>
          </w:p>
          <w:p w14:paraId="39391C75"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Остеология. Виды соединения костей. Скелет человека</w:t>
            </w:r>
          </w:p>
        </w:tc>
        <w:tc>
          <w:tcPr>
            <w:tcW w:w="2789" w:type="pct"/>
            <w:tcBorders>
              <w:top w:val="single" w:sz="4" w:space="0" w:color="000000"/>
              <w:left w:val="single" w:sz="4" w:space="0" w:color="000000"/>
              <w:right w:val="single" w:sz="4" w:space="0" w:color="000000"/>
            </w:tcBorders>
          </w:tcPr>
          <w:p w14:paraId="5F05947C" w14:textId="59794181" w:rsidR="00190495"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Содержание</w:t>
            </w:r>
          </w:p>
        </w:tc>
        <w:tc>
          <w:tcPr>
            <w:tcW w:w="812" w:type="pct"/>
            <w:tcBorders>
              <w:top w:val="single" w:sz="4" w:space="0" w:color="000000"/>
              <w:left w:val="single" w:sz="4" w:space="0" w:color="000000"/>
              <w:bottom w:val="single" w:sz="4" w:space="0" w:color="auto"/>
              <w:right w:val="single" w:sz="4" w:space="0" w:color="000000"/>
            </w:tcBorders>
          </w:tcPr>
          <w:p w14:paraId="741E4D08"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6</w:t>
            </w:r>
          </w:p>
        </w:tc>
        <w:tc>
          <w:tcPr>
            <w:tcW w:w="614" w:type="pct"/>
            <w:vMerge w:val="restart"/>
            <w:tcBorders>
              <w:left w:val="single" w:sz="4" w:space="0" w:color="000000"/>
              <w:right w:val="single" w:sz="4" w:space="0" w:color="000000"/>
            </w:tcBorders>
          </w:tcPr>
          <w:p w14:paraId="497E3300"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09777406"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46AAC8AB"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20E134B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7AAF4BB4"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31F83DB0"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1B63682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4FA034A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5010CE3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2FC53016"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48EA3A13" w14:textId="77777777" w:rsidTr="00A908BC">
        <w:trPr>
          <w:trHeight w:val="23"/>
        </w:trPr>
        <w:tc>
          <w:tcPr>
            <w:tcW w:w="785" w:type="pct"/>
            <w:vMerge/>
            <w:tcBorders>
              <w:left w:val="single" w:sz="4" w:space="0" w:color="000000"/>
              <w:right w:val="single" w:sz="4" w:space="0" w:color="000000"/>
            </w:tcBorders>
            <w:vAlign w:val="center"/>
          </w:tcPr>
          <w:p w14:paraId="3BED5C8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1C0268CD"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Учение о костях. Строение кости, как органа. Классификация костей.</w:t>
            </w:r>
          </w:p>
        </w:tc>
        <w:tc>
          <w:tcPr>
            <w:tcW w:w="812" w:type="pct"/>
            <w:vMerge w:val="restart"/>
            <w:tcBorders>
              <w:top w:val="single" w:sz="4" w:space="0" w:color="auto"/>
              <w:left w:val="single" w:sz="4" w:space="0" w:color="000000"/>
              <w:right w:val="single" w:sz="4" w:space="0" w:color="000000"/>
            </w:tcBorders>
          </w:tcPr>
          <w:p w14:paraId="237B5332"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4D336D0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711C1A45" w14:textId="77777777" w:rsidTr="00A908BC">
        <w:trPr>
          <w:trHeight w:val="23"/>
        </w:trPr>
        <w:tc>
          <w:tcPr>
            <w:tcW w:w="785" w:type="pct"/>
            <w:vMerge/>
            <w:tcBorders>
              <w:left w:val="single" w:sz="4" w:space="0" w:color="000000"/>
              <w:right w:val="single" w:sz="4" w:space="0" w:color="000000"/>
            </w:tcBorders>
            <w:vAlign w:val="center"/>
          </w:tcPr>
          <w:p w14:paraId="5CC2BBE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5AF4DF5"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Виды соединения костей</w:t>
            </w:r>
          </w:p>
        </w:tc>
        <w:tc>
          <w:tcPr>
            <w:tcW w:w="812" w:type="pct"/>
            <w:vMerge/>
            <w:tcBorders>
              <w:top w:val="single" w:sz="4" w:space="0" w:color="000000"/>
              <w:left w:val="single" w:sz="4" w:space="0" w:color="000000"/>
              <w:right w:val="single" w:sz="4" w:space="0" w:color="000000"/>
            </w:tcBorders>
          </w:tcPr>
          <w:p w14:paraId="214E7CF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5B1C8B62"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6762F559" w14:textId="77777777" w:rsidTr="00A908BC">
        <w:trPr>
          <w:trHeight w:val="23"/>
        </w:trPr>
        <w:tc>
          <w:tcPr>
            <w:tcW w:w="785" w:type="pct"/>
            <w:vMerge/>
            <w:tcBorders>
              <w:left w:val="single" w:sz="4" w:space="0" w:color="000000"/>
              <w:right w:val="single" w:sz="4" w:space="0" w:color="000000"/>
            </w:tcBorders>
            <w:vAlign w:val="center"/>
          </w:tcPr>
          <w:p w14:paraId="5E28C9F1"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DD80C93"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Суставы. Основные и вспомогательные элементы. Виды суставов и движение в них.</w:t>
            </w:r>
          </w:p>
        </w:tc>
        <w:tc>
          <w:tcPr>
            <w:tcW w:w="812" w:type="pct"/>
            <w:vMerge/>
            <w:tcBorders>
              <w:top w:val="single" w:sz="4" w:space="0" w:color="000000"/>
              <w:left w:val="single" w:sz="4" w:space="0" w:color="000000"/>
              <w:right w:val="single" w:sz="4" w:space="0" w:color="000000"/>
            </w:tcBorders>
          </w:tcPr>
          <w:p w14:paraId="44673E11"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47C4E3C6"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18FAC3A6" w14:textId="77777777" w:rsidTr="00A908BC">
        <w:trPr>
          <w:trHeight w:val="23"/>
        </w:trPr>
        <w:tc>
          <w:tcPr>
            <w:tcW w:w="785" w:type="pct"/>
            <w:vMerge/>
            <w:tcBorders>
              <w:left w:val="single" w:sz="4" w:space="0" w:color="000000"/>
              <w:right w:val="single" w:sz="4" w:space="0" w:color="000000"/>
            </w:tcBorders>
            <w:vAlign w:val="center"/>
          </w:tcPr>
          <w:p w14:paraId="5A6B500A"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61EA815F"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Скелет человека: функции, отделы и кости их образующие. Возрастные и половые особенности скелета.</w:t>
            </w:r>
          </w:p>
        </w:tc>
        <w:tc>
          <w:tcPr>
            <w:tcW w:w="812" w:type="pct"/>
            <w:vMerge/>
            <w:tcBorders>
              <w:top w:val="single" w:sz="4" w:space="0" w:color="000000"/>
              <w:left w:val="single" w:sz="4" w:space="0" w:color="000000"/>
              <w:right w:val="single" w:sz="4" w:space="0" w:color="000000"/>
            </w:tcBorders>
          </w:tcPr>
          <w:p w14:paraId="7C720F5F"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3EC4A500"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79488B07" w14:textId="77777777" w:rsidTr="00A908BC">
        <w:trPr>
          <w:trHeight w:val="23"/>
        </w:trPr>
        <w:tc>
          <w:tcPr>
            <w:tcW w:w="785" w:type="pct"/>
            <w:vMerge/>
            <w:tcBorders>
              <w:left w:val="single" w:sz="4" w:space="0" w:color="000000"/>
              <w:right w:val="single" w:sz="4" w:space="0" w:color="000000"/>
            </w:tcBorders>
            <w:vAlign w:val="center"/>
          </w:tcPr>
          <w:p w14:paraId="67307831"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497FD52E" w14:textId="7B10D0BE" w:rsidR="00190495"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tcPr>
          <w:p w14:paraId="48221655"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tcBorders>
              <w:left w:val="single" w:sz="4" w:space="0" w:color="000000"/>
              <w:right w:val="single" w:sz="4" w:space="0" w:color="000000"/>
            </w:tcBorders>
            <w:vAlign w:val="center"/>
          </w:tcPr>
          <w:p w14:paraId="5EBFA5CD"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0906CB66" w14:textId="77777777" w:rsidTr="00A908BC">
        <w:trPr>
          <w:trHeight w:val="23"/>
        </w:trPr>
        <w:tc>
          <w:tcPr>
            <w:tcW w:w="785" w:type="pct"/>
            <w:vMerge/>
            <w:tcBorders>
              <w:left w:val="single" w:sz="4" w:space="0" w:color="000000"/>
              <w:right w:val="single" w:sz="4" w:space="0" w:color="000000"/>
            </w:tcBorders>
            <w:vAlign w:val="center"/>
          </w:tcPr>
          <w:p w14:paraId="6F0A786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7FBA517F"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4. «Скелет туловища и головы (череп)».</w:t>
            </w:r>
          </w:p>
        </w:tc>
        <w:tc>
          <w:tcPr>
            <w:tcW w:w="812" w:type="pct"/>
            <w:tcBorders>
              <w:left w:val="single" w:sz="4" w:space="0" w:color="000000"/>
              <w:right w:val="single" w:sz="4" w:space="0" w:color="000000"/>
            </w:tcBorders>
          </w:tcPr>
          <w:p w14:paraId="29D570F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7C5CA3DA"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3BB03928" w14:textId="77777777" w:rsidTr="00A908BC">
        <w:trPr>
          <w:trHeight w:val="23"/>
        </w:trPr>
        <w:tc>
          <w:tcPr>
            <w:tcW w:w="785" w:type="pct"/>
            <w:vMerge/>
            <w:tcBorders>
              <w:left w:val="single" w:sz="4" w:space="0" w:color="000000"/>
              <w:right w:val="single" w:sz="4" w:space="0" w:color="000000"/>
            </w:tcBorders>
            <w:vAlign w:val="center"/>
          </w:tcPr>
          <w:p w14:paraId="64B5BC6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2B0AA087"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5. «Скелет конечностей и их соединения».</w:t>
            </w:r>
          </w:p>
        </w:tc>
        <w:tc>
          <w:tcPr>
            <w:tcW w:w="812" w:type="pct"/>
            <w:tcBorders>
              <w:left w:val="single" w:sz="4" w:space="0" w:color="000000"/>
              <w:right w:val="single" w:sz="4" w:space="0" w:color="000000"/>
            </w:tcBorders>
          </w:tcPr>
          <w:p w14:paraId="51BD2958"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60E7E7B0"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60944BE0" w14:textId="77777777" w:rsidTr="00A908BC">
        <w:trPr>
          <w:trHeight w:val="23"/>
        </w:trPr>
        <w:tc>
          <w:tcPr>
            <w:tcW w:w="785" w:type="pct"/>
            <w:vMerge w:val="restart"/>
            <w:tcBorders>
              <w:top w:val="single" w:sz="4" w:space="0" w:color="000000"/>
              <w:left w:val="single" w:sz="4" w:space="0" w:color="000000"/>
              <w:right w:val="single" w:sz="4" w:space="0" w:color="000000"/>
            </w:tcBorders>
          </w:tcPr>
          <w:p w14:paraId="728D94C9"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3.2. </w:t>
            </w:r>
          </w:p>
          <w:p w14:paraId="3C91DA61"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Миология </w:t>
            </w:r>
          </w:p>
        </w:tc>
        <w:tc>
          <w:tcPr>
            <w:tcW w:w="2789" w:type="pct"/>
            <w:tcBorders>
              <w:top w:val="single" w:sz="4" w:space="0" w:color="000000"/>
              <w:left w:val="single" w:sz="4" w:space="0" w:color="000000"/>
              <w:right w:val="single" w:sz="4" w:space="0" w:color="000000"/>
            </w:tcBorders>
          </w:tcPr>
          <w:p w14:paraId="4273A2B7" w14:textId="012846B4"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left w:val="single" w:sz="4" w:space="0" w:color="000000"/>
              <w:bottom w:val="single" w:sz="4" w:space="0" w:color="auto"/>
              <w:right w:val="single" w:sz="4" w:space="0" w:color="000000"/>
            </w:tcBorders>
          </w:tcPr>
          <w:p w14:paraId="69361A66"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6</w:t>
            </w:r>
          </w:p>
        </w:tc>
        <w:tc>
          <w:tcPr>
            <w:tcW w:w="614" w:type="pct"/>
            <w:vMerge w:val="restart"/>
            <w:tcBorders>
              <w:left w:val="single" w:sz="4" w:space="0" w:color="000000"/>
              <w:right w:val="single" w:sz="4" w:space="0" w:color="000000"/>
            </w:tcBorders>
          </w:tcPr>
          <w:p w14:paraId="5B9FA5A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16A3C9E6"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24852D2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2423397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7661734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1391840E"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5083C55B"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6A371DB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5F7B86F0"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20F48B64"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71EBF969" w14:textId="77777777" w:rsidTr="00A908BC">
        <w:trPr>
          <w:trHeight w:val="23"/>
        </w:trPr>
        <w:tc>
          <w:tcPr>
            <w:tcW w:w="785" w:type="pct"/>
            <w:vMerge/>
            <w:tcBorders>
              <w:left w:val="single" w:sz="4" w:space="0" w:color="000000"/>
              <w:right w:val="single" w:sz="4" w:space="0" w:color="000000"/>
            </w:tcBorders>
            <w:vAlign w:val="center"/>
          </w:tcPr>
          <w:p w14:paraId="342FB455"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2525E032"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Строение скелетных мышц, классификация и расположение. Работа мышц.</w:t>
            </w:r>
          </w:p>
        </w:tc>
        <w:tc>
          <w:tcPr>
            <w:tcW w:w="812" w:type="pct"/>
            <w:vMerge w:val="restart"/>
            <w:tcBorders>
              <w:top w:val="single" w:sz="4" w:space="0" w:color="auto"/>
              <w:left w:val="single" w:sz="4" w:space="0" w:color="000000"/>
              <w:right w:val="single" w:sz="4" w:space="0" w:color="000000"/>
            </w:tcBorders>
          </w:tcPr>
          <w:p w14:paraId="3916A44C"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34A9D20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r>
      <w:tr w:rsidR="00190495" w:rsidRPr="00A908BC" w14:paraId="1B473DEB" w14:textId="77777777" w:rsidTr="00A908BC">
        <w:trPr>
          <w:trHeight w:val="23"/>
        </w:trPr>
        <w:tc>
          <w:tcPr>
            <w:tcW w:w="785" w:type="pct"/>
            <w:vMerge/>
            <w:tcBorders>
              <w:left w:val="single" w:sz="4" w:space="0" w:color="000000"/>
              <w:right w:val="single" w:sz="4" w:space="0" w:color="000000"/>
            </w:tcBorders>
            <w:vAlign w:val="center"/>
          </w:tcPr>
          <w:p w14:paraId="04CC364C"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294BAC8C"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Мышцы головы и шеи: расположение, функции, особенности строения.</w:t>
            </w:r>
          </w:p>
        </w:tc>
        <w:tc>
          <w:tcPr>
            <w:tcW w:w="812" w:type="pct"/>
            <w:vMerge/>
            <w:tcBorders>
              <w:left w:val="single" w:sz="4" w:space="0" w:color="000000"/>
              <w:right w:val="single" w:sz="4" w:space="0" w:color="000000"/>
            </w:tcBorders>
          </w:tcPr>
          <w:p w14:paraId="57272D68"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b/>
                <w:sz w:val="24"/>
                <w:lang w:eastAsia="ru-RU"/>
              </w:rPr>
            </w:pPr>
          </w:p>
        </w:tc>
        <w:tc>
          <w:tcPr>
            <w:tcW w:w="614" w:type="pct"/>
            <w:vMerge/>
            <w:tcBorders>
              <w:left w:val="single" w:sz="4" w:space="0" w:color="000000"/>
              <w:right w:val="single" w:sz="4" w:space="0" w:color="000000"/>
            </w:tcBorders>
            <w:vAlign w:val="center"/>
          </w:tcPr>
          <w:p w14:paraId="1505D19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r>
      <w:tr w:rsidR="00190495" w:rsidRPr="00A908BC" w14:paraId="0CB9E250" w14:textId="77777777" w:rsidTr="00A908BC">
        <w:trPr>
          <w:trHeight w:val="23"/>
        </w:trPr>
        <w:tc>
          <w:tcPr>
            <w:tcW w:w="785" w:type="pct"/>
            <w:vMerge/>
            <w:tcBorders>
              <w:left w:val="single" w:sz="4" w:space="0" w:color="000000"/>
              <w:right w:val="single" w:sz="4" w:space="0" w:color="000000"/>
            </w:tcBorders>
            <w:vAlign w:val="center"/>
          </w:tcPr>
          <w:p w14:paraId="171F179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1ED8F70A"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Мышцы туловища: классификация, положение, функции.</w:t>
            </w:r>
          </w:p>
        </w:tc>
        <w:tc>
          <w:tcPr>
            <w:tcW w:w="812" w:type="pct"/>
            <w:vMerge/>
            <w:tcBorders>
              <w:left w:val="single" w:sz="4" w:space="0" w:color="000000"/>
              <w:right w:val="single" w:sz="4" w:space="0" w:color="000000"/>
            </w:tcBorders>
          </w:tcPr>
          <w:p w14:paraId="048A05CA"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3E0CD0FA"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7B1A8D24" w14:textId="77777777" w:rsidTr="00A908BC">
        <w:trPr>
          <w:trHeight w:val="23"/>
        </w:trPr>
        <w:tc>
          <w:tcPr>
            <w:tcW w:w="785" w:type="pct"/>
            <w:vMerge/>
            <w:tcBorders>
              <w:left w:val="single" w:sz="4" w:space="0" w:color="000000"/>
              <w:right w:val="single" w:sz="4" w:space="0" w:color="000000"/>
            </w:tcBorders>
            <w:vAlign w:val="center"/>
          </w:tcPr>
          <w:p w14:paraId="522BC23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73C6D028"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Мышцы верхней конечности: классификация, положение, функции.</w:t>
            </w:r>
          </w:p>
        </w:tc>
        <w:tc>
          <w:tcPr>
            <w:tcW w:w="812" w:type="pct"/>
            <w:vMerge/>
            <w:tcBorders>
              <w:left w:val="single" w:sz="4" w:space="0" w:color="000000"/>
              <w:right w:val="single" w:sz="4" w:space="0" w:color="000000"/>
            </w:tcBorders>
          </w:tcPr>
          <w:p w14:paraId="2D2C8B5D"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20EB39F1"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105851E1" w14:textId="77777777" w:rsidTr="00A908BC">
        <w:trPr>
          <w:trHeight w:val="23"/>
        </w:trPr>
        <w:tc>
          <w:tcPr>
            <w:tcW w:w="785" w:type="pct"/>
            <w:vMerge/>
            <w:tcBorders>
              <w:left w:val="single" w:sz="4" w:space="0" w:color="000000"/>
              <w:right w:val="single" w:sz="4" w:space="0" w:color="000000"/>
            </w:tcBorders>
            <w:vAlign w:val="center"/>
          </w:tcPr>
          <w:p w14:paraId="44A59FE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20F53F0F"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Мышцы нижней конечности: классификация, положение, функции.</w:t>
            </w:r>
          </w:p>
        </w:tc>
        <w:tc>
          <w:tcPr>
            <w:tcW w:w="812" w:type="pct"/>
            <w:vMerge/>
            <w:tcBorders>
              <w:left w:val="single" w:sz="4" w:space="0" w:color="000000"/>
              <w:right w:val="single" w:sz="4" w:space="0" w:color="000000"/>
            </w:tcBorders>
          </w:tcPr>
          <w:p w14:paraId="7B80F4DE"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1D3EE15C"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09B61900" w14:textId="77777777" w:rsidTr="00A908BC">
        <w:trPr>
          <w:trHeight w:val="23"/>
        </w:trPr>
        <w:tc>
          <w:tcPr>
            <w:tcW w:w="785" w:type="pct"/>
            <w:vMerge/>
            <w:tcBorders>
              <w:left w:val="single" w:sz="4" w:space="0" w:color="000000"/>
              <w:right w:val="single" w:sz="4" w:space="0" w:color="000000"/>
            </w:tcBorders>
            <w:vAlign w:val="center"/>
          </w:tcPr>
          <w:p w14:paraId="2749D4D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6772D79" w14:textId="5CC591E2" w:rsidR="00190495"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tcPr>
          <w:p w14:paraId="35184DFB"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tcBorders>
              <w:left w:val="single" w:sz="4" w:space="0" w:color="000000"/>
              <w:right w:val="single" w:sz="4" w:space="0" w:color="000000"/>
            </w:tcBorders>
            <w:vAlign w:val="center"/>
          </w:tcPr>
          <w:p w14:paraId="0074538E"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54C9B543" w14:textId="77777777" w:rsidTr="00A908BC">
        <w:trPr>
          <w:trHeight w:val="23"/>
        </w:trPr>
        <w:tc>
          <w:tcPr>
            <w:tcW w:w="785" w:type="pct"/>
            <w:vMerge/>
            <w:tcBorders>
              <w:left w:val="single" w:sz="4" w:space="0" w:color="000000"/>
              <w:right w:val="single" w:sz="4" w:space="0" w:color="000000"/>
            </w:tcBorders>
            <w:vAlign w:val="center"/>
          </w:tcPr>
          <w:p w14:paraId="29E9C12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07A31A2C"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6. «Мышцы головы, шеи и туловища».</w:t>
            </w:r>
          </w:p>
        </w:tc>
        <w:tc>
          <w:tcPr>
            <w:tcW w:w="812" w:type="pct"/>
            <w:tcBorders>
              <w:left w:val="single" w:sz="4" w:space="0" w:color="000000"/>
              <w:right w:val="single" w:sz="4" w:space="0" w:color="000000"/>
            </w:tcBorders>
          </w:tcPr>
          <w:p w14:paraId="172FB98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1CED4055"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36F50386" w14:textId="77777777" w:rsidTr="00A908BC">
        <w:trPr>
          <w:trHeight w:val="23"/>
        </w:trPr>
        <w:tc>
          <w:tcPr>
            <w:tcW w:w="785" w:type="pct"/>
            <w:vMerge/>
            <w:tcBorders>
              <w:left w:val="single" w:sz="4" w:space="0" w:color="000000"/>
              <w:right w:val="single" w:sz="4" w:space="0" w:color="000000"/>
            </w:tcBorders>
            <w:vAlign w:val="center"/>
          </w:tcPr>
          <w:p w14:paraId="593BAC4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614C4B1F"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7. «Мышцы конечностей».</w:t>
            </w:r>
          </w:p>
        </w:tc>
        <w:tc>
          <w:tcPr>
            <w:tcW w:w="812" w:type="pct"/>
            <w:tcBorders>
              <w:left w:val="single" w:sz="4" w:space="0" w:color="000000"/>
              <w:right w:val="single" w:sz="4" w:space="0" w:color="000000"/>
            </w:tcBorders>
          </w:tcPr>
          <w:p w14:paraId="46EADAB9"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3AD5CBB7"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77B053A8" w14:textId="77777777" w:rsidTr="00A908BC">
        <w:trPr>
          <w:trHeight w:val="23"/>
        </w:trPr>
        <w:tc>
          <w:tcPr>
            <w:tcW w:w="3573" w:type="pct"/>
            <w:gridSpan w:val="2"/>
            <w:tcBorders>
              <w:top w:val="single" w:sz="4" w:space="0" w:color="000000"/>
              <w:left w:val="single" w:sz="4" w:space="0" w:color="000000"/>
              <w:bottom w:val="nil"/>
              <w:right w:val="single" w:sz="4" w:space="0" w:color="000000"/>
            </w:tcBorders>
            <w:vAlign w:val="center"/>
          </w:tcPr>
          <w:p w14:paraId="7094EF90"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4. Функциональная анатомия нервной системы</w:t>
            </w:r>
          </w:p>
        </w:tc>
        <w:tc>
          <w:tcPr>
            <w:tcW w:w="812" w:type="pct"/>
            <w:tcBorders>
              <w:left w:val="single" w:sz="4" w:space="0" w:color="000000"/>
              <w:right w:val="single" w:sz="4" w:space="0" w:color="000000"/>
            </w:tcBorders>
          </w:tcPr>
          <w:p w14:paraId="1CB756E2"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12/8</w:t>
            </w:r>
          </w:p>
        </w:tc>
        <w:tc>
          <w:tcPr>
            <w:tcW w:w="614" w:type="pct"/>
            <w:tcBorders>
              <w:left w:val="single" w:sz="4" w:space="0" w:color="000000"/>
              <w:right w:val="single" w:sz="4" w:space="0" w:color="000000"/>
            </w:tcBorders>
            <w:vAlign w:val="center"/>
          </w:tcPr>
          <w:p w14:paraId="408CE169"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16157A2C" w14:textId="77777777" w:rsidTr="00A908BC">
        <w:trPr>
          <w:trHeight w:val="23"/>
        </w:trPr>
        <w:tc>
          <w:tcPr>
            <w:tcW w:w="785" w:type="pct"/>
            <w:vMerge w:val="restart"/>
            <w:tcBorders>
              <w:top w:val="single" w:sz="4" w:space="0" w:color="000000"/>
              <w:left w:val="single" w:sz="4" w:space="0" w:color="000000"/>
              <w:right w:val="single" w:sz="4" w:space="0" w:color="000000"/>
            </w:tcBorders>
          </w:tcPr>
          <w:p w14:paraId="42863E0E"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Тема 4.1. Функциональная анатомия спинного мозга</w:t>
            </w:r>
          </w:p>
        </w:tc>
        <w:tc>
          <w:tcPr>
            <w:tcW w:w="2789" w:type="pct"/>
            <w:tcBorders>
              <w:top w:val="single" w:sz="4" w:space="0" w:color="000000"/>
              <w:left w:val="single" w:sz="4" w:space="0" w:color="000000"/>
              <w:right w:val="single" w:sz="4" w:space="0" w:color="000000"/>
            </w:tcBorders>
          </w:tcPr>
          <w:p w14:paraId="330779D3" w14:textId="3B8BFB64"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left w:val="single" w:sz="4" w:space="0" w:color="000000"/>
              <w:bottom w:val="single" w:sz="4" w:space="0" w:color="auto"/>
              <w:right w:val="single" w:sz="4" w:space="0" w:color="000000"/>
            </w:tcBorders>
          </w:tcPr>
          <w:p w14:paraId="40D96C38"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val="restart"/>
            <w:tcBorders>
              <w:left w:val="single" w:sz="4" w:space="0" w:color="000000"/>
              <w:right w:val="single" w:sz="4" w:space="0" w:color="000000"/>
            </w:tcBorders>
          </w:tcPr>
          <w:p w14:paraId="70196EA4"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1AB682AA"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66BF7B9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5AF6174A"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2DE8693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481A56E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35858F0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5FCDAE1A"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709D071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5326E469"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2494972B" w14:textId="77777777" w:rsidTr="00A908BC">
        <w:trPr>
          <w:trHeight w:val="23"/>
        </w:trPr>
        <w:tc>
          <w:tcPr>
            <w:tcW w:w="785" w:type="pct"/>
            <w:vMerge/>
            <w:tcBorders>
              <w:left w:val="single" w:sz="4" w:space="0" w:color="000000"/>
              <w:right w:val="single" w:sz="4" w:space="0" w:color="000000"/>
            </w:tcBorders>
            <w:vAlign w:val="center"/>
          </w:tcPr>
          <w:p w14:paraId="50FC9E4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0651281F"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Общий план строения нервной системы. Рефлекс, рефлекторная дуга.</w:t>
            </w:r>
          </w:p>
        </w:tc>
        <w:tc>
          <w:tcPr>
            <w:tcW w:w="812" w:type="pct"/>
            <w:vMerge w:val="restart"/>
            <w:tcBorders>
              <w:top w:val="single" w:sz="4" w:space="0" w:color="auto"/>
              <w:left w:val="single" w:sz="4" w:space="0" w:color="000000"/>
              <w:right w:val="single" w:sz="4" w:space="0" w:color="000000"/>
            </w:tcBorders>
          </w:tcPr>
          <w:p w14:paraId="727CD951"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3AA9F123"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1AA5BD52" w14:textId="77777777" w:rsidTr="00A908BC">
        <w:trPr>
          <w:trHeight w:val="23"/>
        </w:trPr>
        <w:tc>
          <w:tcPr>
            <w:tcW w:w="785" w:type="pct"/>
            <w:vMerge/>
            <w:tcBorders>
              <w:left w:val="single" w:sz="4" w:space="0" w:color="000000"/>
              <w:right w:val="single" w:sz="4" w:space="0" w:color="000000"/>
            </w:tcBorders>
            <w:vAlign w:val="center"/>
          </w:tcPr>
          <w:p w14:paraId="7378231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62E6F45B"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Положение, наружное и внутреннее строение спинного мозга.</w:t>
            </w:r>
          </w:p>
        </w:tc>
        <w:tc>
          <w:tcPr>
            <w:tcW w:w="812" w:type="pct"/>
            <w:vMerge/>
            <w:tcBorders>
              <w:left w:val="single" w:sz="4" w:space="0" w:color="000000"/>
              <w:right w:val="single" w:sz="4" w:space="0" w:color="000000"/>
            </w:tcBorders>
          </w:tcPr>
          <w:p w14:paraId="5139408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1C6CF2A7"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299DE7D3" w14:textId="77777777" w:rsidTr="00A908BC">
        <w:trPr>
          <w:trHeight w:val="23"/>
        </w:trPr>
        <w:tc>
          <w:tcPr>
            <w:tcW w:w="785" w:type="pct"/>
            <w:vMerge/>
            <w:tcBorders>
              <w:left w:val="single" w:sz="4" w:space="0" w:color="000000"/>
              <w:right w:val="single" w:sz="4" w:space="0" w:color="000000"/>
            </w:tcBorders>
            <w:vAlign w:val="center"/>
          </w:tcPr>
          <w:p w14:paraId="635CC5A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7917BA2F"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Оболочки спинного мозга.</w:t>
            </w:r>
          </w:p>
        </w:tc>
        <w:tc>
          <w:tcPr>
            <w:tcW w:w="812" w:type="pct"/>
            <w:vMerge/>
            <w:tcBorders>
              <w:left w:val="single" w:sz="4" w:space="0" w:color="000000"/>
              <w:right w:val="single" w:sz="4" w:space="0" w:color="000000"/>
            </w:tcBorders>
          </w:tcPr>
          <w:p w14:paraId="1E4E9C7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48D4DFE3"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61BF8F39" w14:textId="77777777" w:rsidTr="00A908BC">
        <w:trPr>
          <w:trHeight w:val="23"/>
        </w:trPr>
        <w:tc>
          <w:tcPr>
            <w:tcW w:w="785" w:type="pct"/>
            <w:vMerge/>
            <w:tcBorders>
              <w:left w:val="single" w:sz="4" w:space="0" w:color="000000"/>
              <w:right w:val="single" w:sz="4" w:space="0" w:color="000000"/>
            </w:tcBorders>
            <w:vAlign w:val="center"/>
          </w:tcPr>
          <w:p w14:paraId="29D353C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2B41059B"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Спинномозговые нервы и их сплетения: шейное, плечевое, поясничное, крестцовое (основные нервы и зона иннервации).</w:t>
            </w:r>
          </w:p>
        </w:tc>
        <w:tc>
          <w:tcPr>
            <w:tcW w:w="812" w:type="pct"/>
            <w:vMerge/>
            <w:tcBorders>
              <w:left w:val="single" w:sz="4" w:space="0" w:color="000000"/>
              <w:right w:val="single" w:sz="4" w:space="0" w:color="000000"/>
            </w:tcBorders>
          </w:tcPr>
          <w:p w14:paraId="7880D3C3"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0148D27C"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2F6D8096" w14:textId="77777777" w:rsidTr="00A908BC">
        <w:trPr>
          <w:trHeight w:val="23"/>
        </w:trPr>
        <w:tc>
          <w:tcPr>
            <w:tcW w:w="785" w:type="pct"/>
            <w:vMerge/>
            <w:tcBorders>
              <w:left w:val="single" w:sz="4" w:space="0" w:color="000000"/>
              <w:right w:val="single" w:sz="4" w:space="0" w:color="000000"/>
            </w:tcBorders>
            <w:vAlign w:val="center"/>
          </w:tcPr>
          <w:p w14:paraId="0CE6760C"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004B5E5D" w14:textId="514AAC00"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tcPr>
          <w:p w14:paraId="666FCB82"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left w:val="single" w:sz="4" w:space="0" w:color="000000"/>
              <w:right w:val="single" w:sz="4" w:space="0" w:color="000000"/>
            </w:tcBorders>
            <w:vAlign w:val="center"/>
          </w:tcPr>
          <w:p w14:paraId="69DF1D22"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353FCEA2" w14:textId="77777777" w:rsidTr="00A908BC">
        <w:trPr>
          <w:trHeight w:val="23"/>
        </w:trPr>
        <w:tc>
          <w:tcPr>
            <w:tcW w:w="785" w:type="pct"/>
            <w:vMerge/>
            <w:tcBorders>
              <w:left w:val="single" w:sz="4" w:space="0" w:color="000000"/>
              <w:right w:val="single" w:sz="4" w:space="0" w:color="000000"/>
            </w:tcBorders>
            <w:vAlign w:val="center"/>
          </w:tcPr>
          <w:p w14:paraId="16EACF2A"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491A3B79"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8. «Функциональная анатомия спинного мозга. Сплетения».</w:t>
            </w:r>
          </w:p>
        </w:tc>
        <w:tc>
          <w:tcPr>
            <w:tcW w:w="812" w:type="pct"/>
            <w:tcBorders>
              <w:left w:val="single" w:sz="4" w:space="0" w:color="000000"/>
              <w:right w:val="single" w:sz="4" w:space="0" w:color="000000"/>
            </w:tcBorders>
          </w:tcPr>
          <w:p w14:paraId="0E687A29"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59232B4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61A4FE14" w14:textId="77777777" w:rsidTr="00A908BC">
        <w:trPr>
          <w:trHeight w:val="23"/>
        </w:trPr>
        <w:tc>
          <w:tcPr>
            <w:tcW w:w="785" w:type="pct"/>
            <w:vMerge w:val="restart"/>
            <w:tcBorders>
              <w:left w:val="single" w:sz="4" w:space="0" w:color="000000"/>
              <w:right w:val="single" w:sz="4" w:space="0" w:color="000000"/>
            </w:tcBorders>
          </w:tcPr>
          <w:p w14:paraId="6BE6EB26"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4.2. Функциональная анатомия головного мозга. </w:t>
            </w:r>
            <w:proofErr w:type="gramStart"/>
            <w:r w:rsidRPr="00A908BC">
              <w:rPr>
                <w:rFonts w:ascii="Times New Roman" w:eastAsia="Times New Roman" w:hAnsi="Times New Roman" w:cs="Times New Roman"/>
                <w:b/>
                <w:sz w:val="24"/>
                <w:lang w:eastAsia="ru-RU"/>
              </w:rPr>
              <w:t>Черепно- мозговые</w:t>
            </w:r>
            <w:proofErr w:type="gramEnd"/>
            <w:r w:rsidRPr="00A908BC">
              <w:rPr>
                <w:rFonts w:ascii="Times New Roman" w:eastAsia="Times New Roman" w:hAnsi="Times New Roman" w:cs="Times New Roman"/>
                <w:b/>
                <w:sz w:val="24"/>
                <w:lang w:eastAsia="ru-RU"/>
              </w:rPr>
              <w:t xml:space="preserve"> нервы </w:t>
            </w:r>
          </w:p>
        </w:tc>
        <w:tc>
          <w:tcPr>
            <w:tcW w:w="2789" w:type="pct"/>
            <w:tcBorders>
              <w:top w:val="single" w:sz="4" w:space="0" w:color="000000"/>
              <w:left w:val="single" w:sz="4" w:space="0" w:color="000000"/>
              <w:right w:val="single" w:sz="4" w:space="0" w:color="000000"/>
            </w:tcBorders>
          </w:tcPr>
          <w:p w14:paraId="14D809E4" w14:textId="718EAB65"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left w:val="single" w:sz="4" w:space="0" w:color="000000"/>
              <w:bottom w:val="single" w:sz="4" w:space="0" w:color="auto"/>
              <w:right w:val="single" w:sz="4" w:space="0" w:color="000000"/>
            </w:tcBorders>
          </w:tcPr>
          <w:p w14:paraId="3F0037AF"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8</w:t>
            </w:r>
          </w:p>
        </w:tc>
        <w:tc>
          <w:tcPr>
            <w:tcW w:w="614" w:type="pct"/>
            <w:vMerge w:val="restart"/>
            <w:tcBorders>
              <w:left w:val="single" w:sz="4" w:space="0" w:color="000000"/>
              <w:right w:val="single" w:sz="4" w:space="0" w:color="000000"/>
            </w:tcBorders>
          </w:tcPr>
          <w:p w14:paraId="066515D6"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6F035D60"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lastRenderedPageBreak/>
              <w:t>ОК 03</w:t>
            </w:r>
          </w:p>
          <w:p w14:paraId="6F221346"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094A57B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041502D9"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351AE4B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63C649C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490941B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0329FA7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7C79A467"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4C2E0269" w14:textId="77777777" w:rsidTr="00A908BC">
        <w:trPr>
          <w:trHeight w:val="23"/>
        </w:trPr>
        <w:tc>
          <w:tcPr>
            <w:tcW w:w="785" w:type="pct"/>
            <w:vMerge/>
            <w:tcBorders>
              <w:left w:val="single" w:sz="4" w:space="0" w:color="000000"/>
              <w:right w:val="single" w:sz="4" w:space="0" w:color="000000"/>
            </w:tcBorders>
            <w:vAlign w:val="center"/>
          </w:tcPr>
          <w:p w14:paraId="11B41D0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45C9A41A"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Положение головного мозга, отделы и структуры их образующие. Ствол мозга</w:t>
            </w:r>
          </w:p>
        </w:tc>
        <w:tc>
          <w:tcPr>
            <w:tcW w:w="812" w:type="pct"/>
            <w:vMerge w:val="restart"/>
            <w:tcBorders>
              <w:top w:val="single" w:sz="4" w:space="0" w:color="auto"/>
              <w:left w:val="single" w:sz="4" w:space="0" w:color="000000"/>
              <w:right w:val="single" w:sz="4" w:space="0" w:color="000000"/>
            </w:tcBorders>
          </w:tcPr>
          <w:p w14:paraId="63A95322"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71E7297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0D8BE6DE" w14:textId="77777777" w:rsidTr="00A908BC">
        <w:trPr>
          <w:trHeight w:val="23"/>
        </w:trPr>
        <w:tc>
          <w:tcPr>
            <w:tcW w:w="785" w:type="pct"/>
            <w:vMerge/>
            <w:tcBorders>
              <w:left w:val="single" w:sz="4" w:space="0" w:color="000000"/>
              <w:right w:val="single" w:sz="4" w:space="0" w:color="000000"/>
            </w:tcBorders>
            <w:vAlign w:val="center"/>
          </w:tcPr>
          <w:p w14:paraId="1C1F43B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7674DD6D"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Продолговатый мозг: положение, наружное и внутреннее строение, функции.</w:t>
            </w:r>
          </w:p>
        </w:tc>
        <w:tc>
          <w:tcPr>
            <w:tcW w:w="812" w:type="pct"/>
            <w:vMerge/>
            <w:tcBorders>
              <w:left w:val="single" w:sz="4" w:space="0" w:color="000000"/>
              <w:right w:val="single" w:sz="4" w:space="0" w:color="000000"/>
            </w:tcBorders>
            <w:vAlign w:val="center"/>
          </w:tcPr>
          <w:p w14:paraId="7C5F8FA9"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79174A57"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5B06DF2F" w14:textId="77777777" w:rsidTr="00A908BC">
        <w:trPr>
          <w:trHeight w:val="23"/>
        </w:trPr>
        <w:tc>
          <w:tcPr>
            <w:tcW w:w="785" w:type="pct"/>
            <w:vMerge/>
            <w:tcBorders>
              <w:left w:val="single" w:sz="4" w:space="0" w:color="000000"/>
              <w:right w:val="single" w:sz="4" w:space="0" w:color="000000"/>
            </w:tcBorders>
            <w:vAlign w:val="center"/>
          </w:tcPr>
          <w:p w14:paraId="4B247E7B"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215187D"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Задний мозг: структуры его образующие, положение, строение, функции.</w:t>
            </w:r>
          </w:p>
        </w:tc>
        <w:tc>
          <w:tcPr>
            <w:tcW w:w="812" w:type="pct"/>
            <w:vMerge/>
            <w:tcBorders>
              <w:left w:val="single" w:sz="4" w:space="0" w:color="000000"/>
              <w:right w:val="single" w:sz="4" w:space="0" w:color="000000"/>
            </w:tcBorders>
            <w:vAlign w:val="center"/>
          </w:tcPr>
          <w:p w14:paraId="0E594B28"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12A4E58C"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406359CF" w14:textId="77777777" w:rsidTr="00A908BC">
        <w:trPr>
          <w:trHeight w:val="23"/>
        </w:trPr>
        <w:tc>
          <w:tcPr>
            <w:tcW w:w="785" w:type="pct"/>
            <w:vMerge/>
            <w:tcBorders>
              <w:left w:val="single" w:sz="4" w:space="0" w:color="000000"/>
              <w:right w:val="single" w:sz="4" w:space="0" w:color="000000"/>
            </w:tcBorders>
            <w:vAlign w:val="center"/>
          </w:tcPr>
          <w:p w14:paraId="31ACF82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3B9919D"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Средний мозг: положение, наружное и внутреннее строение, функции.</w:t>
            </w:r>
          </w:p>
        </w:tc>
        <w:tc>
          <w:tcPr>
            <w:tcW w:w="812" w:type="pct"/>
            <w:vMerge/>
            <w:tcBorders>
              <w:left w:val="single" w:sz="4" w:space="0" w:color="000000"/>
              <w:right w:val="single" w:sz="4" w:space="0" w:color="000000"/>
            </w:tcBorders>
            <w:vAlign w:val="center"/>
          </w:tcPr>
          <w:p w14:paraId="111427E1"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4D4A8F2C"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7F1CD518" w14:textId="77777777" w:rsidTr="00A908BC">
        <w:trPr>
          <w:trHeight w:val="23"/>
        </w:trPr>
        <w:tc>
          <w:tcPr>
            <w:tcW w:w="785" w:type="pct"/>
            <w:vMerge/>
            <w:tcBorders>
              <w:left w:val="single" w:sz="4" w:space="0" w:color="000000"/>
              <w:right w:val="single" w:sz="4" w:space="0" w:color="000000"/>
            </w:tcBorders>
            <w:vAlign w:val="center"/>
          </w:tcPr>
          <w:p w14:paraId="3E79375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4B4CAF9D"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Промежуточный мозг: анатомо-функциональные отделы.</w:t>
            </w:r>
          </w:p>
        </w:tc>
        <w:tc>
          <w:tcPr>
            <w:tcW w:w="812" w:type="pct"/>
            <w:vMerge/>
            <w:tcBorders>
              <w:left w:val="single" w:sz="4" w:space="0" w:color="000000"/>
              <w:right w:val="single" w:sz="4" w:space="0" w:color="000000"/>
            </w:tcBorders>
            <w:vAlign w:val="center"/>
          </w:tcPr>
          <w:p w14:paraId="57F9FDEA"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2C8ED8B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548072E2" w14:textId="77777777" w:rsidTr="00A908BC">
        <w:trPr>
          <w:trHeight w:val="23"/>
        </w:trPr>
        <w:tc>
          <w:tcPr>
            <w:tcW w:w="785" w:type="pct"/>
            <w:vMerge/>
            <w:tcBorders>
              <w:left w:val="single" w:sz="4" w:space="0" w:color="000000"/>
              <w:right w:val="single" w:sz="4" w:space="0" w:color="000000"/>
            </w:tcBorders>
            <w:vAlign w:val="center"/>
          </w:tcPr>
          <w:p w14:paraId="1027FA2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68B4442A"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 Конечный мозг: общие данные о долях, основных бороздах и извилинах, внутреннее строение.</w:t>
            </w:r>
          </w:p>
        </w:tc>
        <w:tc>
          <w:tcPr>
            <w:tcW w:w="812" w:type="pct"/>
            <w:tcBorders>
              <w:left w:val="single" w:sz="4" w:space="0" w:color="000000"/>
              <w:right w:val="single" w:sz="4" w:space="0" w:color="000000"/>
            </w:tcBorders>
            <w:vAlign w:val="center"/>
          </w:tcPr>
          <w:p w14:paraId="66A8009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562B419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478ADEF" w14:textId="77777777" w:rsidTr="00A908BC">
        <w:trPr>
          <w:trHeight w:val="23"/>
        </w:trPr>
        <w:tc>
          <w:tcPr>
            <w:tcW w:w="785" w:type="pct"/>
            <w:vMerge/>
            <w:tcBorders>
              <w:left w:val="single" w:sz="4" w:space="0" w:color="000000"/>
              <w:right w:val="single" w:sz="4" w:space="0" w:color="000000"/>
            </w:tcBorders>
            <w:vAlign w:val="center"/>
          </w:tcPr>
          <w:p w14:paraId="5EC41BF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2470F692"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7. Кора больших полушарий и ее основные функциональные зоны.</w:t>
            </w:r>
          </w:p>
        </w:tc>
        <w:tc>
          <w:tcPr>
            <w:tcW w:w="812" w:type="pct"/>
            <w:tcBorders>
              <w:left w:val="single" w:sz="4" w:space="0" w:color="000000"/>
              <w:right w:val="single" w:sz="4" w:space="0" w:color="000000"/>
            </w:tcBorders>
            <w:vAlign w:val="center"/>
          </w:tcPr>
          <w:p w14:paraId="1CB008D9"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28501D1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467527B4" w14:textId="77777777" w:rsidTr="00A908BC">
        <w:trPr>
          <w:trHeight w:val="23"/>
        </w:trPr>
        <w:tc>
          <w:tcPr>
            <w:tcW w:w="785" w:type="pct"/>
            <w:vMerge/>
            <w:tcBorders>
              <w:left w:val="single" w:sz="4" w:space="0" w:color="000000"/>
              <w:right w:val="single" w:sz="4" w:space="0" w:color="000000"/>
            </w:tcBorders>
            <w:vAlign w:val="center"/>
          </w:tcPr>
          <w:p w14:paraId="44B5749A"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00471C6E"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8. Понятие о вегетативной нервной системе и ее функциях.</w:t>
            </w:r>
          </w:p>
        </w:tc>
        <w:tc>
          <w:tcPr>
            <w:tcW w:w="812" w:type="pct"/>
            <w:tcBorders>
              <w:left w:val="single" w:sz="4" w:space="0" w:color="000000"/>
              <w:right w:val="single" w:sz="4" w:space="0" w:color="000000"/>
            </w:tcBorders>
            <w:vAlign w:val="center"/>
          </w:tcPr>
          <w:p w14:paraId="431A4B5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62C8A52A"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67D93129" w14:textId="77777777" w:rsidTr="00A908BC">
        <w:trPr>
          <w:trHeight w:val="23"/>
        </w:trPr>
        <w:tc>
          <w:tcPr>
            <w:tcW w:w="785" w:type="pct"/>
            <w:vMerge/>
            <w:tcBorders>
              <w:left w:val="single" w:sz="4" w:space="0" w:color="000000"/>
              <w:right w:val="single" w:sz="4" w:space="0" w:color="000000"/>
            </w:tcBorders>
            <w:vAlign w:val="center"/>
          </w:tcPr>
          <w:p w14:paraId="1781105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4D5D8FCF"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9. Образование и функции черепных нервов.</w:t>
            </w:r>
          </w:p>
        </w:tc>
        <w:tc>
          <w:tcPr>
            <w:tcW w:w="812" w:type="pct"/>
            <w:tcBorders>
              <w:left w:val="single" w:sz="4" w:space="0" w:color="000000"/>
              <w:right w:val="single" w:sz="4" w:space="0" w:color="000000"/>
            </w:tcBorders>
            <w:vAlign w:val="center"/>
          </w:tcPr>
          <w:p w14:paraId="1962D1BE"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7F151BD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673EA1E7" w14:textId="77777777" w:rsidTr="00A908BC">
        <w:trPr>
          <w:trHeight w:val="23"/>
        </w:trPr>
        <w:tc>
          <w:tcPr>
            <w:tcW w:w="785" w:type="pct"/>
            <w:vMerge/>
            <w:tcBorders>
              <w:left w:val="single" w:sz="4" w:space="0" w:color="000000"/>
              <w:right w:val="single" w:sz="4" w:space="0" w:color="000000"/>
            </w:tcBorders>
            <w:vAlign w:val="center"/>
          </w:tcPr>
          <w:p w14:paraId="123FE51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8435142" w14:textId="205A42E4"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vAlign w:val="center"/>
          </w:tcPr>
          <w:p w14:paraId="09911E88"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6</w:t>
            </w:r>
          </w:p>
        </w:tc>
        <w:tc>
          <w:tcPr>
            <w:tcW w:w="614" w:type="pct"/>
            <w:vMerge/>
            <w:tcBorders>
              <w:left w:val="single" w:sz="4" w:space="0" w:color="000000"/>
              <w:right w:val="single" w:sz="4" w:space="0" w:color="000000"/>
            </w:tcBorders>
            <w:vAlign w:val="center"/>
          </w:tcPr>
          <w:p w14:paraId="1F4CFACF"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3A8A27E7" w14:textId="77777777" w:rsidTr="00A908BC">
        <w:trPr>
          <w:trHeight w:val="23"/>
        </w:trPr>
        <w:tc>
          <w:tcPr>
            <w:tcW w:w="785" w:type="pct"/>
            <w:vMerge/>
            <w:tcBorders>
              <w:left w:val="single" w:sz="4" w:space="0" w:color="000000"/>
              <w:right w:val="single" w:sz="4" w:space="0" w:color="000000"/>
            </w:tcBorders>
            <w:vAlign w:val="center"/>
          </w:tcPr>
          <w:p w14:paraId="68D5F86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73A861CF"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9. «Функциональная анатомия ствола головного мозга».</w:t>
            </w:r>
          </w:p>
        </w:tc>
        <w:tc>
          <w:tcPr>
            <w:tcW w:w="812" w:type="pct"/>
            <w:tcBorders>
              <w:left w:val="single" w:sz="4" w:space="0" w:color="000000"/>
              <w:right w:val="single" w:sz="4" w:space="0" w:color="000000"/>
            </w:tcBorders>
          </w:tcPr>
          <w:p w14:paraId="1DBD37D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7F13ED7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103D59BF" w14:textId="77777777" w:rsidTr="00A908BC">
        <w:trPr>
          <w:trHeight w:val="23"/>
        </w:trPr>
        <w:tc>
          <w:tcPr>
            <w:tcW w:w="785" w:type="pct"/>
            <w:vMerge/>
            <w:tcBorders>
              <w:left w:val="single" w:sz="4" w:space="0" w:color="000000"/>
              <w:right w:val="single" w:sz="4" w:space="0" w:color="000000"/>
            </w:tcBorders>
            <w:vAlign w:val="center"/>
          </w:tcPr>
          <w:p w14:paraId="6129A6F4"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15F6B6E9"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10. «Конечный мозг».</w:t>
            </w:r>
          </w:p>
        </w:tc>
        <w:tc>
          <w:tcPr>
            <w:tcW w:w="812" w:type="pct"/>
            <w:tcBorders>
              <w:left w:val="single" w:sz="4" w:space="0" w:color="000000"/>
              <w:right w:val="single" w:sz="4" w:space="0" w:color="000000"/>
            </w:tcBorders>
          </w:tcPr>
          <w:p w14:paraId="34D3BB13"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39BC84BF"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7200B806" w14:textId="77777777" w:rsidTr="00A908BC">
        <w:trPr>
          <w:trHeight w:val="23"/>
        </w:trPr>
        <w:tc>
          <w:tcPr>
            <w:tcW w:w="785" w:type="pct"/>
            <w:vMerge/>
            <w:tcBorders>
              <w:left w:val="single" w:sz="4" w:space="0" w:color="000000"/>
              <w:right w:val="single" w:sz="4" w:space="0" w:color="000000"/>
            </w:tcBorders>
            <w:vAlign w:val="center"/>
          </w:tcPr>
          <w:p w14:paraId="1CA8BD5F"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107595D8"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11. «Вегетативная нервная система. Черепно- мозговые нервы».</w:t>
            </w:r>
          </w:p>
        </w:tc>
        <w:tc>
          <w:tcPr>
            <w:tcW w:w="812" w:type="pct"/>
            <w:tcBorders>
              <w:left w:val="single" w:sz="4" w:space="0" w:color="000000"/>
              <w:right w:val="single" w:sz="4" w:space="0" w:color="000000"/>
            </w:tcBorders>
          </w:tcPr>
          <w:p w14:paraId="0A023904"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1252151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1EFFD848" w14:textId="77777777" w:rsidTr="00A908BC">
        <w:trPr>
          <w:trHeight w:val="23"/>
        </w:trPr>
        <w:tc>
          <w:tcPr>
            <w:tcW w:w="3573" w:type="pct"/>
            <w:gridSpan w:val="2"/>
            <w:tcBorders>
              <w:left w:val="single" w:sz="4" w:space="0" w:color="000000"/>
              <w:bottom w:val="nil"/>
              <w:right w:val="single" w:sz="4" w:space="0" w:color="000000"/>
            </w:tcBorders>
            <w:vAlign w:val="center"/>
          </w:tcPr>
          <w:p w14:paraId="20A0AAC1"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5. Функциональная анатомия сенсорных систем</w:t>
            </w:r>
          </w:p>
        </w:tc>
        <w:tc>
          <w:tcPr>
            <w:tcW w:w="812" w:type="pct"/>
            <w:tcBorders>
              <w:left w:val="single" w:sz="4" w:space="0" w:color="000000"/>
              <w:right w:val="single" w:sz="4" w:space="0" w:color="000000"/>
            </w:tcBorders>
          </w:tcPr>
          <w:p w14:paraId="4EC3693B"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4/2</w:t>
            </w:r>
          </w:p>
        </w:tc>
        <w:tc>
          <w:tcPr>
            <w:tcW w:w="614" w:type="pct"/>
            <w:tcBorders>
              <w:left w:val="single" w:sz="4" w:space="0" w:color="000000"/>
              <w:right w:val="single" w:sz="4" w:space="0" w:color="000000"/>
            </w:tcBorders>
            <w:vAlign w:val="center"/>
          </w:tcPr>
          <w:p w14:paraId="39A8E256"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3B5CC170" w14:textId="77777777" w:rsidTr="00A908BC">
        <w:trPr>
          <w:trHeight w:val="23"/>
        </w:trPr>
        <w:tc>
          <w:tcPr>
            <w:tcW w:w="785" w:type="pct"/>
            <w:vMerge w:val="restart"/>
            <w:tcBorders>
              <w:left w:val="single" w:sz="4" w:space="0" w:color="000000"/>
              <w:right w:val="single" w:sz="4" w:space="0" w:color="000000"/>
            </w:tcBorders>
          </w:tcPr>
          <w:p w14:paraId="5819103B"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5.1. </w:t>
            </w:r>
          </w:p>
          <w:p w14:paraId="54908B9D"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Зрительный и преддверно-улитковый сенсорные системы</w:t>
            </w:r>
          </w:p>
        </w:tc>
        <w:tc>
          <w:tcPr>
            <w:tcW w:w="2789" w:type="pct"/>
            <w:tcBorders>
              <w:top w:val="single" w:sz="4" w:space="0" w:color="000000"/>
              <w:left w:val="single" w:sz="4" w:space="0" w:color="000000"/>
              <w:right w:val="single" w:sz="4" w:space="0" w:color="000000"/>
            </w:tcBorders>
          </w:tcPr>
          <w:p w14:paraId="4848DA41" w14:textId="2FA34ECF"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left w:val="single" w:sz="4" w:space="0" w:color="000000"/>
              <w:bottom w:val="single" w:sz="4" w:space="0" w:color="auto"/>
              <w:right w:val="single" w:sz="4" w:space="0" w:color="000000"/>
            </w:tcBorders>
          </w:tcPr>
          <w:p w14:paraId="2DE9CFBF"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val="restart"/>
            <w:tcBorders>
              <w:left w:val="single" w:sz="4" w:space="0" w:color="000000"/>
              <w:right w:val="single" w:sz="4" w:space="0" w:color="000000"/>
            </w:tcBorders>
          </w:tcPr>
          <w:p w14:paraId="7DD3ADF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3CC51BC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70C71BF8"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2188FD4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1F69036E"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1AB551C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390E14D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6C42004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3B126A68"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4C88E8EE"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5FBA9EBA" w14:textId="77777777" w:rsidTr="00A908BC">
        <w:trPr>
          <w:trHeight w:val="23"/>
        </w:trPr>
        <w:tc>
          <w:tcPr>
            <w:tcW w:w="785" w:type="pct"/>
            <w:vMerge/>
            <w:tcBorders>
              <w:left w:val="single" w:sz="4" w:space="0" w:color="000000"/>
              <w:right w:val="single" w:sz="4" w:space="0" w:color="000000"/>
            </w:tcBorders>
            <w:vAlign w:val="center"/>
          </w:tcPr>
          <w:p w14:paraId="7075AA65"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6D16D42F"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Общий план строения анализаторов, их виды и функции.</w:t>
            </w:r>
          </w:p>
        </w:tc>
        <w:tc>
          <w:tcPr>
            <w:tcW w:w="812" w:type="pct"/>
            <w:vMerge w:val="restart"/>
            <w:tcBorders>
              <w:top w:val="single" w:sz="4" w:space="0" w:color="auto"/>
              <w:left w:val="single" w:sz="4" w:space="0" w:color="000000"/>
              <w:right w:val="single" w:sz="4" w:space="0" w:color="000000"/>
            </w:tcBorders>
          </w:tcPr>
          <w:p w14:paraId="1FD6F3B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14501822"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6B5783AE" w14:textId="77777777" w:rsidTr="00A908BC">
        <w:trPr>
          <w:trHeight w:val="23"/>
        </w:trPr>
        <w:tc>
          <w:tcPr>
            <w:tcW w:w="785" w:type="pct"/>
            <w:vMerge/>
            <w:tcBorders>
              <w:left w:val="single" w:sz="4" w:space="0" w:color="000000"/>
              <w:right w:val="single" w:sz="4" w:space="0" w:color="000000"/>
            </w:tcBorders>
            <w:vAlign w:val="center"/>
          </w:tcPr>
          <w:p w14:paraId="15681F4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6841113"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Зрительная сенсорная система. Строение оболочек глазного яблока. Вспомогательный аппарат глаза.</w:t>
            </w:r>
          </w:p>
        </w:tc>
        <w:tc>
          <w:tcPr>
            <w:tcW w:w="812" w:type="pct"/>
            <w:vMerge/>
            <w:tcBorders>
              <w:left w:val="single" w:sz="4" w:space="0" w:color="000000"/>
              <w:right w:val="single" w:sz="4" w:space="0" w:color="000000"/>
            </w:tcBorders>
            <w:vAlign w:val="center"/>
          </w:tcPr>
          <w:p w14:paraId="238FE789"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62B2403E"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762769FE" w14:textId="77777777" w:rsidTr="00A908BC">
        <w:trPr>
          <w:trHeight w:val="23"/>
        </w:trPr>
        <w:tc>
          <w:tcPr>
            <w:tcW w:w="785" w:type="pct"/>
            <w:vMerge/>
            <w:tcBorders>
              <w:left w:val="single" w:sz="4" w:space="0" w:color="000000"/>
              <w:right w:val="single" w:sz="4" w:space="0" w:color="000000"/>
            </w:tcBorders>
            <w:vAlign w:val="center"/>
          </w:tcPr>
          <w:p w14:paraId="17639F67"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63E6E930"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 xml:space="preserve">3. Строение ядра глаза </w:t>
            </w:r>
          </w:p>
        </w:tc>
        <w:tc>
          <w:tcPr>
            <w:tcW w:w="812" w:type="pct"/>
            <w:vMerge/>
            <w:tcBorders>
              <w:left w:val="single" w:sz="4" w:space="0" w:color="000000"/>
              <w:right w:val="single" w:sz="4" w:space="0" w:color="000000"/>
            </w:tcBorders>
            <w:vAlign w:val="center"/>
          </w:tcPr>
          <w:p w14:paraId="2C8CCE2D"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30CE51DD"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6F1B60C0" w14:textId="77777777" w:rsidTr="00A908BC">
        <w:trPr>
          <w:trHeight w:val="23"/>
        </w:trPr>
        <w:tc>
          <w:tcPr>
            <w:tcW w:w="785" w:type="pct"/>
            <w:vMerge/>
            <w:tcBorders>
              <w:left w:val="single" w:sz="4" w:space="0" w:color="000000"/>
              <w:right w:val="single" w:sz="4" w:space="0" w:color="000000"/>
            </w:tcBorders>
            <w:vAlign w:val="center"/>
          </w:tcPr>
          <w:p w14:paraId="611A25E4"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432C75F8"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Основы зрительного восприятия</w:t>
            </w:r>
          </w:p>
        </w:tc>
        <w:tc>
          <w:tcPr>
            <w:tcW w:w="812" w:type="pct"/>
            <w:vMerge/>
            <w:tcBorders>
              <w:left w:val="single" w:sz="4" w:space="0" w:color="000000"/>
              <w:right w:val="single" w:sz="4" w:space="0" w:color="000000"/>
            </w:tcBorders>
            <w:vAlign w:val="center"/>
          </w:tcPr>
          <w:p w14:paraId="1BB67247"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414AD6B3"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327BF45D" w14:textId="77777777" w:rsidTr="00A908BC">
        <w:trPr>
          <w:trHeight w:val="23"/>
        </w:trPr>
        <w:tc>
          <w:tcPr>
            <w:tcW w:w="785" w:type="pct"/>
            <w:vMerge/>
            <w:tcBorders>
              <w:left w:val="single" w:sz="4" w:space="0" w:color="000000"/>
              <w:right w:val="single" w:sz="4" w:space="0" w:color="000000"/>
            </w:tcBorders>
            <w:vAlign w:val="center"/>
          </w:tcPr>
          <w:p w14:paraId="085B89C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AC18404"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Общий план строения уха (наружное, среднее, внутреннее).</w:t>
            </w:r>
          </w:p>
        </w:tc>
        <w:tc>
          <w:tcPr>
            <w:tcW w:w="812" w:type="pct"/>
            <w:vMerge/>
            <w:tcBorders>
              <w:left w:val="single" w:sz="4" w:space="0" w:color="000000"/>
              <w:right w:val="single" w:sz="4" w:space="0" w:color="000000"/>
            </w:tcBorders>
            <w:vAlign w:val="center"/>
          </w:tcPr>
          <w:p w14:paraId="2CF2566F"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67EAB70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076BCFDD" w14:textId="77777777" w:rsidTr="00A908BC">
        <w:trPr>
          <w:trHeight w:val="23"/>
        </w:trPr>
        <w:tc>
          <w:tcPr>
            <w:tcW w:w="785" w:type="pct"/>
            <w:vMerge/>
            <w:tcBorders>
              <w:left w:val="single" w:sz="4" w:space="0" w:color="000000"/>
              <w:right w:val="single" w:sz="4" w:space="0" w:color="000000"/>
            </w:tcBorders>
            <w:vAlign w:val="center"/>
          </w:tcPr>
          <w:p w14:paraId="585A5A71"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1D4C85E8"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 Слуховой анализатор.</w:t>
            </w:r>
          </w:p>
        </w:tc>
        <w:tc>
          <w:tcPr>
            <w:tcW w:w="812" w:type="pct"/>
            <w:vMerge/>
            <w:tcBorders>
              <w:left w:val="single" w:sz="4" w:space="0" w:color="000000"/>
              <w:right w:val="single" w:sz="4" w:space="0" w:color="000000"/>
            </w:tcBorders>
            <w:vAlign w:val="center"/>
          </w:tcPr>
          <w:p w14:paraId="1BB9DB7E"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44262BD1"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35706219" w14:textId="77777777" w:rsidTr="00A908BC">
        <w:trPr>
          <w:trHeight w:val="23"/>
        </w:trPr>
        <w:tc>
          <w:tcPr>
            <w:tcW w:w="785" w:type="pct"/>
            <w:vMerge/>
            <w:tcBorders>
              <w:left w:val="single" w:sz="4" w:space="0" w:color="000000"/>
              <w:right w:val="single" w:sz="4" w:space="0" w:color="000000"/>
            </w:tcBorders>
            <w:vAlign w:val="center"/>
          </w:tcPr>
          <w:p w14:paraId="4E120A15"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25199555"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7. Вестибулярный анализатор.</w:t>
            </w:r>
          </w:p>
        </w:tc>
        <w:tc>
          <w:tcPr>
            <w:tcW w:w="812" w:type="pct"/>
            <w:vMerge/>
            <w:tcBorders>
              <w:left w:val="single" w:sz="4" w:space="0" w:color="000000"/>
              <w:right w:val="single" w:sz="4" w:space="0" w:color="000000"/>
            </w:tcBorders>
            <w:vAlign w:val="center"/>
          </w:tcPr>
          <w:p w14:paraId="61829F37"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6B22E9CE"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3099B441" w14:textId="77777777" w:rsidTr="00A908BC">
        <w:trPr>
          <w:trHeight w:val="23"/>
        </w:trPr>
        <w:tc>
          <w:tcPr>
            <w:tcW w:w="785" w:type="pct"/>
            <w:vMerge/>
            <w:tcBorders>
              <w:left w:val="single" w:sz="4" w:space="0" w:color="000000"/>
              <w:right w:val="single" w:sz="4" w:space="0" w:color="000000"/>
            </w:tcBorders>
          </w:tcPr>
          <w:p w14:paraId="3370200A" w14:textId="77777777" w:rsidR="00190495" w:rsidRPr="00A908BC" w:rsidRDefault="00190495" w:rsidP="00A908BC">
            <w:pP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6F89F9FE" w14:textId="3A2BFD2B"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bottom w:val="single" w:sz="4" w:space="0" w:color="auto"/>
              <w:right w:val="single" w:sz="4" w:space="0" w:color="000000"/>
            </w:tcBorders>
          </w:tcPr>
          <w:p w14:paraId="1B4887BA"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left w:val="single" w:sz="4" w:space="0" w:color="000000"/>
              <w:right w:val="single" w:sz="4" w:space="0" w:color="000000"/>
            </w:tcBorders>
          </w:tcPr>
          <w:p w14:paraId="488BA730"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05FECA44" w14:textId="77777777" w:rsidTr="00A908BC">
        <w:trPr>
          <w:trHeight w:val="23"/>
        </w:trPr>
        <w:tc>
          <w:tcPr>
            <w:tcW w:w="785" w:type="pct"/>
            <w:vMerge/>
            <w:tcBorders>
              <w:left w:val="single" w:sz="4" w:space="0" w:color="000000"/>
              <w:right w:val="single" w:sz="4" w:space="0" w:color="000000"/>
            </w:tcBorders>
            <w:vAlign w:val="center"/>
          </w:tcPr>
          <w:p w14:paraId="13A4F6F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3AA2EA93"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12. «Зрительный, слуховой и вестибулярный анализаторы».</w:t>
            </w:r>
          </w:p>
        </w:tc>
        <w:tc>
          <w:tcPr>
            <w:tcW w:w="812" w:type="pct"/>
            <w:tcBorders>
              <w:top w:val="single" w:sz="4" w:space="0" w:color="auto"/>
              <w:left w:val="single" w:sz="4" w:space="0" w:color="000000"/>
              <w:right w:val="single" w:sz="4" w:space="0" w:color="000000"/>
            </w:tcBorders>
          </w:tcPr>
          <w:p w14:paraId="170DCD8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0791F8B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3E84EC82" w14:textId="77777777" w:rsidTr="00A908BC">
        <w:trPr>
          <w:trHeight w:val="23"/>
        </w:trPr>
        <w:tc>
          <w:tcPr>
            <w:tcW w:w="3573" w:type="pct"/>
            <w:gridSpan w:val="2"/>
            <w:tcBorders>
              <w:left w:val="single" w:sz="4" w:space="0" w:color="000000"/>
              <w:bottom w:val="nil"/>
              <w:right w:val="single" w:sz="4" w:space="0" w:color="000000"/>
            </w:tcBorders>
            <w:vAlign w:val="center"/>
          </w:tcPr>
          <w:p w14:paraId="1AA24103"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6. Функциональная анатомия дыхательной системы</w:t>
            </w:r>
          </w:p>
        </w:tc>
        <w:tc>
          <w:tcPr>
            <w:tcW w:w="812" w:type="pct"/>
            <w:tcBorders>
              <w:left w:val="single" w:sz="4" w:space="0" w:color="000000"/>
              <w:right w:val="single" w:sz="4" w:space="0" w:color="000000"/>
            </w:tcBorders>
          </w:tcPr>
          <w:p w14:paraId="5DA4CD4E"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4/2</w:t>
            </w:r>
          </w:p>
        </w:tc>
        <w:tc>
          <w:tcPr>
            <w:tcW w:w="614" w:type="pct"/>
            <w:tcBorders>
              <w:left w:val="single" w:sz="4" w:space="0" w:color="000000"/>
              <w:right w:val="single" w:sz="4" w:space="0" w:color="000000"/>
            </w:tcBorders>
            <w:vAlign w:val="center"/>
          </w:tcPr>
          <w:p w14:paraId="1665128A"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6FF694C9" w14:textId="77777777" w:rsidTr="00A908BC">
        <w:trPr>
          <w:trHeight w:val="23"/>
        </w:trPr>
        <w:tc>
          <w:tcPr>
            <w:tcW w:w="785" w:type="pct"/>
            <w:vMerge w:val="restart"/>
            <w:tcBorders>
              <w:left w:val="single" w:sz="4" w:space="0" w:color="000000"/>
              <w:right w:val="single" w:sz="4" w:space="0" w:color="000000"/>
            </w:tcBorders>
          </w:tcPr>
          <w:p w14:paraId="0C720FCC"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6.1. </w:t>
            </w:r>
          </w:p>
          <w:p w14:paraId="0ED4AD0D"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lastRenderedPageBreak/>
              <w:t>Анатомия и физиология органов дыхания</w:t>
            </w:r>
          </w:p>
        </w:tc>
        <w:tc>
          <w:tcPr>
            <w:tcW w:w="2789" w:type="pct"/>
            <w:tcBorders>
              <w:top w:val="single" w:sz="4" w:space="0" w:color="000000"/>
              <w:left w:val="single" w:sz="4" w:space="0" w:color="000000"/>
              <w:right w:val="single" w:sz="4" w:space="0" w:color="000000"/>
            </w:tcBorders>
          </w:tcPr>
          <w:p w14:paraId="0FFF7815" w14:textId="26CCB378"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lastRenderedPageBreak/>
              <w:t>Содержание</w:t>
            </w:r>
          </w:p>
        </w:tc>
        <w:tc>
          <w:tcPr>
            <w:tcW w:w="812" w:type="pct"/>
            <w:tcBorders>
              <w:left w:val="single" w:sz="4" w:space="0" w:color="000000"/>
              <w:bottom w:val="single" w:sz="4" w:space="0" w:color="auto"/>
              <w:right w:val="single" w:sz="4" w:space="0" w:color="000000"/>
            </w:tcBorders>
            <w:vAlign w:val="center"/>
          </w:tcPr>
          <w:p w14:paraId="56AE857C"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val="restart"/>
            <w:tcBorders>
              <w:left w:val="single" w:sz="4" w:space="0" w:color="000000"/>
              <w:right w:val="single" w:sz="4" w:space="0" w:color="000000"/>
            </w:tcBorders>
          </w:tcPr>
          <w:p w14:paraId="0043C74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4341CC5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4E48C048"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lastRenderedPageBreak/>
              <w:t>ОК 04</w:t>
            </w:r>
          </w:p>
          <w:p w14:paraId="5805657E"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62137CB8"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20A498E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658AABA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13E75E44"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2E180636"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6AB2FF3C"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7B1AB874" w14:textId="77777777" w:rsidTr="00A908BC">
        <w:trPr>
          <w:trHeight w:val="23"/>
        </w:trPr>
        <w:tc>
          <w:tcPr>
            <w:tcW w:w="785" w:type="pct"/>
            <w:vMerge/>
            <w:tcBorders>
              <w:left w:val="single" w:sz="4" w:space="0" w:color="000000"/>
              <w:right w:val="single" w:sz="4" w:space="0" w:color="000000"/>
            </w:tcBorders>
            <w:vAlign w:val="center"/>
          </w:tcPr>
          <w:p w14:paraId="61B6C3C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3B8089C5"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Общий план строения органов дыхания.</w:t>
            </w:r>
          </w:p>
        </w:tc>
        <w:tc>
          <w:tcPr>
            <w:tcW w:w="812" w:type="pct"/>
            <w:vMerge w:val="restart"/>
            <w:tcBorders>
              <w:top w:val="single" w:sz="4" w:space="0" w:color="auto"/>
              <w:left w:val="single" w:sz="4" w:space="0" w:color="000000"/>
              <w:right w:val="single" w:sz="4" w:space="0" w:color="000000"/>
            </w:tcBorders>
          </w:tcPr>
          <w:p w14:paraId="4D322F6B"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1952087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195DDD7" w14:textId="77777777" w:rsidTr="00A908BC">
        <w:trPr>
          <w:trHeight w:val="23"/>
        </w:trPr>
        <w:tc>
          <w:tcPr>
            <w:tcW w:w="785" w:type="pct"/>
            <w:vMerge/>
            <w:tcBorders>
              <w:left w:val="single" w:sz="4" w:space="0" w:color="000000"/>
              <w:right w:val="single" w:sz="4" w:space="0" w:color="000000"/>
            </w:tcBorders>
            <w:vAlign w:val="center"/>
          </w:tcPr>
          <w:p w14:paraId="4B233F7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22458AEC"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Верхние дыхательные пути: полость носа, носоглотка, гортань (строение и функции).</w:t>
            </w:r>
          </w:p>
        </w:tc>
        <w:tc>
          <w:tcPr>
            <w:tcW w:w="812" w:type="pct"/>
            <w:vMerge/>
            <w:tcBorders>
              <w:left w:val="single" w:sz="4" w:space="0" w:color="000000"/>
              <w:right w:val="single" w:sz="4" w:space="0" w:color="000000"/>
            </w:tcBorders>
          </w:tcPr>
          <w:p w14:paraId="60EF5467"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5885D6FF"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437D47C5" w14:textId="77777777" w:rsidTr="00A908BC">
        <w:trPr>
          <w:trHeight w:val="23"/>
        </w:trPr>
        <w:tc>
          <w:tcPr>
            <w:tcW w:w="785" w:type="pct"/>
            <w:vMerge/>
            <w:tcBorders>
              <w:left w:val="single" w:sz="4" w:space="0" w:color="000000"/>
              <w:right w:val="single" w:sz="4" w:space="0" w:color="000000"/>
            </w:tcBorders>
            <w:vAlign w:val="center"/>
          </w:tcPr>
          <w:p w14:paraId="0D6C357C"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0B4C8841"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Нижние дыхательные пути: трахея, бронхи и бронхиальное дерево (положение, строение, функции).</w:t>
            </w:r>
          </w:p>
        </w:tc>
        <w:tc>
          <w:tcPr>
            <w:tcW w:w="812" w:type="pct"/>
            <w:vMerge/>
            <w:tcBorders>
              <w:left w:val="single" w:sz="4" w:space="0" w:color="000000"/>
              <w:right w:val="single" w:sz="4" w:space="0" w:color="000000"/>
            </w:tcBorders>
          </w:tcPr>
          <w:p w14:paraId="1213CD8E"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1CC16CF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08A10F23" w14:textId="77777777" w:rsidTr="00A908BC">
        <w:trPr>
          <w:trHeight w:val="23"/>
        </w:trPr>
        <w:tc>
          <w:tcPr>
            <w:tcW w:w="785" w:type="pct"/>
            <w:vMerge/>
            <w:tcBorders>
              <w:left w:val="single" w:sz="4" w:space="0" w:color="000000"/>
              <w:right w:val="single" w:sz="4" w:space="0" w:color="000000"/>
            </w:tcBorders>
            <w:vAlign w:val="center"/>
          </w:tcPr>
          <w:p w14:paraId="383731D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87F3CA7"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 xml:space="preserve">4.Легкие: положение, внешнее строение, </w:t>
            </w:r>
            <w:proofErr w:type="spellStart"/>
            <w:r w:rsidRPr="00A908BC">
              <w:rPr>
                <w:rFonts w:ascii="Times New Roman" w:eastAsia="Times New Roman" w:hAnsi="Times New Roman" w:cs="Times New Roman"/>
                <w:sz w:val="24"/>
                <w:lang w:eastAsia="ru-RU"/>
              </w:rPr>
              <w:t>ацинус</w:t>
            </w:r>
            <w:proofErr w:type="spellEnd"/>
            <w:r w:rsidRPr="00A908BC">
              <w:rPr>
                <w:rFonts w:ascii="Times New Roman" w:eastAsia="Times New Roman" w:hAnsi="Times New Roman" w:cs="Times New Roman"/>
                <w:sz w:val="24"/>
                <w:lang w:eastAsia="ru-RU"/>
              </w:rPr>
              <w:t>. Функции легких. Плевра.</w:t>
            </w:r>
          </w:p>
        </w:tc>
        <w:tc>
          <w:tcPr>
            <w:tcW w:w="812" w:type="pct"/>
            <w:vMerge/>
            <w:tcBorders>
              <w:left w:val="single" w:sz="4" w:space="0" w:color="000000"/>
              <w:right w:val="single" w:sz="4" w:space="0" w:color="000000"/>
            </w:tcBorders>
          </w:tcPr>
          <w:p w14:paraId="044693B6"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229D53B5"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08B6BC66" w14:textId="77777777" w:rsidTr="00A908BC">
        <w:trPr>
          <w:trHeight w:val="23"/>
        </w:trPr>
        <w:tc>
          <w:tcPr>
            <w:tcW w:w="785" w:type="pct"/>
            <w:vMerge/>
            <w:tcBorders>
              <w:left w:val="single" w:sz="4" w:space="0" w:color="000000"/>
              <w:right w:val="single" w:sz="4" w:space="0" w:color="000000"/>
            </w:tcBorders>
            <w:vAlign w:val="center"/>
          </w:tcPr>
          <w:p w14:paraId="25CE7707"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7CB8FBB1"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Физиология дыхания.</w:t>
            </w:r>
          </w:p>
        </w:tc>
        <w:tc>
          <w:tcPr>
            <w:tcW w:w="812" w:type="pct"/>
            <w:vMerge/>
            <w:tcBorders>
              <w:left w:val="single" w:sz="4" w:space="0" w:color="000000"/>
              <w:right w:val="single" w:sz="4" w:space="0" w:color="000000"/>
            </w:tcBorders>
          </w:tcPr>
          <w:p w14:paraId="5F9C9F53"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16990DE5"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842AEE8" w14:textId="77777777" w:rsidTr="00A908BC">
        <w:trPr>
          <w:trHeight w:val="23"/>
        </w:trPr>
        <w:tc>
          <w:tcPr>
            <w:tcW w:w="785" w:type="pct"/>
            <w:vMerge/>
            <w:tcBorders>
              <w:left w:val="single" w:sz="4" w:space="0" w:color="000000"/>
              <w:right w:val="single" w:sz="4" w:space="0" w:color="000000"/>
            </w:tcBorders>
            <w:vAlign w:val="center"/>
          </w:tcPr>
          <w:p w14:paraId="65663CF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1E3EAEFF" w14:textId="37C64257" w:rsidR="00190495" w:rsidRPr="00A908BC" w:rsidRDefault="0009243A" w:rsidP="00A908BC">
            <w:pPr>
              <w:tabs>
                <w:tab w:val="left" w:pos="3960"/>
              </w:tabs>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r w:rsidR="00190495" w:rsidRPr="00A908BC">
              <w:rPr>
                <w:rFonts w:ascii="Times New Roman" w:eastAsia="Times New Roman" w:hAnsi="Times New Roman" w:cs="Times New Roman"/>
                <w:b/>
                <w:sz w:val="24"/>
                <w:lang w:eastAsia="ru-RU"/>
              </w:rPr>
              <w:tab/>
            </w:r>
          </w:p>
        </w:tc>
        <w:tc>
          <w:tcPr>
            <w:tcW w:w="812" w:type="pct"/>
            <w:tcBorders>
              <w:left w:val="single" w:sz="4" w:space="0" w:color="000000"/>
              <w:right w:val="single" w:sz="4" w:space="0" w:color="000000"/>
            </w:tcBorders>
          </w:tcPr>
          <w:p w14:paraId="65CC347E"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left w:val="single" w:sz="4" w:space="0" w:color="000000"/>
              <w:right w:val="single" w:sz="4" w:space="0" w:color="000000"/>
            </w:tcBorders>
            <w:vAlign w:val="center"/>
          </w:tcPr>
          <w:p w14:paraId="6606A707"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5BF7DDF" w14:textId="77777777" w:rsidTr="00A908BC">
        <w:trPr>
          <w:trHeight w:val="23"/>
        </w:trPr>
        <w:tc>
          <w:tcPr>
            <w:tcW w:w="785" w:type="pct"/>
            <w:vMerge/>
            <w:tcBorders>
              <w:left w:val="single" w:sz="4" w:space="0" w:color="000000"/>
              <w:right w:val="single" w:sz="4" w:space="0" w:color="000000"/>
            </w:tcBorders>
            <w:vAlign w:val="center"/>
          </w:tcPr>
          <w:p w14:paraId="213CBB5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1EB05BE"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13. «Анатомия и физиология органов дыхания».</w:t>
            </w:r>
          </w:p>
        </w:tc>
        <w:tc>
          <w:tcPr>
            <w:tcW w:w="812" w:type="pct"/>
            <w:tcBorders>
              <w:left w:val="single" w:sz="4" w:space="0" w:color="000000"/>
              <w:right w:val="single" w:sz="4" w:space="0" w:color="000000"/>
            </w:tcBorders>
          </w:tcPr>
          <w:p w14:paraId="20481268"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07F6E51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7F034D7" w14:textId="77777777" w:rsidTr="00A908BC">
        <w:trPr>
          <w:trHeight w:val="23"/>
        </w:trPr>
        <w:tc>
          <w:tcPr>
            <w:tcW w:w="3573" w:type="pct"/>
            <w:gridSpan w:val="2"/>
            <w:tcBorders>
              <w:left w:val="single" w:sz="4" w:space="0" w:color="000000"/>
              <w:bottom w:val="nil"/>
              <w:right w:val="single" w:sz="4" w:space="0" w:color="000000"/>
            </w:tcBorders>
            <w:vAlign w:val="center"/>
          </w:tcPr>
          <w:p w14:paraId="3E4C97AC"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7. Функциональная анатомия пищеварительной системы</w:t>
            </w:r>
          </w:p>
        </w:tc>
        <w:tc>
          <w:tcPr>
            <w:tcW w:w="812" w:type="pct"/>
            <w:tcBorders>
              <w:left w:val="single" w:sz="4" w:space="0" w:color="000000"/>
              <w:right w:val="single" w:sz="4" w:space="0" w:color="000000"/>
            </w:tcBorders>
            <w:vAlign w:val="center"/>
          </w:tcPr>
          <w:p w14:paraId="1B637C26"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8/4</w:t>
            </w:r>
          </w:p>
        </w:tc>
        <w:tc>
          <w:tcPr>
            <w:tcW w:w="614" w:type="pct"/>
            <w:tcBorders>
              <w:left w:val="single" w:sz="4" w:space="0" w:color="000000"/>
              <w:right w:val="single" w:sz="4" w:space="0" w:color="000000"/>
            </w:tcBorders>
            <w:vAlign w:val="center"/>
          </w:tcPr>
          <w:p w14:paraId="529E8F67"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0F2F4638" w14:textId="77777777" w:rsidTr="00A908BC">
        <w:trPr>
          <w:trHeight w:val="23"/>
        </w:trPr>
        <w:tc>
          <w:tcPr>
            <w:tcW w:w="785" w:type="pct"/>
            <w:vMerge w:val="restart"/>
            <w:tcBorders>
              <w:left w:val="single" w:sz="4" w:space="0" w:color="000000"/>
              <w:right w:val="single" w:sz="4" w:space="0" w:color="000000"/>
            </w:tcBorders>
          </w:tcPr>
          <w:p w14:paraId="4527EE74"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7.1. </w:t>
            </w:r>
          </w:p>
          <w:p w14:paraId="27F3A385"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Анатомия и физиология начальных отделов пищеварительной системы. Желудок</w:t>
            </w:r>
          </w:p>
        </w:tc>
        <w:tc>
          <w:tcPr>
            <w:tcW w:w="2789" w:type="pct"/>
            <w:tcBorders>
              <w:top w:val="single" w:sz="4" w:space="0" w:color="000000"/>
              <w:left w:val="single" w:sz="4" w:space="0" w:color="000000"/>
              <w:right w:val="single" w:sz="4" w:space="0" w:color="000000"/>
            </w:tcBorders>
          </w:tcPr>
          <w:p w14:paraId="48D4F4D1" w14:textId="2C8C42F9"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left w:val="single" w:sz="4" w:space="0" w:color="000000"/>
              <w:bottom w:val="single" w:sz="4" w:space="0" w:color="auto"/>
              <w:right w:val="single" w:sz="4" w:space="0" w:color="000000"/>
            </w:tcBorders>
            <w:vAlign w:val="center"/>
          </w:tcPr>
          <w:p w14:paraId="2CC0C50D"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val="restart"/>
            <w:tcBorders>
              <w:left w:val="single" w:sz="4" w:space="0" w:color="000000"/>
              <w:right w:val="single" w:sz="4" w:space="0" w:color="000000"/>
            </w:tcBorders>
          </w:tcPr>
          <w:p w14:paraId="7A54565E"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10823B6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6F2D9D94"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44033BB0"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4B15B1C4"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1A519C73"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47EB9F00"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353F97D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63B01E7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768CB601"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4D71828E" w14:textId="77777777" w:rsidTr="00A908BC">
        <w:trPr>
          <w:trHeight w:val="23"/>
        </w:trPr>
        <w:tc>
          <w:tcPr>
            <w:tcW w:w="785" w:type="pct"/>
            <w:vMerge/>
            <w:tcBorders>
              <w:left w:val="single" w:sz="4" w:space="0" w:color="000000"/>
              <w:right w:val="single" w:sz="4" w:space="0" w:color="000000"/>
            </w:tcBorders>
            <w:vAlign w:val="center"/>
          </w:tcPr>
          <w:p w14:paraId="23A57D94"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1ECF6930"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Общий план строения системы органов пищеварения. Функции системы. Пищеварительные ферменты (определение, значение, свойства).</w:t>
            </w:r>
          </w:p>
        </w:tc>
        <w:tc>
          <w:tcPr>
            <w:tcW w:w="812" w:type="pct"/>
            <w:vMerge w:val="restart"/>
            <w:tcBorders>
              <w:top w:val="single" w:sz="4" w:space="0" w:color="auto"/>
              <w:left w:val="single" w:sz="4" w:space="0" w:color="000000"/>
              <w:right w:val="single" w:sz="4" w:space="0" w:color="000000"/>
            </w:tcBorders>
            <w:vAlign w:val="center"/>
          </w:tcPr>
          <w:p w14:paraId="160328C9"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12407267"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54797FEB" w14:textId="77777777" w:rsidTr="00A908BC">
        <w:trPr>
          <w:trHeight w:val="23"/>
        </w:trPr>
        <w:tc>
          <w:tcPr>
            <w:tcW w:w="785" w:type="pct"/>
            <w:vMerge/>
            <w:tcBorders>
              <w:left w:val="single" w:sz="4" w:space="0" w:color="000000"/>
              <w:right w:val="single" w:sz="4" w:space="0" w:color="000000"/>
            </w:tcBorders>
            <w:vAlign w:val="center"/>
          </w:tcPr>
          <w:p w14:paraId="16AA50B7"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1EE728C4"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Полость рта: отделы, границы. Язык, зубы (строение и функции).</w:t>
            </w:r>
          </w:p>
        </w:tc>
        <w:tc>
          <w:tcPr>
            <w:tcW w:w="812" w:type="pct"/>
            <w:vMerge/>
            <w:tcBorders>
              <w:left w:val="single" w:sz="4" w:space="0" w:color="000000"/>
              <w:right w:val="single" w:sz="4" w:space="0" w:color="000000"/>
            </w:tcBorders>
            <w:vAlign w:val="center"/>
          </w:tcPr>
          <w:p w14:paraId="2513A818"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7E245FBB"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223D78EB" w14:textId="77777777" w:rsidTr="00A908BC">
        <w:trPr>
          <w:trHeight w:val="23"/>
        </w:trPr>
        <w:tc>
          <w:tcPr>
            <w:tcW w:w="785" w:type="pct"/>
            <w:vMerge/>
            <w:tcBorders>
              <w:left w:val="single" w:sz="4" w:space="0" w:color="000000"/>
              <w:right w:val="single" w:sz="4" w:space="0" w:color="000000"/>
            </w:tcBorders>
            <w:vAlign w:val="center"/>
          </w:tcPr>
          <w:p w14:paraId="542D454B"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67C82FCD"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Слюнные железы. Состав и значение слюны.</w:t>
            </w:r>
          </w:p>
        </w:tc>
        <w:tc>
          <w:tcPr>
            <w:tcW w:w="812" w:type="pct"/>
            <w:vMerge/>
            <w:tcBorders>
              <w:left w:val="single" w:sz="4" w:space="0" w:color="000000"/>
              <w:right w:val="single" w:sz="4" w:space="0" w:color="000000"/>
            </w:tcBorders>
            <w:vAlign w:val="center"/>
          </w:tcPr>
          <w:p w14:paraId="05DEB859"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4C52DEE3"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7BC4FF6F" w14:textId="77777777" w:rsidTr="00A908BC">
        <w:trPr>
          <w:trHeight w:val="23"/>
        </w:trPr>
        <w:tc>
          <w:tcPr>
            <w:tcW w:w="785" w:type="pct"/>
            <w:vMerge/>
            <w:tcBorders>
              <w:left w:val="single" w:sz="4" w:space="0" w:color="000000"/>
              <w:right w:val="single" w:sz="4" w:space="0" w:color="000000"/>
            </w:tcBorders>
            <w:vAlign w:val="center"/>
          </w:tcPr>
          <w:p w14:paraId="2B5489AB"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653224BC"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Морфофункциональная характеристика глотки и пищевода.</w:t>
            </w:r>
          </w:p>
        </w:tc>
        <w:tc>
          <w:tcPr>
            <w:tcW w:w="812" w:type="pct"/>
            <w:vMerge/>
            <w:tcBorders>
              <w:left w:val="single" w:sz="4" w:space="0" w:color="000000"/>
              <w:right w:val="single" w:sz="4" w:space="0" w:color="000000"/>
            </w:tcBorders>
            <w:vAlign w:val="center"/>
          </w:tcPr>
          <w:p w14:paraId="4FB8224D"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6608D44A"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59941019" w14:textId="77777777" w:rsidTr="00A908BC">
        <w:trPr>
          <w:trHeight w:val="23"/>
        </w:trPr>
        <w:tc>
          <w:tcPr>
            <w:tcW w:w="785" w:type="pct"/>
            <w:vMerge/>
            <w:tcBorders>
              <w:left w:val="single" w:sz="4" w:space="0" w:color="000000"/>
              <w:right w:val="single" w:sz="4" w:space="0" w:color="000000"/>
            </w:tcBorders>
            <w:vAlign w:val="center"/>
          </w:tcPr>
          <w:p w14:paraId="4F883C6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38816D91"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Морфофункциональная характеристика желудка. Состав и значение желудочного сока.</w:t>
            </w:r>
          </w:p>
        </w:tc>
        <w:tc>
          <w:tcPr>
            <w:tcW w:w="812" w:type="pct"/>
            <w:vMerge/>
            <w:tcBorders>
              <w:left w:val="single" w:sz="4" w:space="0" w:color="000000"/>
              <w:right w:val="single" w:sz="4" w:space="0" w:color="000000"/>
            </w:tcBorders>
            <w:vAlign w:val="center"/>
          </w:tcPr>
          <w:p w14:paraId="5855381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5855406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1F9DC344" w14:textId="77777777" w:rsidTr="00A908BC">
        <w:trPr>
          <w:trHeight w:val="23"/>
        </w:trPr>
        <w:tc>
          <w:tcPr>
            <w:tcW w:w="785" w:type="pct"/>
            <w:vMerge/>
            <w:tcBorders>
              <w:left w:val="single" w:sz="4" w:space="0" w:color="000000"/>
              <w:right w:val="single" w:sz="4" w:space="0" w:color="000000"/>
            </w:tcBorders>
            <w:vAlign w:val="center"/>
          </w:tcPr>
          <w:p w14:paraId="203A6BC5"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7C45327D" w14:textId="3389C55A"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vAlign w:val="center"/>
          </w:tcPr>
          <w:p w14:paraId="05AEE205"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left w:val="single" w:sz="4" w:space="0" w:color="000000"/>
              <w:right w:val="single" w:sz="4" w:space="0" w:color="000000"/>
            </w:tcBorders>
            <w:vAlign w:val="center"/>
          </w:tcPr>
          <w:p w14:paraId="21218FFE"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293B4281" w14:textId="77777777" w:rsidTr="00A908BC">
        <w:trPr>
          <w:trHeight w:val="23"/>
        </w:trPr>
        <w:tc>
          <w:tcPr>
            <w:tcW w:w="785" w:type="pct"/>
            <w:vMerge/>
            <w:tcBorders>
              <w:left w:val="single" w:sz="4" w:space="0" w:color="000000"/>
              <w:right w:val="single" w:sz="4" w:space="0" w:color="000000"/>
            </w:tcBorders>
            <w:vAlign w:val="center"/>
          </w:tcPr>
          <w:p w14:paraId="0258BFD4"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bottom w:val="single" w:sz="4" w:space="0" w:color="000000"/>
              <w:right w:val="single" w:sz="4" w:space="0" w:color="000000"/>
            </w:tcBorders>
          </w:tcPr>
          <w:p w14:paraId="21C3DD5E"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14. «Начальные отделы пищеварительной системы. Желудок».</w:t>
            </w:r>
          </w:p>
        </w:tc>
        <w:tc>
          <w:tcPr>
            <w:tcW w:w="812" w:type="pct"/>
            <w:tcBorders>
              <w:left w:val="single" w:sz="4" w:space="0" w:color="000000"/>
              <w:right w:val="single" w:sz="4" w:space="0" w:color="000000"/>
            </w:tcBorders>
            <w:vAlign w:val="center"/>
          </w:tcPr>
          <w:p w14:paraId="72101F36"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6F8A5712"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5C648502" w14:textId="77777777" w:rsidTr="00A908BC">
        <w:trPr>
          <w:trHeight w:val="23"/>
        </w:trPr>
        <w:tc>
          <w:tcPr>
            <w:tcW w:w="785" w:type="pct"/>
            <w:vMerge w:val="restart"/>
            <w:tcBorders>
              <w:left w:val="single" w:sz="4" w:space="0" w:color="000000"/>
              <w:right w:val="single" w:sz="4" w:space="0" w:color="000000"/>
            </w:tcBorders>
          </w:tcPr>
          <w:p w14:paraId="6173172B"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7.2. </w:t>
            </w:r>
          </w:p>
          <w:p w14:paraId="174CB154"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Анатомия и физиология кишечника. Большие пищеварительные железы.</w:t>
            </w:r>
          </w:p>
        </w:tc>
        <w:tc>
          <w:tcPr>
            <w:tcW w:w="2789" w:type="pct"/>
            <w:tcBorders>
              <w:top w:val="single" w:sz="4" w:space="0" w:color="000000"/>
              <w:left w:val="single" w:sz="4" w:space="0" w:color="000000"/>
              <w:right w:val="single" w:sz="4" w:space="0" w:color="000000"/>
            </w:tcBorders>
          </w:tcPr>
          <w:p w14:paraId="743B9BC9" w14:textId="304B0D1B"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left w:val="single" w:sz="4" w:space="0" w:color="000000"/>
              <w:bottom w:val="single" w:sz="4" w:space="0" w:color="auto"/>
              <w:right w:val="single" w:sz="4" w:space="0" w:color="000000"/>
            </w:tcBorders>
          </w:tcPr>
          <w:p w14:paraId="2DD457AB"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val="restart"/>
            <w:tcBorders>
              <w:left w:val="single" w:sz="4" w:space="0" w:color="000000"/>
              <w:right w:val="single" w:sz="4" w:space="0" w:color="000000"/>
            </w:tcBorders>
          </w:tcPr>
          <w:p w14:paraId="4634197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57C16B4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323D717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7A36A09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1CBADFA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4823B33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1C9EDD69"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15A0C0DE"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5313AF3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353564B0"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0C16C62F" w14:textId="77777777" w:rsidTr="00A908BC">
        <w:trPr>
          <w:trHeight w:val="23"/>
        </w:trPr>
        <w:tc>
          <w:tcPr>
            <w:tcW w:w="785" w:type="pct"/>
            <w:vMerge/>
            <w:tcBorders>
              <w:left w:val="single" w:sz="4" w:space="0" w:color="000000"/>
              <w:right w:val="single" w:sz="4" w:space="0" w:color="000000"/>
            </w:tcBorders>
            <w:vAlign w:val="center"/>
          </w:tcPr>
          <w:p w14:paraId="174F8C1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61BE63E9"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Тонкий кишечник – (расположение, части). Двенадцатиперстная кишка (расположение, строение стенки, функции)</w:t>
            </w:r>
          </w:p>
        </w:tc>
        <w:tc>
          <w:tcPr>
            <w:tcW w:w="812" w:type="pct"/>
            <w:vMerge w:val="restart"/>
            <w:tcBorders>
              <w:top w:val="single" w:sz="4" w:space="0" w:color="auto"/>
              <w:left w:val="single" w:sz="4" w:space="0" w:color="000000"/>
              <w:right w:val="single" w:sz="4" w:space="0" w:color="000000"/>
            </w:tcBorders>
          </w:tcPr>
          <w:p w14:paraId="600BD0C3"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4054B0F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3925A8BD" w14:textId="77777777" w:rsidTr="00A908BC">
        <w:trPr>
          <w:trHeight w:val="23"/>
        </w:trPr>
        <w:tc>
          <w:tcPr>
            <w:tcW w:w="785" w:type="pct"/>
            <w:vMerge/>
            <w:tcBorders>
              <w:left w:val="single" w:sz="4" w:space="0" w:color="000000"/>
              <w:right w:val="single" w:sz="4" w:space="0" w:color="000000"/>
            </w:tcBorders>
            <w:vAlign w:val="center"/>
          </w:tcPr>
          <w:p w14:paraId="60BDBE9B"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6A462FBA"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Толстый кишечник (расположение, отделы, особенности строения, стенки) Прямая кишка</w:t>
            </w:r>
          </w:p>
        </w:tc>
        <w:tc>
          <w:tcPr>
            <w:tcW w:w="812" w:type="pct"/>
            <w:vMerge/>
            <w:tcBorders>
              <w:left w:val="single" w:sz="4" w:space="0" w:color="000000"/>
              <w:right w:val="single" w:sz="4" w:space="0" w:color="000000"/>
            </w:tcBorders>
          </w:tcPr>
          <w:p w14:paraId="21A1D03C"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57BE433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60769FE1" w14:textId="77777777" w:rsidTr="00A908BC">
        <w:trPr>
          <w:trHeight w:val="23"/>
        </w:trPr>
        <w:tc>
          <w:tcPr>
            <w:tcW w:w="785" w:type="pct"/>
            <w:vMerge/>
            <w:tcBorders>
              <w:left w:val="single" w:sz="4" w:space="0" w:color="000000"/>
              <w:right w:val="single" w:sz="4" w:space="0" w:color="000000"/>
            </w:tcBorders>
            <w:vAlign w:val="center"/>
          </w:tcPr>
          <w:p w14:paraId="74C73BF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1A55573E"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3.Механизмы и особенности всасывания питательных веществ</w:t>
            </w:r>
          </w:p>
        </w:tc>
        <w:tc>
          <w:tcPr>
            <w:tcW w:w="812" w:type="pct"/>
            <w:vMerge/>
            <w:tcBorders>
              <w:left w:val="single" w:sz="4" w:space="0" w:color="000000"/>
              <w:right w:val="single" w:sz="4" w:space="0" w:color="000000"/>
            </w:tcBorders>
          </w:tcPr>
          <w:p w14:paraId="5700A297"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4E6A561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340A3090" w14:textId="77777777" w:rsidTr="00A908BC">
        <w:trPr>
          <w:trHeight w:val="23"/>
        </w:trPr>
        <w:tc>
          <w:tcPr>
            <w:tcW w:w="785" w:type="pct"/>
            <w:vMerge/>
            <w:tcBorders>
              <w:left w:val="single" w:sz="4" w:space="0" w:color="000000"/>
              <w:right w:val="single" w:sz="4" w:space="0" w:color="000000"/>
            </w:tcBorders>
            <w:vAlign w:val="center"/>
          </w:tcPr>
          <w:p w14:paraId="41E0528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5CBE6EE"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Большие пищеварительные железы. Печень (расположение, наружное и внутреннее строение, печеночная долька, механизм образования желчи, функции). Желчь – состав, значение.</w:t>
            </w:r>
          </w:p>
        </w:tc>
        <w:tc>
          <w:tcPr>
            <w:tcW w:w="812" w:type="pct"/>
            <w:vMerge/>
            <w:tcBorders>
              <w:left w:val="single" w:sz="4" w:space="0" w:color="000000"/>
              <w:right w:val="single" w:sz="4" w:space="0" w:color="000000"/>
            </w:tcBorders>
          </w:tcPr>
          <w:p w14:paraId="0A670E08"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2E920D04"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480CF01B" w14:textId="77777777" w:rsidTr="00A908BC">
        <w:trPr>
          <w:trHeight w:val="23"/>
        </w:trPr>
        <w:tc>
          <w:tcPr>
            <w:tcW w:w="785" w:type="pct"/>
            <w:vMerge/>
            <w:tcBorders>
              <w:left w:val="single" w:sz="4" w:space="0" w:color="000000"/>
              <w:right w:val="single" w:sz="4" w:space="0" w:color="000000"/>
            </w:tcBorders>
            <w:vAlign w:val="center"/>
          </w:tcPr>
          <w:p w14:paraId="05F5E38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45274687"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 xml:space="preserve">5. </w:t>
            </w:r>
            <w:proofErr w:type="spellStart"/>
            <w:r w:rsidRPr="00A908BC">
              <w:rPr>
                <w:rFonts w:ascii="Times New Roman" w:eastAsia="Times New Roman" w:hAnsi="Times New Roman" w:cs="Times New Roman"/>
                <w:sz w:val="24"/>
                <w:lang w:eastAsia="ru-RU"/>
              </w:rPr>
              <w:t>Пожелудочная</w:t>
            </w:r>
            <w:proofErr w:type="spellEnd"/>
            <w:r w:rsidRPr="00A908BC">
              <w:rPr>
                <w:rFonts w:ascii="Times New Roman" w:eastAsia="Times New Roman" w:hAnsi="Times New Roman" w:cs="Times New Roman"/>
                <w:sz w:val="24"/>
                <w:lang w:eastAsia="ru-RU"/>
              </w:rPr>
              <w:t xml:space="preserve"> железа: положение, строение, функции. Панкреатический сок</w:t>
            </w:r>
          </w:p>
        </w:tc>
        <w:tc>
          <w:tcPr>
            <w:tcW w:w="812" w:type="pct"/>
            <w:vMerge/>
            <w:tcBorders>
              <w:left w:val="single" w:sz="4" w:space="0" w:color="000000"/>
              <w:right w:val="single" w:sz="4" w:space="0" w:color="000000"/>
            </w:tcBorders>
          </w:tcPr>
          <w:p w14:paraId="0EC98CA0"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652498F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00D177F4" w14:textId="77777777" w:rsidTr="00A908BC">
        <w:trPr>
          <w:trHeight w:val="23"/>
        </w:trPr>
        <w:tc>
          <w:tcPr>
            <w:tcW w:w="785" w:type="pct"/>
            <w:vMerge/>
            <w:tcBorders>
              <w:left w:val="single" w:sz="4" w:space="0" w:color="000000"/>
              <w:right w:val="single" w:sz="4" w:space="0" w:color="000000"/>
            </w:tcBorders>
            <w:vAlign w:val="center"/>
          </w:tcPr>
          <w:p w14:paraId="3364146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216E752D" w14:textId="057D9FA9"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tcPr>
          <w:p w14:paraId="25921212"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left w:val="single" w:sz="4" w:space="0" w:color="000000"/>
              <w:right w:val="single" w:sz="4" w:space="0" w:color="000000"/>
            </w:tcBorders>
            <w:vAlign w:val="center"/>
          </w:tcPr>
          <w:p w14:paraId="6FCC0465"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557E448C" w14:textId="77777777" w:rsidTr="00A908BC">
        <w:trPr>
          <w:trHeight w:val="23"/>
        </w:trPr>
        <w:tc>
          <w:tcPr>
            <w:tcW w:w="785" w:type="pct"/>
            <w:vMerge/>
            <w:tcBorders>
              <w:left w:val="single" w:sz="4" w:space="0" w:color="000000"/>
              <w:right w:val="single" w:sz="4" w:space="0" w:color="000000"/>
            </w:tcBorders>
            <w:vAlign w:val="center"/>
          </w:tcPr>
          <w:p w14:paraId="7EF3766C"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D130292"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15. «Анатомия и физиология кишечника. Печень. Поджелудочная железа».</w:t>
            </w:r>
          </w:p>
        </w:tc>
        <w:tc>
          <w:tcPr>
            <w:tcW w:w="812" w:type="pct"/>
            <w:tcBorders>
              <w:left w:val="single" w:sz="4" w:space="0" w:color="000000"/>
              <w:right w:val="single" w:sz="4" w:space="0" w:color="000000"/>
            </w:tcBorders>
          </w:tcPr>
          <w:p w14:paraId="3D5691A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3D1E7BC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0C407D89" w14:textId="77777777" w:rsidTr="00A908BC">
        <w:trPr>
          <w:trHeight w:val="23"/>
        </w:trPr>
        <w:tc>
          <w:tcPr>
            <w:tcW w:w="3573" w:type="pct"/>
            <w:gridSpan w:val="2"/>
            <w:tcBorders>
              <w:left w:val="single" w:sz="4" w:space="0" w:color="000000"/>
              <w:right w:val="single" w:sz="4" w:space="0" w:color="000000"/>
            </w:tcBorders>
            <w:vAlign w:val="center"/>
          </w:tcPr>
          <w:p w14:paraId="681899DB"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8. Функциональная анатомия мочеполовой системы</w:t>
            </w:r>
          </w:p>
        </w:tc>
        <w:tc>
          <w:tcPr>
            <w:tcW w:w="812" w:type="pct"/>
            <w:tcBorders>
              <w:left w:val="single" w:sz="4" w:space="0" w:color="000000"/>
              <w:bottom w:val="single" w:sz="4" w:space="0" w:color="auto"/>
              <w:right w:val="single" w:sz="4" w:space="0" w:color="000000"/>
            </w:tcBorders>
            <w:vAlign w:val="center"/>
          </w:tcPr>
          <w:p w14:paraId="12D34F16"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8/4</w:t>
            </w:r>
          </w:p>
        </w:tc>
        <w:tc>
          <w:tcPr>
            <w:tcW w:w="614" w:type="pct"/>
            <w:tcBorders>
              <w:left w:val="single" w:sz="4" w:space="0" w:color="000000"/>
              <w:right w:val="single" w:sz="4" w:space="0" w:color="000000"/>
            </w:tcBorders>
            <w:vAlign w:val="center"/>
          </w:tcPr>
          <w:p w14:paraId="4F8DC161"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72E561DB" w14:textId="77777777" w:rsidTr="00A908BC">
        <w:trPr>
          <w:trHeight w:val="23"/>
        </w:trPr>
        <w:tc>
          <w:tcPr>
            <w:tcW w:w="785" w:type="pct"/>
            <w:vMerge w:val="restart"/>
            <w:tcBorders>
              <w:left w:val="single" w:sz="4" w:space="0" w:color="000000"/>
              <w:right w:val="single" w:sz="4" w:space="0" w:color="000000"/>
            </w:tcBorders>
          </w:tcPr>
          <w:p w14:paraId="211C9556"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lastRenderedPageBreak/>
              <w:t>Тема 8.1 Анатомия и физиология мочевой системы</w:t>
            </w:r>
          </w:p>
        </w:tc>
        <w:tc>
          <w:tcPr>
            <w:tcW w:w="2789" w:type="pct"/>
            <w:tcBorders>
              <w:top w:val="single" w:sz="4" w:space="0" w:color="000000"/>
              <w:left w:val="single" w:sz="4" w:space="0" w:color="000000"/>
              <w:right w:val="single" w:sz="4" w:space="0" w:color="000000"/>
            </w:tcBorders>
          </w:tcPr>
          <w:p w14:paraId="6099D04B" w14:textId="775488EA"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top w:val="single" w:sz="4" w:space="0" w:color="auto"/>
              <w:left w:val="single" w:sz="4" w:space="0" w:color="000000"/>
              <w:bottom w:val="single" w:sz="4" w:space="0" w:color="auto"/>
              <w:right w:val="single" w:sz="4" w:space="0" w:color="000000"/>
            </w:tcBorders>
          </w:tcPr>
          <w:p w14:paraId="07D8B51A"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val="restart"/>
            <w:tcBorders>
              <w:left w:val="single" w:sz="4" w:space="0" w:color="000000"/>
              <w:right w:val="single" w:sz="4" w:space="0" w:color="000000"/>
            </w:tcBorders>
          </w:tcPr>
          <w:p w14:paraId="1FA8507B"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172454B4"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67D244F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08ABE3AA"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4549ABE0"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3653964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3FB8FCD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36C84574"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3C1D575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4CABB902"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00A4CACB" w14:textId="77777777" w:rsidTr="00A908BC">
        <w:trPr>
          <w:trHeight w:val="23"/>
        </w:trPr>
        <w:tc>
          <w:tcPr>
            <w:tcW w:w="785" w:type="pct"/>
            <w:vMerge/>
            <w:tcBorders>
              <w:left w:val="single" w:sz="4" w:space="0" w:color="000000"/>
              <w:right w:val="single" w:sz="4" w:space="0" w:color="000000"/>
            </w:tcBorders>
            <w:vAlign w:val="center"/>
          </w:tcPr>
          <w:p w14:paraId="64E8107B"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35CD3DB0"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Общий план строения органов мочевыделения</w:t>
            </w:r>
          </w:p>
        </w:tc>
        <w:tc>
          <w:tcPr>
            <w:tcW w:w="812" w:type="pct"/>
            <w:vMerge w:val="restart"/>
            <w:tcBorders>
              <w:top w:val="single" w:sz="4" w:space="0" w:color="auto"/>
              <w:left w:val="single" w:sz="4" w:space="0" w:color="000000"/>
              <w:right w:val="single" w:sz="4" w:space="0" w:color="000000"/>
            </w:tcBorders>
          </w:tcPr>
          <w:p w14:paraId="1DC45E3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115EE5DB"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2D60C5B2" w14:textId="77777777" w:rsidTr="00A908BC">
        <w:trPr>
          <w:trHeight w:val="23"/>
        </w:trPr>
        <w:tc>
          <w:tcPr>
            <w:tcW w:w="785" w:type="pct"/>
            <w:vMerge/>
            <w:tcBorders>
              <w:left w:val="single" w:sz="4" w:space="0" w:color="000000"/>
              <w:right w:val="single" w:sz="4" w:space="0" w:color="000000"/>
            </w:tcBorders>
            <w:vAlign w:val="center"/>
          </w:tcPr>
          <w:p w14:paraId="4D04851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4173B2A8"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Почки: расположение, наружное и внутреннее строение, нефрон. Функции почек.</w:t>
            </w:r>
          </w:p>
        </w:tc>
        <w:tc>
          <w:tcPr>
            <w:tcW w:w="812" w:type="pct"/>
            <w:vMerge/>
            <w:tcBorders>
              <w:left w:val="single" w:sz="4" w:space="0" w:color="000000"/>
              <w:right w:val="single" w:sz="4" w:space="0" w:color="000000"/>
            </w:tcBorders>
          </w:tcPr>
          <w:p w14:paraId="0E99A569"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376B6079"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20CEFB3F" w14:textId="77777777" w:rsidTr="00A908BC">
        <w:trPr>
          <w:trHeight w:val="23"/>
        </w:trPr>
        <w:tc>
          <w:tcPr>
            <w:tcW w:w="785" w:type="pct"/>
            <w:vMerge/>
            <w:tcBorders>
              <w:left w:val="single" w:sz="4" w:space="0" w:color="000000"/>
              <w:right w:val="single" w:sz="4" w:space="0" w:color="000000"/>
            </w:tcBorders>
            <w:vAlign w:val="center"/>
          </w:tcPr>
          <w:p w14:paraId="748CF8E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F36B64C"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Механизм образования мочи. Состав и свойства мочи.</w:t>
            </w:r>
          </w:p>
        </w:tc>
        <w:tc>
          <w:tcPr>
            <w:tcW w:w="812" w:type="pct"/>
            <w:vMerge/>
            <w:tcBorders>
              <w:left w:val="single" w:sz="4" w:space="0" w:color="000000"/>
              <w:right w:val="single" w:sz="4" w:space="0" w:color="000000"/>
            </w:tcBorders>
          </w:tcPr>
          <w:p w14:paraId="50FC7AEB"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01046623"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1A792A9E" w14:textId="77777777" w:rsidTr="00A908BC">
        <w:trPr>
          <w:trHeight w:val="23"/>
        </w:trPr>
        <w:tc>
          <w:tcPr>
            <w:tcW w:w="785" w:type="pct"/>
            <w:vMerge/>
            <w:tcBorders>
              <w:left w:val="single" w:sz="4" w:space="0" w:color="000000"/>
              <w:right w:val="single" w:sz="4" w:space="0" w:color="000000"/>
            </w:tcBorders>
            <w:vAlign w:val="center"/>
          </w:tcPr>
          <w:p w14:paraId="3F89720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16E79F11"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Органы мочевыделения – мочеточники, мочевой пузырь, мочеиспускательный канал (расположение, строение, функции)</w:t>
            </w:r>
          </w:p>
        </w:tc>
        <w:tc>
          <w:tcPr>
            <w:tcW w:w="812" w:type="pct"/>
            <w:vMerge/>
            <w:tcBorders>
              <w:left w:val="single" w:sz="4" w:space="0" w:color="000000"/>
              <w:right w:val="single" w:sz="4" w:space="0" w:color="000000"/>
            </w:tcBorders>
          </w:tcPr>
          <w:p w14:paraId="4ECE135C"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52C99580"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58D26FD4" w14:textId="77777777" w:rsidTr="00A908BC">
        <w:trPr>
          <w:trHeight w:val="23"/>
        </w:trPr>
        <w:tc>
          <w:tcPr>
            <w:tcW w:w="785" w:type="pct"/>
            <w:vMerge/>
            <w:tcBorders>
              <w:left w:val="single" w:sz="4" w:space="0" w:color="000000"/>
              <w:right w:val="single" w:sz="4" w:space="0" w:color="000000"/>
            </w:tcBorders>
            <w:vAlign w:val="center"/>
          </w:tcPr>
          <w:p w14:paraId="35649E14"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70114552" w14:textId="4BFB60C7"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tcPr>
          <w:p w14:paraId="619D55BF"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left w:val="single" w:sz="4" w:space="0" w:color="000000"/>
              <w:right w:val="single" w:sz="4" w:space="0" w:color="000000"/>
            </w:tcBorders>
            <w:vAlign w:val="center"/>
          </w:tcPr>
          <w:p w14:paraId="6BEF5D12"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0CB87DC8" w14:textId="77777777" w:rsidTr="00A908BC">
        <w:trPr>
          <w:trHeight w:val="23"/>
        </w:trPr>
        <w:tc>
          <w:tcPr>
            <w:tcW w:w="785" w:type="pct"/>
            <w:vMerge/>
            <w:tcBorders>
              <w:left w:val="single" w:sz="4" w:space="0" w:color="000000"/>
              <w:right w:val="single" w:sz="4" w:space="0" w:color="000000"/>
            </w:tcBorders>
            <w:vAlign w:val="center"/>
          </w:tcPr>
          <w:p w14:paraId="1C18EE4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03793671"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16. «Функциональная анатомия мочевых органов».</w:t>
            </w:r>
          </w:p>
        </w:tc>
        <w:tc>
          <w:tcPr>
            <w:tcW w:w="812" w:type="pct"/>
            <w:tcBorders>
              <w:left w:val="single" w:sz="4" w:space="0" w:color="000000"/>
              <w:right w:val="single" w:sz="4" w:space="0" w:color="000000"/>
            </w:tcBorders>
          </w:tcPr>
          <w:p w14:paraId="5C2A461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5CCF032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4831554E" w14:textId="77777777" w:rsidTr="00A908BC">
        <w:trPr>
          <w:trHeight w:val="23"/>
        </w:trPr>
        <w:tc>
          <w:tcPr>
            <w:tcW w:w="785" w:type="pct"/>
            <w:vMerge w:val="restart"/>
            <w:tcBorders>
              <w:left w:val="single" w:sz="4" w:space="0" w:color="000000"/>
              <w:right w:val="single" w:sz="4" w:space="0" w:color="000000"/>
            </w:tcBorders>
          </w:tcPr>
          <w:p w14:paraId="1CBE253E"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8.2. </w:t>
            </w:r>
          </w:p>
          <w:p w14:paraId="45A78F38"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Анатомия и физиология половых органов</w:t>
            </w:r>
          </w:p>
        </w:tc>
        <w:tc>
          <w:tcPr>
            <w:tcW w:w="2789" w:type="pct"/>
            <w:tcBorders>
              <w:top w:val="single" w:sz="4" w:space="0" w:color="000000"/>
              <w:left w:val="single" w:sz="4" w:space="0" w:color="000000"/>
              <w:right w:val="single" w:sz="4" w:space="0" w:color="000000"/>
            </w:tcBorders>
          </w:tcPr>
          <w:p w14:paraId="482E2D10" w14:textId="3030FA6E"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left w:val="single" w:sz="4" w:space="0" w:color="000000"/>
              <w:bottom w:val="single" w:sz="4" w:space="0" w:color="auto"/>
              <w:right w:val="single" w:sz="4" w:space="0" w:color="000000"/>
            </w:tcBorders>
          </w:tcPr>
          <w:p w14:paraId="2E8390DC"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val="restart"/>
            <w:tcBorders>
              <w:left w:val="single" w:sz="4" w:space="0" w:color="000000"/>
            </w:tcBorders>
          </w:tcPr>
          <w:p w14:paraId="08591DCB"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5DD8AE5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5CA619C6"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6B37A1A9"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5041BD5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050990A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5AFEBBD8"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7979264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37BD952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7F10F26E"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w:t>
            </w:r>
          </w:p>
        </w:tc>
      </w:tr>
      <w:tr w:rsidR="00190495" w:rsidRPr="00A908BC" w14:paraId="000B42AE" w14:textId="77777777" w:rsidTr="00A908BC">
        <w:trPr>
          <w:trHeight w:val="23"/>
        </w:trPr>
        <w:tc>
          <w:tcPr>
            <w:tcW w:w="785" w:type="pct"/>
            <w:vMerge/>
            <w:tcBorders>
              <w:left w:val="single" w:sz="4" w:space="0" w:color="000000"/>
              <w:right w:val="single" w:sz="4" w:space="0" w:color="000000"/>
            </w:tcBorders>
            <w:vAlign w:val="center"/>
          </w:tcPr>
          <w:p w14:paraId="27A2682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1C837432"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1.Общие данные о половой системе</w:t>
            </w:r>
          </w:p>
        </w:tc>
        <w:tc>
          <w:tcPr>
            <w:tcW w:w="812" w:type="pct"/>
            <w:vMerge w:val="restart"/>
            <w:tcBorders>
              <w:top w:val="single" w:sz="4" w:space="0" w:color="auto"/>
              <w:left w:val="single" w:sz="4" w:space="0" w:color="000000"/>
              <w:right w:val="single" w:sz="4" w:space="0" w:color="000000"/>
            </w:tcBorders>
          </w:tcPr>
          <w:p w14:paraId="7A0D6093"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tcBorders>
            <w:vAlign w:val="center"/>
          </w:tcPr>
          <w:p w14:paraId="6E3EF35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4C168E1A" w14:textId="77777777" w:rsidTr="00A908BC">
        <w:trPr>
          <w:trHeight w:val="23"/>
        </w:trPr>
        <w:tc>
          <w:tcPr>
            <w:tcW w:w="785" w:type="pct"/>
            <w:vMerge/>
            <w:tcBorders>
              <w:left w:val="single" w:sz="4" w:space="0" w:color="000000"/>
              <w:right w:val="single" w:sz="4" w:space="0" w:color="000000"/>
            </w:tcBorders>
            <w:vAlign w:val="center"/>
          </w:tcPr>
          <w:p w14:paraId="4B09C57B"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0E9E955"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Внутренние женские половые органы (расположение, наружное и внутреннее строение, функциональное значение)</w:t>
            </w:r>
          </w:p>
        </w:tc>
        <w:tc>
          <w:tcPr>
            <w:tcW w:w="812" w:type="pct"/>
            <w:vMerge/>
            <w:tcBorders>
              <w:left w:val="single" w:sz="4" w:space="0" w:color="000000"/>
              <w:right w:val="single" w:sz="4" w:space="0" w:color="000000"/>
            </w:tcBorders>
            <w:vAlign w:val="center"/>
          </w:tcPr>
          <w:p w14:paraId="38A94DB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tcBorders>
            <w:vAlign w:val="center"/>
          </w:tcPr>
          <w:p w14:paraId="5216B47A"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6BF1F90B" w14:textId="77777777" w:rsidTr="00A908BC">
        <w:trPr>
          <w:trHeight w:val="23"/>
        </w:trPr>
        <w:tc>
          <w:tcPr>
            <w:tcW w:w="785" w:type="pct"/>
            <w:vMerge/>
            <w:tcBorders>
              <w:left w:val="single" w:sz="4" w:space="0" w:color="000000"/>
              <w:right w:val="single" w:sz="4" w:space="0" w:color="000000"/>
            </w:tcBorders>
            <w:vAlign w:val="center"/>
          </w:tcPr>
          <w:p w14:paraId="185656DC"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434F007A"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Наружные женские половые органы</w:t>
            </w:r>
          </w:p>
        </w:tc>
        <w:tc>
          <w:tcPr>
            <w:tcW w:w="812" w:type="pct"/>
            <w:vMerge/>
            <w:tcBorders>
              <w:left w:val="single" w:sz="4" w:space="0" w:color="000000"/>
              <w:right w:val="single" w:sz="4" w:space="0" w:color="000000"/>
            </w:tcBorders>
            <w:vAlign w:val="center"/>
          </w:tcPr>
          <w:p w14:paraId="48D217E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tcBorders>
            <w:vAlign w:val="center"/>
          </w:tcPr>
          <w:p w14:paraId="3EEB824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9206795" w14:textId="77777777" w:rsidTr="00A908BC">
        <w:trPr>
          <w:trHeight w:val="23"/>
        </w:trPr>
        <w:tc>
          <w:tcPr>
            <w:tcW w:w="785" w:type="pct"/>
            <w:vMerge/>
            <w:tcBorders>
              <w:left w:val="single" w:sz="4" w:space="0" w:color="000000"/>
              <w:right w:val="single" w:sz="4" w:space="0" w:color="000000"/>
            </w:tcBorders>
            <w:vAlign w:val="center"/>
          </w:tcPr>
          <w:p w14:paraId="3CEC029F"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452D6FB1"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Менструальный цикл.</w:t>
            </w:r>
          </w:p>
        </w:tc>
        <w:tc>
          <w:tcPr>
            <w:tcW w:w="812" w:type="pct"/>
            <w:vMerge/>
            <w:tcBorders>
              <w:left w:val="single" w:sz="4" w:space="0" w:color="000000"/>
              <w:right w:val="single" w:sz="4" w:space="0" w:color="000000"/>
            </w:tcBorders>
            <w:vAlign w:val="center"/>
          </w:tcPr>
          <w:p w14:paraId="7B22C2A6"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tcBorders>
            <w:vAlign w:val="center"/>
          </w:tcPr>
          <w:p w14:paraId="7F9242FA"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7FC4E8B7" w14:textId="77777777" w:rsidTr="00A908BC">
        <w:trPr>
          <w:trHeight w:val="23"/>
        </w:trPr>
        <w:tc>
          <w:tcPr>
            <w:tcW w:w="785" w:type="pct"/>
            <w:vMerge/>
            <w:tcBorders>
              <w:left w:val="single" w:sz="4" w:space="0" w:color="000000"/>
              <w:right w:val="single" w:sz="4" w:space="0" w:color="000000"/>
            </w:tcBorders>
            <w:vAlign w:val="center"/>
          </w:tcPr>
          <w:p w14:paraId="5B32953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E937A3B"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Мужские половые органы (внутренние: расположение, наружное и внутреннее строение, функциональное значение)</w:t>
            </w:r>
          </w:p>
        </w:tc>
        <w:tc>
          <w:tcPr>
            <w:tcW w:w="812" w:type="pct"/>
            <w:vMerge/>
            <w:tcBorders>
              <w:left w:val="single" w:sz="4" w:space="0" w:color="000000"/>
              <w:right w:val="single" w:sz="4" w:space="0" w:color="000000"/>
            </w:tcBorders>
            <w:vAlign w:val="center"/>
          </w:tcPr>
          <w:p w14:paraId="3AC5110F"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tcBorders>
            <w:vAlign w:val="center"/>
          </w:tcPr>
          <w:p w14:paraId="352C4E4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44605613" w14:textId="77777777" w:rsidTr="00A908BC">
        <w:trPr>
          <w:trHeight w:val="23"/>
        </w:trPr>
        <w:tc>
          <w:tcPr>
            <w:tcW w:w="785" w:type="pct"/>
            <w:vMerge/>
            <w:tcBorders>
              <w:left w:val="single" w:sz="4" w:space="0" w:color="000000"/>
              <w:right w:val="single" w:sz="4" w:space="0" w:color="000000"/>
            </w:tcBorders>
            <w:vAlign w:val="center"/>
          </w:tcPr>
          <w:p w14:paraId="4020A147"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ED7F0BE"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 Наружные мужские половые органы</w:t>
            </w:r>
          </w:p>
        </w:tc>
        <w:tc>
          <w:tcPr>
            <w:tcW w:w="812" w:type="pct"/>
            <w:vMerge/>
            <w:tcBorders>
              <w:left w:val="single" w:sz="4" w:space="0" w:color="000000"/>
              <w:right w:val="single" w:sz="4" w:space="0" w:color="000000"/>
            </w:tcBorders>
            <w:vAlign w:val="center"/>
          </w:tcPr>
          <w:p w14:paraId="7D3B7B97"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tcBorders>
            <w:vAlign w:val="center"/>
          </w:tcPr>
          <w:p w14:paraId="6E01568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ECAB145" w14:textId="77777777" w:rsidTr="00A908BC">
        <w:trPr>
          <w:trHeight w:val="23"/>
        </w:trPr>
        <w:tc>
          <w:tcPr>
            <w:tcW w:w="785" w:type="pct"/>
            <w:vMerge/>
            <w:tcBorders>
              <w:left w:val="single" w:sz="4" w:space="0" w:color="000000"/>
              <w:right w:val="single" w:sz="4" w:space="0" w:color="000000"/>
            </w:tcBorders>
            <w:vAlign w:val="center"/>
          </w:tcPr>
          <w:p w14:paraId="3ED2EE3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D08BF18" w14:textId="2EB49660"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vAlign w:val="center"/>
          </w:tcPr>
          <w:p w14:paraId="1397C7C6"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left w:val="single" w:sz="4" w:space="0" w:color="000000"/>
            </w:tcBorders>
            <w:vAlign w:val="center"/>
          </w:tcPr>
          <w:p w14:paraId="40D7B86B"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0B87895D" w14:textId="77777777" w:rsidTr="00A908BC">
        <w:trPr>
          <w:trHeight w:val="23"/>
        </w:trPr>
        <w:tc>
          <w:tcPr>
            <w:tcW w:w="785" w:type="pct"/>
            <w:vMerge/>
            <w:tcBorders>
              <w:left w:val="single" w:sz="4" w:space="0" w:color="000000"/>
              <w:right w:val="single" w:sz="4" w:space="0" w:color="000000"/>
            </w:tcBorders>
            <w:vAlign w:val="center"/>
          </w:tcPr>
          <w:p w14:paraId="30FF7A1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3FB658C"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17. «Функциональная анатомия женских и мужских половых органов».</w:t>
            </w:r>
          </w:p>
        </w:tc>
        <w:tc>
          <w:tcPr>
            <w:tcW w:w="812" w:type="pct"/>
            <w:tcBorders>
              <w:left w:val="single" w:sz="4" w:space="0" w:color="000000"/>
              <w:right w:val="single" w:sz="4" w:space="0" w:color="000000"/>
            </w:tcBorders>
            <w:vAlign w:val="center"/>
          </w:tcPr>
          <w:p w14:paraId="6E73979B"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tcBorders>
            <w:vAlign w:val="center"/>
          </w:tcPr>
          <w:p w14:paraId="638BF6CA"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5ABBC302" w14:textId="77777777" w:rsidTr="00A908BC">
        <w:trPr>
          <w:trHeight w:val="23"/>
        </w:trPr>
        <w:tc>
          <w:tcPr>
            <w:tcW w:w="3573" w:type="pct"/>
            <w:gridSpan w:val="2"/>
            <w:tcBorders>
              <w:left w:val="single" w:sz="4" w:space="0" w:color="000000"/>
              <w:right w:val="single" w:sz="4" w:space="0" w:color="000000"/>
            </w:tcBorders>
            <w:vAlign w:val="center"/>
          </w:tcPr>
          <w:p w14:paraId="69AD706D"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9. Функциональная анатомия системы ЖВС</w:t>
            </w:r>
          </w:p>
        </w:tc>
        <w:tc>
          <w:tcPr>
            <w:tcW w:w="812" w:type="pct"/>
            <w:tcBorders>
              <w:left w:val="single" w:sz="4" w:space="0" w:color="000000"/>
              <w:right w:val="single" w:sz="4" w:space="0" w:color="000000"/>
            </w:tcBorders>
            <w:vAlign w:val="center"/>
          </w:tcPr>
          <w:p w14:paraId="3DBEF5EA"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4/2</w:t>
            </w:r>
          </w:p>
        </w:tc>
        <w:tc>
          <w:tcPr>
            <w:tcW w:w="614" w:type="pct"/>
            <w:tcBorders>
              <w:left w:val="single" w:sz="4" w:space="0" w:color="000000"/>
              <w:right w:val="single" w:sz="4" w:space="0" w:color="000000"/>
            </w:tcBorders>
            <w:vAlign w:val="center"/>
          </w:tcPr>
          <w:p w14:paraId="61ECF68F"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08DE8DF0" w14:textId="77777777" w:rsidTr="00A908BC">
        <w:trPr>
          <w:trHeight w:val="23"/>
        </w:trPr>
        <w:tc>
          <w:tcPr>
            <w:tcW w:w="785" w:type="pct"/>
            <w:vMerge w:val="restart"/>
            <w:tcBorders>
              <w:left w:val="single" w:sz="4" w:space="0" w:color="000000"/>
              <w:right w:val="single" w:sz="4" w:space="0" w:color="000000"/>
            </w:tcBorders>
          </w:tcPr>
          <w:p w14:paraId="7035159D"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Тема 9.1. Эндокринная система</w:t>
            </w:r>
          </w:p>
        </w:tc>
        <w:tc>
          <w:tcPr>
            <w:tcW w:w="2789" w:type="pct"/>
            <w:tcBorders>
              <w:top w:val="single" w:sz="4" w:space="0" w:color="000000"/>
              <w:left w:val="single" w:sz="4" w:space="0" w:color="000000"/>
              <w:right w:val="single" w:sz="4" w:space="0" w:color="000000"/>
            </w:tcBorders>
          </w:tcPr>
          <w:p w14:paraId="3F8B2BD6" w14:textId="54975F39"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left w:val="single" w:sz="4" w:space="0" w:color="000000"/>
              <w:bottom w:val="single" w:sz="4" w:space="0" w:color="auto"/>
              <w:right w:val="single" w:sz="4" w:space="0" w:color="000000"/>
            </w:tcBorders>
          </w:tcPr>
          <w:p w14:paraId="591D77B3"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val="restart"/>
            <w:tcBorders>
              <w:left w:val="single" w:sz="4" w:space="0" w:color="000000"/>
              <w:right w:val="single" w:sz="4" w:space="0" w:color="000000"/>
            </w:tcBorders>
          </w:tcPr>
          <w:p w14:paraId="5A85E864"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5E31206A"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1DB5656A"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5300645B"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5116D086"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734A79D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0B324E03"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23E76F1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009D2FA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2938F367"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521FCE34" w14:textId="77777777" w:rsidTr="00A908BC">
        <w:trPr>
          <w:trHeight w:val="23"/>
        </w:trPr>
        <w:tc>
          <w:tcPr>
            <w:tcW w:w="785" w:type="pct"/>
            <w:vMerge/>
            <w:tcBorders>
              <w:left w:val="single" w:sz="4" w:space="0" w:color="000000"/>
              <w:right w:val="single" w:sz="4" w:space="0" w:color="000000"/>
            </w:tcBorders>
            <w:vAlign w:val="center"/>
          </w:tcPr>
          <w:p w14:paraId="5CF7F52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2F84F43C"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1.Общая характеристика желез внутренней секреции (ЖВС). Понятие и определение – гормон. Свойства гормонов и физиологическое значение.</w:t>
            </w:r>
          </w:p>
        </w:tc>
        <w:tc>
          <w:tcPr>
            <w:tcW w:w="812" w:type="pct"/>
            <w:vMerge w:val="restart"/>
            <w:tcBorders>
              <w:top w:val="single" w:sz="4" w:space="0" w:color="auto"/>
              <w:left w:val="single" w:sz="4" w:space="0" w:color="000000"/>
              <w:right w:val="single" w:sz="4" w:space="0" w:color="000000"/>
            </w:tcBorders>
          </w:tcPr>
          <w:p w14:paraId="1A9A64C9"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3019355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b/>
                <w:sz w:val="24"/>
                <w:lang w:eastAsia="ru-RU"/>
              </w:rPr>
            </w:pPr>
          </w:p>
        </w:tc>
      </w:tr>
      <w:tr w:rsidR="00190495" w:rsidRPr="00A908BC" w14:paraId="3396993B" w14:textId="77777777" w:rsidTr="00A908BC">
        <w:trPr>
          <w:trHeight w:val="23"/>
        </w:trPr>
        <w:tc>
          <w:tcPr>
            <w:tcW w:w="785" w:type="pct"/>
            <w:vMerge/>
            <w:tcBorders>
              <w:left w:val="single" w:sz="4" w:space="0" w:color="000000"/>
              <w:right w:val="single" w:sz="4" w:space="0" w:color="000000"/>
            </w:tcBorders>
            <w:vAlign w:val="center"/>
          </w:tcPr>
          <w:p w14:paraId="29366FF1"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28713C3B"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 xml:space="preserve">2.Гипофиззависимые ЖВС: названия гормонов, их физиологическое значение, проявления, признаки </w:t>
            </w:r>
            <w:proofErr w:type="spellStart"/>
            <w:r w:rsidRPr="00A908BC">
              <w:rPr>
                <w:rFonts w:ascii="Times New Roman" w:eastAsia="Times New Roman" w:hAnsi="Times New Roman" w:cs="Times New Roman"/>
                <w:sz w:val="24"/>
                <w:lang w:eastAsia="ru-RU"/>
              </w:rPr>
              <w:t>гипо</w:t>
            </w:r>
            <w:proofErr w:type="spellEnd"/>
            <w:r w:rsidRPr="00A908BC">
              <w:rPr>
                <w:rFonts w:ascii="Times New Roman" w:eastAsia="Times New Roman" w:hAnsi="Times New Roman" w:cs="Times New Roman"/>
                <w:sz w:val="24"/>
                <w:lang w:eastAsia="ru-RU"/>
              </w:rPr>
              <w:t>- и гиперсекреции.</w:t>
            </w:r>
          </w:p>
        </w:tc>
        <w:tc>
          <w:tcPr>
            <w:tcW w:w="812" w:type="pct"/>
            <w:vMerge/>
            <w:tcBorders>
              <w:left w:val="single" w:sz="4" w:space="0" w:color="000000"/>
              <w:right w:val="single" w:sz="4" w:space="0" w:color="000000"/>
            </w:tcBorders>
          </w:tcPr>
          <w:p w14:paraId="1B206872"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45539C0E"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703D5106" w14:textId="77777777" w:rsidTr="00A908BC">
        <w:trPr>
          <w:trHeight w:val="23"/>
        </w:trPr>
        <w:tc>
          <w:tcPr>
            <w:tcW w:w="785" w:type="pct"/>
            <w:vMerge/>
            <w:tcBorders>
              <w:left w:val="single" w:sz="4" w:space="0" w:color="000000"/>
              <w:right w:val="single" w:sz="4" w:space="0" w:color="000000"/>
            </w:tcBorders>
            <w:vAlign w:val="center"/>
          </w:tcPr>
          <w:p w14:paraId="3381459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0157DE45"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 xml:space="preserve">3.Гипофизнезависимые ЖВС: названия гормонов, их физиологическое значение, проявления, признаки </w:t>
            </w:r>
            <w:proofErr w:type="spellStart"/>
            <w:r w:rsidRPr="00A908BC">
              <w:rPr>
                <w:rFonts w:ascii="Times New Roman" w:eastAsia="Times New Roman" w:hAnsi="Times New Roman" w:cs="Times New Roman"/>
                <w:sz w:val="24"/>
                <w:lang w:eastAsia="ru-RU"/>
              </w:rPr>
              <w:t>гипо</w:t>
            </w:r>
            <w:proofErr w:type="spellEnd"/>
            <w:r w:rsidRPr="00A908BC">
              <w:rPr>
                <w:rFonts w:ascii="Times New Roman" w:eastAsia="Times New Roman" w:hAnsi="Times New Roman" w:cs="Times New Roman"/>
                <w:sz w:val="24"/>
                <w:lang w:eastAsia="ru-RU"/>
              </w:rPr>
              <w:t>- и гиперсекреции</w:t>
            </w:r>
          </w:p>
        </w:tc>
        <w:tc>
          <w:tcPr>
            <w:tcW w:w="812" w:type="pct"/>
            <w:vMerge/>
            <w:tcBorders>
              <w:left w:val="single" w:sz="4" w:space="0" w:color="000000"/>
              <w:right w:val="single" w:sz="4" w:space="0" w:color="000000"/>
            </w:tcBorders>
          </w:tcPr>
          <w:p w14:paraId="22F6AED2"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6C9D792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00F3487F" w14:textId="77777777" w:rsidTr="00A908BC">
        <w:trPr>
          <w:trHeight w:val="23"/>
        </w:trPr>
        <w:tc>
          <w:tcPr>
            <w:tcW w:w="785" w:type="pct"/>
            <w:vMerge/>
            <w:tcBorders>
              <w:left w:val="single" w:sz="4" w:space="0" w:color="000000"/>
              <w:right w:val="single" w:sz="4" w:space="0" w:color="000000"/>
            </w:tcBorders>
            <w:vAlign w:val="center"/>
          </w:tcPr>
          <w:p w14:paraId="7B5A4DD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268F1EB" w14:textId="676E70CC" w:rsidR="00190495"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tcPr>
          <w:p w14:paraId="1F15A2DC"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left w:val="single" w:sz="4" w:space="0" w:color="000000"/>
              <w:right w:val="single" w:sz="4" w:space="0" w:color="000000"/>
            </w:tcBorders>
            <w:vAlign w:val="center"/>
          </w:tcPr>
          <w:p w14:paraId="1C158746"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208BC15A" w14:textId="77777777" w:rsidTr="00A908BC">
        <w:trPr>
          <w:trHeight w:val="23"/>
        </w:trPr>
        <w:tc>
          <w:tcPr>
            <w:tcW w:w="785" w:type="pct"/>
            <w:vMerge/>
            <w:tcBorders>
              <w:left w:val="single" w:sz="4" w:space="0" w:color="000000"/>
              <w:right w:val="single" w:sz="4" w:space="0" w:color="000000"/>
            </w:tcBorders>
            <w:vAlign w:val="center"/>
          </w:tcPr>
          <w:p w14:paraId="1030EF3B"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40565BAA"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18. «Анатомия и физиология ЖВС».</w:t>
            </w:r>
          </w:p>
        </w:tc>
        <w:tc>
          <w:tcPr>
            <w:tcW w:w="812" w:type="pct"/>
            <w:tcBorders>
              <w:left w:val="single" w:sz="4" w:space="0" w:color="000000"/>
              <w:right w:val="single" w:sz="4" w:space="0" w:color="000000"/>
            </w:tcBorders>
          </w:tcPr>
          <w:p w14:paraId="4C0754B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50492135"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r>
      <w:tr w:rsidR="00190495" w:rsidRPr="00A908BC" w14:paraId="6A689B14" w14:textId="77777777" w:rsidTr="00A908BC">
        <w:trPr>
          <w:trHeight w:val="23"/>
        </w:trPr>
        <w:tc>
          <w:tcPr>
            <w:tcW w:w="3573" w:type="pct"/>
            <w:gridSpan w:val="2"/>
            <w:tcBorders>
              <w:left w:val="single" w:sz="4" w:space="0" w:color="000000"/>
              <w:right w:val="single" w:sz="4" w:space="0" w:color="000000"/>
            </w:tcBorders>
            <w:vAlign w:val="center"/>
          </w:tcPr>
          <w:p w14:paraId="2C855E08"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10. Функциональная анатомия сердечно – сосудистой системы</w:t>
            </w:r>
          </w:p>
        </w:tc>
        <w:tc>
          <w:tcPr>
            <w:tcW w:w="812" w:type="pct"/>
            <w:tcBorders>
              <w:left w:val="single" w:sz="4" w:space="0" w:color="000000"/>
              <w:right w:val="single" w:sz="4" w:space="0" w:color="000000"/>
            </w:tcBorders>
          </w:tcPr>
          <w:p w14:paraId="13752590"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8/4</w:t>
            </w:r>
          </w:p>
        </w:tc>
        <w:tc>
          <w:tcPr>
            <w:tcW w:w="614" w:type="pct"/>
            <w:tcBorders>
              <w:left w:val="single" w:sz="4" w:space="0" w:color="000000"/>
              <w:right w:val="single" w:sz="4" w:space="0" w:color="000000"/>
            </w:tcBorders>
            <w:vAlign w:val="center"/>
          </w:tcPr>
          <w:p w14:paraId="102EB1D3"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6AA8B324" w14:textId="77777777" w:rsidTr="00A908BC">
        <w:trPr>
          <w:trHeight w:val="23"/>
        </w:trPr>
        <w:tc>
          <w:tcPr>
            <w:tcW w:w="785" w:type="pct"/>
            <w:vMerge w:val="restart"/>
            <w:tcBorders>
              <w:left w:val="single" w:sz="4" w:space="0" w:color="000000"/>
              <w:right w:val="single" w:sz="4" w:space="0" w:color="000000"/>
            </w:tcBorders>
          </w:tcPr>
          <w:p w14:paraId="4A124DA5"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lastRenderedPageBreak/>
              <w:t xml:space="preserve">Тема 10.1. </w:t>
            </w:r>
          </w:p>
          <w:p w14:paraId="3B3984B0"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Анатомия и физиология сердечно- сосудистой системы</w:t>
            </w:r>
          </w:p>
        </w:tc>
        <w:tc>
          <w:tcPr>
            <w:tcW w:w="2789" w:type="pct"/>
            <w:tcBorders>
              <w:top w:val="single" w:sz="4" w:space="0" w:color="000000"/>
              <w:left w:val="single" w:sz="4" w:space="0" w:color="000000"/>
              <w:right w:val="single" w:sz="4" w:space="0" w:color="000000"/>
            </w:tcBorders>
          </w:tcPr>
          <w:p w14:paraId="28A4344C" w14:textId="2CD28AFD"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left w:val="single" w:sz="4" w:space="0" w:color="000000"/>
              <w:bottom w:val="single" w:sz="4" w:space="0" w:color="auto"/>
              <w:right w:val="single" w:sz="4" w:space="0" w:color="000000"/>
            </w:tcBorders>
          </w:tcPr>
          <w:p w14:paraId="3E7711B7"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val="restart"/>
            <w:tcBorders>
              <w:left w:val="single" w:sz="4" w:space="0" w:color="000000"/>
              <w:right w:val="single" w:sz="4" w:space="0" w:color="000000"/>
            </w:tcBorders>
          </w:tcPr>
          <w:p w14:paraId="78EF659B"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1319DA2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61D1F05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4DFE16F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27C3E80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21A86C3F"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554D665B"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155C971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1C1DF626"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p w14:paraId="4478D5A3" w14:textId="77777777" w:rsidR="00190495" w:rsidRPr="00A908BC" w:rsidRDefault="00190495" w:rsidP="00A908BC">
            <w:pPr>
              <w:jc w:val="center"/>
              <w:rPr>
                <w:rFonts w:ascii="Times New Roman" w:eastAsia="Times New Roman" w:hAnsi="Times New Roman" w:cs="Times New Roman"/>
                <w:b/>
                <w:sz w:val="24"/>
                <w:lang w:eastAsia="ru-RU"/>
              </w:rPr>
            </w:pPr>
          </w:p>
        </w:tc>
      </w:tr>
      <w:tr w:rsidR="00190495" w:rsidRPr="00A908BC" w14:paraId="198C8B96" w14:textId="77777777" w:rsidTr="00A908BC">
        <w:trPr>
          <w:trHeight w:val="23"/>
        </w:trPr>
        <w:tc>
          <w:tcPr>
            <w:tcW w:w="785" w:type="pct"/>
            <w:vMerge/>
            <w:tcBorders>
              <w:left w:val="single" w:sz="4" w:space="0" w:color="000000"/>
              <w:right w:val="single" w:sz="4" w:space="0" w:color="000000"/>
            </w:tcBorders>
            <w:vAlign w:val="center"/>
          </w:tcPr>
          <w:p w14:paraId="64ED5F9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017A0DB0"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1.Общий план строения сердечно – сосудистой системы</w:t>
            </w:r>
          </w:p>
        </w:tc>
        <w:tc>
          <w:tcPr>
            <w:tcW w:w="812" w:type="pct"/>
            <w:vMerge w:val="restart"/>
            <w:tcBorders>
              <w:top w:val="single" w:sz="4" w:space="0" w:color="auto"/>
              <w:left w:val="single" w:sz="4" w:space="0" w:color="000000"/>
              <w:right w:val="single" w:sz="4" w:space="0" w:color="000000"/>
            </w:tcBorders>
          </w:tcPr>
          <w:p w14:paraId="426BD1E2"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3D5FA6BE"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6C72F43F" w14:textId="77777777" w:rsidTr="00A908BC">
        <w:trPr>
          <w:trHeight w:val="23"/>
        </w:trPr>
        <w:tc>
          <w:tcPr>
            <w:tcW w:w="785" w:type="pct"/>
            <w:vMerge/>
            <w:tcBorders>
              <w:left w:val="single" w:sz="4" w:space="0" w:color="000000"/>
              <w:right w:val="single" w:sz="4" w:space="0" w:color="000000"/>
            </w:tcBorders>
            <w:vAlign w:val="center"/>
          </w:tcPr>
          <w:p w14:paraId="3FD3B4B0"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7C78A72"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2.Строение и виды кровеносных сосудов</w:t>
            </w:r>
          </w:p>
        </w:tc>
        <w:tc>
          <w:tcPr>
            <w:tcW w:w="812" w:type="pct"/>
            <w:vMerge/>
            <w:tcBorders>
              <w:left w:val="single" w:sz="4" w:space="0" w:color="000000"/>
              <w:right w:val="single" w:sz="4" w:space="0" w:color="000000"/>
            </w:tcBorders>
          </w:tcPr>
          <w:p w14:paraId="7D170E54"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788DA15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797B938" w14:textId="77777777" w:rsidTr="00A908BC">
        <w:trPr>
          <w:trHeight w:val="23"/>
        </w:trPr>
        <w:tc>
          <w:tcPr>
            <w:tcW w:w="785" w:type="pct"/>
            <w:vMerge/>
            <w:tcBorders>
              <w:left w:val="single" w:sz="4" w:space="0" w:color="000000"/>
              <w:right w:val="single" w:sz="4" w:space="0" w:color="000000"/>
            </w:tcBorders>
            <w:vAlign w:val="center"/>
          </w:tcPr>
          <w:p w14:paraId="111101E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54830635"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3.Функциональные показатели системы кровообращения</w:t>
            </w:r>
          </w:p>
        </w:tc>
        <w:tc>
          <w:tcPr>
            <w:tcW w:w="812" w:type="pct"/>
            <w:vMerge/>
            <w:tcBorders>
              <w:left w:val="single" w:sz="4" w:space="0" w:color="000000"/>
              <w:right w:val="single" w:sz="4" w:space="0" w:color="000000"/>
            </w:tcBorders>
          </w:tcPr>
          <w:p w14:paraId="419212CB"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1BE7D30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403B2D4C" w14:textId="77777777" w:rsidTr="00A908BC">
        <w:trPr>
          <w:trHeight w:val="23"/>
        </w:trPr>
        <w:tc>
          <w:tcPr>
            <w:tcW w:w="785" w:type="pct"/>
            <w:vMerge/>
            <w:tcBorders>
              <w:left w:val="single" w:sz="4" w:space="0" w:color="000000"/>
              <w:right w:val="single" w:sz="4" w:space="0" w:color="000000"/>
            </w:tcBorders>
            <w:vAlign w:val="center"/>
          </w:tcPr>
          <w:p w14:paraId="02A94E9F"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439E2DC"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4.Сердце: расположение, наружное строение: камеры, клапаны; строение стенки сердца</w:t>
            </w:r>
          </w:p>
        </w:tc>
        <w:tc>
          <w:tcPr>
            <w:tcW w:w="812" w:type="pct"/>
            <w:vMerge/>
            <w:tcBorders>
              <w:left w:val="single" w:sz="4" w:space="0" w:color="000000"/>
              <w:right w:val="single" w:sz="4" w:space="0" w:color="000000"/>
            </w:tcBorders>
          </w:tcPr>
          <w:p w14:paraId="2BC0D523"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1FBD679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369220C" w14:textId="77777777" w:rsidTr="00A908BC">
        <w:trPr>
          <w:trHeight w:val="23"/>
        </w:trPr>
        <w:tc>
          <w:tcPr>
            <w:tcW w:w="785" w:type="pct"/>
            <w:vMerge/>
            <w:tcBorders>
              <w:left w:val="single" w:sz="4" w:space="0" w:color="000000"/>
              <w:right w:val="single" w:sz="4" w:space="0" w:color="000000"/>
            </w:tcBorders>
            <w:vAlign w:val="center"/>
          </w:tcPr>
          <w:p w14:paraId="39458D9C"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3C565AB6"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 xml:space="preserve">5.Физиология сердца, проводящая система сердца. Регуляция работы сердца </w:t>
            </w:r>
          </w:p>
        </w:tc>
        <w:tc>
          <w:tcPr>
            <w:tcW w:w="812" w:type="pct"/>
            <w:vMerge/>
            <w:tcBorders>
              <w:left w:val="single" w:sz="4" w:space="0" w:color="000000"/>
              <w:right w:val="single" w:sz="4" w:space="0" w:color="000000"/>
            </w:tcBorders>
          </w:tcPr>
          <w:p w14:paraId="57E2C511"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31AF0BEC"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574DD2BB" w14:textId="77777777" w:rsidTr="00A908BC">
        <w:trPr>
          <w:trHeight w:val="23"/>
        </w:trPr>
        <w:tc>
          <w:tcPr>
            <w:tcW w:w="785" w:type="pct"/>
            <w:vMerge/>
            <w:tcBorders>
              <w:left w:val="single" w:sz="4" w:space="0" w:color="000000"/>
              <w:right w:val="single" w:sz="4" w:space="0" w:color="000000"/>
            </w:tcBorders>
            <w:vAlign w:val="center"/>
          </w:tcPr>
          <w:p w14:paraId="134BDA83"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600A9740"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6.Круги кровообращения. Функции</w:t>
            </w:r>
          </w:p>
        </w:tc>
        <w:tc>
          <w:tcPr>
            <w:tcW w:w="812" w:type="pct"/>
            <w:vMerge/>
            <w:tcBorders>
              <w:left w:val="single" w:sz="4" w:space="0" w:color="000000"/>
              <w:right w:val="single" w:sz="4" w:space="0" w:color="000000"/>
            </w:tcBorders>
          </w:tcPr>
          <w:p w14:paraId="11594CEB" w14:textId="77777777" w:rsidR="00190495" w:rsidRPr="00A908BC" w:rsidRDefault="00190495" w:rsidP="00A908BC">
            <w:pPr>
              <w:widowControl w:val="0"/>
              <w:pBdr>
                <w:top w:val="nil"/>
                <w:left w:val="nil"/>
                <w:bottom w:val="nil"/>
                <w:right w:val="nil"/>
                <w:between w:val="nil"/>
              </w:pBd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29E87E9B"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48EAF272" w14:textId="77777777" w:rsidTr="00A908BC">
        <w:trPr>
          <w:trHeight w:val="23"/>
        </w:trPr>
        <w:tc>
          <w:tcPr>
            <w:tcW w:w="785" w:type="pct"/>
            <w:vMerge/>
            <w:tcBorders>
              <w:left w:val="single" w:sz="4" w:space="0" w:color="000000"/>
              <w:right w:val="single" w:sz="4" w:space="0" w:color="000000"/>
            </w:tcBorders>
            <w:vAlign w:val="center"/>
          </w:tcPr>
          <w:p w14:paraId="5F9A2247" w14:textId="77777777" w:rsidR="00190495" w:rsidRPr="00A908BC" w:rsidRDefault="00190495" w:rsidP="00A908BC">
            <w:pP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3721EF89" w14:textId="3D444829"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tcPr>
          <w:p w14:paraId="2BEF2A45"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left w:val="single" w:sz="4" w:space="0" w:color="000000"/>
              <w:right w:val="single" w:sz="4" w:space="0" w:color="000000"/>
            </w:tcBorders>
            <w:vAlign w:val="center"/>
          </w:tcPr>
          <w:p w14:paraId="1135683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079ED4B5" w14:textId="77777777" w:rsidTr="00A908BC">
        <w:trPr>
          <w:trHeight w:val="23"/>
        </w:trPr>
        <w:tc>
          <w:tcPr>
            <w:tcW w:w="785" w:type="pct"/>
            <w:vMerge/>
            <w:tcBorders>
              <w:left w:val="single" w:sz="4" w:space="0" w:color="000000"/>
              <w:right w:val="single" w:sz="4" w:space="0" w:color="000000"/>
            </w:tcBorders>
            <w:vAlign w:val="center"/>
          </w:tcPr>
          <w:p w14:paraId="7863E6AA"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c>
          <w:tcPr>
            <w:tcW w:w="2789" w:type="pct"/>
            <w:tcBorders>
              <w:top w:val="single" w:sz="4" w:space="0" w:color="000000"/>
              <w:left w:val="single" w:sz="4" w:space="0" w:color="000000"/>
              <w:right w:val="single" w:sz="4" w:space="0" w:color="000000"/>
            </w:tcBorders>
          </w:tcPr>
          <w:p w14:paraId="2B94ED23"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19. «Анатомия и физиология сердца».</w:t>
            </w:r>
          </w:p>
        </w:tc>
        <w:tc>
          <w:tcPr>
            <w:tcW w:w="812" w:type="pct"/>
            <w:tcBorders>
              <w:left w:val="single" w:sz="4" w:space="0" w:color="000000"/>
              <w:right w:val="single" w:sz="4" w:space="0" w:color="000000"/>
            </w:tcBorders>
          </w:tcPr>
          <w:p w14:paraId="0B5A286B"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1CCD360A"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7690A0C3" w14:textId="77777777" w:rsidTr="00A908BC">
        <w:trPr>
          <w:trHeight w:val="23"/>
        </w:trPr>
        <w:tc>
          <w:tcPr>
            <w:tcW w:w="785" w:type="pct"/>
            <w:vMerge w:val="restart"/>
            <w:tcBorders>
              <w:top w:val="single" w:sz="4" w:space="0" w:color="000000"/>
              <w:left w:val="single" w:sz="4" w:space="0" w:color="000000"/>
              <w:right w:val="single" w:sz="4" w:space="0" w:color="000000"/>
            </w:tcBorders>
          </w:tcPr>
          <w:p w14:paraId="7352EAA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Тема 10.2.  Сосудистая система</w:t>
            </w:r>
          </w:p>
        </w:tc>
        <w:tc>
          <w:tcPr>
            <w:tcW w:w="2789" w:type="pct"/>
            <w:tcBorders>
              <w:top w:val="single" w:sz="4" w:space="0" w:color="000000"/>
              <w:left w:val="single" w:sz="4" w:space="0" w:color="000000"/>
              <w:right w:val="single" w:sz="4" w:space="0" w:color="000000"/>
            </w:tcBorders>
          </w:tcPr>
          <w:p w14:paraId="4F00429C" w14:textId="1A418501"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c>
          <w:tcPr>
            <w:tcW w:w="812" w:type="pct"/>
            <w:tcBorders>
              <w:left w:val="single" w:sz="4" w:space="0" w:color="000000"/>
              <w:right w:val="single" w:sz="4" w:space="0" w:color="000000"/>
            </w:tcBorders>
          </w:tcPr>
          <w:p w14:paraId="58083AF4"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4</w:t>
            </w:r>
          </w:p>
        </w:tc>
        <w:tc>
          <w:tcPr>
            <w:tcW w:w="614" w:type="pct"/>
            <w:vMerge w:val="restart"/>
            <w:tcBorders>
              <w:left w:val="single" w:sz="4" w:space="0" w:color="000000"/>
              <w:right w:val="single" w:sz="4" w:space="0" w:color="000000"/>
            </w:tcBorders>
          </w:tcPr>
          <w:p w14:paraId="4ECA8C24"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4B6F1153"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03</w:t>
            </w:r>
          </w:p>
          <w:p w14:paraId="7EF88B98"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20103C6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29E94050"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08</w:t>
            </w:r>
          </w:p>
          <w:p w14:paraId="74550631"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7CDB6A6D"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1.8</w:t>
            </w:r>
          </w:p>
          <w:p w14:paraId="088ED5B5"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6AA928D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2.4</w:t>
            </w:r>
          </w:p>
        </w:tc>
      </w:tr>
      <w:tr w:rsidR="00190495" w:rsidRPr="00A908BC" w14:paraId="266A4ABC" w14:textId="77777777" w:rsidTr="00A908BC">
        <w:trPr>
          <w:trHeight w:val="23"/>
        </w:trPr>
        <w:tc>
          <w:tcPr>
            <w:tcW w:w="785" w:type="pct"/>
            <w:vMerge/>
            <w:tcBorders>
              <w:left w:val="single" w:sz="4" w:space="0" w:color="000000"/>
              <w:right w:val="single" w:sz="4" w:space="0" w:color="000000"/>
            </w:tcBorders>
            <w:vAlign w:val="center"/>
          </w:tcPr>
          <w:p w14:paraId="25743ED2"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779ABA01"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Артериальная система. Основные артерии БКК</w:t>
            </w:r>
          </w:p>
        </w:tc>
        <w:tc>
          <w:tcPr>
            <w:tcW w:w="812" w:type="pct"/>
            <w:vMerge w:val="restart"/>
            <w:tcBorders>
              <w:left w:val="single" w:sz="4" w:space="0" w:color="000000"/>
              <w:right w:val="single" w:sz="4" w:space="0" w:color="000000"/>
            </w:tcBorders>
          </w:tcPr>
          <w:p w14:paraId="05DEAFA7"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4B0553BD" w14:textId="77777777" w:rsidR="00190495" w:rsidRPr="00A908BC" w:rsidRDefault="00190495" w:rsidP="00A908BC">
            <w:pPr>
              <w:rPr>
                <w:rFonts w:ascii="Times New Roman" w:eastAsia="Times New Roman" w:hAnsi="Times New Roman" w:cs="Times New Roman"/>
                <w:sz w:val="24"/>
                <w:lang w:eastAsia="ru-RU"/>
              </w:rPr>
            </w:pPr>
          </w:p>
        </w:tc>
      </w:tr>
      <w:tr w:rsidR="00190495" w:rsidRPr="00A908BC" w14:paraId="2D60AE9A" w14:textId="77777777" w:rsidTr="00A908BC">
        <w:trPr>
          <w:trHeight w:val="23"/>
        </w:trPr>
        <w:tc>
          <w:tcPr>
            <w:tcW w:w="785" w:type="pct"/>
            <w:vMerge/>
            <w:tcBorders>
              <w:left w:val="single" w:sz="4" w:space="0" w:color="000000"/>
              <w:right w:val="single" w:sz="4" w:space="0" w:color="000000"/>
            </w:tcBorders>
            <w:vAlign w:val="center"/>
          </w:tcPr>
          <w:p w14:paraId="56C1D64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6547372A"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Венозная система. Основные вены БКК</w:t>
            </w:r>
          </w:p>
        </w:tc>
        <w:tc>
          <w:tcPr>
            <w:tcW w:w="812" w:type="pct"/>
            <w:vMerge/>
            <w:tcBorders>
              <w:left w:val="single" w:sz="4" w:space="0" w:color="000000"/>
              <w:right w:val="single" w:sz="4" w:space="0" w:color="000000"/>
            </w:tcBorders>
          </w:tcPr>
          <w:p w14:paraId="781C3560" w14:textId="77777777" w:rsidR="00190495" w:rsidRPr="00A908BC" w:rsidRDefault="00190495" w:rsidP="00A908BC">
            <w:pP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6D388C06"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29048D95" w14:textId="77777777" w:rsidTr="00A908BC">
        <w:trPr>
          <w:trHeight w:val="23"/>
        </w:trPr>
        <w:tc>
          <w:tcPr>
            <w:tcW w:w="785" w:type="pct"/>
            <w:vMerge/>
            <w:tcBorders>
              <w:left w:val="single" w:sz="4" w:space="0" w:color="000000"/>
              <w:right w:val="single" w:sz="4" w:space="0" w:color="000000"/>
            </w:tcBorders>
            <w:vAlign w:val="center"/>
          </w:tcPr>
          <w:p w14:paraId="71171D7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1ED3328F" w14:textId="77777777" w:rsidR="00190495" w:rsidRPr="00A908BC" w:rsidRDefault="00190495"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Лимфатическая система. Селезенка</w:t>
            </w:r>
          </w:p>
        </w:tc>
        <w:tc>
          <w:tcPr>
            <w:tcW w:w="812" w:type="pct"/>
            <w:vMerge/>
            <w:tcBorders>
              <w:left w:val="single" w:sz="4" w:space="0" w:color="000000"/>
              <w:right w:val="single" w:sz="4" w:space="0" w:color="000000"/>
            </w:tcBorders>
          </w:tcPr>
          <w:p w14:paraId="27474C07" w14:textId="77777777" w:rsidR="00190495" w:rsidRPr="00A908BC" w:rsidRDefault="00190495" w:rsidP="00A908BC">
            <w:pPr>
              <w:jc w:val="center"/>
              <w:rPr>
                <w:rFonts w:ascii="Times New Roman" w:eastAsia="Times New Roman" w:hAnsi="Times New Roman" w:cs="Times New Roman"/>
                <w:sz w:val="24"/>
                <w:lang w:eastAsia="ru-RU"/>
              </w:rPr>
            </w:pPr>
          </w:p>
        </w:tc>
        <w:tc>
          <w:tcPr>
            <w:tcW w:w="614" w:type="pct"/>
            <w:vMerge/>
            <w:tcBorders>
              <w:left w:val="single" w:sz="4" w:space="0" w:color="000000"/>
              <w:right w:val="single" w:sz="4" w:space="0" w:color="000000"/>
            </w:tcBorders>
            <w:vAlign w:val="center"/>
          </w:tcPr>
          <w:p w14:paraId="753C653B"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1DB11EF9" w14:textId="77777777" w:rsidTr="00A908BC">
        <w:trPr>
          <w:trHeight w:val="23"/>
        </w:trPr>
        <w:tc>
          <w:tcPr>
            <w:tcW w:w="785" w:type="pct"/>
            <w:vMerge/>
            <w:tcBorders>
              <w:left w:val="single" w:sz="4" w:space="0" w:color="000000"/>
              <w:right w:val="single" w:sz="4" w:space="0" w:color="000000"/>
            </w:tcBorders>
            <w:vAlign w:val="center"/>
          </w:tcPr>
          <w:p w14:paraId="2EB85E6D"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720B5882" w14:textId="7F0EE5E3" w:rsidR="00190495" w:rsidRPr="00A908BC" w:rsidRDefault="0009243A"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c>
          <w:tcPr>
            <w:tcW w:w="812" w:type="pct"/>
            <w:tcBorders>
              <w:left w:val="single" w:sz="4" w:space="0" w:color="000000"/>
              <w:right w:val="single" w:sz="4" w:space="0" w:color="000000"/>
            </w:tcBorders>
          </w:tcPr>
          <w:p w14:paraId="384F560F"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c>
          <w:tcPr>
            <w:tcW w:w="614" w:type="pct"/>
            <w:vMerge/>
            <w:tcBorders>
              <w:left w:val="single" w:sz="4" w:space="0" w:color="000000"/>
              <w:right w:val="single" w:sz="4" w:space="0" w:color="000000"/>
            </w:tcBorders>
            <w:vAlign w:val="center"/>
          </w:tcPr>
          <w:p w14:paraId="56A54767"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5D278DBA" w14:textId="77777777" w:rsidTr="00A908BC">
        <w:trPr>
          <w:trHeight w:val="23"/>
        </w:trPr>
        <w:tc>
          <w:tcPr>
            <w:tcW w:w="785" w:type="pct"/>
            <w:vMerge/>
            <w:tcBorders>
              <w:left w:val="single" w:sz="4" w:space="0" w:color="000000"/>
              <w:right w:val="single" w:sz="4" w:space="0" w:color="000000"/>
            </w:tcBorders>
            <w:vAlign w:val="center"/>
          </w:tcPr>
          <w:p w14:paraId="2EFE0728"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2789" w:type="pct"/>
            <w:tcBorders>
              <w:top w:val="single" w:sz="4" w:space="0" w:color="000000"/>
              <w:left w:val="single" w:sz="4" w:space="0" w:color="000000"/>
              <w:right w:val="single" w:sz="4" w:space="0" w:color="000000"/>
            </w:tcBorders>
          </w:tcPr>
          <w:p w14:paraId="6265550F"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20. «Основные сосуды БКК. Лимфатическая система».</w:t>
            </w:r>
          </w:p>
        </w:tc>
        <w:tc>
          <w:tcPr>
            <w:tcW w:w="812" w:type="pct"/>
            <w:tcBorders>
              <w:left w:val="single" w:sz="4" w:space="0" w:color="000000"/>
              <w:right w:val="single" w:sz="4" w:space="0" w:color="000000"/>
            </w:tcBorders>
          </w:tcPr>
          <w:p w14:paraId="647CFDE2" w14:textId="77777777" w:rsidR="00190495" w:rsidRPr="00A908BC" w:rsidRDefault="00190495"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w:t>
            </w:r>
          </w:p>
        </w:tc>
        <w:tc>
          <w:tcPr>
            <w:tcW w:w="614" w:type="pct"/>
            <w:vMerge/>
            <w:tcBorders>
              <w:left w:val="single" w:sz="4" w:space="0" w:color="000000"/>
              <w:right w:val="single" w:sz="4" w:space="0" w:color="000000"/>
            </w:tcBorders>
            <w:vAlign w:val="center"/>
          </w:tcPr>
          <w:p w14:paraId="2A24B459" w14:textId="77777777" w:rsidR="00190495" w:rsidRPr="00A908BC" w:rsidRDefault="00190495" w:rsidP="00A908BC">
            <w:pPr>
              <w:widowControl w:val="0"/>
              <w:pBdr>
                <w:top w:val="nil"/>
                <w:left w:val="nil"/>
                <w:bottom w:val="nil"/>
                <w:right w:val="nil"/>
                <w:between w:val="nil"/>
              </w:pBdr>
              <w:rPr>
                <w:rFonts w:ascii="Times New Roman" w:eastAsia="Times New Roman" w:hAnsi="Times New Roman" w:cs="Times New Roman"/>
                <w:sz w:val="24"/>
                <w:lang w:eastAsia="ru-RU"/>
              </w:rPr>
            </w:pPr>
          </w:p>
        </w:tc>
      </w:tr>
      <w:tr w:rsidR="00190495" w:rsidRPr="00A908BC" w14:paraId="1BB9A0E3" w14:textId="77777777" w:rsidTr="00A908BC">
        <w:trPr>
          <w:trHeight w:val="23"/>
        </w:trPr>
        <w:tc>
          <w:tcPr>
            <w:tcW w:w="3573" w:type="pct"/>
            <w:gridSpan w:val="2"/>
            <w:tcBorders>
              <w:top w:val="single" w:sz="4" w:space="0" w:color="000000"/>
              <w:left w:val="single" w:sz="4" w:space="0" w:color="000000"/>
              <w:bottom w:val="single" w:sz="4" w:space="0" w:color="000000"/>
              <w:right w:val="single" w:sz="4" w:space="0" w:color="000000"/>
            </w:tcBorders>
          </w:tcPr>
          <w:p w14:paraId="5174F8C7" w14:textId="670FB2CB"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Промежуточная аттестация </w:t>
            </w:r>
          </w:p>
        </w:tc>
        <w:tc>
          <w:tcPr>
            <w:tcW w:w="812" w:type="pct"/>
            <w:tcBorders>
              <w:top w:val="single" w:sz="4" w:space="0" w:color="000000"/>
              <w:left w:val="single" w:sz="4" w:space="0" w:color="000000"/>
              <w:bottom w:val="single" w:sz="4" w:space="0" w:color="000000"/>
              <w:right w:val="single" w:sz="4" w:space="0" w:color="000000"/>
            </w:tcBorders>
            <w:vAlign w:val="center"/>
          </w:tcPr>
          <w:p w14:paraId="0F78CCD4"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16</w:t>
            </w:r>
          </w:p>
        </w:tc>
        <w:tc>
          <w:tcPr>
            <w:tcW w:w="614" w:type="pct"/>
            <w:tcBorders>
              <w:top w:val="single" w:sz="4" w:space="0" w:color="000000"/>
              <w:left w:val="single" w:sz="4" w:space="0" w:color="000000"/>
              <w:bottom w:val="single" w:sz="4" w:space="0" w:color="000000"/>
              <w:right w:val="single" w:sz="4" w:space="0" w:color="000000"/>
            </w:tcBorders>
          </w:tcPr>
          <w:p w14:paraId="28568F06" w14:textId="77777777" w:rsidR="00190495" w:rsidRPr="00A908BC" w:rsidRDefault="00190495" w:rsidP="00A908BC">
            <w:pPr>
              <w:rPr>
                <w:rFonts w:ascii="Times New Roman" w:eastAsia="Times New Roman" w:hAnsi="Times New Roman" w:cs="Times New Roman"/>
                <w:b/>
                <w:sz w:val="24"/>
                <w:lang w:eastAsia="ru-RU"/>
              </w:rPr>
            </w:pPr>
          </w:p>
        </w:tc>
      </w:tr>
      <w:tr w:rsidR="00190495" w:rsidRPr="00A908BC" w14:paraId="110AE17C" w14:textId="77777777" w:rsidTr="00A908BC">
        <w:trPr>
          <w:trHeight w:val="23"/>
        </w:trPr>
        <w:tc>
          <w:tcPr>
            <w:tcW w:w="3573" w:type="pct"/>
            <w:gridSpan w:val="2"/>
            <w:tcBorders>
              <w:top w:val="single" w:sz="4" w:space="0" w:color="000000"/>
              <w:left w:val="single" w:sz="4" w:space="0" w:color="000000"/>
              <w:bottom w:val="single" w:sz="4" w:space="0" w:color="000000"/>
              <w:right w:val="single" w:sz="4" w:space="0" w:color="000000"/>
            </w:tcBorders>
          </w:tcPr>
          <w:p w14:paraId="3B5DF7C9" w14:textId="77777777" w:rsidR="00190495" w:rsidRPr="00A908BC" w:rsidRDefault="00190495"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Всего:</w:t>
            </w:r>
          </w:p>
        </w:tc>
        <w:tc>
          <w:tcPr>
            <w:tcW w:w="812" w:type="pct"/>
            <w:tcBorders>
              <w:top w:val="single" w:sz="4" w:space="0" w:color="000000"/>
              <w:left w:val="single" w:sz="4" w:space="0" w:color="000000"/>
              <w:bottom w:val="single" w:sz="4" w:space="0" w:color="000000"/>
              <w:right w:val="single" w:sz="4" w:space="0" w:color="000000"/>
            </w:tcBorders>
            <w:vAlign w:val="center"/>
          </w:tcPr>
          <w:p w14:paraId="1EF7B343" w14:textId="77777777" w:rsidR="00190495" w:rsidRPr="00A908BC" w:rsidRDefault="00190495"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86</w:t>
            </w:r>
          </w:p>
        </w:tc>
        <w:tc>
          <w:tcPr>
            <w:tcW w:w="614" w:type="pct"/>
            <w:tcBorders>
              <w:top w:val="single" w:sz="4" w:space="0" w:color="000000"/>
              <w:left w:val="single" w:sz="4" w:space="0" w:color="000000"/>
              <w:bottom w:val="single" w:sz="4" w:space="0" w:color="000000"/>
              <w:right w:val="single" w:sz="4" w:space="0" w:color="000000"/>
            </w:tcBorders>
          </w:tcPr>
          <w:p w14:paraId="1FA4D1A1" w14:textId="77777777" w:rsidR="00190495" w:rsidRPr="00A908BC" w:rsidRDefault="00190495" w:rsidP="00A908BC">
            <w:pPr>
              <w:rPr>
                <w:rFonts w:ascii="Times New Roman" w:eastAsia="Times New Roman" w:hAnsi="Times New Roman" w:cs="Times New Roman"/>
                <w:b/>
                <w:sz w:val="24"/>
                <w:lang w:eastAsia="ru-RU"/>
              </w:rPr>
            </w:pPr>
          </w:p>
        </w:tc>
      </w:tr>
    </w:tbl>
    <w:p w14:paraId="7435AE97" w14:textId="77777777" w:rsidR="00354859" w:rsidRPr="0009243A" w:rsidRDefault="00354859"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354859" w:rsidRPr="0009243A" w:rsidSect="008D3CD9">
          <w:pgSz w:w="16840" w:h="11907" w:orient="landscape"/>
          <w:pgMar w:top="1701" w:right="567" w:bottom="567" w:left="1134" w:header="567" w:footer="709" w:gutter="0"/>
          <w:cols w:space="720"/>
          <w:titlePg/>
          <w:docGrid w:linePitch="299"/>
        </w:sectPr>
      </w:pPr>
    </w:p>
    <w:p w14:paraId="30D2BDEE" w14:textId="77777777" w:rsidR="004C4EB0" w:rsidRPr="0009243A" w:rsidRDefault="004C4EB0" w:rsidP="004C4EB0">
      <w:pPr>
        <w:spacing w:after="200" w:line="276" w:lineRule="auto"/>
        <w:ind w:firstLine="709"/>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3. УСЛОВИЯ РЕАЛИЗАЦИИ УЧЕБНОЙ ДИСЦИПЛИНЫ</w:t>
      </w:r>
    </w:p>
    <w:p w14:paraId="1FCD1B78" w14:textId="77777777" w:rsidR="004C4EB0" w:rsidRPr="0009243A" w:rsidRDefault="004C4EB0" w:rsidP="004C4EB0">
      <w:pPr>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1AA3936D" w14:textId="39489776" w:rsidR="004C4EB0" w:rsidRPr="0009243A" w:rsidRDefault="004C4EB0" w:rsidP="004C4EB0">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Кабинет «Анатомии и патологии», оснащенный в соответствии с п. 6.1.2.1 образовательной программы по специальности 32.02.01 Медико-профилактическое дело.</w:t>
      </w:r>
    </w:p>
    <w:p w14:paraId="105B855B" w14:textId="77777777" w:rsidR="004C4EB0" w:rsidRPr="0009243A" w:rsidRDefault="004C4EB0" w:rsidP="004C4EB0">
      <w:pPr>
        <w:suppressAutoHyphens/>
        <w:spacing w:line="276" w:lineRule="auto"/>
        <w:ind w:firstLine="709"/>
        <w:jc w:val="both"/>
        <w:rPr>
          <w:rFonts w:ascii="Times New Roman" w:eastAsia="Times New Roman" w:hAnsi="Times New Roman" w:cs="Times New Roman"/>
          <w:sz w:val="24"/>
          <w:szCs w:val="20"/>
          <w:lang w:eastAsia="ru-RU"/>
        </w:rPr>
      </w:pPr>
    </w:p>
    <w:p w14:paraId="2217B5D9" w14:textId="77777777" w:rsidR="004C4EB0" w:rsidRPr="0009243A" w:rsidRDefault="004C4EB0" w:rsidP="004C4EB0">
      <w:pPr>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3.2. Информационное обеспечение реализации программы</w:t>
      </w:r>
    </w:p>
    <w:p w14:paraId="02A80BBF" w14:textId="1746C972" w:rsidR="004C4EB0" w:rsidRPr="0009243A" w:rsidRDefault="004C4EB0" w:rsidP="004C4EB0">
      <w:pPr>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библиотечного фонда образовательной организацией выбираются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D73D90" w14:textId="77777777" w:rsidR="004C4EB0" w:rsidRPr="0009243A" w:rsidRDefault="004C4EB0" w:rsidP="004C4EB0">
      <w:pPr>
        <w:spacing w:line="276" w:lineRule="auto"/>
        <w:ind w:firstLine="709"/>
        <w:jc w:val="both"/>
        <w:rPr>
          <w:rFonts w:ascii="Times New Roman" w:eastAsia="Times New Roman" w:hAnsi="Times New Roman" w:cs="Times New Roman"/>
          <w:sz w:val="24"/>
          <w:szCs w:val="20"/>
          <w:lang w:eastAsia="ru-RU"/>
        </w:rPr>
      </w:pPr>
    </w:p>
    <w:p w14:paraId="73616001" w14:textId="77777777" w:rsidR="004C4EB0" w:rsidRPr="0009243A" w:rsidRDefault="004C4EB0" w:rsidP="00A908BC">
      <w:pPr>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3.2.1. Основные печатные издания</w:t>
      </w:r>
    </w:p>
    <w:p w14:paraId="79ACFB04" w14:textId="77777777" w:rsidR="004C4EB0" w:rsidRPr="0009243A" w:rsidRDefault="004C4EB0" w:rsidP="00A908BC">
      <w:pPr>
        <w:numPr>
          <w:ilvl w:val="0"/>
          <w:numId w:val="69"/>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Анатомия и физиология человека: учебник для медицинских училищ </w:t>
      </w:r>
      <w:r w:rsidRPr="0009243A">
        <w:rPr>
          <w:rFonts w:ascii="Times New Roman" w:eastAsia="Times New Roman" w:hAnsi="Times New Roman" w:cs="Times New Roman"/>
          <w:sz w:val="24"/>
          <w:szCs w:val="24"/>
          <w:lang w:eastAsia="ru-RU"/>
        </w:rPr>
        <w:br/>
        <w:t xml:space="preserve">и колледжей / Н. В. </w:t>
      </w:r>
      <w:proofErr w:type="spellStart"/>
      <w:r w:rsidRPr="0009243A">
        <w:rPr>
          <w:rFonts w:ascii="Times New Roman" w:eastAsia="Times New Roman" w:hAnsi="Times New Roman" w:cs="Times New Roman"/>
          <w:sz w:val="24"/>
          <w:szCs w:val="24"/>
          <w:lang w:eastAsia="ru-RU"/>
        </w:rPr>
        <w:t>Смольянникова</w:t>
      </w:r>
      <w:proofErr w:type="spellEnd"/>
      <w:r w:rsidRPr="0009243A">
        <w:rPr>
          <w:rFonts w:ascii="Times New Roman" w:eastAsia="Times New Roman" w:hAnsi="Times New Roman" w:cs="Times New Roman"/>
          <w:sz w:val="24"/>
          <w:szCs w:val="24"/>
          <w:lang w:eastAsia="ru-RU"/>
        </w:rPr>
        <w:t xml:space="preserve">, Е. Ф. Фалина, В. А. </w:t>
      </w:r>
      <w:proofErr w:type="spellStart"/>
      <w:r w:rsidRPr="0009243A">
        <w:rPr>
          <w:rFonts w:ascii="Times New Roman" w:eastAsia="Times New Roman" w:hAnsi="Times New Roman" w:cs="Times New Roman"/>
          <w:sz w:val="24"/>
          <w:szCs w:val="24"/>
          <w:lang w:eastAsia="ru-RU"/>
        </w:rPr>
        <w:t>Сагун</w:t>
      </w:r>
      <w:proofErr w:type="spellEnd"/>
      <w:r w:rsidRPr="0009243A">
        <w:rPr>
          <w:rFonts w:ascii="Times New Roman" w:eastAsia="Times New Roman" w:hAnsi="Times New Roman" w:cs="Times New Roman"/>
          <w:sz w:val="24"/>
          <w:szCs w:val="24"/>
          <w:lang w:eastAsia="ru-RU"/>
        </w:rPr>
        <w:t xml:space="preserve"> –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"ГЭОТАР-Медиа", 2021. - . 592 с.- ISBN: 978-5-17-122587-2. </w:t>
      </w:r>
      <w:bookmarkStart w:id="37" w:name="_Hlk134775074"/>
      <w:r w:rsidRPr="0009243A">
        <w:rPr>
          <w:rFonts w:ascii="Times New Roman" w:eastAsia="Times New Roman" w:hAnsi="Times New Roman" w:cs="Times New Roman"/>
          <w:sz w:val="24"/>
          <w:szCs w:val="24"/>
          <w:lang w:eastAsia="ru-RU"/>
        </w:rPr>
        <w:t>– Текст: непосредственный.</w:t>
      </w:r>
      <w:bookmarkEnd w:id="37"/>
    </w:p>
    <w:p w14:paraId="7C26B253" w14:textId="77777777" w:rsidR="004C4EB0" w:rsidRPr="0009243A" w:rsidRDefault="004C4EB0" w:rsidP="00A908BC">
      <w:pPr>
        <w:numPr>
          <w:ilvl w:val="0"/>
          <w:numId w:val="69"/>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Атлас анатомии и физиологии </w:t>
      </w:r>
      <w:proofErr w:type="gramStart"/>
      <w:r w:rsidRPr="0009243A">
        <w:rPr>
          <w:rFonts w:ascii="Times New Roman" w:eastAsia="Times New Roman" w:hAnsi="Times New Roman" w:cs="Times New Roman"/>
          <w:sz w:val="24"/>
          <w:szCs w:val="24"/>
          <w:lang w:eastAsia="ru-RU"/>
        </w:rPr>
        <w:t>человека :</w:t>
      </w:r>
      <w:proofErr w:type="gramEnd"/>
      <w:r w:rsidRPr="0009243A">
        <w:rPr>
          <w:rFonts w:ascii="Times New Roman" w:eastAsia="Times New Roman" w:hAnsi="Times New Roman" w:cs="Times New Roman"/>
          <w:sz w:val="24"/>
          <w:szCs w:val="24"/>
          <w:lang w:eastAsia="ru-RU"/>
        </w:rPr>
        <w:t xml:space="preserve"> учебное пособие / Р. П. Самусев, Н. Н. </w:t>
      </w:r>
      <w:proofErr w:type="spellStart"/>
      <w:r w:rsidRPr="0009243A">
        <w:rPr>
          <w:rFonts w:ascii="Times New Roman" w:eastAsia="Times New Roman" w:hAnsi="Times New Roman" w:cs="Times New Roman"/>
          <w:sz w:val="24"/>
          <w:szCs w:val="24"/>
          <w:lang w:eastAsia="ru-RU"/>
        </w:rPr>
        <w:t>Сентябрев</w:t>
      </w:r>
      <w:proofErr w:type="spellEnd"/>
      <w:r w:rsidRPr="0009243A">
        <w:rPr>
          <w:rFonts w:ascii="Times New Roman" w:eastAsia="Times New Roman" w:hAnsi="Times New Roman" w:cs="Times New Roman"/>
          <w:sz w:val="24"/>
          <w:szCs w:val="24"/>
          <w:lang w:eastAsia="ru-RU"/>
        </w:rPr>
        <w:t xml:space="preserve"> – Москва : "АСТ", 2020. - . 768 с.- ISBN: 978-5-9704-5126-7 - Текст: иллюстрированный.</w:t>
      </w:r>
    </w:p>
    <w:p w14:paraId="73940D50" w14:textId="77777777" w:rsidR="004C4EB0" w:rsidRPr="0009243A" w:rsidRDefault="004C4EB0" w:rsidP="00A908BC">
      <w:pPr>
        <w:numPr>
          <w:ilvl w:val="0"/>
          <w:numId w:val="69"/>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Анатомия и физиология человека. Иллюстрированный учебник/ Гайворонский И.В., Москва: «ГЭОТАР-Медиа», 2020 - 672 с. ISBN: 978-5-9704-4594-5, 978-5-9704-5759-7– Текст: непосредственный.</w:t>
      </w:r>
    </w:p>
    <w:p w14:paraId="11CFBD50" w14:textId="77777777" w:rsidR="004C4EB0" w:rsidRPr="0009243A" w:rsidRDefault="004C4EB0" w:rsidP="00A908BC">
      <w:pPr>
        <w:spacing w:line="276" w:lineRule="auto"/>
        <w:ind w:firstLine="709"/>
        <w:jc w:val="both"/>
        <w:rPr>
          <w:rFonts w:ascii="Times New Roman" w:eastAsia="Times New Roman" w:hAnsi="Times New Roman" w:cs="Times New Roman"/>
          <w:sz w:val="24"/>
          <w:szCs w:val="20"/>
          <w:lang w:eastAsia="ru-RU"/>
        </w:rPr>
      </w:pPr>
    </w:p>
    <w:p w14:paraId="699E544B" w14:textId="6B403B5A" w:rsidR="004C4EB0" w:rsidRPr="0009243A" w:rsidRDefault="004C4EB0" w:rsidP="00A908BC">
      <w:pPr>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 xml:space="preserve">3.2.2. </w:t>
      </w:r>
      <w:r w:rsidR="00A908BC">
        <w:rPr>
          <w:rFonts w:ascii="Times New Roman" w:eastAsia="Times New Roman" w:hAnsi="Times New Roman" w:cs="Times New Roman"/>
          <w:b/>
          <w:sz w:val="24"/>
          <w:szCs w:val="24"/>
          <w:lang w:eastAsia="ru-RU"/>
        </w:rPr>
        <w:t>Основные э</w:t>
      </w:r>
      <w:r w:rsidRPr="0009243A">
        <w:rPr>
          <w:rFonts w:ascii="Times New Roman" w:eastAsia="Times New Roman" w:hAnsi="Times New Roman" w:cs="Times New Roman"/>
          <w:b/>
          <w:sz w:val="24"/>
          <w:szCs w:val="24"/>
          <w:lang w:eastAsia="ru-RU"/>
        </w:rPr>
        <w:t xml:space="preserve">лектронные издания </w:t>
      </w:r>
    </w:p>
    <w:p w14:paraId="7A149DDB" w14:textId="77777777" w:rsidR="004C4EB0" w:rsidRPr="0009243A" w:rsidRDefault="004C4EB0" w:rsidP="00A908BC">
      <w:pPr>
        <w:numPr>
          <w:ilvl w:val="0"/>
          <w:numId w:val="70"/>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Анатомия и физиология человека [Электронный ресурс</w:t>
      </w:r>
      <w:proofErr w:type="gramStart"/>
      <w:r w:rsidRPr="0009243A">
        <w:rPr>
          <w:rFonts w:ascii="Times New Roman" w:eastAsia="Times New Roman" w:hAnsi="Times New Roman" w:cs="Times New Roman"/>
          <w:sz w:val="24"/>
          <w:szCs w:val="24"/>
          <w:lang w:eastAsia="ru-RU"/>
        </w:rPr>
        <w:t>] :</w:t>
      </w:r>
      <w:proofErr w:type="gramEnd"/>
      <w:r w:rsidRPr="0009243A">
        <w:rPr>
          <w:rFonts w:ascii="Times New Roman" w:eastAsia="Times New Roman" w:hAnsi="Times New Roman" w:cs="Times New Roman"/>
          <w:sz w:val="24"/>
          <w:szCs w:val="24"/>
          <w:lang w:eastAsia="ru-RU"/>
        </w:rPr>
        <w:t xml:space="preserve"> учебник / Н. В. </w:t>
      </w:r>
      <w:proofErr w:type="spellStart"/>
      <w:r w:rsidRPr="0009243A">
        <w:rPr>
          <w:rFonts w:ascii="Times New Roman" w:eastAsia="Times New Roman" w:hAnsi="Times New Roman" w:cs="Times New Roman"/>
          <w:sz w:val="24"/>
          <w:szCs w:val="24"/>
          <w:lang w:eastAsia="ru-RU"/>
        </w:rPr>
        <w:t>Смольянникова</w:t>
      </w:r>
      <w:proofErr w:type="spellEnd"/>
      <w:r w:rsidRPr="0009243A">
        <w:rPr>
          <w:rFonts w:ascii="Times New Roman" w:eastAsia="Times New Roman" w:hAnsi="Times New Roman" w:cs="Times New Roman"/>
          <w:sz w:val="24"/>
          <w:szCs w:val="24"/>
          <w:lang w:eastAsia="ru-RU"/>
        </w:rPr>
        <w:t xml:space="preserve">, Е. Ф. Фалина, В. А. </w:t>
      </w:r>
      <w:proofErr w:type="spellStart"/>
      <w:r w:rsidRPr="0009243A">
        <w:rPr>
          <w:rFonts w:ascii="Times New Roman" w:eastAsia="Times New Roman" w:hAnsi="Times New Roman" w:cs="Times New Roman"/>
          <w:sz w:val="24"/>
          <w:szCs w:val="24"/>
          <w:lang w:eastAsia="ru-RU"/>
        </w:rPr>
        <w:t>Сагун</w:t>
      </w:r>
      <w:proofErr w:type="spellEnd"/>
      <w:r w:rsidRPr="0009243A">
        <w:rPr>
          <w:rFonts w:ascii="Times New Roman" w:eastAsia="Times New Roman" w:hAnsi="Times New Roman" w:cs="Times New Roman"/>
          <w:sz w:val="24"/>
          <w:szCs w:val="24"/>
          <w:lang w:eastAsia="ru-RU"/>
        </w:rPr>
        <w:t xml:space="preserve">. - 4-е изд., </w:t>
      </w:r>
      <w:proofErr w:type="spellStart"/>
      <w:r w:rsidRPr="0009243A">
        <w:rPr>
          <w:rFonts w:ascii="Times New Roman" w:eastAsia="Times New Roman" w:hAnsi="Times New Roman" w:cs="Times New Roman"/>
          <w:sz w:val="24"/>
          <w:szCs w:val="24"/>
          <w:lang w:eastAsia="ru-RU"/>
        </w:rPr>
        <w:t>перераб</w:t>
      </w:r>
      <w:proofErr w:type="spellEnd"/>
      <w:r w:rsidRPr="0009243A">
        <w:rPr>
          <w:rFonts w:ascii="Times New Roman" w:eastAsia="Times New Roman" w:hAnsi="Times New Roman" w:cs="Times New Roman"/>
          <w:sz w:val="24"/>
          <w:szCs w:val="24"/>
          <w:lang w:eastAsia="ru-RU"/>
        </w:rPr>
        <w:t xml:space="preserve">. и доп. -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ГЭОТАР-Медиа, 2021. Режим доступа: </w:t>
      </w:r>
      <w:hyperlink r:id="rId22">
        <w:r w:rsidRPr="0009243A">
          <w:rPr>
            <w:rFonts w:ascii="Times New Roman" w:eastAsia="Times New Roman" w:hAnsi="Times New Roman" w:cs="Times New Roman"/>
            <w:sz w:val="24"/>
            <w:szCs w:val="24"/>
            <w:u w:val="single"/>
            <w:lang w:eastAsia="ru-RU"/>
          </w:rPr>
          <w:t>http://www.studmedlib.ru/book/ISBN9785970462287.html</w:t>
        </w:r>
      </w:hyperlink>
      <w:r w:rsidRPr="0009243A">
        <w:rPr>
          <w:rFonts w:ascii="Times New Roman" w:eastAsia="Times New Roman" w:hAnsi="Times New Roman" w:cs="Times New Roman"/>
          <w:sz w:val="24"/>
          <w:szCs w:val="24"/>
          <w:lang w:eastAsia="ru-RU"/>
        </w:rPr>
        <w:t xml:space="preserve"> </w:t>
      </w:r>
    </w:p>
    <w:p w14:paraId="03F8C7E2" w14:textId="77777777" w:rsidR="004C4EB0" w:rsidRPr="0009243A" w:rsidRDefault="004C4EB0" w:rsidP="00A908BC">
      <w:pPr>
        <w:spacing w:line="276" w:lineRule="auto"/>
        <w:ind w:firstLine="709"/>
        <w:jc w:val="both"/>
        <w:rPr>
          <w:rFonts w:ascii="Times New Roman" w:eastAsia="Times New Roman" w:hAnsi="Times New Roman" w:cs="Times New Roman"/>
          <w:sz w:val="24"/>
          <w:szCs w:val="20"/>
          <w:lang w:eastAsia="ru-RU"/>
        </w:rPr>
      </w:pPr>
    </w:p>
    <w:p w14:paraId="7A18DD2C" w14:textId="77777777" w:rsidR="004C4EB0" w:rsidRPr="0009243A" w:rsidRDefault="004C4EB0" w:rsidP="00A908BC">
      <w:pPr>
        <w:spacing w:line="276" w:lineRule="auto"/>
        <w:ind w:firstLine="709"/>
        <w:jc w:val="both"/>
        <w:rPr>
          <w:rFonts w:ascii="Times New Roman" w:eastAsia="Times New Roman" w:hAnsi="Times New Roman" w:cs="Times New Roman"/>
          <w:i/>
          <w:sz w:val="24"/>
          <w:szCs w:val="24"/>
          <w:lang w:eastAsia="ru-RU"/>
        </w:rPr>
      </w:pPr>
      <w:r w:rsidRPr="0009243A">
        <w:rPr>
          <w:rFonts w:ascii="Times New Roman" w:eastAsia="Times New Roman" w:hAnsi="Times New Roman" w:cs="Times New Roman"/>
          <w:b/>
          <w:sz w:val="24"/>
          <w:szCs w:val="24"/>
          <w:lang w:eastAsia="ru-RU"/>
        </w:rPr>
        <w:t>3.2.3. Дополнительные источники</w:t>
      </w:r>
    </w:p>
    <w:p w14:paraId="26E9EA68" w14:textId="77777777" w:rsidR="004C4EB0" w:rsidRPr="0009243A" w:rsidRDefault="004C4EB0" w:rsidP="00A908BC">
      <w:pPr>
        <w:numPr>
          <w:ilvl w:val="0"/>
          <w:numId w:val="71"/>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Анатомия и физиология </w:t>
      </w:r>
      <w:proofErr w:type="gramStart"/>
      <w:r w:rsidRPr="0009243A">
        <w:rPr>
          <w:rFonts w:ascii="Times New Roman" w:eastAsia="Times New Roman" w:hAnsi="Times New Roman" w:cs="Times New Roman"/>
          <w:sz w:val="24"/>
          <w:szCs w:val="24"/>
          <w:lang w:eastAsia="ru-RU"/>
        </w:rPr>
        <w:t>человека :</w:t>
      </w:r>
      <w:proofErr w:type="gramEnd"/>
      <w:r w:rsidRPr="0009243A">
        <w:rPr>
          <w:rFonts w:ascii="Times New Roman" w:eastAsia="Times New Roman" w:hAnsi="Times New Roman" w:cs="Times New Roman"/>
          <w:sz w:val="24"/>
          <w:szCs w:val="24"/>
          <w:lang w:eastAsia="ru-RU"/>
        </w:rPr>
        <w:t xml:space="preserve"> учебник / Гайворонский И. В. [и др. ] - Москва : ГЭОТАР-Медиа, 2019. - 672 с. - ISBN 978-5-9704-4594-5.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 // ЭБС "Консультант студента" : [сайт]. - </w:t>
      </w:r>
      <w:proofErr w:type="gramStart"/>
      <w:r w:rsidRPr="0009243A">
        <w:rPr>
          <w:rFonts w:ascii="Times New Roman" w:eastAsia="Times New Roman" w:hAnsi="Times New Roman" w:cs="Times New Roman"/>
          <w:sz w:val="24"/>
          <w:szCs w:val="24"/>
          <w:lang w:eastAsia="ru-RU"/>
        </w:rPr>
        <w:t>URL :</w:t>
      </w:r>
      <w:proofErr w:type="gramEnd"/>
      <w:r w:rsidRPr="0009243A">
        <w:rPr>
          <w:rFonts w:ascii="Times New Roman" w:eastAsia="Times New Roman" w:hAnsi="Times New Roman" w:cs="Times New Roman"/>
          <w:sz w:val="24"/>
          <w:szCs w:val="24"/>
          <w:lang w:eastAsia="ru-RU"/>
        </w:rPr>
        <w:t xml:space="preserve"> </w:t>
      </w:r>
      <w:hyperlink r:id="rId23">
        <w:r w:rsidRPr="0009243A">
          <w:rPr>
            <w:rFonts w:ascii="Times New Roman" w:eastAsia="Times New Roman" w:hAnsi="Times New Roman" w:cs="Times New Roman"/>
            <w:sz w:val="24"/>
            <w:szCs w:val="24"/>
            <w:u w:val="single"/>
            <w:lang w:eastAsia="ru-RU"/>
          </w:rPr>
          <w:t>https://www.studentlibrary.ru/book/ISBN9785970445945.html</w:t>
        </w:r>
      </w:hyperlink>
      <w:r w:rsidRPr="0009243A">
        <w:rPr>
          <w:rFonts w:ascii="Times New Roman" w:eastAsia="Times New Roman" w:hAnsi="Times New Roman" w:cs="Times New Roman"/>
          <w:sz w:val="24"/>
          <w:szCs w:val="24"/>
          <w:lang w:eastAsia="ru-RU"/>
        </w:rPr>
        <w:t xml:space="preserve"> - Режим доступа : по подписке.</w:t>
      </w:r>
    </w:p>
    <w:p w14:paraId="76D25059" w14:textId="77777777" w:rsidR="004C4EB0" w:rsidRPr="0009243A" w:rsidRDefault="004C4EB0" w:rsidP="00A908BC">
      <w:pPr>
        <w:numPr>
          <w:ilvl w:val="0"/>
          <w:numId w:val="71"/>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Анатомия и физиология человека. Физиология в схемах и </w:t>
      </w:r>
      <w:proofErr w:type="gramStart"/>
      <w:r w:rsidRPr="0009243A">
        <w:rPr>
          <w:rFonts w:ascii="Times New Roman" w:eastAsia="Times New Roman" w:hAnsi="Times New Roman" w:cs="Times New Roman"/>
          <w:sz w:val="24"/>
          <w:szCs w:val="24"/>
          <w:lang w:eastAsia="ru-RU"/>
        </w:rPr>
        <w:t>таблицах :</w:t>
      </w:r>
      <w:proofErr w:type="gramEnd"/>
      <w:r w:rsidRPr="0009243A">
        <w:rPr>
          <w:rFonts w:ascii="Times New Roman" w:eastAsia="Times New Roman" w:hAnsi="Times New Roman" w:cs="Times New Roman"/>
          <w:sz w:val="24"/>
          <w:szCs w:val="24"/>
          <w:lang w:eastAsia="ru-RU"/>
        </w:rPr>
        <w:t xml:space="preserve"> учебное пособие для СПО / Брин В. Б. – Санкт-Петербург : Лань, 2021. – 608 с. – ISBN 978-5-8114-7040-2.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непосредственный/ иллюстрированный.</w:t>
      </w:r>
    </w:p>
    <w:p w14:paraId="7D616BDA" w14:textId="77777777" w:rsidR="004C4EB0" w:rsidRPr="0009243A" w:rsidRDefault="004C4EB0" w:rsidP="00A908BC">
      <w:pPr>
        <w:numPr>
          <w:ilvl w:val="0"/>
          <w:numId w:val="71"/>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Анатомический атлас. [Электронный ресурс]. </w:t>
      </w:r>
      <w:r w:rsidRPr="0009243A">
        <w:rPr>
          <w:rFonts w:ascii="Times New Roman" w:eastAsia="Times New Roman" w:hAnsi="Times New Roman" w:cs="Times New Roman"/>
          <w:sz w:val="24"/>
          <w:szCs w:val="24"/>
          <w:lang w:val="en-US" w:eastAsia="ru-RU"/>
        </w:rPr>
        <w:t>URL</w:t>
      </w:r>
      <w:r w:rsidRPr="0009243A">
        <w:rPr>
          <w:rFonts w:ascii="Times New Roman" w:eastAsia="Times New Roman" w:hAnsi="Times New Roman" w:cs="Times New Roman"/>
          <w:sz w:val="24"/>
          <w:szCs w:val="24"/>
          <w:lang w:eastAsia="ru-RU"/>
        </w:rPr>
        <w:t>: (</w:t>
      </w:r>
      <w:hyperlink r:id="rId24" w:history="1">
        <w:r w:rsidRPr="0009243A">
          <w:rPr>
            <w:rFonts w:ascii="Times New Roman" w:eastAsia="Times New Roman" w:hAnsi="Times New Roman" w:cs="Times New Roman"/>
            <w:sz w:val="24"/>
            <w:szCs w:val="24"/>
            <w:u w:val="single"/>
            <w:lang w:val="en-US" w:eastAsia="ru-RU"/>
          </w:rPr>
          <w:t>http</w:t>
        </w:r>
        <w:r w:rsidRPr="0009243A">
          <w:rPr>
            <w:rFonts w:ascii="Times New Roman" w:eastAsia="Times New Roman" w:hAnsi="Times New Roman" w:cs="Times New Roman"/>
            <w:sz w:val="24"/>
            <w:szCs w:val="24"/>
            <w:u w:val="single"/>
            <w:lang w:eastAsia="ru-RU"/>
          </w:rPr>
          <w:t>://</w:t>
        </w:r>
        <w:r w:rsidRPr="0009243A">
          <w:rPr>
            <w:rFonts w:ascii="Times New Roman" w:eastAsia="Times New Roman" w:hAnsi="Times New Roman" w:cs="Times New Roman"/>
            <w:sz w:val="24"/>
            <w:szCs w:val="24"/>
            <w:u w:val="single"/>
            <w:lang w:val="en-US" w:eastAsia="ru-RU"/>
          </w:rPr>
          <w:t>www</w:t>
        </w:r>
        <w:r w:rsidRPr="0009243A">
          <w:rPr>
            <w:rFonts w:ascii="Times New Roman" w:eastAsia="Times New Roman" w:hAnsi="Times New Roman" w:cs="Times New Roman"/>
            <w:sz w:val="24"/>
            <w:szCs w:val="24"/>
            <w:u w:val="single"/>
            <w:lang w:eastAsia="ru-RU"/>
          </w:rPr>
          <w:t>.</w:t>
        </w:r>
        <w:r w:rsidRPr="0009243A">
          <w:rPr>
            <w:rFonts w:ascii="Times New Roman" w:eastAsia="Times New Roman" w:hAnsi="Times New Roman" w:cs="Times New Roman"/>
            <w:sz w:val="24"/>
            <w:szCs w:val="24"/>
            <w:u w:val="single"/>
            <w:lang w:val="en-US" w:eastAsia="ru-RU"/>
          </w:rPr>
          <w:t>anatomy</w:t>
        </w:r>
        <w:r w:rsidRPr="0009243A">
          <w:rPr>
            <w:rFonts w:ascii="Times New Roman" w:eastAsia="Times New Roman" w:hAnsi="Times New Roman" w:cs="Times New Roman"/>
            <w:sz w:val="24"/>
            <w:szCs w:val="24"/>
            <w:u w:val="single"/>
            <w:lang w:eastAsia="ru-RU"/>
          </w:rPr>
          <w:t>.</w:t>
        </w:r>
        <w:proofErr w:type="spellStart"/>
        <w:r w:rsidRPr="0009243A">
          <w:rPr>
            <w:rFonts w:ascii="Times New Roman" w:eastAsia="Times New Roman" w:hAnsi="Times New Roman" w:cs="Times New Roman"/>
            <w:sz w:val="24"/>
            <w:szCs w:val="24"/>
            <w:u w:val="single"/>
            <w:lang w:val="en-US" w:eastAsia="ru-RU"/>
          </w:rPr>
          <w:t>tj</w:t>
        </w:r>
        <w:proofErr w:type="spellEnd"/>
        <w:r w:rsidRPr="0009243A">
          <w:rPr>
            <w:rFonts w:ascii="Times New Roman" w:eastAsia="Times New Roman" w:hAnsi="Times New Roman" w:cs="Times New Roman"/>
            <w:sz w:val="24"/>
            <w:szCs w:val="24"/>
            <w:u w:val="single"/>
            <w:lang w:eastAsia="ru-RU"/>
          </w:rPr>
          <w:t>/</w:t>
        </w:r>
        <w:r w:rsidRPr="0009243A">
          <w:rPr>
            <w:rFonts w:ascii="Times New Roman" w:eastAsia="Times New Roman" w:hAnsi="Times New Roman" w:cs="Times New Roman"/>
            <w:sz w:val="24"/>
            <w:szCs w:val="24"/>
            <w:u w:val="single"/>
            <w:lang w:val="en-US" w:eastAsia="ru-RU"/>
          </w:rPr>
          <w:t>heart</w:t>
        </w:r>
        <w:r w:rsidRPr="0009243A">
          <w:rPr>
            <w:rFonts w:ascii="Times New Roman" w:eastAsia="Times New Roman" w:hAnsi="Times New Roman" w:cs="Times New Roman"/>
            <w:sz w:val="24"/>
            <w:szCs w:val="24"/>
            <w:u w:val="single"/>
            <w:lang w:eastAsia="ru-RU"/>
          </w:rPr>
          <w:t>.</w:t>
        </w:r>
        <w:proofErr w:type="spellStart"/>
        <w:r w:rsidRPr="0009243A">
          <w:rPr>
            <w:rFonts w:ascii="Times New Roman" w:eastAsia="Times New Roman" w:hAnsi="Times New Roman" w:cs="Times New Roman"/>
            <w:sz w:val="24"/>
            <w:szCs w:val="24"/>
            <w:u w:val="single"/>
            <w:lang w:val="en-US" w:eastAsia="ru-RU"/>
          </w:rPr>
          <w:t>php</w:t>
        </w:r>
        <w:proofErr w:type="spellEnd"/>
      </w:hyperlink>
      <w:r w:rsidRPr="0009243A">
        <w:rPr>
          <w:rFonts w:ascii="Times New Roman" w:eastAsia="Times New Roman" w:hAnsi="Times New Roman" w:cs="Times New Roman"/>
          <w:sz w:val="24"/>
          <w:szCs w:val="24"/>
          <w:lang w:eastAsia="ru-RU"/>
        </w:rPr>
        <w:t>).</w:t>
      </w:r>
    </w:p>
    <w:p w14:paraId="1D737E69" w14:textId="77777777" w:rsidR="004C4EB0" w:rsidRPr="0009243A" w:rsidRDefault="004C4EB0" w:rsidP="004C4EB0">
      <w:pPr>
        <w:spacing w:line="276" w:lineRule="auto"/>
        <w:ind w:left="709"/>
        <w:jc w:val="both"/>
        <w:rPr>
          <w:rFonts w:ascii="Times New Roman" w:eastAsia="Times New Roman" w:hAnsi="Times New Roman" w:cs="Times New Roman"/>
          <w:sz w:val="24"/>
          <w:szCs w:val="24"/>
          <w:lang w:eastAsia="ru-RU"/>
        </w:rPr>
      </w:pPr>
    </w:p>
    <w:p w14:paraId="7980C11F" w14:textId="77777777" w:rsidR="00A908BC" w:rsidRDefault="00A908BC">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3D93DEF6" w14:textId="51DBD4D5" w:rsidR="00A9570C" w:rsidRPr="0009243A" w:rsidRDefault="00A9570C" w:rsidP="00A9570C">
      <w:pPr>
        <w:spacing w:line="276" w:lineRule="auto"/>
        <w:ind w:firstLine="709"/>
        <w:jc w:val="center"/>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sz w:val="24"/>
          <w:szCs w:val="24"/>
          <w:lang w:eastAsia="ru-RU"/>
        </w:rPr>
        <w:lastRenderedPageBreak/>
        <w:t>4. КОНТРОЛЬ И ОЦЕНКА РЕЗУЛЬТАТОВ ОСВОЕНИЯ</w:t>
      </w:r>
    </w:p>
    <w:p w14:paraId="6CDD5B41" w14:textId="77777777" w:rsidR="00A9570C" w:rsidRPr="0009243A" w:rsidRDefault="00A9570C" w:rsidP="00A9570C">
      <w:pPr>
        <w:spacing w:after="200"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73"/>
        <w:gridCol w:w="141"/>
        <w:gridCol w:w="3355"/>
        <w:gridCol w:w="2660"/>
      </w:tblGrid>
      <w:tr w:rsidR="00A9570C" w:rsidRPr="00A908BC" w14:paraId="1E57F161" w14:textId="77777777" w:rsidTr="00A908BC">
        <w:trPr>
          <w:trHeight w:val="20"/>
        </w:trPr>
        <w:tc>
          <w:tcPr>
            <w:tcW w:w="1804" w:type="pct"/>
            <w:tcBorders>
              <w:top w:val="single" w:sz="4" w:space="0" w:color="000000"/>
              <w:left w:val="single" w:sz="4" w:space="0" w:color="000000"/>
              <w:bottom w:val="single" w:sz="4" w:space="0" w:color="000000"/>
              <w:right w:val="single" w:sz="4" w:space="0" w:color="000000"/>
            </w:tcBorders>
          </w:tcPr>
          <w:p w14:paraId="0302CF4B" w14:textId="77777777" w:rsidR="00A9570C" w:rsidRPr="00A908BC" w:rsidRDefault="00A9570C" w:rsidP="00A908BC">
            <w:pPr>
              <w:jc w:val="center"/>
              <w:rPr>
                <w:rFonts w:ascii="Times New Roman" w:eastAsia="Times New Roman" w:hAnsi="Times New Roman" w:cs="Times New Roman"/>
                <w:iCs/>
                <w:sz w:val="24"/>
                <w:szCs w:val="24"/>
                <w:lang w:eastAsia="ru-RU"/>
              </w:rPr>
            </w:pPr>
            <w:r w:rsidRPr="00A908BC">
              <w:rPr>
                <w:rFonts w:ascii="Times New Roman" w:eastAsia="Times New Roman" w:hAnsi="Times New Roman" w:cs="Times New Roman"/>
                <w:b/>
                <w:iCs/>
                <w:sz w:val="24"/>
                <w:lang w:eastAsia="ru-RU"/>
              </w:rPr>
              <w:t>Результаты обучения</w:t>
            </w:r>
          </w:p>
        </w:tc>
        <w:tc>
          <w:tcPr>
            <w:tcW w:w="1814" w:type="pct"/>
            <w:gridSpan w:val="2"/>
            <w:tcBorders>
              <w:top w:val="single" w:sz="4" w:space="0" w:color="000000"/>
              <w:left w:val="single" w:sz="4" w:space="0" w:color="000000"/>
              <w:bottom w:val="single" w:sz="4" w:space="0" w:color="000000"/>
              <w:right w:val="single" w:sz="4" w:space="0" w:color="000000"/>
            </w:tcBorders>
          </w:tcPr>
          <w:p w14:paraId="1DD71B55" w14:textId="77777777" w:rsidR="00A9570C" w:rsidRPr="00A908BC" w:rsidRDefault="00A9570C" w:rsidP="00A908BC">
            <w:pPr>
              <w:jc w:val="center"/>
              <w:rPr>
                <w:rFonts w:ascii="Times New Roman" w:eastAsia="Times New Roman" w:hAnsi="Times New Roman" w:cs="Times New Roman"/>
                <w:b/>
                <w:iCs/>
                <w:sz w:val="24"/>
                <w:lang w:eastAsia="ru-RU"/>
              </w:rPr>
            </w:pPr>
            <w:r w:rsidRPr="00A908BC">
              <w:rPr>
                <w:rFonts w:ascii="Times New Roman" w:eastAsia="Times New Roman" w:hAnsi="Times New Roman" w:cs="Times New Roman"/>
                <w:b/>
                <w:iCs/>
                <w:sz w:val="24"/>
                <w:lang w:eastAsia="ru-RU"/>
              </w:rPr>
              <w:t>Критерии оценки</w:t>
            </w:r>
          </w:p>
        </w:tc>
        <w:tc>
          <w:tcPr>
            <w:tcW w:w="1381" w:type="pct"/>
            <w:tcBorders>
              <w:top w:val="single" w:sz="4" w:space="0" w:color="000000"/>
              <w:left w:val="single" w:sz="4" w:space="0" w:color="000000"/>
              <w:bottom w:val="single" w:sz="4" w:space="0" w:color="000000"/>
              <w:right w:val="single" w:sz="4" w:space="0" w:color="000000"/>
            </w:tcBorders>
          </w:tcPr>
          <w:p w14:paraId="6040505D" w14:textId="77777777" w:rsidR="00A9570C" w:rsidRPr="00A908BC" w:rsidRDefault="00A9570C" w:rsidP="00A908BC">
            <w:pPr>
              <w:jc w:val="center"/>
              <w:rPr>
                <w:rFonts w:ascii="Times New Roman" w:eastAsia="Times New Roman" w:hAnsi="Times New Roman" w:cs="Times New Roman"/>
                <w:b/>
                <w:iCs/>
                <w:sz w:val="24"/>
                <w:lang w:eastAsia="ru-RU"/>
              </w:rPr>
            </w:pPr>
            <w:r w:rsidRPr="00A908BC">
              <w:rPr>
                <w:rFonts w:ascii="Times New Roman" w:eastAsia="Times New Roman" w:hAnsi="Times New Roman" w:cs="Times New Roman"/>
                <w:b/>
                <w:iCs/>
                <w:sz w:val="24"/>
                <w:lang w:eastAsia="ru-RU"/>
              </w:rPr>
              <w:t>Методы оценки</w:t>
            </w:r>
          </w:p>
        </w:tc>
      </w:tr>
      <w:tr w:rsidR="00A9570C" w:rsidRPr="00A908BC" w14:paraId="100AAAD8" w14:textId="77777777" w:rsidTr="00A908BC">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2ED3D7CD" w14:textId="77777777" w:rsidR="00A9570C" w:rsidRPr="00A908BC" w:rsidRDefault="00A9570C" w:rsidP="00A908BC">
            <w:pPr>
              <w:rPr>
                <w:rFonts w:ascii="Times New Roman" w:eastAsia="Times New Roman" w:hAnsi="Times New Roman" w:cs="Times New Roman"/>
                <w:bCs/>
                <w:sz w:val="24"/>
                <w:lang w:eastAsia="ru-RU"/>
              </w:rPr>
            </w:pPr>
            <w:r w:rsidRPr="00A908BC">
              <w:rPr>
                <w:rFonts w:ascii="Times New Roman" w:eastAsia="Times New Roman" w:hAnsi="Times New Roman" w:cs="Times New Roman"/>
                <w:bCs/>
                <w:iCs/>
                <w:sz w:val="24"/>
                <w:szCs w:val="24"/>
              </w:rPr>
              <w:t>Перечень знаний, осваиваемых в рамках дисциплины</w:t>
            </w:r>
          </w:p>
        </w:tc>
      </w:tr>
      <w:tr w:rsidR="00A9570C" w:rsidRPr="00A908BC" w14:paraId="1201108F" w14:textId="77777777" w:rsidTr="00A908BC">
        <w:trPr>
          <w:trHeight w:val="20"/>
        </w:trPr>
        <w:tc>
          <w:tcPr>
            <w:tcW w:w="1804" w:type="pct"/>
            <w:tcBorders>
              <w:top w:val="single" w:sz="4" w:space="0" w:color="000000"/>
              <w:left w:val="single" w:sz="4" w:space="0" w:color="000000"/>
              <w:bottom w:val="single" w:sz="4" w:space="0" w:color="000000"/>
              <w:right w:val="single" w:sz="4" w:space="0" w:color="000000"/>
            </w:tcBorders>
          </w:tcPr>
          <w:p w14:paraId="0448CC02"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Анатомо-физиологическая терминология;</w:t>
            </w:r>
          </w:p>
          <w:p w14:paraId="77C70A4B"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физиологические процессы, обеспечивающие здоровый образ жизни;</w:t>
            </w:r>
          </w:p>
          <w:p w14:paraId="29E2C779"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факторы окружающей среды и их влияние на процессы жизнедеятельности;</w:t>
            </w:r>
          </w:p>
          <w:p w14:paraId="7C0B39E8"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морфофункциональная характеристика внутренней среды организма, показатели констант гомеостаза;</w:t>
            </w:r>
          </w:p>
          <w:p w14:paraId="55B96806"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системы и структуры организма, обеспечивающие процесс движения;</w:t>
            </w:r>
          </w:p>
          <w:p w14:paraId="44D89A00"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морфофункциональная характеристика органов и структур нервной системы;</w:t>
            </w:r>
          </w:p>
          <w:p w14:paraId="4498DA73"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анатомо-физиологические особенности организма детей и подростков;</w:t>
            </w:r>
          </w:p>
          <w:p w14:paraId="37014F8F"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виды биологического материала, подлежащего исследованию;</w:t>
            </w:r>
          </w:p>
          <w:p w14:paraId="4855FC5D"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перечень источников информации по морфофункциональным характеристикам органов и процессам жизнедеятельности;</w:t>
            </w:r>
          </w:p>
          <w:p w14:paraId="25BF4657"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приемы структурирования информации по физиологическим процессам;</w:t>
            </w:r>
          </w:p>
          <w:p w14:paraId="35FA472E"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правила оформления таблиц, конспектов, рефератов.</w:t>
            </w:r>
          </w:p>
        </w:tc>
        <w:tc>
          <w:tcPr>
            <w:tcW w:w="1814" w:type="pct"/>
            <w:gridSpan w:val="2"/>
            <w:tcBorders>
              <w:top w:val="single" w:sz="4" w:space="0" w:color="000000"/>
              <w:left w:val="single" w:sz="4" w:space="0" w:color="000000"/>
              <w:bottom w:val="single" w:sz="4" w:space="0" w:color="000000"/>
              <w:right w:val="single" w:sz="4" w:space="0" w:color="000000"/>
            </w:tcBorders>
          </w:tcPr>
          <w:p w14:paraId="5D8985CD"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Владеет анатомо-физиологической терминологией;</w:t>
            </w:r>
          </w:p>
          <w:p w14:paraId="7FDEFE5B"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демонстрирует знания о физиологических процессах, обеспечивающих здоровый образ жизни;</w:t>
            </w:r>
          </w:p>
          <w:p w14:paraId="28D0F70D"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 xml:space="preserve">соотносит факторы окружающей среды и их влияние на процессы жизнедеятельности; </w:t>
            </w:r>
          </w:p>
          <w:p w14:paraId="73A2694A"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описывает характеристику внутренней среды организма;</w:t>
            </w:r>
          </w:p>
          <w:p w14:paraId="38AE253C"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оценивает показатели констант гомеостаза;</w:t>
            </w:r>
          </w:p>
          <w:p w14:paraId="0BD73143"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дает характеристику основным топографо-анатомическим образованиям костно-мышечной системы;</w:t>
            </w:r>
          </w:p>
          <w:p w14:paraId="59898F3C"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описывает морфофункциональную характеристику органов и структур нервной системы;</w:t>
            </w:r>
          </w:p>
          <w:p w14:paraId="0D48DDF9"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описывает виды биологического материала, подлежащего исследованию;</w:t>
            </w:r>
          </w:p>
          <w:p w14:paraId="3F783F85"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использует источники информации по морфофункциональным характеристикам органов и процессам жизнедеятельности;</w:t>
            </w:r>
          </w:p>
          <w:p w14:paraId="0329B5A6"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демонстрирует знания о приемах структурирования информации по физиологическим процессам;</w:t>
            </w:r>
          </w:p>
          <w:p w14:paraId="722A5D18"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демонстрирует системные знания по правилам оформления таблиц, конспектов, рефератов.</w:t>
            </w:r>
          </w:p>
        </w:tc>
        <w:tc>
          <w:tcPr>
            <w:tcW w:w="1381" w:type="pct"/>
            <w:tcBorders>
              <w:top w:val="single" w:sz="4" w:space="0" w:color="000000"/>
              <w:left w:val="single" w:sz="4" w:space="0" w:color="000000"/>
              <w:bottom w:val="single" w:sz="4" w:space="0" w:color="000000"/>
              <w:right w:val="single" w:sz="4" w:space="0" w:color="000000"/>
            </w:tcBorders>
          </w:tcPr>
          <w:p w14:paraId="5E425FF9" w14:textId="77777777" w:rsidR="00A9570C" w:rsidRPr="00A908BC" w:rsidRDefault="00A9570C" w:rsidP="00A908BC">
            <w:pPr>
              <w:rPr>
                <w:rFonts w:ascii="Times New Roman" w:eastAsia="Times New Roman" w:hAnsi="Times New Roman" w:cs="Times New Roman"/>
                <w:bCs/>
                <w:sz w:val="24"/>
                <w:szCs w:val="24"/>
                <w:lang w:eastAsia="ru-RU"/>
              </w:rPr>
            </w:pPr>
            <w:r w:rsidRPr="00A908BC">
              <w:rPr>
                <w:rFonts w:ascii="Times New Roman" w:eastAsia="Times New Roman" w:hAnsi="Times New Roman" w:cs="Times New Roman"/>
                <w:bCs/>
                <w:sz w:val="24"/>
                <w:szCs w:val="24"/>
                <w:lang w:eastAsia="ru-RU"/>
              </w:rPr>
              <w:t xml:space="preserve">Тестирование. </w:t>
            </w:r>
          </w:p>
          <w:p w14:paraId="3368C6C6" w14:textId="77777777" w:rsidR="00A9570C" w:rsidRPr="00A908BC" w:rsidRDefault="00A9570C" w:rsidP="00A908BC">
            <w:pPr>
              <w:rPr>
                <w:rFonts w:ascii="Times New Roman" w:eastAsia="Times New Roman" w:hAnsi="Times New Roman" w:cs="Times New Roman"/>
                <w:bCs/>
                <w:sz w:val="24"/>
                <w:szCs w:val="24"/>
                <w:lang w:eastAsia="ru-RU"/>
              </w:rPr>
            </w:pPr>
            <w:r w:rsidRPr="00A908BC">
              <w:rPr>
                <w:rFonts w:ascii="Times New Roman" w:eastAsia="Times New Roman" w:hAnsi="Times New Roman" w:cs="Times New Roman"/>
                <w:bCs/>
                <w:sz w:val="24"/>
                <w:szCs w:val="24"/>
                <w:lang w:eastAsia="ru-RU"/>
              </w:rPr>
              <w:t>Устный опрос.</w:t>
            </w:r>
          </w:p>
          <w:p w14:paraId="559E624F" w14:textId="77777777" w:rsidR="00A9570C" w:rsidRPr="00A908BC" w:rsidRDefault="00A9570C" w:rsidP="00A908BC">
            <w:pPr>
              <w:rPr>
                <w:rFonts w:ascii="Times New Roman" w:eastAsia="Times New Roman" w:hAnsi="Times New Roman" w:cs="Times New Roman"/>
                <w:bCs/>
                <w:sz w:val="24"/>
                <w:szCs w:val="24"/>
                <w:lang w:eastAsia="ru-RU"/>
              </w:rPr>
            </w:pPr>
            <w:r w:rsidRPr="00A908BC">
              <w:rPr>
                <w:rFonts w:ascii="Times New Roman" w:eastAsia="Times New Roman" w:hAnsi="Times New Roman" w:cs="Times New Roman"/>
                <w:bCs/>
                <w:sz w:val="24"/>
                <w:szCs w:val="24"/>
                <w:lang w:eastAsia="ru-RU"/>
              </w:rPr>
              <w:t>Письменный опрос.</w:t>
            </w:r>
          </w:p>
          <w:p w14:paraId="382E5C5F" w14:textId="77777777" w:rsidR="00A9570C" w:rsidRPr="00A908BC" w:rsidRDefault="00A9570C" w:rsidP="00A908BC">
            <w:pPr>
              <w:rPr>
                <w:rFonts w:ascii="Times New Roman" w:eastAsia="Times New Roman" w:hAnsi="Times New Roman" w:cs="Times New Roman"/>
                <w:bCs/>
                <w:sz w:val="24"/>
                <w:szCs w:val="24"/>
                <w:lang w:eastAsia="ru-RU"/>
              </w:rPr>
            </w:pPr>
            <w:r w:rsidRPr="00A908BC">
              <w:rPr>
                <w:rFonts w:ascii="Times New Roman" w:eastAsia="Times New Roman" w:hAnsi="Times New Roman" w:cs="Times New Roman"/>
                <w:bCs/>
                <w:sz w:val="24"/>
                <w:szCs w:val="24"/>
                <w:lang w:eastAsia="ru-RU"/>
              </w:rPr>
              <w:t>Решение профессионально-ориентированных кейсов.</w:t>
            </w:r>
          </w:p>
          <w:p w14:paraId="659A8306" w14:textId="77777777" w:rsidR="00A9570C" w:rsidRPr="00A908BC" w:rsidRDefault="00A9570C" w:rsidP="00A908BC">
            <w:pPr>
              <w:rPr>
                <w:rFonts w:ascii="Times New Roman" w:eastAsia="Times New Roman" w:hAnsi="Times New Roman" w:cs="Times New Roman"/>
                <w:bCs/>
                <w:sz w:val="24"/>
                <w:szCs w:val="24"/>
                <w:lang w:eastAsia="ru-RU"/>
              </w:rPr>
            </w:pPr>
            <w:r w:rsidRPr="00A908BC">
              <w:rPr>
                <w:rFonts w:ascii="Times New Roman" w:eastAsia="Times New Roman" w:hAnsi="Times New Roman" w:cs="Times New Roman"/>
                <w:bCs/>
                <w:sz w:val="24"/>
                <w:szCs w:val="24"/>
                <w:lang w:eastAsia="ru-RU"/>
              </w:rPr>
              <w:t>Проектная работа.</w:t>
            </w:r>
          </w:p>
          <w:p w14:paraId="73A16733" w14:textId="77777777" w:rsidR="00A9570C" w:rsidRPr="00A908BC" w:rsidRDefault="00A9570C" w:rsidP="00A908BC">
            <w:pPr>
              <w:rPr>
                <w:rFonts w:ascii="Times New Roman" w:eastAsia="Times New Roman" w:hAnsi="Times New Roman" w:cs="Times New Roman"/>
                <w:sz w:val="24"/>
                <w:szCs w:val="24"/>
                <w:lang w:eastAsia="ru-RU"/>
              </w:rPr>
            </w:pPr>
          </w:p>
        </w:tc>
      </w:tr>
      <w:tr w:rsidR="00A9570C" w:rsidRPr="00A908BC" w14:paraId="61D8423C" w14:textId="77777777" w:rsidTr="00A908BC">
        <w:trPr>
          <w:trHeight w:val="20"/>
        </w:trPr>
        <w:tc>
          <w:tcPr>
            <w:tcW w:w="5000" w:type="pct"/>
            <w:gridSpan w:val="4"/>
            <w:tcBorders>
              <w:top w:val="single" w:sz="4" w:space="0" w:color="000000"/>
              <w:left w:val="single" w:sz="4" w:space="0" w:color="000000"/>
              <w:bottom w:val="single" w:sz="4" w:space="0" w:color="000000"/>
              <w:right w:val="single" w:sz="4" w:space="0" w:color="000000"/>
            </w:tcBorders>
          </w:tcPr>
          <w:p w14:paraId="4DE4E955" w14:textId="77777777" w:rsidR="00A9570C" w:rsidRPr="00A908BC" w:rsidRDefault="00A9570C" w:rsidP="00A908BC">
            <w:pPr>
              <w:rPr>
                <w:rFonts w:ascii="Times New Roman" w:eastAsia="Times New Roman" w:hAnsi="Times New Roman" w:cs="Times New Roman"/>
                <w:bCs/>
                <w:sz w:val="24"/>
                <w:szCs w:val="24"/>
                <w:lang w:eastAsia="ru-RU"/>
              </w:rPr>
            </w:pPr>
            <w:r w:rsidRPr="00A908BC">
              <w:rPr>
                <w:rFonts w:ascii="Times New Roman" w:eastAsia="Times New Roman" w:hAnsi="Times New Roman" w:cs="Times New Roman"/>
                <w:bCs/>
                <w:sz w:val="24"/>
                <w:szCs w:val="24"/>
              </w:rPr>
              <w:t>Перечень умений, осваиваемых в рамках дисциплины</w:t>
            </w:r>
            <w:r w:rsidRPr="00A908BC">
              <w:rPr>
                <w:rFonts w:ascii="Times New Roman" w:eastAsia="Times New Roman" w:hAnsi="Times New Roman" w:cs="Times New Roman"/>
                <w:bCs/>
                <w:sz w:val="24"/>
                <w:szCs w:val="24"/>
              </w:rPr>
              <w:tab/>
            </w:r>
          </w:p>
        </w:tc>
      </w:tr>
      <w:tr w:rsidR="00A9570C" w:rsidRPr="00A908BC" w14:paraId="32B659F0" w14:textId="77777777" w:rsidTr="00A908BC">
        <w:trPr>
          <w:trHeight w:val="20"/>
        </w:trPr>
        <w:tc>
          <w:tcPr>
            <w:tcW w:w="1877" w:type="pct"/>
            <w:gridSpan w:val="2"/>
            <w:tcBorders>
              <w:top w:val="single" w:sz="4" w:space="0" w:color="000000"/>
              <w:left w:val="single" w:sz="4" w:space="0" w:color="000000"/>
              <w:bottom w:val="single" w:sz="4" w:space="0" w:color="000000"/>
              <w:right w:val="single" w:sz="4" w:space="0" w:color="000000"/>
            </w:tcBorders>
          </w:tcPr>
          <w:p w14:paraId="4071E844"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 xml:space="preserve">Пользоваться анатомической и физиологической терминологией; </w:t>
            </w:r>
          </w:p>
          <w:p w14:paraId="6CE844D4"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определять задачи для поиска информации по анатомо-физиологическим аспектам;</w:t>
            </w:r>
          </w:p>
          <w:p w14:paraId="25A567D6"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lastRenderedPageBreak/>
              <w:t>различать форменные элементы крови в атласе;</w:t>
            </w:r>
          </w:p>
          <w:p w14:paraId="558D4918"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интерпретировать клинические анализы крови;</w:t>
            </w:r>
          </w:p>
          <w:p w14:paraId="2839FB15"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определять и демонстрировать кости и мышцы по рисункам и муляжам;</w:t>
            </w:r>
          </w:p>
          <w:p w14:paraId="5362148B"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определять анатомические структуры органов по рисункам и муляжам у взрослых и детей;</w:t>
            </w:r>
          </w:p>
          <w:p w14:paraId="74BAF002"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определять показания проявлений процессов жизнедеятельности, у взрослых и детей и оценивать полученные результаты;</w:t>
            </w:r>
          </w:p>
          <w:p w14:paraId="429682EC"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использовать нормы проявлений процессов жизнедеятельности для модификации образа жизни;</w:t>
            </w:r>
          </w:p>
          <w:p w14:paraId="23297DDD"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оценивать показатели внешнего дыхания, артериального давления и пульса в норме и при неотложных состояниях;</w:t>
            </w:r>
          </w:p>
          <w:p w14:paraId="09CE50DE"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давать характеристику влияния потенциально опасных факторов окружающей среды на процессы жизнедеятельности;</w:t>
            </w:r>
          </w:p>
          <w:p w14:paraId="4B01165C"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оформлять результаты поиска в виде таблиц, конспекта, реферата.</w:t>
            </w:r>
          </w:p>
          <w:p w14:paraId="03C3ACBB" w14:textId="77777777" w:rsidR="00A9570C" w:rsidRPr="00A908BC" w:rsidRDefault="00A9570C" w:rsidP="00A908BC">
            <w:pPr>
              <w:rPr>
                <w:rFonts w:ascii="Times New Roman" w:eastAsia="Calibri" w:hAnsi="Times New Roman" w:cs="Times New Roman"/>
                <w:sz w:val="24"/>
                <w:szCs w:val="24"/>
                <w:lang w:eastAsia="ru-RU"/>
              </w:rPr>
            </w:pPr>
          </w:p>
        </w:tc>
        <w:tc>
          <w:tcPr>
            <w:tcW w:w="1742" w:type="pct"/>
            <w:tcBorders>
              <w:top w:val="single" w:sz="4" w:space="0" w:color="000000"/>
              <w:left w:val="single" w:sz="4" w:space="0" w:color="000000"/>
              <w:bottom w:val="single" w:sz="4" w:space="0" w:color="000000"/>
              <w:right w:val="single" w:sz="4" w:space="0" w:color="000000"/>
            </w:tcBorders>
          </w:tcPr>
          <w:p w14:paraId="04C6253B"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lastRenderedPageBreak/>
              <w:t>Применяет анатомическую и физиологическую терминологию;</w:t>
            </w:r>
          </w:p>
          <w:p w14:paraId="408EEAC0"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интерпретирует клинические анализы крови;</w:t>
            </w:r>
          </w:p>
          <w:p w14:paraId="45D0A8EF"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lastRenderedPageBreak/>
              <w:t>определяет и демонстрирует кости и мышцы по рисункам и муляжам;</w:t>
            </w:r>
          </w:p>
          <w:p w14:paraId="70EDA2DA"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определяет анатомические структуры органов по рисункам и муляжам у взрослых и детей;</w:t>
            </w:r>
          </w:p>
          <w:p w14:paraId="678D70B7"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проводит исследования внешнего дыхания, артериального давления и пульса;</w:t>
            </w:r>
          </w:p>
          <w:p w14:paraId="382A0F7F"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демонстрирует умение оценивать полученные результаты;</w:t>
            </w:r>
          </w:p>
          <w:p w14:paraId="40A14E02"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использует нормы проявлений процессов жизнедеятельности для модификации образа жизни;</w:t>
            </w:r>
          </w:p>
          <w:p w14:paraId="073A7886"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способен оценивать показатели внешнего дыхания, артериального давления и пульса в норме и при неотложных состояниях;</w:t>
            </w:r>
          </w:p>
          <w:p w14:paraId="692E5F54"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способен оценивать влияние потенциально опасных факторов окружающей среды на процессы жизнедеятельности;</w:t>
            </w:r>
          </w:p>
          <w:p w14:paraId="330C11A0" w14:textId="77777777" w:rsidR="00A9570C" w:rsidRPr="00A908BC" w:rsidRDefault="00A9570C" w:rsidP="00A908BC">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демонстрирует умение оформлять результаты поиска в виде таблиц, конспекта, реферата.</w:t>
            </w:r>
          </w:p>
        </w:tc>
        <w:tc>
          <w:tcPr>
            <w:tcW w:w="1381" w:type="pct"/>
            <w:tcBorders>
              <w:top w:val="single" w:sz="4" w:space="0" w:color="000000"/>
              <w:left w:val="single" w:sz="4" w:space="0" w:color="000000"/>
              <w:bottom w:val="single" w:sz="4" w:space="0" w:color="000000"/>
              <w:right w:val="single" w:sz="4" w:space="0" w:color="000000"/>
            </w:tcBorders>
          </w:tcPr>
          <w:p w14:paraId="710D077B" w14:textId="77777777" w:rsidR="00A9570C" w:rsidRPr="00A908BC" w:rsidRDefault="00A9570C" w:rsidP="00A908BC">
            <w:pPr>
              <w:widowControl w:val="0"/>
              <w:rPr>
                <w:rFonts w:ascii="Times New Roman" w:eastAsia="Calibri" w:hAnsi="Times New Roman" w:cs="Times New Roman"/>
                <w:sz w:val="24"/>
                <w:szCs w:val="24"/>
              </w:rPr>
            </w:pPr>
            <w:r w:rsidRPr="00A908BC">
              <w:rPr>
                <w:rFonts w:ascii="Times New Roman" w:eastAsia="Calibri" w:hAnsi="Times New Roman" w:cs="Times New Roman"/>
                <w:sz w:val="24"/>
                <w:szCs w:val="24"/>
              </w:rPr>
              <w:lastRenderedPageBreak/>
              <w:t>Экспертное наблюдение за ходом выполнения практической работы.</w:t>
            </w:r>
          </w:p>
          <w:p w14:paraId="1BE4EA27" w14:textId="77777777" w:rsidR="00A9570C" w:rsidRPr="00A908BC" w:rsidRDefault="00A9570C" w:rsidP="00A908BC">
            <w:pPr>
              <w:widowControl w:val="0"/>
              <w:rPr>
                <w:rFonts w:ascii="Times New Roman" w:eastAsia="Calibri" w:hAnsi="Times New Roman" w:cs="Times New Roman"/>
                <w:sz w:val="24"/>
                <w:szCs w:val="24"/>
              </w:rPr>
            </w:pPr>
            <w:r w:rsidRPr="00A908BC">
              <w:rPr>
                <w:rFonts w:ascii="Times New Roman" w:eastAsia="Calibri" w:hAnsi="Times New Roman" w:cs="Times New Roman"/>
                <w:sz w:val="24"/>
                <w:szCs w:val="24"/>
              </w:rPr>
              <w:t>Оценка результатов выполнения практической работы.</w:t>
            </w:r>
          </w:p>
          <w:p w14:paraId="37F7A65F" w14:textId="77777777" w:rsidR="00A9570C" w:rsidRPr="00A908BC" w:rsidRDefault="00A9570C" w:rsidP="00A908BC">
            <w:pPr>
              <w:rPr>
                <w:rFonts w:ascii="Times New Roman" w:eastAsia="Times New Roman" w:hAnsi="Times New Roman" w:cs="Times New Roman"/>
                <w:sz w:val="24"/>
                <w:szCs w:val="24"/>
                <w:lang w:eastAsia="ru-RU"/>
              </w:rPr>
            </w:pPr>
          </w:p>
        </w:tc>
      </w:tr>
    </w:tbl>
    <w:p w14:paraId="18A51459" w14:textId="77777777" w:rsidR="00A9570C" w:rsidRPr="0009243A" w:rsidRDefault="00A9570C" w:rsidP="00A9570C">
      <w:pPr>
        <w:spacing w:line="276" w:lineRule="auto"/>
        <w:jc w:val="both"/>
        <w:rPr>
          <w:rFonts w:ascii="Times New Roman" w:eastAsia="Times New Roman" w:hAnsi="Times New Roman" w:cs="Times New Roman"/>
          <w:b/>
          <w:sz w:val="24"/>
          <w:szCs w:val="24"/>
          <w:lang w:eastAsia="ru-RU"/>
        </w:rPr>
      </w:pPr>
    </w:p>
    <w:p w14:paraId="0A489C81" w14:textId="215E2A5A" w:rsidR="00A9570C" w:rsidRPr="0009243A" w:rsidRDefault="00A9570C"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06B8538F" w14:textId="77777777" w:rsidR="00BC2D11" w:rsidRPr="0009243A" w:rsidRDefault="00BC2D11" w:rsidP="00BC2D11">
      <w:pPr>
        <w:spacing w:after="60" w:line="276" w:lineRule="auto"/>
        <w:ind w:firstLine="709"/>
        <w:jc w:val="right"/>
        <w:outlineLvl w:val="1"/>
        <w:rPr>
          <w:rFonts w:ascii="Times New Roman" w:eastAsia="Times New Roman" w:hAnsi="Times New Roman" w:cs="Times New Roman"/>
          <w:b/>
          <w:bCs/>
          <w:sz w:val="24"/>
          <w:szCs w:val="24"/>
          <w:lang w:eastAsia="ru-RU"/>
        </w:rPr>
      </w:pPr>
      <w:bookmarkStart w:id="38" w:name="_Toc116600469"/>
      <w:bookmarkStart w:id="39" w:name="_Toc136010092"/>
      <w:r w:rsidRPr="0009243A">
        <w:rPr>
          <w:rFonts w:ascii="Times New Roman" w:eastAsia="Times New Roman" w:hAnsi="Times New Roman" w:cs="Times New Roman"/>
          <w:b/>
          <w:bCs/>
          <w:sz w:val="24"/>
          <w:szCs w:val="24"/>
          <w:lang w:eastAsia="ru-RU"/>
        </w:rPr>
        <w:lastRenderedPageBreak/>
        <w:t>Приложение 3.8</w:t>
      </w:r>
      <w:bookmarkEnd w:id="38"/>
      <w:bookmarkEnd w:id="39"/>
    </w:p>
    <w:p w14:paraId="686A5995" w14:textId="77777777" w:rsidR="00BC2D11" w:rsidRPr="00A908BC" w:rsidRDefault="00BC2D11" w:rsidP="00BC2D11">
      <w:pPr>
        <w:spacing w:after="120" w:line="276" w:lineRule="auto"/>
        <w:jc w:val="right"/>
        <w:rPr>
          <w:rFonts w:ascii="Times New Roman" w:eastAsia="Times New Roman" w:hAnsi="Times New Roman" w:cs="Times New Roman"/>
          <w:bCs/>
          <w:sz w:val="24"/>
          <w:szCs w:val="24"/>
          <w:lang w:eastAsia="ru-RU"/>
        </w:rPr>
      </w:pPr>
      <w:r w:rsidRPr="00A908BC">
        <w:rPr>
          <w:rFonts w:ascii="Times New Roman" w:eastAsia="Times New Roman" w:hAnsi="Times New Roman" w:cs="Times New Roman"/>
          <w:bCs/>
          <w:sz w:val="24"/>
          <w:szCs w:val="24"/>
          <w:lang w:eastAsia="ru-RU"/>
        </w:rPr>
        <w:t>к ПОП по специальности</w:t>
      </w:r>
    </w:p>
    <w:p w14:paraId="52FB91A7" w14:textId="77777777" w:rsidR="00BC2D11" w:rsidRPr="00A908BC" w:rsidRDefault="00BC2D11" w:rsidP="00BC2D11">
      <w:pPr>
        <w:spacing w:after="200" w:line="276" w:lineRule="auto"/>
        <w:jc w:val="right"/>
        <w:rPr>
          <w:rFonts w:ascii="Times New Roman" w:eastAsia="Times New Roman" w:hAnsi="Times New Roman" w:cs="Times New Roman"/>
          <w:bCs/>
          <w:sz w:val="24"/>
          <w:szCs w:val="24"/>
          <w:lang w:eastAsia="ru-RU"/>
        </w:rPr>
      </w:pPr>
      <w:r w:rsidRPr="00A908BC">
        <w:rPr>
          <w:rFonts w:ascii="Times New Roman" w:eastAsia="Times New Roman" w:hAnsi="Times New Roman" w:cs="Times New Roman"/>
          <w:bCs/>
          <w:sz w:val="24"/>
          <w:lang w:eastAsia="ru-RU"/>
        </w:rPr>
        <w:t>32.02.01 Медико-профилактическое дело</w:t>
      </w:r>
    </w:p>
    <w:p w14:paraId="180F9C6C"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29F08C2A"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0C3DF231"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3F80E77D"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4F3D8E43"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078770BE"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71FCD8AD"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0C1152C5"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0FA11507"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31B06FA2" w14:textId="5C70B492" w:rsidR="00BC2D11" w:rsidRDefault="0009243A" w:rsidP="00BC2D11">
      <w:pPr>
        <w:spacing w:after="60" w:line="276" w:lineRule="auto"/>
        <w:jc w:val="center"/>
        <w:outlineLvl w:val="1"/>
        <w:rPr>
          <w:rFonts w:ascii="Times New Roman" w:eastAsia="Times New Roman" w:hAnsi="Times New Roman" w:cs="Times New Roman"/>
          <w:b/>
          <w:bCs/>
          <w:sz w:val="24"/>
          <w:szCs w:val="24"/>
          <w:lang w:eastAsia="ru-RU"/>
        </w:rPr>
      </w:pPr>
      <w:bookmarkStart w:id="40" w:name="_Toc136010093"/>
      <w:r>
        <w:rPr>
          <w:rFonts w:ascii="Times New Roman" w:eastAsia="Times New Roman" w:hAnsi="Times New Roman" w:cs="Times New Roman"/>
          <w:b/>
          <w:bCs/>
          <w:sz w:val="24"/>
          <w:szCs w:val="24"/>
          <w:lang w:eastAsia="ru-RU"/>
        </w:rPr>
        <w:t>ПРИМЕРНАЯ РАБОЧАЯ ПРОГРАММА УЧЕБНОЙ ДИСЦИПЛИНЫ</w:t>
      </w:r>
      <w:bookmarkEnd w:id="40"/>
    </w:p>
    <w:p w14:paraId="7EACCADF" w14:textId="77777777" w:rsidR="00A908BC" w:rsidRPr="0009243A" w:rsidRDefault="00A908BC" w:rsidP="00BC2D11">
      <w:pPr>
        <w:spacing w:after="60" w:line="276" w:lineRule="auto"/>
        <w:jc w:val="center"/>
        <w:outlineLvl w:val="1"/>
        <w:rPr>
          <w:rFonts w:ascii="Times New Roman" w:eastAsia="Times New Roman" w:hAnsi="Times New Roman" w:cs="Times New Roman"/>
          <w:b/>
          <w:bCs/>
          <w:sz w:val="24"/>
          <w:szCs w:val="24"/>
          <w:lang w:eastAsia="ru-RU"/>
        </w:rPr>
      </w:pPr>
    </w:p>
    <w:p w14:paraId="58B75545" w14:textId="6749A9F0" w:rsidR="00BC2D11" w:rsidRPr="0009243A" w:rsidRDefault="00BC2D11" w:rsidP="00BC2D11">
      <w:pPr>
        <w:spacing w:after="60" w:line="276" w:lineRule="auto"/>
        <w:jc w:val="center"/>
        <w:outlineLvl w:val="1"/>
        <w:rPr>
          <w:rFonts w:ascii="Times New Roman" w:eastAsia="Times New Roman" w:hAnsi="Times New Roman" w:cs="Times New Roman"/>
          <w:b/>
          <w:bCs/>
          <w:iCs/>
          <w:sz w:val="24"/>
          <w:szCs w:val="24"/>
          <w:lang w:eastAsia="ru-RU"/>
        </w:rPr>
      </w:pPr>
      <w:bookmarkStart w:id="41" w:name="_Toc136010094"/>
      <w:r w:rsidRPr="0009243A">
        <w:rPr>
          <w:rFonts w:ascii="Times New Roman" w:eastAsia="Times New Roman" w:hAnsi="Times New Roman" w:cs="Times New Roman"/>
          <w:b/>
          <w:bCs/>
          <w:iCs/>
          <w:sz w:val="24"/>
          <w:szCs w:val="24"/>
          <w:lang w:eastAsia="ru-RU"/>
        </w:rPr>
        <w:t>ОП.02 Микробиология и техника микробиологических исследований</w:t>
      </w:r>
      <w:bookmarkEnd w:id="41"/>
    </w:p>
    <w:p w14:paraId="0C4F137B" w14:textId="77777777" w:rsidR="00BC2D11" w:rsidRPr="0009243A" w:rsidRDefault="00BC2D11" w:rsidP="00BC2D11">
      <w:pPr>
        <w:spacing w:after="200" w:line="276" w:lineRule="auto"/>
        <w:jc w:val="center"/>
        <w:rPr>
          <w:rFonts w:ascii="Times New Roman" w:eastAsia="Times New Roman" w:hAnsi="Times New Roman" w:cs="Times New Roman"/>
          <w:b/>
          <w:iCs/>
          <w:sz w:val="24"/>
          <w:szCs w:val="24"/>
          <w:lang w:eastAsia="ru-RU"/>
        </w:rPr>
      </w:pPr>
    </w:p>
    <w:p w14:paraId="50AB203D"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500093BC"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41306964"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7947EFDA"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57C965D2"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64540B38"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073F4CB2"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226E0AFA"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72A7E924"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2EA7FF7E"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7E015086"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137B1706" w14:textId="77777777" w:rsidR="00BC2D11" w:rsidRPr="0009243A" w:rsidRDefault="00BC2D11" w:rsidP="00BC2D11">
      <w:pPr>
        <w:spacing w:after="200" w:line="276" w:lineRule="auto"/>
        <w:jc w:val="right"/>
        <w:rPr>
          <w:rFonts w:ascii="Times New Roman" w:eastAsia="Times New Roman" w:hAnsi="Times New Roman" w:cs="Times New Roman"/>
          <w:b/>
          <w:sz w:val="24"/>
          <w:szCs w:val="24"/>
          <w:lang w:eastAsia="ru-RU"/>
        </w:rPr>
      </w:pPr>
    </w:p>
    <w:p w14:paraId="742EFBD8" w14:textId="77777777" w:rsidR="00BC2D11" w:rsidRPr="0009243A" w:rsidRDefault="00BC2D11" w:rsidP="00BC2D11">
      <w:pPr>
        <w:spacing w:after="200" w:line="276" w:lineRule="auto"/>
        <w:jc w:val="center"/>
        <w:rPr>
          <w:rFonts w:ascii="Times New Roman" w:eastAsia="Times New Roman" w:hAnsi="Times New Roman" w:cs="Times New Roman"/>
          <w:b/>
          <w:bCs/>
          <w:iCs/>
          <w:sz w:val="24"/>
          <w:szCs w:val="24"/>
          <w:lang w:eastAsia="ru-RU"/>
        </w:rPr>
      </w:pPr>
      <w:r w:rsidRPr="0009243A">
        <w:rPr>
          <w:rFonts w:ascii="Times New Roman" w:eastAsia="Times New Roman" w:hAnsi="Times New Roman" w:cs="Times New Roman"/>
          <w:b/>
          <w:bCs/>
          <w:iCs/>
          <w:sz w:val="24"/>
          <w:szCs w:val="24"/>
          <w:lang w:eastAsia="ru-RU"/>
        </w:rPr>
        <w:t>2023 г.</w:t>
      </w:r>
    </w:p>
    <w:p w14:paraId="4980964A" w14:textId="77777777" w:rsidR="00BC2D11" w:rsidRPr="0009243A" w:rsidRDefault="00BC2D11" w:rsidP="00BC2D11">
      <w:pPr>
        <w:spacing w:after="200"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СОДЕРЖАНИЕ</w:t>
      </w:r>
    </w:p>
    <w:p w14:paraId="6512626F" w14:textId="77777777" w:rsidR="00BC2D11" w:rsidRPr="0009243A" w:rsidRDefault="00BC2D11" w:rsidP="00BC2D11">
      <w:pPr>
        <w:spacing w:after="200" w:line="276" w:lineRule="auto"/>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7501"/>
        <w:gridCol w:w="1854"/>
      </w:tblGrid>
      <w:tr w:rsidR="00BC2D11" w:rsidRPr="0009243A" w14:paraId="07A18BF7" w14:textId="77777777" w:rsidTr="003B4E70">
        <w:tc>
          <w:tcPr>
            <w:tcW w:w="7501" w:type="dxa"/>
          </w:tcPr>
          <w:p w14:paraId="0D571617" w14:textId="77777777" w:rsidR="00BC2D11" w:rsidRPr="0009243A" w:rsidRDefault="00BC2D11" w:rsidP="003D12E2">
            <w:pPr>
              <w:numPr>
                <w:ilvl w:val="0"/>
                <w:numId w:val="72"/>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60F73B0F" w14:textId="77777777" w:rsidR="00BC2D11" w:rsidRPr="0009243A" w:rsidRDefault="00BC2D11" w:rsidP="00BC2D11">
            <w:pPr>
              <w:spacing w:after="200" w:line="276" w:lineRule="auto"/>
              <w:rPr>
                <w:rFonts w:ascii="Times New Roman" w:eastAsia="Times New Roman" w:hAnsi="Times New Roman" w:cs="Times New Roman"/>
                <w:b/>
                <w:sz w:val="24"/>
                <w:szCs w:val="24"/>
                <w:lang w:eastAsia="ru-RU"/>
              </w:rPr>
            </w:pPr>
          </w:p>
        </w:tc>
      </w:tr>
      <w:tr w:rsidR="00BC2D11" w:rsidRPr="0009243A" w14:paraId="3C139231" w14:textId="77777777" w:rsidTr="003B4E70">
        <w:tc>
          <w:tcPr>
            <w:tcW w:w="7501" w:type="dxa"/>
          </w:tcPr>
          <w:p w14:paraId="5B832A37" w14:textId="77777777" w:rsidR="00BC2D11" w:rsidRPr="0009243A" w:rsidRDefault="00BC2D11" w:rsidP="003D12E2">
            <w:pPr>
              <w:numPr>
                <w:ilvl w:val="0"/>
                <w:numId w:val="72"/>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51F7759E" w14:textId="77777777" w:rsidR="00BC2D11" w:rsidRPr="0009243A" w:rsidRDefault="00BC2D11" w:rsidP="003D12E2">
            <w:pPr>
              <w:numPr>
                <w:ilvl w:val="0"/>
                <w:numId w:val="72"/>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D680EFC" w14:textId="77777777" w:rsidR="00BC2D11" w:rsidRPr="0009243A" w:rsidRDefault="00BC2D11" w:rsidP="00BC2D11">
            <w:pPr>
              <w:spacing w:after="200" w:line="276" w:lineRule="auto"/>
              <w:ind w:left="644"/>
              <w:rPr>
                <w:rFonts w:ascii="Times New Roman" w:eastAsia="Times New Roman" w:hAnsi="Times New Roman" w:cs="Times New Roman"/>
                <w:b/>
                <w:sz w:val="24"/>
                <w:szCs w:val="24"/>
                <w:lang w:eastAsia="ru-RU"/>
              </w:rPr>
            </w:pPr>
          </w:p>
        </w:tc>
      </w:tr>
      <w:tr w:rsidR="00BC2D11" w:rsidRPr="0009243A" w14:paraId="0721E723" w14:textId="77777777" w:rsidTr="003B4E70">
        <w:tc>
          <w:tcPr>
            <w:tcW w:w="7501" w:type="dxa"/>
          </w:tcPr>
          <w:p w14:paraId="55DC47ED" w14:textId="77777777" w:rsidR="00BC2D11" w:rsidRPr="0009243A" w:rsidRDefault="00BC2D11" w:rsidP="003D12E2">
            <w:pPr>
              <w:numPr>
                <w:ilvl w:val="0"/>
                <w:numId w:val="72"/>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7EC03F09" w14:textId="77777777" w:rsidR="00BC2D11" w:rsidRPr="0009243A" w:rsidRDefault="00BC2D11" w:rsidP="00BC2D11">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03F4AB6" w14:textId="77777777" w:rsidR="00BC2D11" w:rsidRPr="0009243A" w:rsidRDefault="00BC2D11" w:rsidP="00BC2D11">
            <w:pPr>
              <w:spacing w:after="200" w:line="276" w:lineRule="auto"/>
              <w:rPr>
                <w:rFonts w:ascii="Times New Roman" w:eastAsia="Times New Roman" w:hAnsi="Times New Roman" w:cs="Times New Roman"/>
                <w:b/>
                <w:sz w:val="24"/>
                <w:szCs w:val="24"/>
                <w:lang w:eastAsia="ru-RU"/>
              </w:rPr>
            </w:pPr>
          </w:p>
        </w:tc>
      </w:tr>
    </w:tbl>
    <w:p w14:paraId="432E56E4" w14:textId="77777777" w:rsidR="008D664C" w:rsidRPr="0009243A" w:rsidRDefault="00BC2D11" w:rsidP="003D12E2">
      <w:pPr>
        <w:numPr>
          <w:ilvl w:val="0"/>
          <w:numId w:val="44"/>
        </w:numPr>
        <w:suppressAutoHyphens/>
        <w:spacing w:line="276" w:lineRule="auto"/>
        <w:ind w:left="0" w:firstLine="284"/>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i/>
          <w:sz w:val="24"/>
          <w:u w:val="single"/>
          <w:lang w:eastAsia="ru-RU"/>
        </w:rPr>
        <w:br w:type="page"/>
      </w:r>
      <w:r w:rsidR="008D664C" w:rsidRPr="0009243A">
        <w:rPr>
          <w:rFonts w:ascii="Times New Roman" w:eastAsia="Times New Roman" w:hAnsi="Times New Roman" w:cs="Times New Roman"/>
          <w:b/>
          <w:sz w:val="24"/>
          <w:szCs w:val="24"/>
          <w:lang w:eastAsia="ru-RU"/>
        </w:rPr>
        <w:lastRenderedPageBreak/>
        <w:t>ОБЩАЯ ХАРАКТЕРИСТИКА ПРИМЕРНОЙ РАБОЧЕЙ ПРОГРАММЫ УЧЕБНОЙ ДИСЦИПЛИНЫ</w:t>
      </w:r>
    </w:p>
    <w:p w14:paraId="63C84F7A" w14:textId="45EFD6F5" w:rsidR="008D664C" w:rsidRPr="0009243A" w:rsidRDefault="008D664C" w:rsidP="008D664C">
      <w:pPr>
        <w:suppressAutoHyphens/>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«ОП 02. Микробиология и техника микробиологических исследований»</w:t>
      </w:r>
    </w:p>
    <w:p w14:paraId="44E6DF70" w14:textId="77777777" w:rsidR="008D664C" w:rsidRPr="0009243A" w:rsidRDefault="008D664C" w:rsidP="008D6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816B39C" w14:textId="77777777" w:rsidR="008D664C" w:rsidRPr="0009243A" w:rsidRDefault="008D664C" w:rsidP="008D6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Cs/>
          <w:sz w:val="24"/>
          <w:szCs w:val="28"/>
          <w:lang w:eastAsia="ru-RU"/>
        </w:rPr>
      </w:pPr>
      <w:r w:rsidRPr="0009243A">
        <w:rPr>
          <w:rFonts w:ascii="Times New Roman" w:eastAsia="Times New Roman" w:hAnsi="Times New Roman" w:cs="Times New Roman"/>
          <w:sz w:val="24"/>
          <w:szCs w:val="24"/>
          <w:lang w:eastAsia="ru-RU"/>
        </w:rPr>
        <w:t xml:space="preserve">Учебная дисциплина «ОП.02 Микробиология и техника микробиологических исследований» является обязательной частью общепрофессионального цикла примерной образовательной программы в соответствии с ФГОС СПО по специальности </w:t>
      </w:r>
      <w:r w:rsidRPr="0009243A">
        <w:rPr>
          <w:rFonts w:ascii="Times New Roman" w:eastAsia="Times New Roman" w:hAnsi="Times New Roman" w:cs="Times New Roman"/>
          <w:sz w:val="24"/>
          <w:szCs w:val="24"/>
          <w:lang w:eastAsia="ru-RU"/>
        </w:rPr>
        <w:br/>
      </w:r>
      <w:r w:rsidRPr="0009243A">
        <w:rPr>
          <w:rFonts w:ascii="Times New Roman" w:eastAsia="Times New Roman" w:hAnsi="Times New Roman" w:cs="Times New Roman"/>
          <w:bCs/>
          <w:sz w:val="24"/>
          <w:szCs w:val="24"/>
          <w:lang w:eastAsia="ru-RU"/>
        </w:rPr>
        <w:t>32.02.01</w:t>
      </w:r>
      <w:r w:rsidRPr="0009243A">
        <w:rPr>
          <w:rFonts w:ascii="Times New Roman" w:eastAsia="Times New Roman" w:hAnsi="Times New Roman" w:cs="Times New Roman"/>
          <w:sz w:val="24"/>
          <w:szCs w:val="24"/>
          <w:lang w:eastAsia="ru-RU"/>
        </w:rPr>
        <w:t xml:space="preserve"> Медико-профилактическое дело</w:t>
      </w:r>
      <w:r w:rsidRPr="0009243A">
        <w:rPr>
          <w:rFonts w:ascii="Times New Roman" w:eastAsia="Times New Roman" w:hAnsi="Times New Roman" w:cs="Times New Roman"/>
          <w:bCs/>
          <w:sz w:val="24"/>
          <w:szCs w:val="24"/>
          <w:lang w:eastAsia="ru-RU"/>
        </w:rPr>
        <w:t>.</w:t>
      </w:r>
    </w:p>
    <w:p w14:paraId="49F56567" w14:textId="77777777" w:rsidR="008D664C" w:rsidRPr="0009243A" w:rsidRDefault="008D664C" w:rsidP="008D664C">
      <w:pPr>
        <w:suppressAutoHyphens/>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Pr="0009243A">
        <w:rPr>
          <w:rFonts w:ascii="Times New Roman" w:eastAsia="Times New Roman" w:hAnsi="Times New Roman" w:cs="Times New Roman"/>
          <w:sz w:val="24"/>
          <w:szCs w:val="24"/>
          <w:lang w:eastAsia="ru-RU"/>
        </w:rPr>
        <w:br/>
        <w:t>ОК 04, ОК 05, ОК 07, ОК 09.</w:t>
      </w:r>
    </w:p>
    <w:p w14:paraId="663FF250" w14:textId="77777777" w:rsidR="008D664C" w:rsidRPr="0009243A" w:rsidRDefault="008D664C" w:rsidP="008D6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E3FD55B" w14:textId="77777777" w:rsidR="008D664C" w:rsidRPr="0009243A" w:rsidRDefault="008D664C" w:rsidP="008D664C">
      <w:pPr>
        <w:spacing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1.2. Цель и планируемые результаты освоения дисциплины:</w:t>
      </w:r>
    </w:p>
    <w:p w14:paraId="31E8EC49" w14:textId="77777777" w:rsidR="008D664C" w:rsidRPr="0009243A" w:rsidRDefault="008D664C" w:rsidP="008D664C">
      <w:pPr>
        <w:suppressAutoHyphens/>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lang w:eastAsia="ru-RU"/>
        </w:rPr>
        <w:br/>
        <w:t>и знания</w:t>
      </w:r>
    </w:p>
    <w:tbl>
      <w:tblPr>
        <w:tblW w:w="5000" w:type="pct"/>
        <w:tblLook w:val="04A0" w:firstRow="1" w:lastRow="0" w:firstColumn="1" w:lastColumn="0" w:noHBand="0" w:noVBand="1"/>
      </w:tblPr>
      <w:tblGrid>
        <w:gridCol w:w="1413"/>
        <w:gridCol w:w="4112"/>
        <w:gridCol w:w="4104"/>
      </w:tblGrid>
      <w:tr w:rsidR="00A908BC" w:rsidRPr="0009243A" w14:paraId="7949C685" w14:textId="77777777" w:rsidTr="00A908BC">
        <w:trPr>
          <w:trHeight w:val="20"/>
        </w:trPr>
        <w:tc>
          <w:tcPr>
            <w:tcW w:w="734" w:type="pct"/>
            <w:vMerge w:val="restart"/>
            <w:tcBorders>
              <w:top w:val="single" w:sz="4" w:space="0" w:color="auto"/>
              <w:left w:val="single" w:sz="4" w:space="0" w:color="auto"/>
              <w:right w:val="single" w:sz="4" w:space="0" w:color="auto"/>
            </w:tcBorders>
            <w:shd w:val="clear" w:color="auto" w:fill="auto"/>
          </w:tcPr>
          <w:p w14:paraId="23A5E2E9" w14:textId="77777777" w:rsidR="00A908BC" w:rsidRDefault="00A908BC" w:rsidP="0051572C">
            <w:pPr>
              <w:jc w:val="center"/>
              <w:rPr>
                <w:rFonts w:ascii="Times New Roman" w:eastAsia="Times New Roman" w:hAnsi="Times New Roman" w:cs="Times New Roman"/>
                <w:color w:val="000000"/>
                <w:sz w:val="24"/>
                <w:szCs w:val="24"/>
                <w:lang w:eastAsia="ru-RU"/>
              </w:rPr>
            </w:pPr>
            <w:r w:rsidRPr="00A908BC">
              <w:rPr>
                <w:rFonts w:ascii="Times New Roman" w:eastAsia="Times New Roman" w:hAnsi="Times New Roman" w:cs="Times New Roman"/>
                <w:color w:val="000000"/>
                <w:sz w:val="24"/>
                <w:szCs w:val="24"/>
                <w:lang w:eastAsia="ru-RU"/>
              </w:rPr>
              <w:t xml:space="preserve">Код </w:t>
            </w:r>
          </w:p>
          <w:p w14:paraId="58C0F740" w14:textId="69A2BFD3" w:rsidR="00A908BC" w:rsidRPr="00A908BC" w:rsidRDefault="00A908BC" w:rsidP="0051572C">
            <w:pPr>
              <w:jc w:val="center"/>
              <w:rPr>
                <w:rFonts w:ascii="Times New Roman" w:eastAsia="Times New Roman" w:hAnsi="Times New Roman" w:cs="Times New Roman"/>
                <w:color w:val="000000"/>
                <w:sz w:val="24"/>
                <w:szCs w:val="24"/>
                <w:lang w:eastAsia="ru-RU"/>
              </w:rPr>
            </w:pPr>
            <w:r w:rsidRPr="00A908BC">
              <w:rPr>
                <w:rFonts w:ascii="Times New Roman" w:eastAsia="Times New Roman" w:hAnsi="Times New Roman" w:cs="Times New Roman"/>
                <w:color w:val="000000"/>
                <w:sz w:val="24"/>
                <w:szCs w:val="24"/>
                <w:lang w:eastAsia="ru-RU"/>
              </w:rPr>
              <w:t>ПК, ОК</w:t>
            </w:r>
          </w:p>
        </w:tc>
        <w:tc>
          <w:tcPr>
            <w:tcW w:w="4266" w:type="pct"/>
            <w:gridSpan w:val="2"/>
            <w:tcBorders>
              <w:top w:val="single" w:sz="4" w:space="0" w:color="auto"/>
              <w:left w:val="nil"/>
              <w:bottom w:val="single" w:sz="4" w:space="0" w:color="auto"/>
              <w:right w:val="single" w:sz="4" w:space="0" w:color="auto"/>
            </w:tcBorders>
            <w:shd w:val="clear" w:color="auto" w:fill="auto"/>
          </w:tcPr>
          <w:p w14:paraId="35618576" w14:textId="5476E21E" w:rsidR="00A908BC" w:rsidRPr="00A908BC" w:rsidRDefault="00A908BC" w:rsidP="0051572C">
            <w:pPr>
              <w:jc w:val="center"/>
              <w:rPr>
                <w:rFonts w:ascii="Times New Roman" w:eastAsia="Times New Roman" w:hAnsi="Times New Roman" w:cs="Times New Roman"/>
                <w:color w:val="000000"/>
                <w:sz w:val="24"/>
                <w:szCs w:val="24"/>
                <w:lang w:eastAsia="ru-RU"/>
              </w:rPr>
            </w:pPr>
            <w:r w:rsidRPr="00A908BC">
              <w:rPr>
                <w:rFonts w:ascii="Times New Roman" w:eastAsia="Times New Roman" w:hAnsi="Times New Roman" w:cs="Times New Roman"/>
                <w:color w:val="000000"/>
                <w:sz w:val="24"/>
                <w:szCs w:val="24"/>
                <w:lang w:eastAsia="ru-RU"/>
              </w:rPr>
              <w:t>Дисциплинарные результаты</w:t>
            </w:r>
          </w:p>
        </w:tc>
      </w:tr>
      <w:tr w:rsidR="00A908BC" w:rsidRPr="0009243A" w14:paraId="4DF5A587" w14:textId="77777777" w:rsidTr="00A908BC">
        <w:trPr>
          <w:trHeight w:val="20"/>
        </w:trPr>
        <w:tc>
          <w:tcPr>
            <w:tcW w:w="734" w:type="pct"/>
            <w:vMerge/>
            <w:tcBorders>
              <w:left w:val="single" w:sz="4" w:space="0" w:color="auto"/>
              <w:bottom w:val="single" w:sz="4" w:space="0" w:color="auto"/>
              <w:right w:val="single" w:sz="4" w:space="0" w:color="auto"/>
            </w:tcBorders>
            <w:shd w:val="clear" w:color="auto" w:fill="auto"/>
            <w:hideMark/>
          </w:tcPr>
          <w:p w14:paraId="2AD46662" w14:textId="19FF488A" w:rsidR="00A908BC" w:rsidRPr="00A908BC" w:rsidRDefault="00A908BC" w:rsidP="0051572C">
            <w:pPr>
              <w:jc w:val="center"/>
              <w:rPr>
                <w:rFonts w:ascii="Times New Roman" w:eastAsia="Times New Roman" w:hAnsi="Times New Roman" w:cs="Times New Roman"/>
                <w:color w:val="000000"/>
                <w:sz w:val="24"/>
                <w:szCs w:val="24"/>
                <w:lang w:eastAsia="ru-RU"/>
              </w:rPr>
            </w:pPr>
          </w:p>
        </w:tc>
        <w:tc>
          <w:tcPr>
            <w:tcW w:w="2135" w:type="pct"/>
            <w:tcBorders>
              <w:top w:val="single" w:sz="4" w:space="0" w:color="auto"/>
              <w:left w:val="nil"/>
              <w:bottom w:val="single" w:sz="4" w:space="0" w:color="auto"/>
              <w:right w:val="single" w:sz="4" w:space="0" w:color="auto"/>
            </w:tcBorders>
            <w:shd w:val="clear" w:color="auto" w:fill="auto"/>
            <w:hideMark/>
          </w:tcPr>
          <w:p w14:paraId="1372A824" w14:textId="77777777" w:rsidR="00A908BC" w:rsidRPr="00A908BC" w:rsidRDefault="00A908BC" w:rsidP="0051572C">
            <w:pPr>
              <w:jc w:val="center"/>
              <w:rPr>
                <w:rFonts w:ascii="Times New Roman" w:eastAsia="Times New Roman" w:hAnsi="Times New Roman" w:cs="Times New Roman"/>
                <w:color w:val="000000"/>
                <w:sz w:val="24"/>
                <w:szCs w:val="24"/>
                <w:lang w:eastAsia="ru-RU"/>
              </w:rPr>
            </w:pPr>
            <w:r w:rsidRPr="00A908BC">
              <w:rPr>
                <w:rFonts w:ascii="Times New Roman" w:eastAsia="Times New Roman" w:hAnsi="Times New Roman" w:cs="Times New Roman"/>
                <w:color w:val="000000"/>
                <w:sz w:val="24"/>
                <w:szCs w:val="24"/>
                <w:lang w:eastAsia="ru-RU"/>
              </w:rPr>
              <w:t>Умения</w:t>
            </w:r>
          </w:p>
        </w:tc>
        <w:tc>
          <w:tcPr>
            <w:tcW w:w="2132" w:type="pct"/>
            <w:tcBorders>
              <w:top w:val="single" w:sz="4" w:space="0" w:color="auto"/>
              <w:left w:val="nil"/>
              <w:bottom w:val="single" w:sz="4" w:space="0" w:color="auto"/>
              <w:right w:val="single" w:sz="4" w:space="0" w:color="auto"/>
            </w:tcBorders>
            <w:shd w:val="clear" w:color="auto" w:fill="auto"/>
            <w:hideMark/>
          </w:tcPr>
          <w:p w14:paraId="650D6557" w14:textId="77777777" w:rsidR="00A908BC" w:rsidRPr="00A908BC" w:rsidRDefault="00A908BC" w:rsidP="0051572C">
            <w:pPr>
              <w:jc w:val="center"/>
              <w:rPr>
                <w:rFonts w:ascii="Times New Roman" w:eastAsia="Times New Roman" w:hAnsi="Times New Roman" w:cs="Times New Roman"/>
                <w:color w:val="000000"/>
                <w:sz w:val="24"/>
                <w:szCs w:val="24"/>
                <w:lang w:eastAsia="ru-RU"/>
              </w:rPr>
            </w:pPr>
            <w:r w:rsidRPr="00A908BC">
              <w:rPr>
                <w:rFonts w:ascii="Times New Roman" w:eastAsia="Times New Roman" w:hAnsi="Times New Roman" w:cs="Times New Roman"/>
                <w:color w:val="000000"/>
                <w:sz w:val="24"/>
                <w:szCs w:val="24"/>
                <w:lang w:eastAsia="ru-RU"/>
              </w:rPr>
              <w:t>Знания</w:t>
            </w:r>
          </w:p>
        </w:tc>
      </w:tr>
      <w:tr w:rsidR="00A908BC" w:rsidRPr="0009243A" w14:paraId="67204ABE" w14:textId="77777777" w:rsidTr="00A908BC">
        <w:trPr>
          <w:trHeight w:val="20"/>
        </w:trPr>
        <w:tc>
          <w:tcPr>
            <w:tcW w:w="734" w:type="pct"/>
            <w:vMerge w:val="restart"/>
            <w:tcBorders>
              <w:top w:val="nil"/>
              <w:left w:val="single" w:sz="4" w:space="0" w:color="auto"/>
              <w:right w:val="single" w:sz="4" w:space="0" w:color="auto"/>
            </w:tcBorders>
            <w:shd w:val="clear" w:color="auto" w:fill="auto"/>
            <w:hideMark/>
          </w:tcPr>
          <w:p w14:paraId="3F628C1C" w14:textId="77777777" w:rsidR="00A908BC" w:rsidRPr="0009243A" w:rsidRDefault="00A908BC" w:rsidP="00A908BC">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01.</w:t>
            </w:r>
          </w:p>
          <w:p w14:paraId="42A5EFA7" w14:textId="77777777" w:rsidR="00A908BC" w:rsidRPr="0009243A" w:rsidRDefault="00A908BC" w:rsidP="00A908BC">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02.</w:t>
            </w:r>
          </w:p>
          <w:p w14:paraId="72E7BF91" w14:textId="77777777" w:rsidR="00A908BC" w:rsidRPr="0009243A" w:rsidRDefault="00A908BC" w:rsidP="00A908BC">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04.</w:t>
            </w:r>
          </w:p>
          <w:p w14:paraId="3FAD1F14" w14:textId="77777777" w:rsidR="00A908BC" w:rsidRPr="0009243A" w:rsidRDefault="00A908BC" w:rsidP="00A908BC">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05</w:t>
            </w:r>
          </w:p>
          <w:p w14:paraId="6F8E106A" w14:textId="77777777" w:rsidR="00A908BC" w:rsidRPr="0009243A" w:rsidRDefault="00A908BC" w:rsidP="00A908BC">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07.</w:t>
            </w:r>
          </w:p>
          <w:p w14:paraId="38189DA8" w14:textId="77777777" w:rsidR="00A908BC" w:rsidRPr="0009243A" w:rsidRDefault="00A908BC" w:rsidP="00A908BC">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09.</w:t>
            </w:r>
          </w:p>
          <w:p w14:paraId="23650648" w14:textId="77777777" w:rsidR="00A908BC" w:rsidRPr="0009243A" w:rsidRDefault="00A908BC" w:rsidP="00A908BC">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ПК 1.7.</w:t>
            </w:r>
          </w:p>
          <w:p w14:paraId="75AEC03C" w14:textId="77777777" w:rsidR="00A908BC" w:rsidRPr="0009243A" w:rsidRDefault="00A908BC" w:rsidP="00A908BC">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ПК 1.3.</w:t>
            </w:r>
          </w:p>
          <w:p w14:paraId="4C11B3F5" w14:textId="295E0175" w:rsidR="00A908BC" w:rsidRPr="0009243A" w:rsidRDefault="00A908BC" w:rsidP="00A908BC">
            <w:pPr>
              <w:jc w:val="cente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szCs w:val="24"/>
                <w:lang w:eastAsia="ru-RU"/>
              </w:rPr>
              <w:t>ПК 2.2.</w:t>
            </w:r>
          </w:p>
          <w:p w14:paraId="5E31A913" w14:textId="166AAD10" w:rsidR="00A908BC" w:rsidRPr="0009243A" w:rsidRDefault="00A908BC" w:rsidP="00A908BC">
            <w:pPr>
              <w:jc w:val="center"/>
              <w:rPr>
                <w:rFonts w:ascii="Times New Roman" w:eastAsia="Times New Roman" w:hAnsi="Times New Roman" w:cs="Times New Roman"/>
                <w:color w:val="000000"/>
                <w:sz w:val="24"/>
                <w:lang w:eastAsia="ru-RU"/>
              </w:rPr>
            </w:pPr>
          </w:p>
          <w:p w14:paraId="63DC0D99" w14:textId="157E0433" w:rsidR="00A908BC" w:rsidRPr="0009243A" w:rsidRDefault="00A908BC" w:rsidP="00A908BC">
            <w:pPr>
              <w:jc w:val="cente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59DFA00E"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color w:val="000000"/>
                <w:sz w:val="24"/>
                <w:szCs w:val="24"/>
                <w:lang w:eastAsia="ru-RU"/>
              </w:rPr>
              <w:t>Применять теоретические знания для решения задач по микробиологии;</w:t>
            </w:r>
          </w:p>
        </w:tc>
        <w:tc>
          <w:tcPr>
            <w:tcW w:w="2132" w:type="pct"/>
            <w:tcBorders>
              <w:top w:val="nil"/>
              <w:left w:val="nil"/>
              <w:bottom w:val="single" w:sz="4" w:space="0" w:color="auto"/>
              <w:right w:val="single" w:sz="4" w:space="0" w:color="auto"/>
            </w:tcBorders>
            <w:shd w:val="clear" w:color="auto" w:fill="auto"/>
            <w:hideMark/>
          </w:tcPr>
          <w:p w14:paraId="3549B137"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color w:val="000000"/>
                <w:sz w:val="24"/>
                <w:szCs w:val="24"/>
                <w:lang w:eastAsia="ru-RU"/>
              </w:rPr>
              <w:t xml:space="preserve">Актуальный контекст микробиологических исследований; </w:t>
            </w:r>
          </w:p>
        </w:tc>
      </w:tr>
      <w:tr w:rsidR="00A908BC" w:rsidRPr="0009243A" w14:paraId="78CC4B00" w14:textId="77777777" w:rsidTr="00A908BC">
        <w:trPr>
          <w:trHeight w:val="20"/>
        </w:trPr>
        <w:tc>
          <w:tcPr>
            <w:tcW w:w="734" w:type="pct"/>
            <w:vMerge/>
            <w:tcBorders>
              <w:left w:val="single" w:sz="4" w:space="0" w:color="auto"/>
              <w:right w:val="single" w:sz="4" w:space="0" w:color="auto"/>
            </w:tcBorders>
            <w:shd w:val="clear" w:color="auto" w:fill="auto"/>
            <w:hideMark/>
          </w:tcPr>
          <w:p w14:paraId="5CE04AF7" w14:textId="4A1FC201" w:rsidR="00A908BC" w:rsidRPr="0009243A" w:rsidRDefault="00A908BC" w:rsidP="0051572C">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1DEC3D24"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применять средства информационных технологий для решения профессиональных задач микробиолога; </w:t>
            </w:r>
          </w:p>
        </w:tc>
        <w:tc>
          <w:tcPr>
            <w:tcW w:w="2132" w:type="pct"/>
            <w:tcBorders>
              <w:top w:val="nil"/>
              <w:left w:val="nil"/>
              <w:bottom w:val="single" w:sz="4" w:space="0" w:color="auto"/>
              <w:right w:val="single" w:sz="4" w:space="0" w:color="auto"/>
            </w:tcBorders>
            <w:shd w:val="clear" w:color="auto" w:fill="auto"/>
            <w:hideMark/>
          </w:tcPr>
          <w:p w14:paraId="0E1C8FFB"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микробиологической деятельности; </w:t>
            </w:r>
          </w:p>
        </w:tc>
      </w:tr>
      <w:tr w:rsidR="00A908BC" w:rsidRPr="0009243A" w14:paraId="3C0A56AB" w14:textId="77777777" w:rsidTr="00A908BC">
        <w:trPr>
          <w:trHeight w:val="20"/>
        </w:trPr>
        <w:tc>
          <w:tcPr>
            <w:tcW w:w="734" w:type="pct"/>
            <w:vMerge/>
            <w:tcBorders>
              <w:left w:val="single" w:sz="4" w:space="0" w:color="auto"/>
              <w:right w:val="single" w:sz="4" w:space="0" w:color="auto"/>
            </w:tcBorders>
            <w:shd w:val="clear" w:color="auto" w:fill="auto"/>
            <w:hideMark/>
          </w:tcPr>
          <w:p w14:paraId="50662F64" w14:textId="688F171C" w:rsidR="00A908BC" w:rsidRPr="0009243A" w:rsidRDefault="00A908BC" w:rsidP="0051572C">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3A8849C6"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соблюдать нормы экологической безопасности при работе в микробиологической лаборатории;</w:t>
            </w:r>
          </w:p>
        </w:tc>
        <w:tc>
          <w:tcPr>
            <w:tcW w:w="2132" w:type="pct"/>
            <w:tcBorders>
              <w:top w:val="nil"/>
              <w:left w:val="nil"/>
              <w:bottom w:val="single" w:sz="4" w:space="0" w:color="auto"/>
              <w:right w:val="single" w:sz="4" w:space="0" w:color="auto"/>
            </w:tcBorders>
            <w:shd w:val="clear" w:color="auto" w:fill="auto"/>
            <w:hideMark/>
          </w:tcPr>
          <w:p w14:paraId="51301109"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правила экологической безопасности при работе в микробиологической лаборатории;</w:t>
            </w:r>
          </w:p>
        </w:tc>
      </w:tr>
      <w:tr w:rsidR="00A908BC" w:rsidRPr="0009243A" w14:paraId="248EE7B9" w14:textId="77777777" w:rsidTr="00A908BC">
        <w:trPr>
          <w:trHeight w:val="20"/>
        </w:trPr>
        <w:tc>
          <w:tcPr>
            <w:tcW w:w="734" w:type="pct"/>
            <w:vMerge/>
            <w:tcBorders>
              <w:left w:val="single" w:sz="4" w:space="0" w:color="auto"/>
              <w:right w:val="single" w:sz="4" w:space="0" w:color="auto"/>
            </w:tcBorders>
            <w:shd w:val="clear" w:color="auto" w:fill="auto"/>
            <w:hideMark/>
          </w:tcPr>
          <w:p w14:paraId="73ABB423" w14:textId="45A395C0" w:rsidR="00A908BC" w:rsidRPr="0009243A" w:rsidRDefault="00A908BC" w:rsidP="0051572C">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04FB82AD"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производить отбор проб, взятие смывов по установленным методикам;</w:t>
            </w:r>
          </w:p>
        </w:tc>
        <w:tc>
          <w:tcPr>
            <w:tcW w:w="2132" w:type="pct"/>
            <w:tcBorders>
              <w:top w:val="nil"/>
              <w:left w:val="nil"/>
              <w:bottom w:val="single" w:sz="4" w:space="0" w:color="auto"/>
              <w:right w:val="single" w:sz="4" w:space="0" w:color="auto"/>
            </w:tcBorders>
            <w:shd w:val="clear" w:color="auto" w:fill="auto"/>
            <w:hideMark/>
          </w:tcPr>
          <w:p w14:paraId="4C84FA9B"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color w:val="000000"/>
                <w:sz w:val="24"/>
                <w:szCs w:val="24"/>
                <w:lang w:eastAsia="ru-RU"/>
              </w:rPr>
              <w:t xml:space="preserve">лексический минимум, относящийся к описанию предметов, средств и процессов микробиологической и иммунологической деятельности; </w:t>
            </w:r>
          </w:p>
        </w:tc>
      </w:tr>
      <w:tr w:rsidR="00A908BC" w:rsidRPr="0009243A" w14:paraId="4B382533" w14:textId="77777777" w:rsidTr="00A908BC">
        <w:trPr>
          <w:trHeight w:val="20"/>
        </w:trPr>
        <w:tc>
          <w:tcPr>
            <w:tcW w:w="734" w:type="pct"/>
            <w:vMerge/>
            <w:tcBorders>
              <w:left w:val="single" w:sz="4" w:space="0" w:color="auto"/>
              <w:right w:val="single" w:sz="4" w:space="0" w:color="auto"/>
            </w:tcBorders>
            <w:shd w:val="clear" w:color="auto" w:fill="auto"/>
            <w:hideMark/>
          </w:tcPr>
          <w:p w14:paraId="195C6EC3" w14:textId="2FC1FF58" w:rsidR="00A908BC" w:rsidRPr="0009243A" w:rsidRDefault="00A908BC" w:rsidP="0051572C">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6F59FE99"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готовить исследуемый материал, для проведения микроскопических и микробиологических исследований; </w:t>
            </w:r>
          </w:p>
        </w:tc>
        <w:tc>
          <w:tcPr>
            <w:tcW w:w="2132" w:type="pct"/>
            <w:tcBorders>
              <w:top w:val="nil"/>
              <w:left w:val="nil"/>
              <w:bottom w:val="single" w:sz="4" w:space="0" w:color="auto"/>
              <w:right w:val="single" w:sz="4" w:space="0" w:color="auto"/>
            </w:tcBorders>
            <w:shd w:val="clear" w:color="auto" w:fill="auto"/>
            <w:hideMark/>
          </w:tcPr>
          <w:p w14:paraId="2AE26B39"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iCs/>
                <w:color w:val="000000"/>
                <w:sz w:val="24"/>
                <w:szCs w:val="24"/>
                <w:lang w:eastAsia="ru-RU"/>
              </w:rPr>
              <w:t>особенности произношения микробиологических и иммунологических терминов; правила чтения текстов профессиональной направленности</w:t>
            </w:r>
          </w:p>
        </w:tc>
      </w:tr>
      <w:tr w:rsidR="00A908BC" w:rsidRPr="0009243A" w14:paraId="2B1B625D" w14:textId="77777777" w:rsidTr="00A908BC">
        <w:trPr>
          <w:trHeight w:val="20"/>
        </w:trPr>
        <w:tc>
          <w:tcPr>
            <w:tcW w:w="734" w:type="pct"/>
            <w:vMerge/>
            <w:tcBorders>
              <w:left w:val="single" w:sz="4" w:space="0" w:color="auto"/>
              <w:right w:val="single" w:sz="4" w:space="0" w:color="auto"/>
            </w:tcBorders>
            <w:shd w:val="clear" w:color="auto" w:fill="auto"/>
            <w:hideMark/>
          </w:tcPr>
          <w:p w14:paraId="43F7F7E9" w14:textId="38860BFE" w:rsidR="00A908BC" w:rsidRPr="0009243A" w:rsidRDefault="00A908BC" w:rsidP="0051572C">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47B50B37"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проводить микроскопические и микробиологические исследования; </w:t>
            </w:r>
          </w:p>
        </w:tc>
        <w:tc>
          <w:tcPr>
            <w:tcW w:w="2132" w:type="pct"/>
            <w:tcBorders>
              <w:top w:val="nil"/>
              <w:left w:val="nil"/>
              <w:bottom w:val="single" w:sz="4" w:space="0" w:color="auto"/>
              <w:right w:val="single" w:sz="4" w:space="0" w:color="auto"/>
            </w:tcBorders>
            <w:shd w:val="clear" w:color="auto" w:fill="auto"/>
            <w:hideMark/>
          </w:tcPr>
          <w:p w14:paraId="3D6D7482"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методика отбора проб воды, воздуха, почв для лабораторных микробиологических исследований;</w:t>
            </w:r>
          </w:p>
        </w:tc>
      </w:tr>
      <w:tr w:rsidR="00A908BC" w:rsidRPr="0009243A" w14:paraId="78253C1A" w14:textId="77777777" w:rsidTr="00A908BC">
        <w:trPr>
          <w:trHeight w:val="20"/>
        </w:trPr>
        <w:tc>
          <w:tcPr>
            <w:tcW w:w="734" w:type="pct"/>
            <w:vMerge/>
            <w:tcBorders>
              <w:left w:val="single" w:sz="4" w:space="0" w:color="auto"/>
              <w:right w:val="single" w:sz="4" w:space="0" w:color="auto"/>
            </w:tcBorders>
            <w:shd w:val="clear" w:color="auto" w:fill="auto"/>
            <w:hideMark/>
          </w:tcPr>
          <w:p w14:paraId="54995A08" w14:textId="005B1048" w:rsidR="00A908BC" w:rsidRPr="0009243A" w:rsidRDefault="00A908BC" w:rsidP="0051572C">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51FBF37E"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отбирать пробы воды, воздуха, почвы, образцов пищевых продуктов, окружающей среды для микробиологических исследований;</w:t>
            </w:r>
          </w:p>
        </w:tc>
        <w:tc>
          <w:tcPr>
            <w:tcW w:w="2132" w:type="pct"/>
            <w:tcBorders>
              <w:top w:val="nil"/>
              <w:left w:val="nil"/>
              <w:bottom w:val="single" w:sz="4" w:space="0" w:color="auto"/>
              <w:right w:val="single" w:sz="4" w:space="0" w:color="auto"/>
            </w:tcBorders>
            <w:shd w:val="clear" w:color="auto" w:fill="auto"/>
            <w:hideMark/>
          </w:tcPr>
          <w:p w14:paraId="5C385517"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методика взятия смывов с объектов среды обитания человека;</w:t>
            </w:r>
          </w:p>
        </w:tc>
      </w:tr>
      <w:tr w:rsidR="00A908BC" w:rsidRPr="0009243A" w14:paraId="22E9483D" w14:textId="77777777" w:rsidTr="00A908BC">
        <w:trPr>
          <w:trHeight w:val="20"/>
        </w:trPr>
        <w:tc>
          <w:tcPr>
            <w:tcW w:w="734" w:type="pct"/>
            <w:vMerge/>
            <w:tcBorders>
              <w:left w:val="single" w:sz="4" w:space="0" w:color="auto"/>
              <w:right w:val="single" w:sz="4" w:space="0" w:color="auto"/>
            </w:tcBorders>
            <w:shd w:val="clear" w:color="auto" w:fill="auto"/>
            <w:hideMark/>
          </w:tcPr>
          <w:p w14:paraId="477FAF1A" w14:textId="6AF29EAB" w:rsidR="00A908BC" w:rsidRPr="0009243A" w:rsidRDefault="00A908BC" w:rsidP="0051572C">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62C165CC"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 xml:space="preserve">уметь </w:t>
            </w:r>
            <w:proofErr w:type="gramStart"/>
            <w:r w:rsidRPr="0009243A">
              <w:rPr>
                <w:rFonts w:ascii="Times New Roman" w:eastAsia="Times New Roman" w:hAnsi="Times New Roman" w:cs="Times New Roman"/>
                <w:color w:val="000000"/>
                <w:sz w:val="24"/>
                <w:szCs w:val="24"/>
              </w:rPr>
              <w:t>логически верно</w:t>
            </w:r>
            <w:proofErr w:type="gramEnd"/>
            <w:r w:rsidRPr="0009243A">
              <w:rPr>
                <w:rFonts w:ascii="Times New Roman" w:eastAsia="Times New Roman" w:hAnsi="Times New Roman" w:cs="Times New Roman"/>
                <w:color w:val="000000"/>
                <w:sz w:val="24"/>
                <w:szCs w:val="24"/>
              </w:rPr>
              <w:t xml:space="preserve">, аргументировано и ясно строить устную и письменную речь, в том числе по микробиологической тематике; </w:t>
            </w:r>
          </w:p>
        </w:tc>
        <w:tc>
          <w:tcPr>
            <w:tcW w:w="2132" w:type="pct"/>
            <w:tcBorders>
              <w:top w:val="nil"/>
              <w:left w:val="nil"/>
              <w:bottom w:val="single" w:sz="4" w:space="0" w:color="auto"/>
              <w:right w:val="single" w:sz="4" w:space="0" w:color="auto"/>
            </w:tcBorders>
            <w:shd w:val="clear" w:color="auto" w:fill="auto"/>
            <w:hideMark/>
          </w:tcPr>
          <w:p w14:paraId="19BDD6E1"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биологические факторы окружающей среды и их влияние на здоровье человека;</w:t>
            </w:r>
          </w:p>
        </w:tc>
      </w:tr>
      <w:tr w:rsidR="00A908BC" w:rsidRPr="0009243A" w14:paraId="4F367E90" w14:textId="77777777" w:rsidTr="00A908BC">
        <w:trPr>
          <w:trHeight w:val="20"/>
        </w:trPr>
        <w:tc>
          <w:tcPr>
            <w:tcW w:w="734" w:type="pct"/>
            <w:vMerge/>
            <w:tcBorders>
              <w:left w:val="single" w:sz="4" w:space="0" w:color="auto"/>
              <w:right w:val="single" w:sz="4" w:space="0" w:color="auto"/>
            </w:tcBorders>
            <w:shd w:val="clear" w:color="auto" w:fill="auto"/>
            <w:hideMark/>
          </w:tcPr>
          <w:p w14:paraId="6A84FF1C" w14:textId="5726F164" w:rsidR="00A908BC" w:rsidRPr="0009243A" w:rsidRDefault="00A908BC" w:rsidP="0051572C">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0EACB59F"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использовать нормативную правовую документацию для санитарно-микробиологической оценки качества питьевой воды, воздуха, почвы, пищевых продуктов;</w:t>
            </w:r>
          </w:p>
        </w:tc>
        <w:tc>
          <w:tcPr>
            <w:tcW w:w="2132" w:type="pct"/>
            <w:tcBorders>
              <w:top w:val="nil"/>
              <w:left w:val="nil"/>
              <w:bottom w:val="single" w:sz="4" w:space="0" w:color="auto"/>
              <w:right w:val="single" w:sz="4" w:space="0" w:color="auto"/>
            </w:tcBorders>
            <w:shd w:val="clear" w:color="auto" w:fill="auto"/>
            <w:hideMark/>
          </w:tcPr>
          <w:p w14:paraId="793DB430"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основы иммунопрофилактики;</w:t>
            </w:r>
          </w:p>
        </w:tc>
      </w:tr>
      <w:tr w:rsidR="00A908BC" w:rsidRPr="0009243A" w14:paraId="6BB1A724" w14:textId="77777777" w:rsidTr="00A908BC">
        <w:trPr>
          <w:trHeight w:val="20"/>
        </w:trPr>
        <w:tc>
          <w:tcPr>
            <w:tcW w:w="734" w:type="pct"/>
            <w:vMerge/>
            <w:tcBorders>
              <w:left w:val="single" w:sz="4" w:space="0" w:color="auto"/>
              <w:right w:val="single" w:sz="4" w:space="0" w:color="auto"/>
            </w:tcBorders>
            <w:shd w:val="clear" w:color="auto" w:fill="auto"/>
            <w:hideMark/>
          </w:tcPr>
          <w:p w14:paraId="78A22E27" w14:textId="04451A72" w:rsidR="00A908BC" w:rsidRPr="0009243A" w:rsidRDefault="00A908BC" w:rsidP="0051572C">
            <w:pPr>
              <w:rPr>
                <w:rFonts w:ascii="Times New Roman" w:eastAsia="Times New Roman" w:hAnsi="Times New Roman" w:cs="Times New Roman"/>
                <w:color w:val="000000"/>
                <w:sz w:val="24"/>
                <w:lang w:eastAsia="ru-RU"/>
              </w:rPr>
            </w:pPr>
          </w:p>
        </w:tc>
        <w:tc>
          <w:tcPr>
            <w:tcW w:w="2135" w:type="pct"/>
            <w:tcBorders>
              <w:top w:val="nil"/>
              <w:left w:val="nil"/>
              <w:bottom w:val="single" w:sz="4" w:space="0" w:color="auto"/>
              <w:right w:val="single" w:sz="4" w:space="0" w:color="auto"/>
            </w:tcBorders>
            <w:shd w:val="clear" w:color="auto" w:fill="auto"/>
            <w:hideMark/>
          </w:tcPr>
          <w:p w14:paraId="03C83365"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bCs/>
                <w:color w:val="000000"/>
                <w:sz w:val="24"/>
                <w:szCs w:val="24"/>
                <w:lang w:eastAsia="ru-RU"/>
              </w:rPr>
              <w:t>взаимодействовать в коллективе и работать в команде</w:t>
            </w:r>
          </w:p>
        </w:tc>
        <w:tc>
          <w:tcPr>
            <w:tcW w:w="2132" w:type="pct"/>
            <w:tcBorders>
              <w:top w:val="nil"/>
              <w:left w:val="nil"/>
              <w:bottom w:val="single" w:sz="4" w:space="0" w:color="auto"/>
              <w:right w:val="single" w:sz="4" w:space="0" w:color="auto"/>
            </w:tcBorders>
            <w:shd w:val="clear" w:color="auto" w:fill="auto"/>
            <w:hideMark/>
          </w:tcPr>
          <w:p w14:paraId="6A66254B"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классификация и морфология микроорганизмов, способы их идентификации;</w:t>
            </w:r>
          </w:p>
        </w:tc>
      </w:tr>
      <w:tr w:rsidR="00A908BC" w:rsidRPr="0009243A" w14:paraId="38DDB3A2" w14:textId="77777777" w:rsidTr="00A908BC">
        <w:trPr>
          <w:trHeight w:val="20"/>
        </w:trPr>
        <w:tc>
          <w:tcPr>
            <w:tcW w:w="734" w:type="pct"/>
            <w:vMerge/>
            <w:tcBorders>
              <w:left w:val="single" w:sz="4" w:space="0" w:color="auto"/>
              <w:right w:val="single" w:sz="4" w:space="0" w:color="auto"/>
            </w:tcBorders>
            <w:shd w:val="clear" w:color="auto" w:fill="auto"/>
            <w:hideMark/>
          </w:tcPr>
          <w:p w14:paraId="19660006" w14:textId="587AE1F3" w:rsidR="00A908BC" w:rsidRPr="0009243A" w:rsidRDefault="00A908BC" w:rsidP="0051572C">
            <w:pPr>
              <w:rPr>
                <w:rFonts w:ascii="Times New Roman" w:eastAsia="Times New Roman" w:hAnsi="Times New Roman" w:cs="Times New Roman"/>
                <w:color w:val="000000"/>
                <w:sz w:val="24"/>
                <w:lang w:eastAsia="ru-RU"/>
              </w:rPr>
            </w:pPr>
          </w:p>
        </w:tc>
        <w:tc>
          <w:tcPr>
            <w:tcW w:w="2135" w:type="pct"/>
            <w:tcBorders>
              <w:top w:val="nil"/>
              <w:left w:val="nil"/>
              <w:bottom w:val="single" w:sz="4" w:space="0" w:color="auto"/>
              <w:right w:val="single" w:sz="4" w:space="0" w:color="auto"/>
            </w:tcBorders>
            <w:shd w:val="clear" w:color="auto" w:fill="auto"/>
            <w:hideMark/>
          </w:tcPr>
          <w:p w14:paraId="350A7AE0" w14:textId="77777777" w:rsidR="00A908BC" w:rsidRPr="0009243A" w:rsidRDefault="00A908BC" w:rsidP="0051572C">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lang w:eastAsia="ru-RU"/>
              </w:rPr>
              <w:t> </w:t>
            </w:r>
          </w:p>
        </w:tc>
        <w:tc>
          <w:tcPr>
            <w:tcW w:w="2132" w:type="pct"/>
            <w:tcBorders>
              <w:top w:val="nil"/>
              <w:left w:val="nil"/>
              <w:bottom w:val="single" w:sz="4" w:space="0" w:color="auto"/>
              <w:right w:val="single" w:sz="4" w:space="0" w:color="auto"/>
            </w:tcBorders>
            <w:shd w:val="clear" w:color="auto" w:fill="auto"/>
            <w:hideMark/>
          </w:tcPr>
          <w:p w14:paraId="427C628E"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виды и технологии проведения микроскопических, микробиологических и серологических исследований;</w:t>
            </w:r>
          </w:p>
        </w:tc>
      </w:tr>
      <w:tr w:rsidR="00A908BC" w:rsidRPr="0009243A" w14:paraId="1CF8B5C6" w14:textId="77777777" w:rsidTr="00A908BC">
        <w:trPr>
          <w:trHeight w:val="20"/>
        </w:trPr>
        <w:tc>
          <w:tcPr>
            <w:tcW w:w="734" w:type="pct"/>
            <w:vMerge/>
            <w:tcBorders>
              <w:left w:val="single" w:sz="4" w:space="0" w:color="auto"/>
              <w:bottom w:val="single" w:sz="4" w:space="0" w:color="auto"/>
              <w:right w:val="single" w:sz="4" w:space="0" w:color="auto"/>
            </w:tcBorders>
            <w:shd w:val="clear" w:color="auto" w:fill="auto"/>
            <w:hideMark/>
          </w:tcPr>
          <w:p w14:paraId="2C4123B9" w14:textId="4746FCBA" w:rsidR="00A908BC" w:rsidRPr="0009243A" w:rsidRDefault="00A908BC" w:rsidP="0051572C">
            <w:pPr>
              <w:rPr>
                <w:rFonts w:ascii="Times New Roman" w:eastAsia="Times New Roman" w:hAnsi="Times New Roman" w:cs="Times New Roman"/>
                <w:color w:val="000000"/>
                <w:sz w:val="24"/>
                <w:lang w:eastAsia="ru-RU"/>
              </w:rPr>
            </w:pPr>
          </w:p>
        </w:tc>
        <w:tc>
          <w:tcPr>
            <w:tcW w:w="2135" w:type="pct"/>
            <w:tcBorders>
              <w:top w:val="nil"/>
              <w:left w:val="nil"/>
              <w:bottom w:val="single" w:sz="4" w:space="0" w:color="auto"/>
              <w:right w:val="single" w:sz="4" w:space="0" w:color="auto"/>
            </w:tcBorders>
            <w:shd w:val="clear" w:color="auto" w:fill="auto"/>
            <w:hideMark/>
          </w:tcPr>
          <w:p w14:paraId="6CC577A4" w14:textId="77777777" w:rsidR="00A908BC" w:rsidRPr="0009243A" w:rsidRDefault="00A908BC" w:rsidP="0051572C">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lang w:eastAsia="ru-RU"/>
              </w:rPr>
              <w:t> </w:t>
            </w:r>
          </w:p>
        </w:tc>
        <w:tc>
          <w:tcPr>
            <w:tcW w:w="2132" w:type="pct"/>
            <w:tcBorders>
              <w:top w:val="nil"/>
              <w:left w:val="nil"/>
              <w:bottom w:val="single" w:sz="4" w:space="0" w:color="auto"/>
              <w:right w:val="single" w:sz="4" w:space="0" w:color="auto"/>
            </w:tcBorders>
            <w:shd w:val="clear" w:color="auto" w:fill="auto"/>
            <w:hideMark/>
          </w:tcPr>
          <w:p w14:paraId="7FD156B7" w14:textId="77777777" w:rsidR="00A908BC" w:rsidRPr="0009243A" w:rsidRDefault="00A908BC" w:rsidP="0051572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правила обращения с пробами (образцами) и порядок оформления сопроводительной документации</w:t>
            </w:r>
          </w:p>
        </w:tc>
      </w:tr>
    </w:tbl>
    <w:p w14:paraId="009538DC" w14:textId="77777777" w:rsidR="00A908BC" w:rsidRDefault="00A908BC" w:rsidP="004C5596">
      <w:pPr>
        <w:suppressAutoHyphens/>
        <w:spacing w:after="240"/>
        <w:ind w:left="-142" w:firstLine="142"/>
        <w:jc w:val="center"/>
        <w:rPr>
          <w:rFonts w:ascii="Times New Roman" w:eastAsia="Times New Roman" w:hAnsi="Times New Roman" w:cs="Times New Roman"/>
          <w:b/>
          <w:sz w:val="24"/>
          <w:szCs w:val="24"/>
          <w:lang w:eastAsia="ru-RU"/>
        </w:rPr>
      </w:pPr>
    </w:p>
    <w:p w14:paraId="195DB472" w14:textId="3AD460E0" w:rsidR="004C5596" w:rsidRPr="0009243A" w:rsidRDefault="004C5596" w:rsidP="004C5596">
      <w:pPr>
        <w:suppressAutoHyphens/>
        <w:spacing w:after="240"/>
        <w:ind w:left="-142" w:firstLine="142"/>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 СТРУКТУРА И СОДЕРЖАНИЕ УЧЕБНОЙ ДИСЦИПЛИНЫ</w:t>
      </w:r>
    </w:p>
    <w:p w14:paraId="3AE03FC6" w14:textId="77777777" w:rsidR="004C5596" w:rsidRPr="0009243A" w:rsidRDefault="004C5596" w:rsidP="004C5596">
      <w:pPr>
        <w:suppressAutoHyphens/>
        <w:spacing w:after="240"/>
        <w:ind w:firstLine="708"/>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2"/>
        <w:gridCol w:w="2531"/>
      </w:tblGrid>
      <w:tr w:rsidR="004C5596" w:rsidRPr="0009243A" w14:paraId="0EAB2F27" w14:textId="77777777" w:rsidTr="003B4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FB57E9" w14:textId="77777777" w:rsidR="004C5596" w:rsidRPr="0009243A" w:rsidRDefault="004C5596" w:rsidP="004C5596">
            <w:p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0685C57" w14:textId="77777777" w:rsidR="004C5596" w:rsidRPr="0009243A" w:rsidRDefault="004C5596" w:rsidP="004C5596">
            <w:pPr>
              <w:suppressAutoHyphens/>
              <w:spacing w:after="200" w:line="276" w:lineRule="auto"/>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t>Объем в часах</w:t>
            </w:r>
          </w:p>
        </w:tc>
      </w:tr>
      <w:tr w:rsidR="004C5596" w:rsidRPr="0009243A" w14:paraId="3B11D16F" w14:textId="77777777" w:rsidTr="003B4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83CB1D3" w14:textId="77777777" w:rsidR="004C5596" w:rsidRPr="0009243A" w:rsidRDefault="004C5596" w:rsidP="004C5596">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B7ED082" w14:textId="77777777" w:rsidR="004C5596" w:rsidRPr="00A908BC" w:rsidRDefault="004C5596" w:rsidP="004C5596">
            <w:pPr>
              <w:suppressAutoHyphens/>
              <w:spacing w:line="276" w:lineRule="auto"/>
              <w:rPr>
                <w:rFonts w:ascii="Times New Roman" w:eastAsia="Times New Roman" w:hAnsi="Times New Roman" w:cs="Times New Roman"/>
                <w:bCs/>
                <w:iCs/>
                <w:sz w:val="24"/>
                <w:szCs w:val="24"/>
                <w:lang w:eastAsia="ru-RU"/>
              </w:rPr>
            </w:pPr>
            <w:r w:rsidRPr="00A908BC">
              <w:rPr>
                <w:rFonts w:ascii="Times New Roman" w:eastAsia="Times New Roman" w:hAnsi="Times New Roman" w:cs="Times New Roman"/>
                <w:bCs/>
                <w:iCs/>
                <w:sz w:val="24"/>
                <w:szCs w:val="24"/>
                <w:lang w:eastAsia="ru-RU"/>
              </w:rPr>
              <w:t>82</w:t>
            </w:r>
          </w:p>
        </w:tc>
      </w:tr>
      <w:tr w:rsidR="004C5596" w:rsidRPr="0009243A" w14:paraId="3164E7CF" w14:textId="77777777" w:rsidTr="003B4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9C70BB" w14:textId="77777777" w:rsidR="004C5596" w:rsidRPr="0009243A" w:rsidRDefault="004C5596" w:rsidP="004C5596">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D9D94DE" w14:textId="77777777" w:rsidR="004C5596" w:rsidRPr="00A908BC" w:rsidRDefault="004C5596" w:rsidP="004C5596">
            <w:pPr>
              <w:suppressAutoHyphens/>
              <w:spacing w:line="276" w:lineRule="auto"/>
              <w:rPr>
                <w:rFonts w:ascii="Times New Roman" w:eastAsia="Times New Roman" w:hAnsi="Times New Roman" w:cs="Times New Roman"/>
                <w:bCs/>
                <w:iCs/>
                <w:sz w:val="24"/>
                <w:szCs w:val="24"/>
                <w:lang w:eastAsia="ru-RU"/>
              </w:rPr>
            </w:pPr>
            <w:r w:rsidRPr="00A908BC">
              <w:rPr>
                <w:rFonts w:ascii="Times New Roman" w:eastAsia="Times New Roman" w:hAnsi="Times New Roman" w:cs="Times New Roman"/>
                <w:bCs/>
                <w:iCs/>
                <w:sz w:val="24"/>
                <w:szCs w:val="24"/>
                <w:lang w:eastAsia="ru-RU"/>
              </w:rPr>
              <w:t>36</w:t>
            </w:r>
          </w:p>
        </w:tc>
      </w:tr>
      <w:tr w:rsidR="004C5596" w:rsidRPr="0009243A" w14:paraId="1B0B0842" w14:textId="77777777" w:rsidTr="003B4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71DBDE7" w14:textId="77777777" w:rsidR="004C5596" w:rsidRPr="00A908BC" w:rsidRDefault="004C5596" w:rsidP="004C5596">
            <w:pPr>
              <w:suppressAutoHyphens/>
              <w:spacing w:line="276" w:lineRule="auto"/>
              <w:rPr>
                <w:rFonts w:ascii="Times New Roman" w:eastAsia="Times New Roman" w:hAnsi="Times New Roman" w:cs="Times New Roman"/>
                <w:bCs/>
                <w:iCs/>
                <w:sz w:val="24"/>
                <w:szCs w:val="24"/>
                <w:lang w:eastAsia="ru-RU"/>
              </w:rPr>
            </w:pPr>
            <w:r w:rsidRPr="00A908BC">
              <w:rPr>
                <w:rFonts w:ascii="Times New Roman" w:eastAsia="Times New Roman" w:hAnsi="Times New Roman" w:cs="Times New Roman"/>
                <w:bCs/>
                <w:sz w:val="24"/>
                <w:szCs w:val="24"/>
                <w:lang w:eastAsia="ru-RU"/>
              </w:rPr>
              <w:t>в т. ч.:</w:t>
            </w:r>
          </w:p>
        </w:tc>
      </w:tr>
      <w:tr w:rsidR="004C5596" w:rsidRPr="0009243A" w14:paraId="7067FD15" w14:textId="77777777" w:rsidTr="003B4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488E71" w14:textId="77777777" w:rsidR="004C5596" w:rsidRPr="0009243A" w:rsidRDefault="004C5596" w:rsidP="004C5596">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8D3CF3" w14:textId="77777777" w:rsidR="004C5596" w:rsidRPr="00A908BC" w:rsidRDefault="004C5596" w:rsidP="004C5596">
            <w:pPr>
              <w:suppressAutoHyphens/>
              <w:spacing w:line="276" w:lineRule="auto"/>
              <w:rPr>
                <w:rFonts w:ascii="Times New Roman" w:eastAsia="Times New Roman" w:hAnsi="Times New Roman" w:cs="Times New Roman"/>
                <w:bCs/>
                <w:iCs/>
                <w:sz w:val="24"/>
                <w:szCs w:val="24"/>
                <w:lang w:eastAsia="ru-RU"/>
              </w:rPr>
            </w:pPr>
            <w:r w:rsidRPr="00A908BC">
              <w:rPr>
                <w:rFonts w:ascii="Times New Roman" w:eastAsia="Times New Roman" w:hAnsi="Times New Roman" w:cs="Times New Roman"/>
                <w:bCs/>
                <w:iCs/>
                <w:sz w:val="24"/>
                <w:szCs w:val="24"/>
                <w:lang w:eastAsia="ru-RU"/>
              </w:rPr>
              <w:t>26</w:t>
            </w:r>
          </w:p>
        </w:tc>
      </w:tr>
      <w:tr w:rsidR="004C5596" w:rsidRPr="0009243A" w14:paraId="3FCF68AF" w14:textId="77777777" w:rsidTr="003B4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065016B" w14:textId="77777777" w:rsidR="004C5596" w:rsidRPr="0009243A" w:rsidRDefault="004C5596" w:rsidP="004C5596">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DF44A34" w14:textId="77777777" w:rsidR="004C5596" w:rsidRPr="00A908BC" w:rsidRDefault="004C5596" w:rsidP="004C5596">
            <w:pPr>
              <w:suppressAutoHyphens/>
              <w:spacing w:line="276" w:lineRule="auto"/>
              <w:rPr>
                <w:rFonts w:ascii="Times New Roman" w:eastAsia="Times New Roman" w:hAnsi="Times New Roman" w:cs="Times New Roman"/>
                <w:bCs/>
                <w:iCs/>
                <w:sz w:val="24"/>
                <w:szCs w:val="24"/>
                <w:lang w:eastAsia="ru-RU"/>
              </w:rPr>
            </w:pPr>
            <w:r w:rsidRPr="00A908BC">
              <w:rPr>
                <w:rFonts w:ascii="Times New Roman" w:eastAsia="Times New Roman" w:hAnsi="Times New Roman" w:cs="Times New Roman"/>
                <w:bCs/>
                <w:iCs/>
                <w:sz w:val="24"/>
                <w:szCs w:val="24"/>
                <w:lang w:eastAsia="ru-RU"/>
              </w:rPr>
              <w:t>36</w:t>
            </w:r>
          </w:p>
        </w:tc>
      </w:tr>
      <w:tr w:rsidR="004C5596" w:rsidRPr="0009243A" w14:paraId="5C1453F1" w14:textId="77777777" w:rsidTr="003B4E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EFD978" w14:textId="229FC9DC" w:rsidR="004C5596" w:rsidRPr="0009243A" w:rsidRDefault="0009243A" w:rsidP="004C5596">
            <w:pPr>
              <w:suppressAutoHyphens/>
              <w:spacing w:line="276" w:lineRule="auto"/>
              <w:rPr>
                <w:rFonts w:ascii="Times New Roman" w:eastAsia="Times New Roman" w:hAnsi="Times New Roman" w:cs="Times New Roman"/>
                <w:i/>
                <w:sz w:val="24"/>
                <w:szCs w:val="24"/>
                <w:lang w:eastAsia="ru-RU"/>
              </w:rPr>
            </w:pPr>
            <w:r w:rsidRPr="0009243A">
              <w:rPr>
                <w:rFonts w:ascii="Times New Roman" w:eastAsia="Times New Roman" w:hAnsi="Times New Roman" w:cs="Times New Roman"/>
                <w:sz w:val="24"/>
                <w:szCs w:val="24"/>
                <w:lang w:eastAsia="ru-RU"/>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76868C" w14:textId="77777777" w:rsidR="004C5596" w:rsidRPr="00A908BC" w:rsidRDefault="004C5596" w:rsidP="004C5596">
            <w:pPr>
              <w:suppressAutoHyphens/>
              <w:spacing w:line="276" w:lineRule="auto"/>
              <w:rPr>
                <w:rFonts w:ascii="Times New Roman" w:eastAsia="Times New Roman" w:hAnsi="Times New Roman" w:cs="Times New Roman"/>
                <w:bCs/>
                <w:iCs/>
                <w:sz w:val="24"/>
                <w:szCs w:val="24"/>
                <w:lang w:eastAsia="ru-RU"/>
              </w:rPr>
            </w:pPr>
          </w:p>
        </w:tc>
      </w:tr>
      <w:tr w:rsidR="004C5596" w:rsidRPr="0009243A" w14:paraId="3C352292" w14:textId="77777777" w:rsidTr="003B4E7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E52F67" w14:textId="77777777" w:rsidR="004C5596" w:rsidRPr="0009243A" w:rsidRDefault="004C5596" w:rsidP="004C5596">
            <w:pPr>
              <w:suppressAutoHyphens/>
              <w:spacing w:line="276" w:lineRule="auto"/>
              <w:rPr>
                <w:rFonts w:ascii="Times New Roman" w:eastAsia="Times New Roman" w:hAnsi="Times New Roman" w:cs="Times New Roman"/>
                <w:i/>
                <w:sz w:val="24"/>
                <w:szCs w:val="24"/>
                <w:lang w:eastAsia="ru-RU"/>
              </w:rPr>
            </w:pPr>
            <w:r w:rsidRPr="0009243A">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D5836A4" w14:textId="77777777" w:rsidR="004C5596" w:rsidRPr="00A908BC" w:rsidRDefault="004C5596" w:rsidP="004C5596">
            <w:pPr>
              <w:suppressAutoHyphens/>
              <w:spacing w:line="276" w:lineRule="auto"/>
              <w:rPr>
                <w:rFonts w:ascii="Times New Roman" w:eastAsia="Times New Roman" w:hAnsi="Times New Roman" w:cs="Times New Roman"/>
                <w:bCs/>
                <w:iCs/>
                <w:sz w:val="24"/>
                <w:szCs w:val="24"/>
                <w:lang w:eastAsia="ru-RU"/>
              </w:rPr>
            </w:pPr>
            <w:r w:rsidRPr="00A908BC">
              <w:rPr>
                <w:rFonts w:ascii="Times New Roman" w:eastAsia="Times New Roman" w:hAnsi="Times New Roman" w:cs="Times New Roman"/>
                <w:bCs/>
                <w:iCs/>
                <w:sz w:val="24"/>
                <w:szCs w:val="24"/>
                <w:lang w:eastAsia="ru-RU"/>
              </w:rPr>
              <w:t>20</w:t>
            </w:r>
          </w:p>
        </w:tc>
      </w:tr>
    </w:tbl>
    <w:p w14:paraId="5D7C1194" w14:textId="77777777" w:rsidR="004C5596" w:rsidRPr="0009243A" w:rsidRDefault="004C5596" w:rsidP="004C5596">
      <w:pPr>
        <w:suppressAutoHyphens/>
        <w:jc w:val="both"/>
        <w:rPr>
          <w:rFonts w:ascii="Times New Roman" w:eastAsia="Calibri" w:hAnsi="Times New Roman" w:cs="Times New Roman"/>
          <w:b/>
          <w:i/>
          <w:sz w:val="24"/>
          <w:szCs w:val="20"/>
          <w:lang w:eastAsia="x-none"/>
        </w:rPr>
      </w:pPr>
    </w:p>
    <w:p w14:paraId="7A86F10D" w14:textId="77777777" w:rsidR="00BD60D6" w:rsidRPr="0009243A" w:rsidRDefault="00BD60D6"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BD60D6" w:rsidRPr="0009243A" w:rsidSect="008D3CD9">
          <w:pgSz w:w="11907" w:h="16840"/>
          <w:pgMar w:top="1134" w:right="567" w:bottom="1134" w:left="1701" w:header="567" w:footer="709" w:gutter="0"/>
          <w:cols w:space="720"/>
          <w:titlePg/>
          <w:docGrid w:linePitch="299"/>
        </w:sectPr>
      </w:pPr>
    </w:p>
    <w:p w14:paraId="11FDD8E5" w14:textId="77777777" w:rsidR="00D5329B" w:rsidRPr="0009243A" w:rsidRDefault="00D5329B" w:rsidP="008D3CD9">
      <w:pPr>
        <w:spacing w:after="200" w:line="276" w:lineRule="auto"/>
        <w:ind w:firstLine="709"/>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0"/>
        <w:gridCol w:w="7126"/>
        <w:gridCol w:w="2103"/>
        <w:gridCol w:w="2100"/>
      </w:tblGrid>
      <w:tr w:rsidR="00D5329B" w:rsidRPr="00A908BC" w14:paraId="1289AEB5" w14:textId="77777777" w:rsidTr="00A908BC">
        <w:trPr>
          <w:trHeight w:val="23"/>
        </w:trPr>
        <w:tc>
          <w:tcPr>
            <w:tcW w:w="1256" w:type="pct"/>
            <w:tcBorders>
              <w:bottom w:val="single" w:sz="4" w:space="0" w:color="auto"/>
            </w:tcBorders>
            <w:vAlign w:val="center"/>
          </w:tcPr>
          <w:p w14:paraId="52768103"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Наименование разделов и тем</w:t>
            </w:r>
          </w:p>
        </w:tc>
        <w:tc>
          <w:tcPr>
            <w:tcW w:w="2355" w:type="pct"/>
            <w:tcBorders>
              <w:bottom w:val="single" w:sz="4" w:space="0" w:color="auto"/>
            </w:tcBorders>
            <w:vAlign w:val="center"/>
          </w:tcPr>
          <w:p w14:paraId="2740364B" w14:textId="68F57B64" w:rsidR="00D5329B" w:rsidRPr="00A908BC" w:rsidRDefault="0009243A"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 учебного материала и формы организации деятельности обучающихся</w:t>
            </w:r>
            <w:r w:rsidR="00D5329B" w:rsidRPr="00A908BC">
              <w:rPr>
                <w:rFonts w:ascii="Times New Roman" w:eastAsia="Times New Roman" w:hAnsi="Times New Roman" w:cs="Times New Roman"/>
                <w:b/>
                <w:bCs/>
                <w:sz w:val="24"/>
                <w:lang w:eastAsia="ru-RU"/>
              </w:rPr>
              <w:t xml:space="preserve"> </w:t>
            </w:r>
          </w:p>
        </w:tc>
        <w:tc>
          <w:tcPr>
            <w:tcW w:w="695" w:type="pct"/>
            <w:tcBorders>
              <w:bottom w:val="single" w:sz="4" w:space="0" w:color="auto"/>
            </w:tcBorders>
            <w:vAlign w:val="center"/>
          </w:tcPr>
          <w:p w14:paraId="656FABCB"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Объем, акад. ч./в том числе в форме практической подготовки, </w:t>
            </w:r>
            <w:r w:rsidRPr="00A908BC">
              <w:rPr>
                <w:rFonts w:ascii="Times New Roman" w:eastAsia="Times New Roman" w:hAnsi="Times New Roman" w:cs="Times New Roman"/>
                <w:b/>
                <w:bCs/>
                <w:sz w:val="24"/>
                <w:lang w:eastAsia="ru-RU"/>
              </w:rPr>
              <w:br/>
              <w:t>акад. ч.</w:t>
            </w:r>
          </w:p>
        </w:tc>
        <w:tc>
          <w:tcPr>
            <w:tcW w:w="694" w:type="pct"/>
            <w:tcBorders>
              <w:bottom w:val="single" w:sz="4" w:space="0" w:color="auto"/>
            </w:tcBorders>
            <w:vAlign w:val="center"/>
          </w:tcPr>
          <w:p w14:paraId="081E6EB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Коды компетенций, формированию которых способствует элемент программы</w:t>
            </w:r>
          </w:p>
        </w:tc>
      </w:tr>
      <w:tr w:rsidR="00D5329B" w:rsidRPr="00A908BC" w14:paraId="5A640FBF" w14:textId="77777777" w:rsidTr="00A908BC">
        <w:trPr>
          <w:trHeight w:val="23"/>
        </w:trPr>
        <w:tc>
          <w:tcPr>
            <w:tcW w:w="1256" w:type="pct"/>
            <w:tcBorders>
              <w:bottom w:val="single" w:sz="4" w:space="0" w:color="auto"/>
            </w:tcBorders>
            <w:vAlign w:val="center"/>
          </w:tcPr>
          <w:p w14:paraId="47001BE3" w14:textId="77777777" w:rsidR="00D5329B" w:rsidRPr="00A908BC" w:rsidRDefault="00D5329B" w:rsidP="00A908BC">
            <w:pPr>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1</w:t>
            </w:r>
          </w:p>
        </w:tc>
        <w:tc>
          <w:tcPr>
            <w:tcW w:w="2355" w:type="pct"/>
            <w:tcBorders>
              <w:bottom w:val="single" w:sz="4" w:space="0" w:color="auto"/>
            </w:tcBorders>
            <w:vAlign w:val="center"/>
          </w:tcPr>
          <w:p w14:paraId="6A3AADE7" w14:textId="77777777" w:rsidR="00D5329B" w:rsidRPr="00A908BC" w:rsidRDefault="00D5329B" w:rsidP="00A908BC">
            <w:pPr>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2</w:t>
            </w:r>
          </w:p>
        </w:tc>
        <w:tc>
          <w:tcPr>
            <w:tcW w:w="695" w:type="pct"/>
            <w:tcBorders>
              <w:bottom w:val="single" w:sz="4" w:space="0" w:color="auto"/>
            </w:tcBorders>
            <w:vAlign w:val="center"/>
          </w:tcPr>
          <w:p w14:paraId="682E59F9" w14:textId="77777777" w:rsidR="00D5329B" w:rsidRPr="00A908BC" w:rsidRDefault="00D5329B" w:rsidP="00A908BC">
            <w:pPr>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3</w:t>
            </w:r>
          </w:p>
        </w:tc>
        <w:tc>
          <w:tcPr>
            <w:tcW w:w="694" w:type="pct"/>
            <w:tcBorders>
              <w:bottom w:val="single" w:sz="4" w:space="0" w:color="auto"/>
            </w:tcBorders>
            <w:vAlign w:val="center"/>
          </w:tcPr>
          <w:p w14:paraId="553E843E" w14:textId="77777777" w:rsidR="00D5329B" w:rsidRPr="00A908BC" w:rsidRDefault="00D5329B" w:rsidP="00A908BC">
            <w:pPr>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4</w:t>
            </w:r>
          </w:p>
        </w:tc>
      </w:tr>
      <w:tr w:rsidR="00D5329B" w:rsidRPr="00A908BC" w14:paraId="29B8DE31" w14:textId="77777777" w:rsidTr="00A908BC">
        <w:trPr>
          <w:trHeight w:val="23"/>
        </w:trPr>
        <w:tc>
          <w:tcPr>
            <w:tcW w:w="3611" w:type="pct"/>
            <w:gridSpan w:val="2"/>
            <w:tcBorders>
              <w:bottom w:val="single" w:sz="4" w:space="0" w:color="auto"/>
            </w:tcBorders>
          </w:tcPr>
          <w:p w14:paraId="4BBCE854"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Раздел 1. Общая микробиология </w:t>
            </w:r>
          </w:p>
        </w:tc>
        <w:tc>
          <w:tcPr>
            <w:tcW w:w="695" w:type="pct"/>
            <w:tcBorders>
              <w:bottom w:val="single" w:sz="4" w:space="0" w:color="auto"/>
            </w:tcBorders>
          </w:tcPr>
          <w:p w14:paraId="2929C578" w14:textId="77777777" w:rsidR="00D5329B" w:rsidRPr="00A908BC" w:rsidRDefault="00D5329B" w:rsidP="00A908BC">
            <w:pPr>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20/12</w:t>
            </w:r>
          </w:p>
        </w:tc>
        <w:tc>
          <w:tcPr>
            <w:tcW w:w="694" w:type="pct"/>
            <w:tcBorders>
              <w:bottom w:val="single" w:sz="4" w:space="0" w:color="auto"/>
            </w:tcBorders>
          </w:tcPr>
          <w:p w14:paraId="42895619" w14:textId="77777777" w:rsidR="00D5329B" w:rsidRPr="00A908BC" w:rsidRDefault="00D5329B" w:rsidP="00A908BC">
            <w:pPr>
              <w:rPr>
                <w:rFonts w:ascii="Times New Roman" w:eastAsia="Times New Roman" w:hAnsi="Times New Roman" w:cs="Times New Roman"/>
                <w:b/>
                <w:bCs/>
                <w:sz w:val="24"/>
                <w:lang w:eastAsia="ru-RU"/>
              </w:rPr>
            </w:pPr>
          </w:p>
        </w:tc>
      </w:tr>
      <w:tr w:rsidR="00D5329B" w:rsidRPr="00A908BC" w14:paraId="146A8339" w14:textId="77777777" w:rsidTr="00A908BC">
        <w:trPr>
          <w:trHeight w:val="23"/>
        </w:trPr>
        <w:tc>
          <w:tcPr>
            <w:tcW w:w="1256" w:type="pct"/>
            <w:vMerge w:val="restart"/>
            <w:tcBorders>
              <w:bottom w:val="single" w:sz="4" w:space="0" w:color="auto"/>
            </w:tcBorders>
          </w:tcPr>
          <w:p w14:paraId="3430C0DD"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1.1. </w:t>
            </w:r>
          </w:p>
          <w:p w14:paraId="4D63A791"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Строение бактериальной клетки. Морфология и классификация микроорганизмов</w:t>
            </w:r>
          </w:p>
        </w:tc>
        <w:tc>
          <w:tcPr>
            <w:tcW w:w="2355" w:type="pct"/>
            <w:tcBorders>
              <w:bottom w:val="single" w:sz="4" w:space="0" w:color="auto"/>
            </w:tcBorders>
          </w:tcPr>
          <w:p w14:paraId="032031E2" w14:textId="4203E56E"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0526542B"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8</w:t>
            </w:r>
          </w:p>
        </w:tc>
        <w:tc>
          <w:tcPr>
            <w:tcW w:w="694" w:type="pct"/>
            <w:vMerge w:val="restart"/>
            <w:tcBorders>
              <w:bottom w:val="single" w:sz="4" w:space="0" w:color="auto"/>
            </w:tcBorders>
          </w:tcPr>
          <w:p w14:paraId="2A77976B"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48F8AB45"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06CF44A2"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5888AC74"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0E4CC16D"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31A51990"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25D26E2C"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14D9650E" w14:textId="77777777" w:rsidR="00D5329B" w:rsidRPr="00A908BC" w:rsidRDefault="00D5329B" w:rsidP="00A908BC">
            <w:pPr>
              <w:jc w:val="center"/>
              <w:rPr>
                <w:rFonts w:ascii="Times New Roman" w:eastAsia="Times New Roman" w:hAnsi="Times New Roman" w:cs="Times New Roman"/>
                <w:sz w:val="24"/>
                <w:lang w:eastAsia="ru-RU"/>
              </w:rPr>
            </w:pPr>
          </w:p>
          <w:p w14:paraId="7306801B" w14:textId="77777777" w:rsidR="00D5329B" w:rsidRPr="00A908BC" w:rsidRDefault="00D5329B" w:rsidP="00A908BC">
            <w:pPr>
              <w:jc w:val="center"/>
              <w:rPr>
                <w:rFonts w:ascii="Times New Roman" w:eastAsia="Times New Roman" w:hAnsi="Times New Roman" w:cs="Times New Roman"/>
                <w:sz w:val="24"/>
                <w:lang w:eastAsia="ru-RU"/>
              </w:rPr>
            </w:pPr>
          </w:p>
          <w:p w14:paraId="5B6D8A96"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1A4CED1C" w14:textId="77777777" w:rsidTr="00A908BC">
        <w:trPr>
          <w:trHeight w:val="23"/>
        </w:trPr>
        <w:tc>
          <w:tcPr>
            <w:tcW w:w="1256" w:type="pct"/>
            <w:vMerge/>
            <w:tcBorders>
              <w:bottom w:val="single" w:sz="4" w:space="0" w:color="auto"/>
            </w:tcBorders>
          </w:tcPr>
          <w:p w14:paraId="5538D64E"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0825BCF" w14:textId="77777777" w:rsidR="00D5329B" w:rsidRPr="00A908BC" w:rsidRDefault="00D5329B" w:rsidP="00A908BC">
            <w:pPr>
              <w:numPr>
                <w:ilvl w:val="0"/>
                <w:numId w:val="30"/>
              </w:numPr>
              <w:tabs>
                <w:tab w:val="left" w:pos="264"/>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Строение нуклеоида, плазмид, плазматической мембраны, бактериальной клеточной стенки</w:t>
            </w:r>
          </w:p>
        </w:tc>
        <w:tc>
          <w:tcPr>
            <w:tcW w:w="695" w:type="pct"/>
            <w:vMerge w:val="restart"/>
            <w:tcBorders>
              <w:bottom w:val="single" w:sz="4" w:space="0" w:color="auto"/>
            </w:tcBorders>
          </w:tcPr>
          <w:p w14:paraId="2408D623"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020BD091"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046C2C36" w14:textId="77777777" w:rsidTr="00A908BC">
        <w:trPr>
          <w:trHeight w:val="23"/>
        </w:trPr>
        <w:tc>
          <w:tcPr>
            <w:tcW w:w="1256" w:type="pct"/>
            <w:vMerge/>
            <w:tcBorders>
              <w:bottom w:val="single" w:sz="4" w:space="0" w:color="auto"/>
            </w:tcBorders>
          </w:tcPr>
          <w:p w14:paraId="1430FD44"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670E15F" w14:textId="77777777" w:rsidR="00D5329B" w:rsidRPr="00A908BC" w:rsidRDefault="00D5329B" w:rsidP="00A908BC">
            <w:pPr>
              <w:numPr>
                <w:ilvl w:val="0"/>
                <w:numId w:val="30"/>
              </w:numPr>
              <w:tabs>
                <w:tab w:val="left" w:pos="264"/>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Морфологические и </w:t>
            </w:r>
            <w:proofErr w:type="spellStart"/>
            <w:r w:rsidRPr="00A908BC">
              <w:rPr>
                <w:rFonts w:ascii="Times New Roman" w:eastAsia="Times New Roman" w:hAnsi="Times New Roman" w:cs="Times New Roman"/>
                <w:bCs/>
                <w:sz w:val="24"/>
                <w:lang w:eastAsia="ru-RU"/>
              </w:rPr>
              <w:t>тинкториальные</w:t>
            </w:r>
            <w:proofErr w:type="spellEnd"/>
            <w:r w:rsidRPr="00A908BC">
              <w:rPr>
                <w:rFonts w:ascii="Times New Roman" w:eastAsia="Times New Roman" w:hAnsi="Times New Roman" w:cs="Times New Roman"/>
                <w:bCs/>
                <w:sz w:val="24"/>
                <w:lang w:eastAsia="ru-RU"/>
              </w:rPr>
              <w:t xml:space="preserve"> свойства. Их значение для систематики микроорганизмов.</w:t>
            </w:r>
          </w:p>
        </w:tc>
        <w:tc>
          <w:tcPr>
            <w:tcW w:w="695" w:type="pct"/>
            <w:vMerge/>
            <w:tcBorders>
              <w:bottom w:val="single" w:sz="4" w:space="0" w:color="auto"/>
            </w:tcBorders>
          </w:tcPr>
          <w:p w14:paraId="2382DC88"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E53157C"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2DFB0029" w14:textId="77777777" w:rsidTr="00A908BC">
        <w:trPr>
          <w:trHeight w:val="23"/>
        </w:trPr>
        <w:tc>
          <w:tcPr>
            <w:tcW w:w="1256" w:type="pct"/>
            <w:vMerge/>
            <w:tcBorders>
              <w:bottom w:val="single" w:sz="4" w:space="0" w:color="auto"/>
            </w:tcBorders>
          </w:tcPr>
          <w:p w14:paraId="44E8D854"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3BFD7A6" w14:textId="77777777" w:rsidR="00D5329B" w:rsidRPr="00A908BC" w:rsidRDefault="00D5329B" w:rsidP="00A908BC">
            <w:pPr>
              <w:numPr>
                <w:ilvl w:val="0"/>
                <w:numId w:val="30"/>
              </w:numPr>
              <w:tabs>
                <w:tab w:val="left" w:pos="231"/>
                <w:tab w:val="left" w:pos="603"/>
              </w:tabs>
              <w:ind w:left="0" w:firstLine="0"/>
              <w:rPr>
                <w:rFonts w:ascii="Times New Roman" w:eastAsia="Calibri" w:hAnsi="Times New Roman" w:cs="Times New Roman"/>
                <w:bCs/>
                <w:sz w:val="24"/>
                <w:lang w:eastAsia="ru-RU"/>
              </w:rPr>
            </w:pPr>
            <w:r w:rsidRPr="00A908BC">
              <w:rPr>
                <w:rFonts w:ascii="Times New Roman" w:eastAsia="Calibri" w:hAnsi="Times New Roman" w:cs="Times New Roman"/>
                <w:bCs/>
                <w:sz w:val="24"/>
                <w:lang w:eastAsia="ru-RU"/>
              </w:rPr>
              <w:t>Основные формы и величина микроорганизмов. Полиморфизм бактерий.</w:t>
            </w:r>
          </w:p>
        </w:tc>
        <w:tc>
          <w:tcPr>
            <w:tcW w:w="695" w:type="pct"/>
            <w:vMerge/>
            <w:tcBorders>
              <w:bottom w:val="single" w:sz="4" w:space="0" w:color="auto"/>
            </w:tcBorders>
          </w:tcPr>
          <w:p w14:paraId="61C0B992"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99BEDB5"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797F80BC" w14:textId="77777777" w:rsidTr="00A908BC">
        <w:trPr>
          <w:trHeight w:val="23"/>
        </w:trPr>
        <w:tc>
          <w:tcPr>
            <w:tcW w:w="1256" w:type="pct"/>
            <w:vMerge/>
            <w:tcBorders>
              <w:bottom w:val="single" w:sz="4" w:space="0" w:color="auto"/>
            </w:tcBorders>
          </w:tcPr>
          <w:p w14:paraId="114202B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C6E9D1E" w14:textId="77777777" w:rsidR="00D5329B" w:rsidRPr="00A908BC" w:rsidRDefault="00D5329B" w:rsidP="00A908BC">
            <w:pPr>
              <w:tabs>
                <w:tab w:val="left" w:pos="264"/>
              </w:tabs>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4. Подвижность микроорганизмов.</w:t>
            </w:r>
          </w:p>
        </w:tc>
        <w:tc>
          <w:tcPr>
            <w:tcW w:w="695" w:type="pct"/>
            <w:vMerge/>
            <w:tcBorders>
              <w:bottom w:val="single" w:sz="4" w:space="0" w:color="auto"/>
            </w:tcBorders>
          </w:tcPr>
          <w:p w14:paraId="2A8E46B1"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2F3AB005"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1578FBE0" w14:textId="77777777" w:rsidTr="00A908BC">
        <w:trPr>
          <w:trHeight w:val="23"/>
        </w:trPr>
        <w:tc>
          <w:tcPr>
            <w:tcW w:w="1256" w:type="pct"/>
            <w:vMerge/>
            <w:tcBorders>
              <w:bottom w:val="single" w:sz="4" w:space="0" w:color="auto"/>
            </w:tcBorders>
          </w:tcPr>
          <w:p w14:paraId="2B7AB318"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D3570DE" w14:textId="77777777" w:rsidR="00D5329B" w:rsidRPr="00A908BC" w:rsidRDefault="00D5329B" w:rsidP="00A908BC">
            <w:pPr>
              <w:tabs>
                <w:tab w:val="left" w:pos="264"/>
              </w:tabs>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5. Основные принципы классификации микроорганизмов. Основные таксономические категории. </w:t>
            </w:r>
          </w:p>
        </w:tc>
        <w:tc>
          <w:tcPr>
            <w:tcW w:w="695" w:type="pct"/>
            <w:vMerge/>
            <w:tcBorders>
              <w:bottom w:val="single" w:sz="4" w:space="0" w:color="auto"/>
            </w:tcBorders>
          </w:tcPr>
          <w:p w14:paraId="2637C3A0"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445895D6"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74DBBECF" w14:textId="77777777" w:rsidTr="00A908BC">
        <w:trPr>
          <w:trHeight w:val="23"/>
        </w:trPr>
        <w:tc>
          <w:tcPr>
            <w:tcW w:w="1256" w:type="pct"/>
            <w:vMerge/>
            <w:tcBorders>
              <w:bottom w:val="single" w:sz="4" w:space="0" w:color="auto"/>
            </w:tcBorders>
          </w:tcPr>
          <w:p w14:paraId="5D637EA4"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CFE313E" w14:textId="77777777" w:rsidR="00D5329B" w:rsidRPr="00A908BC" w:rsidRDefault="00D5329B" w:rsidP="00A908BC">
            <w:pP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6. Общая характеристика вирусов. Строение. Свойства вирусов. Типы симметрии. Схема размножения вирусов в клетке-хозяине. Классификация вирусов.</w:t>
            </w:r>
          </w:p>
        </w:tc>
        <w:tc>
          <w:tcPr>
            <w:tcW w:w="695" w:type="pct"/>
            <w:vMerge/>
            <w:tcBorders>
              <w:bottom w:val="single" w:sz="4" w:space="0" w:color="auto"/>
            </w:tcBorders>
          </w:tcPr>
          <w:p w14:paraId="4EB4054B"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B3BEC0E"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71E58226" w14:textId="77777777" w:rsidTr="00A908BC">
        <w:trPr>
          <w:trHeight w:val="23"/>
        </w:trPr>
        <w:tc>
          <w:tcPr>
            <w:tcW w:w="1256" w:type="pct"/>
            <w:vMerge/>
            <w:tcBorders>
              <w:bottom w:val="single" w:sz="4" w:space="0" w:color="auto"/>
            </w:tcBorders>
          </w:tcPr>
          <w:p w14:paraId="2D33F06E"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C9B6EB9" w14:textId="123F76C0" w:rsidR="00D5329B"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В том числе практических занятий и лабораторных работ</w:t>
            </w:r>
            <w:r w:rsidR="00D5329B" w:rsidRPr="00A908BC">
              <w:rPr>
                <w:rFonts w:ascii="Times New Roman" w:eastAsia="Times New Roman" w:hAnsi="Times New Roman" w:cs="Times New Roman"/>
                <w:b/>
                <w:bCs/>
                <w:sz w:val="24"/>
                <w:lang w:eastAsia="ru-RU"/>
              </w:rPr>
              <w:t xml:space="preserve"> </w:t>
            </w:r>
          </w:p>
        </w:tc>
        <w:tc>
          <w:tcPr>
            <w:tcW w:w="695" w:type="pct"/>
            <w:tcBorders>
              <w:bottom w:val="single" w:sz="4" w:space="0" w:color="auto"/>
            </w:tcBorders>
          </w:tcPr>
          <w:p w14:paraId="31F382FA" w14:textId="77777777" w:rsidR="00D5329B" w:rsidRPr="00A908BC" w:rsidRDefault="00D5329B" w:rsidP="00A908BC">
            <w:pPr>
              <w:suppressAutoHyphens/>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6</w:t>
            </w:r>
          </w:p>
        </w:tc>
        <w:tc>
          <w:tcPr>
            <w:tcW w:w="694" w:type="pct"/>
            <w:vMerge/>
            <w:tcBorders>
              <w:bottom w:val="single" w:sz="4" w:space="0" w:color="auto"/>
            </w:tcBorders>
          </w:tcPr>
          <w:p w14:paraId="65F48D81"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4F8BB8D2" w14:textId="77777777" w:rsidTr="00A908BC">
        <w:trPr>
          <w:trHeight w:val="23"/>
        </w:trPr>
        <w:tc>
          <w:tcPr>
            <w:tcW w:w="1256" w:type="pct"/>
            <w:vMerge/>
            <w:tcBorders>
              <w:bottom w:val="single" w:sz="4" w:space="0" w:color="auto"/>
            </w:tcBorders>
          </w:tcPr>
          <w:p w14:paraId="0CBEE86A"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2E6E0AF" w14:textId="77777777" w:rsidR="00D5329B" w:rsidRPr="00A908BC" w:rsidRDefault="00D5329B" w:rsidP="00A908BC">
            <w:pPr>
              <w:jc w:val="both"/>
              <w:rPr>
                <w:rFonts w:ascii="Times New Roman" w:eastAsia="Times New Roman" w:hAnsi="Times New Roman" w:cs="Times New Roman"/>
                <w:b/>
                <w:sz w:val="24"/>
                <w:lang w:eastAsia="ru-RU"/>
              </w:rPr>
            </w:pPr>
            <w:r w:rsidRPr="00A908BC">
              <w:rPr>
                <w:rFonts w:ascii="Times New Roman" w:eastAsia="Times New Roman" w:hAnsi="Times New Roman" w:cs="Times New Roman"/>
                <w:bCs/>
                <w:sz w:val="24"/>
                <w:lang w:eastAsia="ru-RU"/>
              </w:rPr>
              <w:t xml:space="preserve">Практическое занятие 1. «Устройство микробиологической лаборатории. Изучение </w:t>
            </w:r>
            <w:proofErr w:type="spellStart"/>
            <w:r w:rsidRPr="00A908BC">
              <w:rPr>
                <w:rFonts w:ascii="Times New Roman" w:eastAsia="Times New Roman" w:hAnsi="Times New Roman" w:cs="Times New Roman"/>
                <w:bCs/>
                <w:sz w:val="24"/>
                <w:lang w:eastAsia="ru-RU"/>
              </w:rPr>
              <w:t>культуральных</w:t>
            </w:r>
            <w:proofErr w:type="spellEnd"/>
            <w:r w:rsidRPr="00A908BC">
              <w:rPr>
                <w:rFonts w:ascii="Times New Roman" w:eastAsia="Times New Roman" w:hAnsi="Times New Roman" w:cs="Times New Roman"/>
                <w:bCs/>
                <w:sz w:val="24"/>
                <w:lang w:eastAsia="ru-RU"/>
              </w:rPr>
              <w:t xml:space="preserve"> свойств микроорганизмов».</w:t>
            </w:r>
          </w:p>
        </w:tc>
        <w:tc>
          <w:tcPr>
            <w:tcW w:w="695" w:type="pct"/>
            <w:tcBorders>
              <w:bottom w:val="single" w:sz="4" w:space="0" w:color="auto"/>
            </w:tcBorders>
          </w:tcPr>
          <w:p w14:paraId="3E465990" w14:textId="77777777" w:rsidR="00D5329B" w:rsidRPr="00A908BC" w:rsidRDefault="00D5329B" w:rsidP="00A908BC">
            <w:pPr>
              <w:suppressAutoHyphens/>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w:t>
            </w:r>
          </w:p>
        </w:tc>
        <w:tc>
          <w:tcPr>
            <w:tcW w:w="694" w:type="pct"/>
            <w:vMerge/>
            <w:tcBorders>
              <w:bottom w:val="single" w:sz="4" w:space="0" w:color="auto"/>
            </w:tcBorders>
          </w:tcPr>
          <w:p w14:paraId="2BE6C7CC"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47DC9C9D" w14:textId="77777777" w:rsidTr="00A908BC">
        <w:trPr>
          <w:trHeight w:val="23"/>
        </w:trPr>
        <w:tc>
          <w:tcPr>
            <w:tcW w:w="1256" w:type="pct"/>
            <w:vMerge w:val="restart"/>
            <w:tcBorders>
              <w:bottom w:val="single" w:sz="4" w:space="0" w:color="auto"/>
            </w:tcBorders>
          </w:tcPr>
          <w:p w14:paraId="3E3E36B7"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1.2. </w:t>
            </w:r>
          </w:p>
          <w:p w14:paraId="73C5EFEE" w14:textId="77777777" w:rsidR="00D5329B" w:rsidRPr="00A908BC" w:rsidRDefault="00D5329B"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Физиология микроорганизмов</w:t>
            </w:r>
            <w:r w:rsidRPr="00A908BC">
              <w:rPr>
                <w:rFonts w:ascii="Times New Roman" w:eastAsia="Times New Roman" w:hAnsi="Times New Roman" w:cs="Times New Roman"/>
                <w:b/>
                <w:sz w:val="24"/>
                <w:lang w:eastAsia="ru-RU"/>
              </w:rPr>
              <w:t>.</w:t>
            </w:r>
          </w:p>
          <w:p w14:paraId="0B927B6B"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sz w:val="24"/>
                <w:lang w:eastAsia="ru-RU"/>
              </w:rPr>
              <w:t>Влияние факторов внешней среды на микроорганизмы</w:t>
            </w:r>
          </w:p>
        </w:tc>
        <w:tc>
          <w:tcPr>
            <w:tcW w:w="2355" w:type="pct"/>
            <w:tcBorders>
              <w:bottom w:val="single" w:sz="4" w:space="0" w:color="auto"/>
            </w:tcBorders>
          </w:tcPr>
          <w:p w14:paraId="0D957863" w14:textId="61D2FE26"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3A383080"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8</w:t>
            </w:r>
          </w:p>
        </w:tc>
        <w:tc>
          <w:tcPr>
            <w:tcW w:w="694" w:type="pct"/>
            <w:vMerge w:val="restart"/>
            <w:tcBorders>
              <w:bottom w:val="single" w:sz="4" w:space="0" w:color="auto"/>
            </w:tcBorders>
          </w:tcPr>
          <w:p w14:paraId="18A983BB"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3A2F5F9F"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46742390"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70852C1E"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3FFA6ED0"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0579FB68"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33AE7017"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460EFBBF"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083C9BFD" w14:textId="77777777" w:rsidTr="00A908BC">
        <w:trPr>
          <w:trHeight w:val="23"/>
        </w:trPr>
        <w:tc>
          <w:tcPr>
            <w:tcW w:w="1256" w:type="pct"/>
            <w:vMerge/>
            <w:tcBorders>
              <w:bottom w:val="single" w:sz="4" w:space="0" w:color="auto"/>
            </w:tcBorders>
          </w:tcPr>
          <w:p w14:paraId="7570FEC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AEB575D" w14:textId="77777777" w:rsidR="00D5329B" w:rsidRPr="00A908BC" w:rsidRDefault="00D5329B" w:rsidP="00A908BC">
            <w:pPr>
              <w:numPr>
                <w:ilvl w:val="0"/>
                <w:numId w:val="31"/>
              </w:numPr>
              <w:tabs>
                <w:tab w:val="left" w:pos="145"/>
                <w:tab w:val="left" w:pos="28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Химический состав микробной клетки. </w:t>
            </w:r>
          </w:p>
        </w:tc>
        <w:tc>
          <w:tcPr>
            <w:tcW w:w="695" w:type="pct"/>
            <w:vMerge w:val="restart"/>
            <w:tcBorders>
              <w:bottom w:val="single" w:sz="4" w:space="0" w:color="auto"/>
            </w:tcBorders>
          </w:tcPr>
          <w:p w14:paraId="01834575"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2</w:t>
            </w:r>
          </w:p>
        </w:tc>
        <w:tc>
          <w:tcPr>
            <w:tcW w:w="694" w:type="pct"/>
            <w:vMerge/>
            <w:tcBorders>
              <w:bottom w:val="single" w:sz="4" w:space="0" w:color="auto"/>
            </w:tcBorders>
          </w:tcPr>
          <w:p w14:paraId="240C5599"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5BB81B9" w14:textId="77777777" w:rsidTr="00A908BC">
        <w:trPr>
          <w:trHeight w:val="23"/>
        </w:trPr>
        <w:tc>
          <w:tcPr>
            <w:tcW w:w="1256" w:type="pct"/>
            <w:vMerge/>
            <w:tcBorders>
              <w:bottom w:val="single" w:sz="4" w:space="0" w:color="auto"/>
            </w:tcBorders>
          </w:tcPr>
          <w:p w14:paraId="1838E9E1"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A7117F8" w14:textId="77777777" w:rsidR="00D5329B" w:rsidRPr="00A908BC" w:rsidRDefault="00D5329B" w:rsidP="00A908BC">
            <w:pPr>
              <w:numPr>
                <w:ilvl w:val="0"/>
                <w:numId w:val="31"/>
              </w:numPr>
              <w:tabs>
                <w:tab w:val="left" w:pos="286"/>
                <w:tab w:val="left" w:pos="70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Питание микроорганизмов. </w:t>
            </w:r>
          </w:p>
        </w:tc>
        <w:tc>
          <w:tcPr>
            <w:tcW w:w="695" w:type="pct"/>
            <w:vMerge/>
            <w:tcBorders>
              <w:bottom w:val="single" w:sz="4" w:space="0" w:color="auto"/>
            </w:tcBorders>
          </w:tcPr>
          <w:p w14:paraId="3FB1624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313B2B5"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2390876B" w14:textId="77777777" w:rsidTr="00A908BC">
        <w:trPr>
          <w:trHeight w:val="23"/>
        </w:trPr>
        <w:tc>
          <w:tcPr>
            <w:tcW w:w="1256" w:type="pct"/>
            <w:vMerge/>
            <w:tcBorders>
              <w:bottom w:val="single" w:sz="4" w:space="0" w:color="auto"/>
            </w:tcBorders>
          </w:tcPr>
          <w:p w14:paraId="356C8A5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00440CA" w14:textId="77777777" w:rsidR="00D5329B" w:rsidRPr="00A908BC" w:rsidRDefault="00D5329B" w:rsidP="00A908BC">
            <w:pPr>
              <w:numPr>
                <w:ilvl w:val="0"/>
                <w:numId w:val="31"/>
              </w:numPr>
              <w:tabs>
                <w:tab w:val="left" w:pos="28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Дыхание бактерий. Аэробы и анаэробы. </w:t>
            </w:r>
          </w:p>
        </w:tc>
        <w:tc>
          <w:tcPr>
            <w:tcW w:w="695" w:type="pct"/>
            <w:vMerge/>
            <w:tcBorders>
              <w:bottom w:val="single" w:sz="4" w:space="0" w:color="auto"/>
            </w:tcBorders>
          </w:tcPr>
          <w:p w14:paraId="5E3651A9"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4E796C9"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63C024C8" w14:textId="77777777" w:rsidTr="00A908BC">
        <w:trPr>
          <w:trHeight w:val="23"/>
        </w:trPr>
        <w:tc>
          <w:tcPr>
            <w:tcW w:w="1256" w:type="pct"/>
            <w:vMerge/>
            <w:tcBorders>
              <w:bottom w:val="single" w:sz="4" w:space="0" w:color="auto"/>
            </w:tcBorders>
          </w:tcPr>
          <w:p w14:paraId="7AA7EB02"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6EFB573" w14:textId="77777777" w:rsidR="00D5329B" w:rsidRPr="00A908BC" w:rsidRDefault="00D5329B" w:rsidP="00A908BC">
            <w:pPr>
              <w:numPr>
                <w:ilvl w:val="0"/>
                <w:numId w:val="31"/>
              </w:numPr>
              <w:tabs>
                <w:tab w:val="left" w:pos="28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Ферменты. Методы изучения ферментативной активности бактерий и использование их для идентификации микроорганизмов. </w:t>
            </w:r>
          </w:p>
        </w:tc>
        <w:tc>
          <w:tcPr>
            <w:tcW w:w="695" w:type="pct"/>
            <w:vMerge/>
            <w:tcBorders>
              <w:bottom w:val="single" w:sz="4" w:space="0" w:color="auto"/>
            </w:tcBorders>
          </w:tcPr>
          <w:p w14:paraId="0510AADD"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B778898"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5E6AE6A4" w14:textId="77777777" w:rsidTr="00A908BC">
        <w:trPr>
          <w:trHeight w:val="23"/>
        </w:trPr>
        <w:tc>
          <w:tcPr>
            <w:tcW w:w="1256" w:type="pct"/>
            <w:vMerge/>
            <w:tcBorders>
              <w:bottom w:val="single" w:sz="4" w:space="0" w:color="auto"/>
            </w:tcBorders>
          </w:tcPr>
          <w:p w14:paraId="5D4FE658"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D44A811" w14:textId="77777777" w:rsidR="00D5329B" w:rsidRPr="00A908BC" w:rsidRDefault="00D5329B" w:rsidP="00A908BC">
            <w:pPr>
              <w:numPr>
                <w:ilvl w:val="0"/>
                <w:numId w:val="31"/>
              </w:numPr>
              <w:tabs>
                <w:tab w:val="left" w:pos="145"/>
                <w:tab w:val="left" w:pos="286"/>
                <w:tab w:val="left" w:pos="961"/>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Образование пигментов, ароматических веществ, витаминов, токсинов.</w:t>
            </w:r>
          </w:p>
        </w:tc>
        <w:tc>
          <w:tcPr>
            <w:tcW w:w="695" w:type="pct"/>
            <w:vMerge/>
            <w:tcBorders>
              <w:bottom w:val="single" w:sz="4" w:space="0" w:color="auto"/>
            </w:tcBorders>
          </w:tcPr>
          <w:p w14:paraId="2DF075CF"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7CE453AC"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B9B871A" w14:textId="77777777" w:rsidTr="00A908BC">
        <w:trPr>
          <w:trHeight w:val="23"/>
        </w:trPr>
        <w:tc>
          <w:tcPr>
            <w:tcW w:w="1256" w:type="pct"/>
            <w:vMerge/>
            <w:tcBorders>
              <w:bottom w:val="single" w:sz="4" w:space="0" w:color="auto"/>
            </w:tcBorders>
          </w:tcPr>
          <w:p w14:paraId="461F16D7"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1BC1A36" w14:textId="77777777" w:rsidR="00D5329B" w:rsidRPr="00A908BC" w:rsidRDefault="00D5329B" w:rsidP="00A908BC">
            <w:pPr>
              <w:numPr>
                <w:ilvl w:val="0"/>
                <w:numId w:val="31"/>
              </w:numPr>
              <w:tabs>
                <w:tab w:val="left" w:pos="-139"/>
                <w:tab w:val="left" w:pos="28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Рост и размножение микробов. </w:t>
            </w:r>
          </w:p>
        </w:tc>
        <w:tc>
          <w:tcPr>
            <w:tcW w:w="695" w:type="pct"/>
            <w:vMerge/>
            <w:tcBorders>
              <w:bottom w:val="single" w:sz="4" w:space="0" w:color="auto"/>
            </w:tcBorders>
          </w:tcPr>
          <w:p w14:paraId="184656DF"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D7F66E7"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459DF5EC" w14:textId="77777777" w:rsidTr="00A908BC">
        <w:trPr>
          <w:trHeight w:val="23"/>
        </w:trPr>
        <w:tc>
          <w:tcPr>
            <w:tcW w:w="1256" w:type="pct"/>
            <w:vMerge/>
            <w:tcBorders>
              <w:bottom w:val="single" w:sz="4" w:space="0" w:color="auto"/>
            </w:tcBorders>
          </w:tcPr>
          <w:p w14:paraId="189AF2D3"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B623E3B" w14:textId="77777777" w:rsidR="00D5329B" w:rsidRPr="00A908BC" w:rsidRDefault="00D5329B" w:rsidP="00A908BC">
            <w:pPr>
              <w:numPr>
                <w:ilvl w:val="0"/>
                <w:numId w:val="31"/>
              </w:numPr>
              <w:tabs>
                <w:tab w:val="left" w:pos="142"/>
                <w:tab w:val="left" w:pos="28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Классификация факторов внешней среды.  </w:t>
            </w:r>
          </w:p>
        </w:tc>
        <w:tc>
          <w:tcPr>
            <w:tcW w:w="695" w:type="pct"/>
            <w:vMerge/>
            <w:tcBorders>
              <w:bottom w:val="single" w:sz="4" w:space="0" w:color="auto"/>
            </w:tcBorders>
          </w:tcPr>
          <w:p w14:paraId="52FA0C0A"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DACB4B9"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0A308F85" w14:textId="77777777" w:rsidTr="00A908BC">
        <w:trPr>
          <w:trHeight w:val="23"/>
        </w:trPr>
        <w:tc>
          <w:tcPr>
            <w:tcW w:w="1256" w:type="pct"/>
            <w:vMerge/>
            <w:tcBorders>
              <w:bottom w:val="single" w:sz="4" w:space="0" w:color="auto"/>
            </w:tcBorders>
          </w:tcPr>
          <w:p w14:paraId="57F03AF8"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6132CF0" w14:textId="77777777" w:rsidR="00D5329B" w:rsidRPr="00A908BC" w:rsidRDefault="00D5329B" w:rsidP="00A908BC">
            <w:pPr>
              <w:numPr>
                <w:ilvl w:val="0"/>
                <w:numId w:val="31"/>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Классификация физических, химических, биологических факторов. Механизм их действия на микроорганизмы. Понятия микробного симбиоза и антагонизма.</w:t>
            </w:r>
          </w:p>
        </w:tc>
        <w:tc>
          <w:tcPr>
            <w:tcW w:w="695" w:type="pct"/>
            <w:vMerge/>
            <w:tcBorders>
              <w:bottom w:val="single" w:sz="4" w:space="0" w:color="auto"/>
            </w:tcBorders>
          </w:tcPr>
          <w:p w14:paraId="18AFBBCC"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28C434F6"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530BCBAA" w14:textId="77777777" w:rsidTr="00A908BC">
        <w:trPr>
          <w:trHeight w:val="23"/>
        </w:trPr>
        <w:tc>
          <w:tcPr>
            <w:tcW w:w="1256" w:type="pct"/>
            <w:vMerge/>
            <w:tcBorders>
              <w:bottom w:val="single" w:sz="4" w:space="0" w:color="auto"/>
            </w:tcBorders>
          </w:tcPr>
          <w:p w14:paraId="03FEA61B"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B37038B" w14:textId="77777777" w:rsidR="00D5329B" w:rsidRPr="00A908BC" w:rsidRDefault="00D5329B" w:rsidP="00A908BC">
            <w:pPr>
              <w:numPr>
                <w:ilvl w:val="0"/>
                <w:numId w:val="31"/>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об асептике, антисептике, стерилизации, дезинфекции.</w:t>
            </w:r>
          </w:p>
        </w:tc>
        <w:tc>
          <w:tcPr>
            <w:tcW w:w="695" w:type="pct"/>
            <w:vMerge/>
            <w:tcBorders>
              <w:bottom w:val="single" w:sz="4" w:space="0" w:color="auto"/>
            </w:tcBorders>
          </w:tcPr>
          <w:p w14:paraId="688FCC00"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F921A67"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6255B45A" w14:textId="77777777" w:rsidTr="00A908BC">
        <w:trPr>
          <w:trHeight w:val="23"/>
        </w:trPr>
        <w:tc>
          <w:tcPr>
            <w:tcW w:w="1256" w:type="pct"/>
            <w:vMerge/>
            <w:tcBorders>
              <w:bottom w:val="single" w:sz="4" w:space="0" w:color="auto"/>
            </w:tcBorders>
          </w:tcPr>
          <w:p w14:paraId="0691287B"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9CAA37F" w14:textId="77777777" w:rsidR="00D5329B" w:rsidRPr="00A908BC" w:rsidRDefault="00D5329B" w:rsidP="00A908BC">
            <w:pPr>
              <w:numPr>
                <w:ilvl w:val="0"/>
                <w:numId w:val="31"/>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Меры инфекционной безопасности. Роль санитарного фельдшера в обеспечении инфекционной безопасности.</w:t>
            </w:r>
          </w:p>
        </w:tc>
        <w:tc>
          <w:tcPr>
            <w:tcW w:w="695" w:type="pct"/>
            <w:vMerge/>
            <w:tcBorders>
              <w:bottom w:val="single" w:sz="4" w:space="0" w:color="auto"/>
            </w:tcBorders>
          </w:tcPr>
          <w:p w14:paraId="3DEEE41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0B09BCD"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3D077C34" w14:textId="77777777" w:rsidTr="00A908BC">
        <w:trPr>
          <w:trHeight w:val="23"/>
        </w:trPr>
        <w:tc>
          <w:tcPr>
            <w:tcW w:w="1256" w:type="pct"/>
            <w:vMerge/>
            <w:tcBorders>
              <w:bottom w:val="single" w:sz="4" w:space="0" w:color="auto"/>
            </w:tcBorders>
          </w:tcPr>
          <w:p w14:paraId="0CF4D95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842564A" w14:textId="51769BA3" w:rsidR="00D5329B"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В том числе практических занятий и лабораторных работ</w:t>
            </w:r>
          </w:p>
        </w:tc>
        <w:tc>
          <w:tcPr>
            <w:tcW w:w="695" w:type="pct"/>
            <w:tcBorders>
              <w:bottom w:val="single" w:sz="4" w:space="0" w:color="auto"/>
            </w:tcBorders>
          </w:tcPr>
          <w:p w14:paraId="13F52881" w14:textId="77777777" w:rsidR="00D5329B" w:rsidRPr="00A908BC" w:rsidRDefault="00D5329B" w:rsidP="00A908BC">
            <w:pPr>
              <w:suppressAutoHyphens/>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6</w:t>
            </w:r>
          </w:p>
        </w:tc>
        <w:tc>
          <w:tcPr>
            <w:tcW w:w="694" w:type="pct"/>
            <w:vMerge/>
            <w:tcBorders>
              <w:bottom w:val="single" w:sz="4" w:space="0" w:color="auto"/>
            </w:tcBorders>
          </w:tcPr>
          <w:p w14:paraId="3F1FAB9D" w14:textId="77777777" w:rsidR="00D5329B" w:rsidRPr="00A908BC" w:rsidRDefault="00D5329B" w:rsidP="00A908BC">
            <w:pPr>
              <w:rPr>
                <w:rFonts w:ascii="Times New Roman" w:eastAsia="Times New Roman" w:hAnsi="Times New Roman" w:cs="Times New Roman"/>
                <w:sz w:val="24"/>
                <w:lang w:eastAsia="ru-RU"/>
              </w:rPr>
            </w:pPr>
          </w:p>
        </w:tc>
      </w:tr>
      <w:tr w:rsidR="00D5329B" w:rsidRPr="00A908BC" w14:paraId="4DE5E8D6" w14:textId="77777777" w:rsidTr="00A908BC">
        <w:trPr>
          <w:trHeight w:val="23"/>
        </w:trPr>
        <w:tc>
          <w:tcPr>
            <w:tcW w:w="1256" w:type="pct"/>
            <w:vMerge/>
            <w:tcBorders>
              <w:bottom w:val="single" w:sz="4" w:space="0" w:color="auto"/>
              <w:right w:val="single" w:sz="4" w:space="0" w:color="auto"/>
            </w:tcBorders>
          </w:tcPr>
          <w:p w14:paraId="6334AC62"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top w:val="single" w:sz="4" w:space="0" w:color="auto"/>
              <w:left w:val="single" w:sz="4" w:space="0" w:color="auto"/>
              <w:bottom w:val="single" w:sz="4" w:space="0" w:color="auto"/>
              <w:right w:val="single" w:sz="4" w:space="0" w:color="auto"/>
            </w:tcBorders>
          </w:tcPr>
          <w:p w14:paraId="76C60F1A" w14:textId="77777777" w:rsidR="00D5329B" w:rsidRPr="00A908BC" w:rsidRDefault="00D5329B" w:rsidP="00A908BC">
            <w:pPr>
              <w:rPr>
                <w:rFonts w:ascii="Times New Roman" w:eastAsia="Times New Roman" w:hAnsi="Times New Roman" w:cs="Times New Roman"/>
                <w:bCs/>
                <w:sz w:val="24"/>
                <w:lang w:eastAsia="ru-RU"/>
              </w:rPr>
            </w:pPr>
            <w:r w:rsidRPr="00A908BC">
              <w:rPr>
                <w:rFonts w:ascii="Times New Roman" w:eastAsia="Times New Roman" w:hAnsi="Times New Roman" w:cs="Times New Roman"/>
                <w:sz w:val="24"/>
                <w:lang w:eastAsia="ru-RU"/>
              </w:rPr>
              <w:t>Практическое занятие 2 «Определение чувствительности к антибиотикам методом дисков».</w:t>
            </w:r>
          </w:p>
        </w:tc>
        <w:tc>
          <w:tcPr>
            <w:tcW w:w="695" w:type="pct"/>
            <w:tcBorders>
              <w:left w:val="single" w:sz="4" w:space="0" w:color="auto"/>
              <w:bottom w:val="single" w:sz="4" w:space="0" w:color="auto"/>
            </w:tcBorders>
          </w:tcPr>
          <w:p w14:paraId="273E610B" w14:textId="77777777" w:rsidR="00D5329B" w:rsidRPr="00A908BC" w:rsidRDefault="00D5329B" w:rsidP="00A908BC">
            <w:pPr>
              <w:suppressAutoHyphens/>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w:t>
            </w:r>
          </w:p>
        </w:tc>
        <w:tc>
          <w:tcPr>
            <w:tcW w:w="694" w:type="pct"/>
            <w:tcBorders>
              <w:bottom w:val="single" w:sz="4" w:space="0" w:color="auto"/>
            </w:tcBorders>
          </w:tcPr>
          <w:p w14:paraId="1F1D9B92" w14:textId="77777777" w:rsidR="00D5329B" w:rsidRPr="00A908BC" w:rsidRDefault="00D5329B" w:rsidP="00A908BC">
            <w:pPr>
              <w:rPr>
                <w:rFonts w:ascii="Times New Roman" w:eastAsia="Times New Roman" w:hAnsi="Times New Roman" w:cs="Times New Roman"/>
                <w:sz w:val="24"/>
                <w:lang w:eastAsia="ru-RU"/>
              </w:rPr>
            </w:pPr>
          </w:p>
        </w:tc>
      </w:tr>
      <w:tr w:rsidR="00D5329B" w:rsidRPr="00A908BC" w14:paraId="665A88C6" w14:textId="77777777" w:rsidTr="00A908BC">
        <w:trPr>
          <w:trHeight w:val="23"/>
        </w:trPr>
        <w:tc>
          <w:tcPr>
            <w:tcW w:w="1256" w:type="pct"/>
            <w:vMerge w:val="restart"/>
            <w:tcBorders>
              <w:bottom w:val="single" w:sz="4" w:space="0" w:color="auto"/>
            </w:tcBorders>
          </w:tcPr>
          <w:p w14:paraId="08222772"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1.3. Нормальная микрофлора человека </w:t>
            </w:r>
          </w:p>
        </w:tc>
        <w:tc>
          <w:tcPr>
            <w:tcW w:w="2355" w:type="pct"/>
            <w:tcBorders>
              <w:bottom w:val="single" w:sz="4" w:space="0" w:color="auto"/>
            </w:tcBorders>
          </w:tcPr>
          <w:p w14:paraId="215001C1" w14:textId="49FAFE5C"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15600B9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2</w:t>
            </w:r>
          </w:p>
        </w:tc>
        <w:tc>
          <w:tcPr>
            <w:tcW w:w="694" w:type="pct"/>
            <w:vMerge w:val="restart"/>
            <w:tcBorders>
              <w:bottom w:val="single" w:sz="4" w:space="0" w:color="auto"/>
            </w:tcBorders>
          </w:tcPr>
          <w:p w14:paraId="20A8E4AA"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0A591492"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1676CB1B"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0A6B117E" w14:textId="77777777" w:rsidTr="00A908BC">
        <w:trPr>
          <w:trHeight w:val="23"/>
        </w:trPr>
        <w:tc>
          <w:tcPr>
            <w:tcW w:w="1256" w:type="pct"/>
            <w:vMerge/>
            <w:tcBorders>
              <w:bottom w:val="single" w:sz="4" w:space="0" w:color="auto"/>
            </w:tcBorders>
          </w:tcPr>
          <w:p w14:paraId="3A3DF616"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61681E1" w14:textId="77777777" w:rsidR="00D5329B" w:rsidRPr="00A908BC" w:rsidRDefault="00D5329B" w:rsidP="00A908BC">
            <w:pPr>
              <w:numPr>
                <w:ilvl w:val="0"/>
                <w:numId w:val="3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о микробиоценозе (микробиоте).</w:t>
            </w:r>
          </w:p>
        </w:tc>
        <w:tc>
          <w:tcPr>
            <w:tcW w:w="695" w:type="pct"/>
            <w:vMerge w:val="restart"/>
            <w:tcBorders>
              <w:bottom w:val="single" w:sz="4" w:space="0" w:color="auto"/>
            </w:tcBorders>
          </w:tcPr>
          <w:p w14:paraId="58819769"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7E9A8EF4"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654EBD60" w14:textId="77777777" w:rsidTr="00A908BC">
        <w:trPr>
          <w:trHeight w:val="23"/>
        </w:trPr>
        <w:tc>
          <w:tcPr>
            <w:tcW w:w="1256" w:type="pct"/>
            <w:vMerge/>
            <w:tcBorders>
              <w:bottom w:val="single" w:sz="4" w:space="0" w:color="auto"/>
            </w:tcBorders>
          </w:tcPr>
          <w:p w14:paraId="488AC326"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top w:val="single" w:sz="4" w:space="0" w:color="auto"/>
              <w:bottom w:val="single" w:sz="4" w:space="0" w:color="auto"/>
            </w:tcBorders>
          </w:tcPr>
          <w:p w14:paraId="0E6D6160" w14:textId="77777777" w:rsidR="00D5329B" w:rsidRPr="00A908BC" w:rsidRDefault="00D5329B" w:rsidP="00A908BC">
            <w:pPr>
              <w:numPr>
                <w:ilvl w:val="0"/>
                <w:numId w:val="3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Микробиоценоз в условиях физиологической нормы организма человека. </w:t>
            </w:r>
            <w:proofErr w:type="spellStart"/>
            <w:r w:rsidRPr="00A908BC">
              <w:rPr>
                <w:rFonts w:ascii="Times New Roman" w:eastAsia="Times New Roman" w:hAnsi="Times New Roman" w:cs="Times New Roman"/>
                <w:bCs/>
                <w:sz w:val="24"/>
                <w:lang w:eastAsia="ru-RU"/>
              </w:rPr>
              <w:t>Аутофлора</w:t>
            </w:r>
            <w:proofErr w:type="spellEnd"/>
            <w:r w:rsidRPr="00A908BC">
              <w:rPr>
                <w:rFonts w:ascii="Times New Roman" w:eastAsia="Times New Roman" w:hAnsi="Times New Roman" w:cs="Times New Roman"/>
                <w:bCs/>
                <w:sz w:val="24"/>
                <w:lang w:eastAsia="ru-RU"/>
              </w:rPr>
              <w:t xml:space="preserve">. Резидентная и транзиторная микрофлора. Формирование микробиоценоза и его изменения в процессе жизнедеятельности человека. </w:t>
            </w:r>
          </w:p>
        </w:tc>
        <w:tc>
          <w:tcPr>
            <w:tcW w:w="695" w:type="pct"/>
            <w:vMerge/>
            <w:tcBorders>
              <w:bottom w:val="single" w:sz="4" w:space="0" w:color="auto"/>
            </w:tcBorders>
          </w:tcPr>
          <w:p w14:paraId="153D47D1"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AF8C948"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AE39AFF" w14:textId="77777777" w:rsidTr="00A908BC">
        <w:trPr>
          <w:trHeight w:val="23"/>
        </w:trPr>
        <w:tc>
          <w:tcPr>
            <w:tcW w:w="1256" w:type="pct"/>
            <w:vMerge/>
            <w:tcBorders>
              <w:bottom w:val="single" w:sz="4" w:space="0" w:color="auto"/>
            </w:tcBorders>
          </w:tcPr>
          <w:p w14:paraId="18C3ED36"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F6FE239" w14:textId="77777777" w:rsidR="00D5329B" w:rsidRPr="00A908BC" w:rsidRDefault="00D5329B" w:rsidP="00A908BC">
            <w:pPr>
              <w:numPr>
                <w:ilvl w:val="0"/>
                <w:numId w:val="3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Нормальная микрофлора различных биотопов. </w:t>
            </w:r>
          </w:p>
        </w:tc>
        <w:tc>
          <w:tcPr>
            <w:tcW w:w="695" w:type="pct"/>
            <w:vMerge/>
            <w:tcBorders>
              <w:bottom w:val="single" w:sz="4" w:space="0" w:color="auto"/>
            </w:tcBorders>
          </w:tcPr>
          <w:p w14:paraId="7246619F"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11C0474"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05BBBDFC" w14:textId="77777777" w:rsidTr="00A908BC">
        <w:trPr>
          <w:trHeight w:val="23"/>
        </w:trPr>
        <w:tc>
          <w:tcPr>
            <w:tcW w:w="1256" w:type="pct"/>
            <w:vMerge/>
            <w:tcBorders>
              <w:bottom w:val="single" w:sz="4" w:space="0" w:color="auto"/>
            </w:tcBorders>
          </w:tcPr>
          <w:p w14:paraId="08BE2612"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1C736B7" w14:textId="77777777" w:rsidR="00D5329B" w:rsidRPr="00A908BC" w:rsidRDefault="00D5329B" w:rsidP="00A908BC">
            <w:pPr>
              <w:numPr>
                <w:ilvl w:val="0"/>
                <w:numId w:val="3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Роль нормальной микрофлоры в жизнедеятельности и здоровье человека.</w:t>
            </w:r>
          </w:p>
        </w:tc>
        <w:tc>
          <w:tcPr>
            <w:tcW w:w="695" w:type="pct"/>
            <w:vMerge/>
            <w:tcBorders>
              <w:bottom w:val="single" w:sz="4" w:space="0" w:color="auto"/>
            </w:tcBorders>
          </w:tcPr>
          <w:p w14:paraId="528ACA78"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1863C15"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14C67F0" w14:textId="77777777" w:rsidTr="00A908BC">
        <w:trPr>
          <w:trHeight w:val="23"/>
        </w:trPr>
        <w:tc>
          <w:tcPr>
            <w:tcW w:w="1256" w:type="pct"/>
            <w:vMerge/>
            <w:tcBorders>
              <w:bottom w:val="single" w:sz="4" w:space="0" w:color="auto"/>
            </w:tcBorders>
          </w:tcPr>
          <w:p w14:paraId="0E74238C"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88471C7" w14:textId="77777777" w:rsidR="00D5329B" w:rsidRPr="00A908BC" w:rsidRDefault="00D5329B" w:rsidP="00A908BC">
            <w:pPr>
              <w:numPr>
                <w:ilvl w:val="0"/>
                <w:numId w:val="32"/>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Дисбактериоз, причины, последствия для макроорганизма.</w:t>
            </w:r>
          </w:p>
        </w:tc>
        <w:tc>
          <w:tcPr>
            <w:tcW w:w="695" w:type="pct"/>
            <w:vMerge/>
            <w:tcBorders>
              <w:bottom w:val="single" w:sz="4" w:space="0" w:color="auto"/>
            </w:tcBorders>
          </w:tcPr>
          <w:p w14:paraId="2C0D9073"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F6B4540"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20D08959" w14:textId="77777777" w:rsidTr="00A908BC">
        <w:trPr>
          <w:trHeight w:val="23"/>
        </w:trPr>
        <w:tc>
          <w:tcPr>
            <w:tcW w:w="1256" w:type="pct"/>
            <w:vMerge w:val="restart"/>
            <w:tcBorders>
              <w:top w:val="single" w:sz="4" w:space="0" w:color="auto"/>
              <w:bottom w:val="single" w:sz="4" w:space="0" w:color="auto"/>
            </w:tcBorders>
          </w:tcPr>
          <w:p w14:paraId="1B3C4B2A"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1.4. </w:t>
            </w:r>
          </w:p>
          <w:p w14:paraId="731C502A"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Понятие инфекционного процесса. Патогенность и вирулентность</w:t>
            </w:r>
          </w:p>
        </w:tc>
        <w:tc>
          <w:tcPr>
            <w:tcW w:w="2355" w:type="pct"/>
            <w:tcBorders>
              <w:bottom w:val="single" w:sz="4" w:space="0" w:color="auto"/>
            </w:tcBorders>
          </w:tcPr>
          <w:p w14:paraId="203C4728" w14:textId="4E9BB4DB"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43829296"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2</w:t>
            </w:r>
          </w:p>
        </w:tc>
        <w:tc>
          <w:tcPr>
            <w:tcW w:w="694" w:type="pct"/>
            <w:vMerge w:val="restart"/>
            <w:tcBorders>
              <w:bottom w:val="single" w:sz="4" w:space="0" w:color="auto"/>
            </w:tcBorders>
          </w:tcPr>
          <w:p w14:paraId="033E6228"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0B484DF5"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6FE37709"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045A8C99"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7932066F" w14:textId="77777777" w:rsidTr="00A908BC">
        <w:trPr>
          <w:trHeight w:val="23"/>
        </w:trPr>
        <w:tc>
          <w:tcPr>
            <w:tcW w:w="1256" w:type="pct"/>
            <w:vMerge/>
            <w:tcBorders>
              <w:bottom w:val="single" w:sz="4" w:space="0" w:color="auto"/>
            </w:tcBorders>
          </w:tcPr>
          <w:p w14:paraId="7B31E4E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427A6B8" w14:textId="77777777" w:rsidR="00D5329B" w:rsidRPr="00A908BC" w:rsidRDefault="00D5329B" w:rsidP="00A908BC">
            <w:pPr>
              <w:numPr>
                <w:ilvl w:val="0"/>
                <w:numId w:val="33"/>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Понятия «инфекция», «инфекционные болезни». </w:t>
            </w:r>
          </w:p>
        </w:tc>
        <w:tc>
          <w:tcPr>
            <w:tcW w:w="695" w:type="pct"/>
            <w:vMerge w:val="restart"/>
            <w:tcBorders>
              <w:bottom w:val="single" w:sz="4" w:space="0" w:color="auto"/>
            </w:tcBorders>
          </w:tcPr>
          <w:p w14:paraId="4033C639"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1D484955"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2156E511" w14:textId="77777777" w:rsidTr="00A908BC">
        <w:trPr>
          <w:trHeight w:val="23"/>
        </w:trPr>
        <w:tc>
          <w:tcPr>
            <w:tcW w:w="1256" w:type="pct"/>
            <w:vMerge/>
            <w:tcBorders>
              <w:bottom w:val="single" w:sz="4" w:space="0" w:color="auto"/>
            </w:tcBorders>
          </w:tcPr>
          <w:p w14:paraId="0F2DD83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6CCDAF8B" w14:textId="77777777" w:rsidR="00D5329B" w:rsidRPr="00A908BC" w:rsidRDefault="00D5329B" w:rsidP="00A908BC">
            <w:pPr>
              <w:numPr>
                <w:ilvl w:val="0"/>
                <w:numId w:val="33"/>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Роль микроорганизмов в инфекционном процессе. </w:t>
            </w:r>
          </w:p>
        </w:tc>
        <w:tc>
          <w:tcPr>
            <w:tcW w:w="695" w:type="pct"/>
            <w:vMerge/>
            <w:tcBorders>
              <w:bottom w:val="single" w:sz="4" w:space="0" w:color="auto"/>
            </w:tcBorders>
          </w:tcPr>
          <w:p w14:paraId="29D44C5A"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081DF0D"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49ACDF77" w14:textId="77777777" w:rsidTr="00A908BC">
        <w:trPr>
          <w:trHeight w:val="23"/>
        </w:trPr>
        <w:tc>
          <w:tcPr>
            <w:tcW w:w="1256" w:type="pct"/>
            <w:vMerge/>
            <w:tcBorders>
              <w:bottom w:val="single" w:sz="4" w:space="0" w:color="auto"/>
            </w:tcBorders>
          </w:tcPr>
          <w:p w14:paraId="1D9E93D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679B8B8E" w14:textId="77777777" w:rsidR="00D5329B" w:rsidRPr="00A908BC" w:rsidRDefault="00D5329B" w:rsidP="00A908BC">
            <w:pPr>
              <w:numPr>
                <w:ilvl w:val="0"/>
                <w:numId w:val="33"/>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Условно - патогенные (оппортунистические) микроорганизмы. Понятие внутрибольничных инфекций.</w:t>
            </w:r>
          </w:p>
        </w:tc>
        <w:tc>
          <w:tcPr>
            <w:tcW w:w="695" w:type="pct"/>
            <w:vMerge/>
            <w:tcBorders>
              <w:bottom w:val="single" w:sz="4" w:space="0" w:color="auto"/>
            </w:tcBorders>
          </w:tcPr>
          <w:p w14:paraId="5545B39B"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E082629"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16F5BD2F" w14:textId="77777777" w:rsidTr="00A908BC">
        <w:trPr>
          <w:trHeight w:val="23"/>
        </w:trPr>
        <w:tc>
          <w:tcPr>
            <w:tcW w:w="1256" w:type="pct"/>
            <w:vMerge/>
            <w:tcBorders>
              <w:bottom w:val="single" w:sz="4" w:space="0" w:color="auto"/>
            </w:tcBorders>
          </w:tcPr>
          <w:p w14:paraId="0805B9B7"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EB26105" w14:textId="77777777" w:rsidR="00D5329B" w:rsidRPr="00A908BC" w:rsidRDefault="00D5329B" w:rsidP="00A908BC">
            <w:pPr>
              <w:numPr>
                <w:ilvl w:val="0"/>
                <w:numId w:val="33"/>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Экзогенные инфекции. Источники инфекции, пути передачи, входные ворота. </w:t>
            </w:r>
          </w:p>
        </w:tc>
        <w:tc>
          <w:tcPr>
            <w:tcW w:w="695" w:type="pct"/>
            <w:vMerge/>
            <w:tcBorders>
              <w:bottom w:val="single" w:sz="4" w:space="0" w:color="auto"/>
            </w:tcBorders>
          </w:tcPr>
          <w:p w14:paraId="7C40D7DA"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EA5BAA2"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98D5FA8" w14:textId="77777777" w:rsidTr="00A908BC">
        <w:trPr>
          <w:trHeight w:val="23"/>
        </w:trPr>
        <w:tc>
          <w:tcPr>
            <w:tcW w:w="1256" w:type="pct"/>
            <w:vMerge/>
            <w:tcBorders>
              <w:bottom w:val="single" w:sz="4" w:space="0" w:color="auto"/>
            </w:tcBorders>
          </w:tcPr>
          <w:p w14:paraId="6C676FDD"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73B6F8A" w14:textId="77777777" w:rsidR="00D5329B" w:rsidRPr="00A908BC" w:rsidRDefault="00D5329B" w:rsidP="00A908BC">
            <w:pPr>
              <w:numPr>
                <w:ilvl w:val="0"/>
                <w:numId w:val="33"/>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Эндогенные инфекции. Пути распространения микробов и токсинов в организме. Носительство патогенных микробов. Формы инфекции.</w:t>
            </w:r>
          </w:p>
        </w:tc>
        <w:tc>
          <w:tcPr>
            <w:tcW w:w="695" w:type="pct"/>
            <w:vMerge/>
            <w:tcBorders>
              <w:bottom w:val="single" w:sz="4" w:space="0" w:color="auto"/>
            </w:tcBorders>
          </w:tcPr>
          <w:p w14:paraId="1E32DD86"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20690FBC"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61DC929F" w14:textId="77777777" w:rsidTr="00A908BC">
        <w:trPr>
          <w:trHeight w:val="23"/>
        </w:trPr>
        <w:tc>
          <w:tcPr>
            <w:tcW w:w="1256" w:type="pct"/>
            <w:vMerge/>
            <w:tcBorders>
              <w:bottom w:val="single" w:sz="4" w:space="0" w:color="auto"/>
            </w:tcBorders>
          </w:tcPr>
          <w:p w14:paraId="3F9BB15C"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2EFDDAE" w14:textId="77777777" w:rsidR="00D5329B" w:rsidRPr="00A908BC" w:rsidRDefault="00D5329B" w:rsidP="00A908BC">
            <w:pPr>
              <w:numPr>
                <w:ilvl w:val="0"/>
                <w:numId w:val="33"/>
              </w:numPr>
              <w:tabs>
                <w:tab w:val="left" w:pos="440"/>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 xml:space="preserve">Классификация инфекций по </w:t>
            </w:r>
            <w:proofErr w:type="spellStart"/>
            <w:r w:rsidRPr="00A908BC">
              <w:rPr>
                <w:rFonts w:ascii="Times New Roman" w:eastAsia="Times New Roman" w:hAnsi="Times New Roman" w:cs="Times New Roman"/>
                <w:bCs/>
                <w:sz w:val="24"/>
                <w:lang w:eastAsia="ru-RU"/>
              </w:rPr>
              <w:t>Громашевскому</w:t>
            </w:r>
            <w:proofErr w:type="spellEnd"/>
            <w:r w:rsidRPr="00A908BC">
              <w:rPr>
                <w:rFonts w:ascii="Times New Roman" w:eastAsia="Times New Roman" w:hAnsi="Times New Roman" w:cs="Times New Roman"/>
                <w:bCs/>
                <w:sz w:val="24"/>
                <w:lang w:eastAsia="ru-RU"/>
              </w:rPr>
              <w:t>.</w:t>
            </w:r>
          </w:p>
        </w:tc>
        <w:tc>
          <w:tcPr>
            <w:tcW w:w="695" w:type="pct"/>
            <w:vMerge/>
            <w:tcBorders>
              <w:bottom w:val="single" w:sz="4" w:space="0" w:color="auto"/>
            </w:tcBorders>
          </w:tcPr>
          <w:p w14:paraId="57182C15"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5601398"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13F5C8B4" w14:textId="77777777" w:rsidTr="00A908BC">
        <w:trPr>
          <w:trHeight w:val="23"/>
        </w:trPr>
        <w:tc>
          <w:tcPr>
            <w:tcW w:w="1256" w:type="pct"/>
            <w:vMerge/>
            <w:tcBorders>
              <w:bottom w:val="single" w:sz="4" w:space="0" w:color="auto"/>
            </w:tcBorders>
          </w:tcPr>
          <w:p w14:paraId="65F1C6E2"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767C63D" w14:textId="77777777" w:rsidR="00D5329B" w:rsidRPr="00A908BC" w:rsidRDefault="00D5329B" w:rsidP="00A908BC">
            <w:pPr>
              <w:numPr>
                <w:ilvl w:val="0"/>
                <w:numId w:val="33"/>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Патогенность и вирулентность. .</w:t>
            </w:r>
          </w:p>
        </w:tc>
        <w:tc>
          <w:tcPr>
            <w:tcW w:w="695" w:type="pct"/>
            <w:vMerge/>
            <w:tcBorders>
              <w:bottom w:val="single" w:sz="4" w:space="0" w:color="auto"/>
            </w:tcBorders>
          </w:tcPr>
          <w:p w14:paraId="332CC87C"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8140AF9"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6E6D5BDA" w14:textId="77777777" w:rsidTr="00A908BC">
        <w:trPr>
          <w:trHeight w:val="23"/>
        </w:trPr>
        <w:tc>
          <w:tcPr>
            <w:tcW w:w="1256" w:type="pct"/>
            <w:vMerge/>
            <w:tcBorders>
              <w:bottom w:val="single" w:sz="4" w:space="0" w:color="auto"/>
            </w:tcBorders>
          </w:tcPr>
          <w:p w14:paraId="5721577D"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52635CB" w14:textId="77777777" w:rsidR="00D5329B" w:rsidRPr="00A908BC" w:rsidRDefault="00D5329B" w:rsidP="00A908BC">
            <w:pPr>
              <w:numPr>
                <w:ilvl w:val="0"/>
                <w:numId w:val="33"/>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Сравнительная характеристика экзотоксинов и эндотоксинов. Получение и применение токсинов.</w:t>
            </w:r>
          </w:p>
        </w:tc>
        <w:tc>
          <w:tcPr>
            <w:tcW w:w="695" w:type="pct"/>
            <w:vMerge/>
            <w:tcBorders>
              <w:bottom w:val="single" w:sz="4" w:space="0" w:color="auto"/>
            </w:tcBorders>
          </w:tcPr>
          <w:p w14:paraId="15EA8F5B"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28A4B08"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167243CF" w14:textId="77777777" w:rsidTr="00A908BC">
        <w:trPr>
          <w:trHeight w:val="23"/>
        </w:trPr>
        <w:tc>
          <w:tcPr>
            <w:tcW w:w="1256" w:type="pct"/>
            <w:vMerge/>
            <w:tcBorders>
              <w:bottom w:val="single" w:sz="4" w:space="0" w:color="auto"/>
            </w:tcBorders>
          </w:tcPr>
          <w:p w14:paraId="7469B440"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634F769" w14:textId="77777777" w:rsidR="00D5329B" w:rsidRPr="00A908BC" w:rsidRDefault="00D5329B" w:rsidP="00A908BC">
            <w:pPr>
              <w:numPr>
                <w:ilvl w:val="0"/>
                <w:numId w:val="33"/>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Влияние патогенности и вирулентности на характерные признаки инфекционных заболеваний.</w:t>
            </w:r>
          </w:p>
        </w:tc>
        <w:tc>
          <w:tcPr>
            <w:tcW w:w="695" w:type="pct"/>
            <w:vMerge/>
            <w:tcBorders>
              <w:bottom w:val="single" w:sz="4" w:space="0" w:color="auto"/>
            </w:tcBorders>
          </w:tcPr>
          <w:p w14:paraId="090429E0"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7FC728B9"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CF43081" w14:textId="77777777" w:rsidTr="00A908BC">
        <w:trPr>
          <w:trHeight w:val="23"/>
        </w:trPr>
        <w:tc>
          <w:tcPr>
            <w:tcW w:w="3611" w:type="pct"/>
            <w:gridSpan w:val="2"/>
            <w:tcBorders>
              <w:bottom w:val="single" w:sz="4" w:space="0" w:color="auto"/>
            </w:tcBorders>
          </w:tcPr>
          <w:p w14:paraId="38A026C1" w14:textId="77777777" w:rsidR="00D5329B" w:rsidRPr="00A908BC" w:rsidRDefault="00D5329B"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bCs/>
                <w:sz w:val="24"/>
                <w:lang w:eastAsia="ru-RU"/>
              </w:rPr>
              <w:t>Раздел 2. Основы иммунологии.</w:t>
            </w:r>
          </w:p>
        </w:tc>
        <w:tc>
          <w:tcPr>
            <w:tcW w:w="695" w:type="pct"/>
            <w:tcBorders>
              <w:bottom w:val="single" w:sz="4" w:space="0" w:color="auto"/>
            </w:tcBorders>
          </w:tcPr>
          <w:p w14:paraId="72FB89AF" w14:textId="77777777" w:rsidR="00D5329B" w:rsidRPr="00A908BC" w:rsidRDefault="00D5329B"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8/6</w:t>
            </w:r>
          </w:p>
        </w:tc>
        <w:tc>
          <w:tcPr>
            <w:tcW w:w="694" w:type="pct"/>
            <w:tcBorders>
              <w:bottom w:val="single" w:sz="4" w:space="0" w:color="auto"/>
            </w:tcBorders>
          </w:tcPr>
          <w:p w14:paraId="36DDFB08" w14:textId="77777777" w:rsidR="00D5329B" w:rsidRPr="00A908BC" w:rsidRDefault="00D5329B" w:rsidP="00A908BC">
            <w:pPr>
              <w:rPr>
                <w:rFonts w:ascii="Times New Roman" w:eastAsia="Times New Roman" w:hAnsi="Times New Roman" w:cs="Times New Roman"/>
                <w:sz w:val="24"/>
                <w:lang w:eastAsia="ru-RU"/>
              </w:rPr>
            </w:pPr>
          </w:p>
        </w:tc>
      </w:tr>
      <w:tr w:rsidR="00D5329B" w:rsidRPr="00A908BC" w14:paraId="2A509F84" w14:textId="77777777" w:rsidTr="00A908BC">
        <w:trPr>
          <w:trHeight w:val="23"/>
        </w:trPr>
        <w:tc>
          <w:tcPr>
            <w:tcW w:w="1256" w:type="pct"/>
            <w:vMerge w:val="restart"/>
            <w:tcBorders>
              <w:bottom w:val="single" w:sz="4" w:space="0" w:color="auto"/>
            </w:tcBorders>
          </w:tcPr>
          <w:p w14:paraId="3EF5B375"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2.1. </w:t>
            </w:r>
          </w:p>
          <w:p w14:paraId="72F26D3D"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Основы иммунологии </w:t>
            </w:r>
          </w:p>
        </w:tc>
        <w:tc>
          <w:tcPr>
            <w:tcW w:w="2355" w:type="pct"/>
            <w:tcBorders>
              <w:bottom w:val="single" w:sz="4" w:space="0" w:color="auto"/>
            </w:tcBorders>
          </w:tcPr>
          <w:p w14:paraId="59559FEA" w14:textId="399894F8"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44E4BD6F"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8</w:t>
            </w:r>
          </w:p>
        </w:tc>
        <w:tc>
          <w:tcPr>
            <w:tcW w:w="694" w:type="pct"/>
            <w:vMerge w:val="restart"/>
            <w:tcBorders>
              <w:bottom w:val="single" w:sz="4" w:space="0" w:color="auto"/>
            </w:tcBorders>
          </w:tcPr>
          <w:p w14:paraId="1644149B"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4CD74A83"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7A525303"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4347889C"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17B091EB" w14:textId="77777777" w:rsidTr="00A908BC">
        <w:trPr>
          <w:trHeight w:val="23"/>
        </w:trPr>
        <w:tc>
          <w:tcPr>
            <w:tcW w:w="1256" w:type="pct"/>
            <w:vMerge/>
            <w:tcBorders>
              <w:bottom w:val="single" w:sz="4" w:space="0" w:color="auto"/>
            </w:tcBorders>
          </w:tcPr>
          <w:p w14:paraId="7204526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ADB511B" w14:textId="77777777" w:rsidR="00D5329B" w:rsidRPr="00A908BC" w:rsidRDefault="00D5329B" w:rsidP="00A908BC">
            <w:pPr>
              <w:numPr>
                <w:ilvl w:val="0"/>
                <w:numId w:val="34"/>
              </w:numPr>
              <w:tabs>
                <w:tab w:val="left" w:pos="232"/>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Естественная устойчивость организма к факторам внешней среды. </w:t>
            </w:r>
          </w:p>
        </w:tc>
        <w:tc>
          <w:tcPr>
            <w:tcW w:w="695" w:type="pct"/>
            <w:vMerge w:val="restart"/>
            <w:tcBorders>
              <w:bottom w:val="single" w:sz="4" w:space="0" w:color="auto"/>
            </w:tcBorders>
          </w:tcPr>
          <w:p w14:paraId="3AC33820"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6E4CE9C1"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2F7BB64" w14:textId="77777777" w:rsidTr="00A908BC">
        <w:trPr>
          <w:trHeight w:val="23"/>
        </w:trPr>
        <w:tc>
          <w:tcPr>
            <w:tcW w:w="1256" w:type="pct"/>
            <w:vMerge/>
            <w:tcBorders>
              <w:bottom w:val="single" w:sz="4" w:space="0" w:color="auto"/>
            </w:tcBorders>
          </w:tcPr>
          <w:p w14:paraId="6BDAA123"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D64A178" w14:textId="77777777" w:rsidR="00D5329B" w:rsidRPr="00A908BC" w:rsidRDefault="00D5329B" w:rsidP="00A908BC">
            <w:pPr>
              <w:numPr>
                <w:ilvl w:val="0"/>
                <w:numId w:val="34"/>
              </w:numPr>
              <w:tabs>
                <w:tab w:val="left" w:pos="232"/>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Основные черты иммунологического процесса. Реакция «свой – чужой», иммунологическая память, иммунологическая толерантность.</w:t>
            </w:r>
          </w:p>
        </w:tc>
        <w:tc>
          <w:tcPr>
            <w:tcW w:w="695" w:type="pct"/>
            <w:vMerge/>
            <w:tcBorders>
              <w:bottom w:val="single" w:sz="4" w:space="0" w:color="auto"/>
            </w:tcBorders>
          </w:tcPr>
          <w:p w14:paraId="589345D8"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24EB53BA"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50ACB66E" w14:textId="77777777" w:rsidTr="00A908BC">
        <w:trPr>
          <w:trHeight w:val="23"/>
        </w:trPr>
        <w:tc>
          <w:tcPr>
            <w:tcW w:w="1256" w:type="pct"/>
            <w:vMerge/>
            <w:tcBorders>
              <w:bottom w:val="single" w:sz="4" w:space="0" w:color="auto"/>
            </w:tcBorders>
          </w:tcPr>
          <w:p w14:paraId="24DCEDB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A97EE54" w14:textId="77777777" w:rsidR="00D5329B" w:rsidRPr="00A908BC" w:rsidRDefault="00D5329B" w:rsidP="00A908BC">
            <w:pPr>
              <w:numPr>
                <w:ilvl w:val="0"/>
                <w:numId w:val="34"/>
              </w:numPr>
              <w:tabs>
                <w:tab w:val="left" w:pos="262"/>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Естественный и искусственный иммунитет. Виды и формы иммунитета.</w:t>
            </w:r>
          </w:p>
        </w:tc>
        <w:tc>
          <w:tcPr>
            <w:tcW w:w="695" w:type="pct"/>
            <w:vMerge/>
            <w:tcBorders>
              <w:bottom w:val="single" w:sz="4" w:space="0" w:color="auto"/>
            </w:tcBorders>
          </w:tcPr>
          <w:p w14:paraId="419EE17C"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73D2B24"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6971FBD" w14:textId="77777777" w:rsidTr="00A908BC">
        <w:trPr>
          <w:trHeight w:val="23"/>
        </w:trPr>
        <w:tc>
          <w:tcPr>
            <w:tcW w:w="1256" w:type="pct"/>
            <w:vMerge/>
            <w:tcBorders>
              <w:bottom w:val="single" w:sz="4" w:space="0" w:color="auto"/>
            </w:tcBorders>
          </w:tcPr>
          <w:p w14:paraId="0CDF7633"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3C64D01"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Иммунная система организма: центральные и периферические органы.</w:t>
            </w:r>
          </w:p>
        </w:tc>
        <w:tc>
          <w:tcPr>
            <w:tcW w:w="695" w:type="pct"/>
            <w:vMerge/>
            <w:tcBorders>
              <w:bottom w:val="single" w:sz="4" w:space="0" w:color="auto"/>
            </w:tcBorders>
          </w:tcPr>
          <w:p w14:paraId="19850E56"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2083AD2B"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16653759" w14:textId="77777777" w:rsidTr="00A908BC">
        <w:trPr>
          <w:trHeight w:val="23"/>
        </w:trPr>
        <w:tc>
          <w:tcPr>
            <w:tcW w:w="1256" w:type="pct"/>
            <w:vMerge/>
            <w:tcBorders>
              <w:bottom w:val="single" w:sz="4" w:space="0" w:color="auto"/>
            </w:tcBorders>
          </w:tcPr>
          <w:p w14:paraId="1EA97CB0"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67213C7C"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клеточного и гуморального иммунитета.</w:t>
            </w:r>
          </w:p>
        </w:tc>
        <w:tc>
          <w:tcPr>
            <w:tcW w:w="695" w:type="pct"/>
            <w:vMerge/>
            <w:tcBorders>
              <w:bottom w:val="single" w:sz="4" w:space="0" w:color="auto"/>
            </w:tcBorders>
          </w:tcPr>
          <w:p w14:paraId="011A4501"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7D5F6AD"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6127F71A" w14:textId="77777777" w:rsidTr="00A908BC">
        <w:trPr>
          <w:trHeight w:val="23"/>
        </w:trPr>
        <w:tc>
          <w:tcPr>
            <w:tcW w:w="1256" w:type="pct"/>
            <w:vMerge/>
            <w:tcBorders>
              <w:bottom w:val="single" w:sz="4" w:space="0" w:color="auto"/>
            </w:tcBorders>
          </w:tcPr>
          <w:p w14:paraId="440910D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AD9160D"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антигена. Общая характеристика.</w:t>
            </w:r>
          </w:p>
        </w:tc>
        <w:tc>
          <w:tcPr>
            <w:tcW w:w="695" w:type="pct"/>
            <w:vMerge/>
            <w:tcBorders>
              <w:bottom w:val="single" w:sz="4" w:space="0" w:color="auto"/>
            </w:tcBorders>
          </w:tcPr>
          <w:p w14:paraId="652FBECC"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73B77C49"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35C13CAE" w14:textId="77777777" w:rsidTr="00A908BC">
        <w:trPr>
          <w:trHeight w:val="23"/>
        </w:trPr>
        <w:tc>
          <w:tcPr>
            <w:tcW w:w="1256" w:type="pct"/>
            <w:vMerge/>
            <w:tcBorders>
              <w:bottom w:val="single" w:sz="4" w:space="0" w:color="auto"/>
            </w:tcBorders>
          </w:tcPr>
          <w:p w14:paraId="553F8094"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0348955"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Антитела. Динамика выработки антител. Первичный и вторичный иммунный ответ. МКА.</w:t>
            </w:r>
          </w:p>
        </w:tc>
        <w:tc>
          <w:tcPr>
            <w:tcW w:w="695" w:type="pct"/>
            <w:vMerge/>
            <w:tcBorders>
              <w:bottom w:val="single" w:sz="4" w:space="0" w:color="auto"/>
            </w:tcBorders>
          </w:tcPr>
          <w:p w14:paraId="7A853401"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328F80F"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486CA84B" w14:textId="77777777" w:rsidTr="00A908BC">
        <w:trPr>
          <w:trHeight w:val="23"/>
        </w:trPr>
        <w:tc>
          <w:tcPr>
            <w:tcW w:w="1256" w:type="pct"/>
            <w:vMerge/>
            <w:tcBorders>
              <w:bottom w:val="single" w:sz="4" w:space="0" w:color="auto"/>
            </w:tcBorders>
          </w:tcPr>
          <w:p w14:paraId="5141A1E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DECC15B"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Роль нормальной микрофлоры в иммунной защите организма.</w:t>
            </w:r>
          </w:p>
        </w:tc>
        <w:tc>
          <w:tcPr>
            <w:tcW w:w="695" w:type="pct"/>
            <w:vMerge/>
            <w:tcBorders>
              <w:bottom w:val="single" w:sz="4" w:space="0" w:color="auto"/>
            </w:tcBorders>
          </w:tcPr>
          <w:p w14:paraId="5EC2A0DD"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BA23232"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485B27BB" w14:textId="77777777" w:rsidTr="00A908BC">
        <w:trPr>
          <w:trHeight w:val="23"/>
        </w:trPr>
        <w:tc>
          <w:tcPr>
            <w:tcW w:w="1256" w:type="pct"/>
            <w:vMerge/>
            <w:tcBorders>
              <w:bottom w:val="single" w:sz="4" w:space="0" w:color="auto"/>
            </w:tcBorders>
          </w:tcPr>
          <w:p w14:paraId="0B81101A"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1537A87"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иммунопрофилактики и иммунотерапии.</w:t>
            </w:r>
          </w:p>
        </w:tc>
        <w:tc>
          <w:tcPr>
            <w:tcW w:w="695" w:type="pct"/>
            <w:vMerge/>
            <w:tcBorders>
              <w:bottom w:val="single" w:sz="4" w:space="0" w:color="auto"/>
            </w:tcBorders>
          </w:tcPr>
          <w:p w14:paraId="2A90790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37F5E8E"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56FB6745" w14:textId="77777777" w:rsidTr="00A908BC">
        <w:trPr>
          <w:trHeight w:val="23"/>
        </w:trPr>
        <w:tc>
          <w:tcPr>
            <w:tcW w:w="1256" w:type="pct"/>
            <w:vMerge/>
            <w:tcBorders>
              <w:bottom w:val="single" w:sz="4" w:space="0" w:color="auto"/>
            </w:tcBorders>
          </w:tcPr>
          <w:p w14:paraId="6C1008F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E3522B5"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Характеристика иммунобиологических препаратов. Требования к их хранению и транспортировке. Классификация вакцин. Векторные вакцины</w:t>
            </w:r>
          </w:p>
        </w:tc>
        <w:tc>
          <w:tcPr>
            <w:tcW w:w="695" w:type="pct"/>
            <w:vMerge/>
            <w:tcBorders>
              <w:bottom w:val="single" w:sz="4" w:space="0" w:color="auto"/>
            </w:tcBorders>
          </w:tcPr>
          <w:p w14:paraId="1781431D"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4F85C57"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52DF55CB" w14:textId="77777777" w:rsidTr="00A908BC">
        <w:trPr>
          <w:trHeight w:val="23"/>
        </w:trPr>
        <w:tc>
          <w:tcPr>
            <w:tcW w:w="1256" w:type="pct"/>
            <w:vMerge/>
            <w:tcBorders>
              <w:bottom w:val="single" w:sz="4" w:space="0" w:color="auto"/>
            </w:tcBorders>
          </w:tcPr>
          <w:p w14:paraId="05B5B0F7"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652A09D"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Вакцинопрофилактика и вакцинотерапия. </w:t>
            </w:r>
          </w:p>
        </w:tc>
        <w:tc>
          <w:tcPr>
            <w:tcW w:w="695" w:type="pct"/>
            <w:vMerge/>
            <w:tcBorders>
              <w:bottom w:val="single" w:sz="4" w:space="0" w:color="auto"/>
            </w:tcBorders>
          </w:tcPr>
          <w:p w14:paraId="4AE8794E"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382901C"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198A68B" w14:textId="77777777" w:rsidTr="00A908BC">
        <w:trPr>
          <w:trHeight w:val="23"/>
        </w:trPr>
        <w:tc>
          <w:tcPr>
            <w:tcW w:w="1256" w:type="pct"/>
            <w:vMerge/>
            <w:tcBorders>
              <w:bottom w:val="single" w:sz="4" w:space="0" w:color="auto"/>
            </w:tcBorders>
          </w:tcPr>
          <w:p w14:paraId="5CEB1B7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28AAD4E"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Серопрофилактика и серотерапия.</w:t>
            </w:r>
          </w:p>
        </w:tc>
        <w:tc>
          <w:tcPr>
            <w:tcW w:w="695" w:type="pct"/>
            <w:vMerge/>
            <w:tcBorders>
              <w:bottom w:val="single" w:sz="4" w:space="0" w:color="auto"/>
            </w:tcBorders>
          </w:tcPr>
          <w:p w14:paraId="5D275ED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4A6DCE85"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651A609" w14:textId="77777777" w:rsidTr="00A908BC">
        <w:trPr>
          <w:trHeight w:val="23"/>
        </w:trPr>
        <w:tc>
          <w:tcPr>
            <w:tcW w:w="1256" w:type="pct"/>
            <w:vMerge/>
            <w:tcBorders>
              <w:bottom w:val="single" w:sz="4" w:space="0" w:color="auto"/>
            </w:tcBorders>
          </w:tcPr>
          <w:p w14:paraId="083A27B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A12962F"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Формы иммунного реагирования.</w:t>
            </w:r>
          </w:p>
        </w:tc>
        <w:tc>
          <w:tcPr>
            <w:tcW w:w="695" w:type="pct"/>
            <w:vMerge/>
            <w:tcBorders>
              <w:bottom w:val="single" w:sz="4" w:space="0" w:color="auto"/>
            </w:tcBorders>
          </w:tcPr>
          <w:p w14:paraId="761868D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217A9277"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71B3206E" w14:textId="77777777" w:rsidTr="00A908BC">
        <w:trPr>
          <w:trHeight w:val="23"/>
        </w:trPr>
        <w:tc>
          <w:tcPr>
            <w:tcW w:w="1256" w:type="pct"/>
            <w:vMerge/>
            <w:tcBorders>
              <w:bottom w:val="single" w:sz="4" w:space="0" w:color="auto"/>
            </w:tcBorders>
          </w:tcPr>
          <w:p w14:paraId="355B9A10"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63215C8"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Реакции гиперчувствительности. </w:t>
            </w:r>
            <w:proofErr w:type="gramStart"/>
            <w:r w:rsidRPr="00A908BC">
              <w:rPr>
                <w:rFonts w:ascii="Times New Roman" w:eastAsia="Times New Roman" w:hAnsi="Times New Roman" w:cs="Times New Roman"/>
                <w:bCs/>
                <w:sz w:val="24"/>
                <w:lang w:eastAsia="ru-RU"/>
              </w:rPr>
              <w:t>ГЗТ,ГНТ</w:t>
            </w:r>
            <w:proofErr w:type="gramEnd"/>
          </w:p>
        </w:tc>
        <w:tc>
          <w:tcPr>
            <w:tcW w:w="695" w:type="pct"/>
            <w:vMerge/>
            <w:tcBorders>
              <w:bottom w:val="single" w:sz="4" w:space="0" w:color="auto"/>
            </w:tcBorders>
          </w:tcPr>
          <w:p w14:paraId="1A7A557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22CF4AB"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4424B3C1" w14:textId="77777777" w:rsidTr="00A908BC">
        <w:trPr>
          <w:trHeight w:val="23"/>
        </w:trPr>
        <w:tc>
          <w:tcPr>
            <w:tcW w:w="1256" w:type="pct"/>
            <w:vMerge/>
            <w:tcBorders>
              <w:bottom w:val="single" w:sz="4" w:space="0" w:color="auto"/>
            </w:tcBorders>
          </w:tcPr>
          <w:p w14:paraId="7FF013C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833577D" w14:textId="77777777" w:rsidR="00D5329B" w:rsidRPr="00A908BC" w:rsidRDefault="00D5329B" w:rsidP="00A908BC">
            <w:pPr>
              <w:numPr>
                <w:ilvl w:val="0"/>
                <w:numId w:val="34"/>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Аллергические реакции и их диагностическое значение.</w:t>
            </w:r>
          </w:p>
        </w:tc>
        <w:tc>
          <w:tcPr>
            <w:tcW w:w="695" w:type="pct"/>
            <w:vMerge/>
            <w:tcBorders>
              <w:bottom w:val="single" w:sz="4" w:space="0" w:color="auto"/>
            </w:tcBorders>
          </w:tcPr>
          <w:p w14:paraId="24B0380B"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762CB7A"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19A622A9" w14:textId="77777777" w:rsidTr="00A908BC">
        <w:trPr>
          <w:trHeight w:val="23"/>
        </w:trPr>
        <w:tc>
          <w:tcPr>
            <w:tcW w:w="1256" w:type="pct"/>
            <w:vMerge/>
            <w:tcBorders>
              <w:bottom w:val="single" w:sz="4" w:space="0" w:color="auto"/>
            </w:tcBorders>
          </w:tcPr>
          <w:p w14:paraId="4F10C1F0"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0ECF153" w14:textId="2CC37C79" w:rsidR="00D5329B"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В том числе практических занятий и лабораторных работ</w:t>
            </w:r>
            <w:r w:rsidR="00D5329B" w:rsidRPr="00A908BC">
              <w:rPr>
                <w:rFonts w:ascii="Times New Roman" w:eastAsia="Times New Roman" w:hAnsi="Times New Roman" w:cs="Times New Roman"/>
                <w:b/>
                <w:bCs/>
                <w:sz w:val="24"/>
                <w:lang w:eastAsia="ru-RU"/>
              </w:rPr>
              <w:t xml:space="preserve"> </w:t>
            </w:r>
          </w:p>
        </w:tc>
        <w:tc>
          <w:tcPr>
            <w:tcW w:w="695" w:type="pct"/>
            <w:tcBorders>
              <w:bottom w:val="single" w:sz="4" w:space="0" w:color="auto"/>
            </w:tcBorders>
          </w:tcPr>
          <w:p w14:paraId="2CF2CE87" w14:textId="77777777" w:rsidR="00D5329B" w:rsidRPr="00A908BC" w:rsidRDefault="00D5329B" w:rsidP="00A908BC">
            <w:pPr>
              <w:suppressAutoHyphens/>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6</w:t>
            </w:r>
          </w:p>
        </w:tc>
        <w:tc>
          <w:tcPr>
            <w:tcW w:w="694" w:type="pct"/>
            <w:vMerge/>
            <w:tcBorders>
              <w:bottom w:val="single" w:sz="4" w:space="0" w:color="auto"/>
            </w:tcBorders>
          </w:tcPr>
          <w:p w14:paraId="79E9CE8E" w14:textId="77777777" w:rsidR="00D5329B" w:rsidRPr="00A908BC" w:rsidRDefault="00D5329B" w:rsidP="00A908BC">
            <w:pPr>
              <w:rPr>
                <w:rFonts w:ascii="Times New Roman" w:eastAsia="Times New Roman" w:hAnsi="Times New Roman" w:cs="Times New Roman"/>
                <w:sz w:val="24"/>
                <w:lang w:eastAsia="ru-RU"/>
              </w:rPr>
            </w:pPr>
          </w:p>
        </w:tc>
      </w:tr>
      <w:tr w:rsidR="00D5329B" w:rsidRPr="00A908BC" w14:paraId="0548DDEF" w14:textId="77777777" w:rsidTr="00A908BC">
        <w:trPr>
          <w:trHeight w:val="23"/>
        </w:trPr>
        <w:tc>
          <w:tcPr>
            <w:tcW w:w="1256" w:type="pct"/>
            <w:vMerge/>
            <w:tcBorders>
              <w:bottom w:val="single" w:sz="4" w:space="0" w:color="auto"/>
            </w:tcBorders>
          </w:tcPr>
          <w:p w14:paraId="158C77A7"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8D6F55E"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sz w:val="24"/>
                <w:lang w:eastAsia="ru-RU"/>
              </w:rPr>
              <w:t xml:space="preserve">Практическое занятие 3 «Общая характеристика иммунологических реакций. Реакция агглютинации» </w:t>
            </w:r>
          </w:p>
        </w:tc>
        <w:tc>
          <w:tcPr>
            <w:tcW w:w="695" w:type="pct"/>
            <w:tcBorders>
              <w:bottom w:val="single" w:sz="4" w:space="0" w:color="auto"/>
            </w:tcBorders>
          </w:tcPr>
          <w:p w14:paraId="798FFDB9" w14:textId="77777777" w:rsidR="00D5329B" w:rsidRPr="00A908BC" w:rsidRDefault="00D5329B" w:rsidP="00A908BC">
            <w:pPr>
              <w:suppressAutoHyphens/>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w:t>
            </w:r>
          </w:p>
        </w:tc>
        <w:tc>
          <w:tcPr>
            <w:tcW w:w="694" w:type="pct"/>
            <w:vMerge/>
            <w:tcBorders>
              <w:bottom w:val="single" w:sz="4" w:space="0" w:color="auto"/>
            </w:tcBorders>
          </w:tcPr>
          <w:p w14:paraId="24059599" w14:textId="77777777" w:rsidR="00D5329B" w:rsidRPr="00A908BC" w:rsidRDefault="00D5329B" w:rsidP="00A908BC">
            <w:pPr>
              <w:rPr>
                <w:rFonts w:ascii="Times New Roman" w:eastAsia="Times New Roman" w:hAnsi="Times New Roman" w:cs="Times New Roman"/>
                <w:sz w:val="24"/>
                <w:lang w:eastAsia="ru-RU"/>
              </w:rPr>
            </w:pPr>
          </w:p>
        </w:tc>
      </w:tr>
      <w:tr w:rsidR="00D5329B" w:rsidRPr="00A908BC" w14:paraId="09E7BB37" w14:textId="77777777" w:rsidTr="00A908BC">
        <w:trPr>
          <w:trHeight w:val="23"/>
        </w:trPr>
        <w:tc>
          <w:tcPr>
            <w:tcW w:w="3611" w:type="pct"/>
            <w:gridSpan w:val="2"/>
            <w:tcBorders>
              <w:bottom w:val="single" w:sz="4" w:space="0" w:color="auto"/>
            </w:tcBorders>
          </w:tcPr>
          <w:p w14:paraId="5776DB03" w14:textId="77777777" w:rsidR="00D5329B" w:rsidRPr="00A908BC" w:rsidRDefault="00D5329B"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bCs/>
                <w:sz w:val="24"/>
                <w:lang w:eastAsia="ru-RU"/>
              </w:rPr>
              <w:t>Раздел 3. Частная микробиология</w:t>
            </w:r>
          </w:p>
        </w:tc>
        <w:tc>
          <w:tcPr>
            <w:tcW w:w="695" w:type="pct"/>
            <w:tcBorders>
              <w:bottom w:val="single" w:sz="4" w:space="0" w:color="auto"/>
            </w:tcBorders>
          </w:tcPr>
          <w:p w14:paraId="05BCDCFB" w14:textId="77777777" w:rsidR="00D5329B" w:rsidRPr="00A908BC" w:rsidRDefault="00D5329B"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10/-</w:t>
            </w:r>
          </w:p>
        </w:tc>
        <w:tc>
          <w:tcPr>
            <w:tcW w:w="694" w:type="pct"/>
            <w:tcBorders>
              <w:bottom w:val="single" w:sz="4" w:space="0" w:color="auto"/>
            </w:tcBorders>
          </w:tcPr>
          <w:p w14:paraId="39764953" w14:textId="77777777" w:rsidR="00D5329B" w:rsidRPr="00A908BC" w:rsidRDefault="00D5329B" w:rsidP="00A908BC">
            <w:pPr>
              <w:rPr>
                <w:rFonts w:ascii="Times New Roman" w:eastAsia="Times New Roman" w:hAnsi="Times New Roman" w:cs="Times New Roman"/>
                <w:sz w:val="24"/>
                <w:lang w:eastAsia="ru-RU"/>
              </w:rPr>
            </w:pPr>
          </w:p>
        </w:tc>
      </w:tr>
      <w:tr w:rsidR="00D5329B" w:rsidRPr="00A908BC" w14:paraId="57FB478A" w14:textId="77777777" w:rsidTr="00A908BC">
        <w:trPr>
          <w:trHeight w:val="23"/>
        </w:trPr>
        <w:tc>
          <w:tcPr>
            <w:tcW w:w="1256" w:type="pct"/>
            <w:vMerge w:val="restart"/>
            <w:tcBorders>
              <w:bottom w:val="single" w:sz="4" w:space="0" w:color="auto"/>
            </w:tcBorders>
          </w:tcPr>
          <w:p w14:paraId="1A05DA17"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lastRenderedPageBreak/>
              <w:t>Тема 3.1. Возбудители кишечных инфекций</w:t>
            </w:r>
          </w:p>
        </w:tc>
        <w:tc>
          <w:tcPr>
            <w:tcW w:w="2355" w:type="pct"/>
            <w:tcBorders>
              <w:bottom w:val="single" w:sz="4" w:space="0" w:color="auto"/>
            </w:tcBorders>
          </w:tcPr>
          <w:p w14:paraId="6D8C652A" w14:textId="32E3AD3D"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3E120108"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2</w:t>
            </w:r>
          </w:p>
        </w:tc>
        <w:tc>
          <w:tcPr>
            <w:tcW w:w="694" w:type="pct"/>
            <w:vMerge w:val="restart"/>
            <w:tcBorders>
              <w:bottom w:val="single" w:sz="4" w:space="0" w:color="auto"/>
            </w:tcBorders>
          </w:tcPr>
          <w:p w14:paraId="53BE64A6"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4A281EDA"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00347647"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77AA368A"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7B366CD3" w14:textId="77777777" w:rsidTr="00A908BC">
        <w:trPr>
          <w:trHeight w:val="23"/>
        </w:trPr>
        <w:tc>
          <w:tcPr>
            <w:tcW w:w="1256" w:type="pct"/>
            <w:vMerge/>
            <w:tcBorders>
              <w:bottom w:val="single" w:sz="4" w:space="0" w:color="auto"/>
            </w:tcBorders>
          </w:tcPr>
          <w:p w14:paraId="5DF467A7"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4394870" w14:textId="77777777" w:rsidR="00D5329B" w:rsidRPr="00A908BC" w:rsidRDefault="00D5329B" w:rsidP="00A908BC">
            <w:pPr>
              <w:numPr>
                <w:ilvl w:val="0"/>
                <w:numId w:val="3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Понятие санитарно-показательных микроорганизмов. </w:t>
            </w:r>
          </w:p>
        </w:tc>
        <w:tc>
          <w:tcPr>
            <w:tcW w:w="695" w:type="pct"/>
            <w:vMerge w:val="restart"/>
            <w:tcBorders>
              <w:bottom w:val="single" w:sz="4" w:space="0" w:color="auto"/>
            </w:tcBorders>
          </w:tcPr>
          <w:p w14:paraId="249CB134"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2A46DA6E"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79F92DC4" w14:textId="77777777" w:rsidTr="00A908BC">
        <w:trPr>
          <w:trHeight w:val="23"/>
        </w:trPr>
        <w:tc>
          <w:tcPr>
            <w:tcW w:w="1256" w:type="pct"/>
            <w:vMerge/>
            <w:tcBorders>
              <w:bottom w:val="single" w:sz="4" w:space="0" w:color="auto"/>
            </w:tcBorders>
          </w:tcPr>
          <w:p w14:paraId="71F9C3B3"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5D59D58" w14:textId="77777777" w:rsidR="00D5329B" w:rsidRPr="00A908BC" w:rsidRDefault="00D5329B" w:rsidP="00A908BC">
            <w:pPr>
              <w:numPr>
                <w:ilvl w:val="0"/>
                <w:numId w:val="3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Бактерии группы кишечной палочки.</w:t>
            </w:r>
          </w:p>
        </w:tc>
        <w:tc>
          <w:tcPr>
            <w:tcW w:w="695" w:type="pct"/>
            <w:vMerge/>
            <w:tcBorders>
              <w:bottom w:val="single" w:sz="4" w:space="0" w:color="auto"/>
            </w:tcBorders>
          </w:tcPr>
          <w:p w14:paraId="3F02016D"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4AFD7EE0"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3134E34D" w14:textId="77777777" w:rsidTr="00A908BC">
        <w:trPr>
          <w:trHeight w:val="23"/>
        </w:trPr>
        <w:tc>
          <w:tcPr>
            <w:tcW w:w="1256" w:type="pct"/>
            <w:vMerge/>
            <w:tcBorders>
              <w:bottom w:val="single" w:sz="4" w:space="0" w:color="auto"/>
            </w:tcBorders>
          </w:tcPr>
          <w:p w14:paraId="675DA29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E33C517" w14:textId="77777777" w:rsidR="00D5329B" w:rsidRPr="00A908BC" w:rsidRDefault="00D5329B" w:rsidP="00A908BC">
            <w:pPr>
              <w:numPr>
                <w:ilvl w:val="0"/>
                <w:numId w:val="3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Общая характеристика семейства </w:t>
            </w:r>
            <w:proofErr w:type="spellStart"/>
            <w:r w:rsidRPr="00A908BC">
              <w:rPr>
                <w:rFonts w:ascii="Times New Roman" w:eastAsia="Times New Roman" w:hAnsi="Times New Roman" w:cs="Times New Roman"/>
                <w:bCs/>
                <w:sz w:val="24"/>
                <w:lang w:eastAsia="ru-RU"/>
              </w:rPr>
              <w:t>энтеробактерий</w:t>
            </w:r>
            <w:proofErr w:type="spellEnd"/>
            <w:r w:rsidRPr="00A908BC">
              <w:rPr>
                <w:rFonts w:ascii="Times New Roman" w:eastAsia="Times New Roman" w:hAnsi="Times New Roman" w:cs="Times New Roman"/>
                <w:bCs/>
                <w:sz w:val="24"/>
                <w:lang w:eastAsia="ru-RU"/>
              </w:rPr>
              <w:t>.</w:t>
            </w:r>
          </w:p>
        </w:tc>
        <w:tc>
          <w:tcPr>
            <w:tcW w:w="695" w:type="pct"/>
            <w:vMerge/>
            <w:tcBorders>
              <w:bottom w:val="single" w:sz="4" w:space="0" w:color="auto"/>
            </w:tcBorders>
          </w:tcPr>
          <w:p w14:paraId="731CC058"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10BEAA1"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3463F405" w14:textId="77777777" w:rsidTr="00A908BC">
        <w:trPr>
          <w:trHeight w:val="23"/>
        </w:trPr>
        <w:tc>
          <w:tcPr>
            <w:tcW w:w="1256" w:type="pct"/>
            <w:vMerge/>
            <w:tcBorders>
              <w:bottom w:val="single" w:sz="4" w:space="0" w:color="auto"/>
            </w:tcBorders>
          </w:tcPr>
          <w:p w14:paraId="5500DF62"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D868759" w14:textId="77777777" w:rsidR="00D5329B" w:rsidRPr="00A908BC" w:rsidRDefault="00D5329B" w:rsidP="00A908BC">
            <w:pPr>
              <w:numPr>
                <w:ilvl w:val="0"/>
                <w:numId w:val="3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Морфология и биологические свойства кишечной палочки. </w:t>
            </w:r>
          </w:p>
        </w:tc>
        <w:tc>
          <w:tcPr>
            <w:tcW w:w="695" w:type="pct"/>
            <w:vMerge/>
            <w:tcBorders>
              <w:bottom w:val="single" w:sz="4" w:space="0" w:color="auto"/>
            </w:tcBorders>
          </w:tcPr>
          <w:p w14:paraId="4D03258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CC31E09"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6C5418E3" w14:textId="77777777" w:rsidTr="00A908BC">
        <w:trPr>
          <w:trHeight w:val="23"/>
        </w:trPr>
        <w:tc>
          <w:tcPr>
            <w:tcW w:w="1256" w:type="pct"/>
            <w:vMerge/>
            <w:tcBorders>
              <w:bottom w:val="single" w:sz="4" w:space="0" w:color="auto"/>
            </w:tcBorders>
          </w:tcPr>
          <w:p w14:paraId="799538DB"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6CB32FFA" w14:textId="77777777" w:rsidR="00D5329B" w:rsidRPr="00A908BC" w:rsidRDefault="00D5329B" w:rsidP="00A908BC">
            <w:pPr>
              <w:numPr>
                <w:ilvl w:val="0"/>
                <w:numId w:val="3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Роль кишечной палочки в физиологии человека. </w:t>
            </w:r>
          </w:p>
        </w:tc>
        <w:tc>
          <w:tcPr>
            <w:tcW w:w="695" w:type="pct"/>
            <w:vMerge/>
            <w:tcBorders>
              <w:bottom w:val="single" w:sz="4" w:space="0" w:color="auto"/>
            </w:tcBorders>
          </w:tcPr>
          <w:p w14:paraId="314484EE"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2CAC62B9"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00A4F0EB" w14:textId="77777777" w:rsidTr="00A908BC">
        <w:trPr>
          <w:trHeight w:val="23"/>
        </w:trPr>
        <w:tc>
          <w:tcPr>
            <w:tcW w:w="1256" w:type="pct"/>
            <w:vMerge/>
            <w:tcBorders>
              <w:bottom w:val="single" w:sz="4" w:space="0" w:color="auto"/>
            </w:tcBorders>
          </w:tcPr>
          <w:p w14:paraId="714BB9D1"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12482C9" w14:textId="77777777" w:rsidR="00D5329B" w:rsidRPr="00A908BC" w:rsidRDefault="00D5329B" w:rsidP="00A908BC">
            <w:pPr>
              <w:numPr>
                <w:ilvl w:val="0"/>
                <w:numId w:val="3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Устойчивость к факторам окружающей среды. </w:t>
            </w:r>
          </w:p>
        </w:tc>
        <w:tc>
          <w:tcPr>
            <w:tcW w:w="695" w:type="pct"/>
            <w:vMerge/>
            <w:tcBorders>
              <w:bottom w:val="single" w:sz="4" w:space="0" w:color="auto"/>
            </w:tcBorders>
          </w:tcPr>
          <w:p w14:paraId="70BA163C"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2DF3E500"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2D209D90" w14:textId="77777777" w:rsidTr="00A908BC">
        <w:trPr>
          <w:trHeight w:val="23"/>
        </w:trPr>
        <w:tc>
          <w:tcPr>
            <w:tcW w:w="1256" w:type="pct"/>
            <w:vMerge/>
            <w:tcBorders>
              <w:bottom w:val="single" w:sz="4" w:space="0" w:color="auto"/>
            </w:tcBorders>
          </w:tcPr>
          <w:p w14:paraId="52BB1886"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6EA8AC83" w14:textId="77777777" w:rsidR="00D5329B" w:rsidRPr="00A908BC" w:rsidRDefault="00D5329B" w:rsidP="00A908BC">
            <w:pPr>
              <w:numPr>
                <w:ilvl w:val="0"/>
                <w:numId w:val="3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Антагонистические свойства. </w:t>
            </w:r>
          </w:p>
        </w:tc>
        <w:tc>
          <w:tcPr>
            <w:tcW w:w="695" w:type="pct"/>
            <w:vMerge/>
            <w:tcBorders>
              <w:bottom w:val="single" w:sz="4" w:space="0" w:color="auto"/>
            </w:tcBorders>
          </w:tcPr>
          <w:p w14:paraId="57EF0F1B"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9235FD8"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46539F49" w14:textId="77777777" w:rsidTr="00A908BC">
        <w:trPr>
          <w:trHeight w:val="23"/>
        </w:trPr>
        <w:tc>
          <w:tcPr>
            <w:tcW w:w="1256" w:type="pct"/>
            <w:vMerge/>
            <w:tcBorders>
              <w:bottom w:val="single" w:sz="4" w:space="0" w:color="auto"/>
            </w:tcBorders>
          </w:tcPr>
          <w:p w14:paraId="57496AB6"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68FBA4F" w14:textId="77777777" w:rsidR="00D5329B" w:rsidRPr="00A908BC" w:rsidRDefault="00D5329B" w:rsidP="00A908BC">
            <w:pPr>
              <w:numPr>
                <w:ilvl w:val="0"/>
                <w:numId w:val="3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Эшерихиозы.</w:t>
            </w:r>
          </w:p>
        </w:tc>
        <w:tc>
          <w:tcPr>
            <w:tcW w:w="695" w:type="pct"/>
            <w:vMerge/>
            <w:tcBorders>
              <w:bottom w:val="single" w:sz="4" w:space="0" w:color="auto"/>
            </w:tcBorders>
          </w:tcPr>
          <w:p w14:paraId="42EB3BA5"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55C05B4"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562313CD" w14:textId="77777777" w:rsidTr="00A908BC">
        <w:trPr>
          <w:trHeight w:val="23"/>
        </w:trPr>
        <w:tc>
          <w:tcPr>
            <w:tcW w:w="1256" w:type="pct"/>
            <w:vMerge/>
            <w:tcBorders>
              <w:bottom w:val="single" w:sz="4" w:space="0" w:color="auto"/>
            </w:tcBorders>
          </w:tcPr>
          <w:p w14:paraId="111285A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E9DC16B" w14:textId="77777777" w:rsidR="00D5329B" w:rsidRPr="00A908BC" w:rsidRDefault="00D5329B" w:rsidP="00A908BC">
            <w:pPr>
              <w:numPr>
                <w:ilvl w:val="0"/>
                <w:numId w:val="3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микробиологических исследований при коли-энтеритах и эшерихиозах.</w:t>
            </w:r>
          </w:p>
        </w:tc>
        <w:tc>
          <w:tcPr>
            <w:tcW w:w="695" w:type="pct"/>
            <w:vMerge/>
            <w:tcBorders>
              <w:bottom w:val="single" w:sz="4" w:space="0" w:color="auto"/>
            </w:tcBorders>
          </w:tcPr>
          <w:p w14:paraId="5511DB5E"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29199984"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00874E83" w14:textId="77777777" w:rsidTr="00A908BC">
        <w:trPr>
          <w:trHeight w:val="23"/>
        </w:trPr>
        <w:tc>
          <w:tcPr>
            <w:tcW w:w="1256" w:type="pct"/>
            <w:vMerge w:val="restart"/>
            <w:tcBorders>
              <w:bottom w:val="single" w:sz="4" w:space="0" w:color="auto"/>
            </w:tcBorders>
          </w:tcPr>
          <w:p w14:paraId="1ABB77D1"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3.2. Возбудители респираторных инфекций </w:t>
            </w:r>
          </w:p>
        </w:tc>
        <w:tc>
          <w:tcPr>
            <w:tcW w:w="2355" w:type="pct"/>
            <w:tcBorders>
              <w:bottom w:val="single" w:sz="4" w:space="0" w:color="auto"/>
            </w:tcBorders>
          </w:tcPr>
          <w:p w14:paraId="24F04653" w14:textId="52EC7BAC"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30C696E0"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2</w:t>
            </w:r>
          </w:p>
        </w:tc>
        <w:tc>
          <w:tcPr>
            <w:tcW w:w="694" w:type="pct"/>
            <w:vMerge w:val="restart"/>
            <w:tcBorders>
              <w:bottom w:val="single" w:sz="4" w:space="0" w:color="auto"/>
            </w:tcBorders>
          </w:tcPr>
          <w:p w14:paraId="4D96D61B"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2EA0B5A2"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6664C9F0"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43A3DDF8"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090878A7" w14:textId="77777777" w:rsidTr="00A908BC">
        <w:trPr>
          <w:trHeight w:val="23"/>
        </w:trPr>
        <w:tc>
          <w:tcPr>
            <w:tcW w:w="1256" w:type="pct"/>
            <w:vMerge/>
            <w:tcBorders>
              <w:bottom w:val="single" w:sz="4" w:space="0" w:color="auto"/>
            </w:tcBorders>
          </w:tcPr>
          <w:p w14:paraId="61DB9BC7"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0F4173B"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Общая характеристика респираторных инфекций.</w:t>
            </w:r>
          </w:p>
        </w:tc>
        <w:tc>
          <w:tcPr>
            <w:tcW w:w="695" w:type="pct"/>
            <w:vMerge w:val="restart"/>
            <w:tcBorders>
              <w:bottom w:val="single" w:sz="4" w:space="0" w:color="auto"/>
            </w:tcBorders>
          </w:tcPr>
          <w:p w14:paraId="6F2C13FD"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0907BDC9"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65115EE0" w14:textId="77777777" w:rsidTr="00A908BC">
        <w:trPr>
          <w:trHeight w:val="23"/>
        </w:trPr>
        <w:tc>
          <w:tcPr>
            <w:tcW w:w="1256" w:type="pct"/>
            <w:vMerge/>
            <w:tcBorders>
              <w:bottom w:val="single" w:sz="4" w:space="0" w:color="auto"/>
            </w:tcBorders>
          </w:tcPr>
          <w:p w14:paraId="25094DBA"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0F78EBE"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Морфологические и биологические свойства </w:t>
            </w:r>
            <w:proofErr w:type="spellStart"/>
            <w:r w:rsidRPr="00A908BC">
              <w:rPr>
                <w:rFonts w:ascii="Times New Roman" w:eastAsia="Times New Roman" w:hAnsi="Times New Roman" w:cs="Times New Roman"/>
                <w:bCs/>
                <w:sz w:val="24"/>
                <w:lang w:eastAsia="ru-RU"/>
              </w:rPr>
              <w:t>бордетелл</w:t>
            </w:r>
            <w:proofErr w:type="spellEnd"/>
            <w:r w:rsidRPr="00A908BC">
              <w:rPr>
                <w:rFonts w:ascii="Times New Roman" w:eastAsia="Times New Roman" w:hAnsi="Times New Roman" w:cs="Times New Roman"/>
                <w:bCs/>
                <w:sz w:val="24"/>
                <w:lang w:eastAsia="ru-RU"/>
              </w:rPr>
              <w:t>.</w:t>
            </w:r>
          </w:p>
        </w:tc>
        <w:tc>
          <w:tcPr>
            <w:tcW w:w="695" w:type="pct"/>
            <w:vMerge/>
            <w:tcBorders>
              <w:bottom w:val="single" w:sz="4" w:space="0" w:color="auto"/>
            </w:tcBorders>
          </w:tcPr>
          <w:p w14:paraId="642BF560"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5714283"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5F49C900" w14:textId="77777777" w:rsidTr="00A908BC">
        <w:trPr>
          <w:trHeight w:val="23"/>
        </w:trPr>
        <w:tc>
          <w:tcPr>
            <w:tcW w:w="1256" w:type="pct"/>
            <w:vMerge/>
            <w:tcBorders>
              <w:bottom w:val="single" w:sz="4" w:space="0" w:color="auto"/>
            </w:tcBorders>
          </w:tcPr>
          <w:p w14:paraId="6671958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E837527"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коклюше и паракоклюше.</w:t>
            </w:r>
          </w:p>
        </w:tc>
        <w:tc>
          <w:tcPr>
            <w:tcW w:w="695" w:type="pct"/>
            <w:vMerge/>
            <w:tcBorders>
              <w:bottom w:val="single" w:sz="4" w:space="0" w:color="auto"/>
            </w:tcBorders>
          </w:tcPr>
          <w:p w14:paraId="043229B8"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3773570"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2734381B" w14:textId="77777777" w:rsidTr="00A908BC">
        <w:trPr>
          <w:trHeight w:val="23"/>
        </w:trPr>
        <w:tc>
          <w:tcPr>
            <w:tcW w:w="1256" w:type="pct"/>
            <w:vMerge/>
            <w:tcBorders>
              <w:bottom w:val="single" w:sz="4" w:space="0" w:color="auto"/>
            </w:tcBorders>
          </w:tcPr>
          <w:p w14:paraId="2CB0F17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B2D6F94"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Морфологические и биологические свойства </w:t>
            </w:r>
            <w:proofErr w:type="spellStart"/>
            <w:r w:rsidRPr="00A908BC">
              <w:rPr>
                <w:rFonts w:ascii="Times New Roman" w:eastAsia="Times New Roman" w:hAnsi="Times New Roman" w:cs="Times New Roman"/>
                <w:bCs/>
                <w:sz w:val="24"/>
                <w:lang w:eastAsia="ru-RU"/>
              </w:rPr>
              <w:t>коринебактерий</w:t>
            </w:r>
            <w:proofErr w:type="spellEnd"/>
            <w:r w:rsidRPr="00A908BC">
              <w:rPr>
                <w:rFonts w:ascii="Times New Roman" w:eastAsia="Times New Roman" w:hAnsi="Times New Roman" w:cs="Times New Roman"/>
                <w:bCs/>
                <w:sz w:val="24"/>
                <w:lang w:eastAsia="ru-RU"/>
              </w:rPr>
              <w:t>.</w:t>
            </w:r>
          </w:p>
        </w:tc>
        <w:tc>
          <w:tcPr>
            <w:tcW w:w="695" w:type="pct"/>
            <w:vMerge/>
            <w:tcBorders>
              <w:bottom w:val="single" w:sz="4" w:space="0" w:color="auto"/>
            </w:tcBorders>
          </w:tcPr>
          <w:p w14:paraId="391E3D75"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8289049"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7911AE08" w14:textId="77777777" w:rsidTr="00A908BC">
        <w:trPr>
          <w:trHeight w:val="23"/>
        </w:trPr>
        <w:tc>
          <w:tcPr>
            <w:tcW w:w="1256" w:type="pct"/>
            <w:vMerge/>
            <w:tcBorders>
              <w:bottom w:val="single" w:sz="4" w:space="0" w:color="auto"/>
            </w:tcBorders>
          </w:tcPr>
          <w:p w14:paraId="195939C1"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F0961B4"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дифтерии.</w:t>
            </w:r>
          </w:p>
        </w:tc>
        <w:tc>
          <w:tcPr>
            <w:tcW w:w="695" w:type="pct"/>
            <w:vMerge/>
            <w:tcBorders>
              <w:bottom w:val="single" w:sz="4" w:space="0" w:color="auto"/>
            </w:tcBorders>
          </w:tcPr>
          <w:p w14:paraId="75F5FFE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7966D54C"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253B5D53" w14:textId="77777777" w:rsidTr="00A908BC">
        <w:trPr>
          <w:trHeight w:val="23"/>
        </w:trPr>
        <w:tc>
          <w:tcPr>
            <w:tcW w:w="1256" w:type="pct"/>
            <w:vMerge/>
            <w:tcBorders>
              <w:bottom w:val="single" w:sz="4" w:space="0" w:color="auto"/>
            </w:tcBorders>
          </w:tcPr>
          <w:p w14:paraId="364E58A0"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6AAC55E"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Морфологические и биологические </w:t>
            </w:r>
            <w:proofErr w:type="gramStart"/>
            <w:r w:rsidRPr="00A908BC">
              <w:rPr>
                <w:rFonts w:ascii="Times New Roman" w:eastAsia="Times New Roman" w:hAnsi="Times New Roman" w:cs="Times New Roman"/>
                <w:bCs/>
                <w:sz w:val="24"/>
                <w:lang w:eastAsia="ru-RU"/>
              </w:rPr>
              <w:t xml:space="preserve">свойства  </w:t>
            </w:r>
            <w:proofErr w:type="spellStart"/>
            <w:r w:rsidRPr="00A908BC">
              <w:rPr>
                <w:rFonts w:ascii="Times New Roman" w:eastAsia="Times New Roman" w:hAnsi="Times New Roman" w:cs="Times New Roman"/>
                <w:bCs/>
                <w:sz w:val="24"/>
                <w:lang w:eastAsia="ru-RU"/>
              </w:rPr>
              <w:t>нейссерий</w:t>
            </w:r>
            <w:proofErr w:type="spellEnd"/>
            <w:proofErr w:type="gramEnd"/>
            <w:r w:rsidRPr="00A908BC">
              <w:rPr>
                <w:rFonts w:ascii="Times New Roman" w:eastAsia="Times New Roman" w:hAnsi="Times New Roman" w:cs="Times New Roman"/>
                <w:bCs/>
                <w:sz w:val="24"/>
                <w:lang w:eastAsia="ru-RU"/>
              </w:rPr>
              <w:t>.</w:t>
            </w:r>
          </w:p>
        </w:tc>
        <w:tc>
          <w:tcPr>
            <w:tcW w:w="695" w:type="pct"/>
            <w:vMerge/>
            <w:tcBorders>
              <w:bottom w:val="single" w:sz="4" w:space="0" w:color="auto"/>
            </w:tcBorders>
          </w:tcPr>
          <w:p w14:paraId="10629FC9"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298A694"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13A6F4DE" w14:textId="77777777" w:rsidTr="00A908BC">
        <w:trPr>
          <w:trHeight w:val="23"/>
        </w:trPr>
        <w:tc>
          <w:tcPr>
            <w:tcW w:w="1256" w:type="pct"/>
            <w:vMerge/>
            <w:tcBorders>
              <w:bottom w:val="single" w:sz="4" w:space="0" w:color="auto"/>
            </w:tcBorders>
          </w:tcPr>
          <w:p w14:paraId="7177FFA8"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397CD50"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Схема микробиологического исследования при менингококковой инфекции и </w:t>
            </w:r>
            <w:proofErr w:type="spellStart"/>
            <w:r w:rsidRPr="00A908BC">
              <w:rPr>
                <w:rFonts w:ascii="Times New Roman" w:eastAsia="Times New Roman" w:hAnsi="Times New Roman" w:cs="Times New Roman"/>
                <w:bCs/>
                <w:sz w:val="24"/>
                <w:lang w:eastAsia="ru-RU"/>
              </w:rPr>
              <w:t>бактерионосительстве</w:t>
            </w:r>
            <w:proofErr w:type="spellEnd"/>
            <w:r w:rsidRPr="00A908BC">
              <w:rPr>
                <w:rFonts w:ascii="Times New Roman" w:eastAsia="Times New Roman" w:hAnsi="Times New Roman" w:cs="Times New Roman"/>
                <w:bCs/>
                <w:sz w:val="24"/>
                <w:lang w:eastAsia="ru-RU"/>
              </w:rPr>
              <w:t>.</w:t>
            </w:r>
          </w:p>
        </w:tc>
        <w:tc>
          <w:tcPr>
            <w:tcW w:w="695" w:type="pct"/>
            <w:vMerge/>
            <w:tcBorders>
              <w:bottom w:val="single" w:sz="4" w:space="0" w:color="auto"/>
            </w:tcBorders>
          </w:tcPr>
          <w:p w14:paraId="11AC448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8CD3640"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5AEC580B" w14:textId="77777777" w:rsidTr="00A908BC">
        <w:trPr>
          <w:trHeight w:val="23"/>
        </w:trPr>
        <w:tc>
          <w:tcPr>
            <w:tcW w:w="1256" w:type="pct"/>
            <w:vMerge/>
            <w:tcBorders>
              <w:bottom w:val="single" w:sz="4" w:space="0" w:color="auto"/>
            </w:tcBorders>
          </w:tcPr>
          <w:p w14:paraId="070CA44C"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B079B34"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пневмококков.</w:t>
            </w:r>
          </w:p>
        </w:tc>
        <w:tc>
          <w:tcPr>
            <w:tcW w:w="695" w:type="pct"/>
            <w:vMerge/>
            <w:tcBorders>
              <w:bottom w:val="single" w:sz="4" w:space="0" w:color="auto"/>
            </w:tcBorders>
          </w:tcPr>
          <w:p w14:paraId="3DD9D815"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9436E53"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4DEFA01F" w14:textId="77777777" w:rsidTr="00A908BC">
        <w:trPr>
          <w:trHeight w:val="23"/>
        </w:trPr>
        <w:tc>
          <w:tcPr>
            <w:tcW w:w="1256" w:type="pct"/>
            <w:vMerge/>
            <w:tcBorders>
              <w:bottom w:val="single" w:sz="4" w:space="0" w:color="auto"/>
            </w:tcBorders>
          </w:tcPr>
          <w:p w14:paraId="37FA7B6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F5E1835"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стрептококковой пневмонии</w:t>
            </w:r>
            <w:r w:rsidRPr="00A908BC">
              <w:rPr>
                <w:rFonts w:ascii="Times New Roman" w:eastAsia="Times New Roman" w:hAnsi="Times New Roman" w:cs="Times New Roman"/>
                <w:b/>
                <w:bCs/>
                <w:sz w:val="24"/>
                <w:lang w:eastAsia="ru-RU"/>
              </w:rPr>
              <w:t>.</w:t>
            </w:r>
          </w:p>
        </w:tc>
        <w:tc>
          <w:tcPr>
            <w:tcW w:w="695" w:type="pct"/>
            <w:vMerge/>
            <w:tcBorders>
              <w:bottom w:val="single" w:sz="4" w:space="0" w:color="auto"/>
            </w:tcBorders>
          </w:tcPr>
          <w:p w14:paraId="77D37CA5"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761CC84"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0EC0BFE1" w14:textId="77777777" w:rsidTr="00A908BC">
        <w:trPr>
          <w:trHeight w:val="23"/>
        </w:trPr>
        <w:tc>
          <w:tcPr>
            <w:tcW w:w="1256" w:type="pct"/>
            <w:vMerge/>
            <w:tcBorders>
              <w:bottom w:val="single" w:sz="4" w:space="0" w:color="auto"/>
            </w:tcBorders>
          </w:tcPr>
          <w:p w14:paraId="7CDE99A1"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2B8A390"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Морфологические и биологические свойства </w:t>
            </w:r>
            <w:proofErr w:type="spellStart"/>
            <w:r w:rsidRPr="00A908BC">
              <w:rPr>
                <w:rFonts w:ascii="Times New Roman" w:eastAsia="Times New Roman" w:hAnsi="Times New Roman" w:cs="Times New Roman"/>
                <w:bCs/>
                <w:sz w:val="24"/>
                <w:lang w:eastAsia="ru-RU"/>
              </w:rPr>
              <w:t>короновирусной</w:t>
            </w:r>
            <w:proofErr w:type="spellEnd"/>
            <w:r w:rsidRPr="00A908BC">
              <w:rPr>
                <w:rFonts w:ascii="Times New Roman" w:eastAsia="Times New Roman" w:hAnsi="Times New Roman" w:cs="Times New Roman"/>
                <w:bCs/>
                <w:sz w:val="24"/>
                <w:lang w:eastAsia="ru-RU"/>
              </w:rPr>
              <w:t xml:space="preserve"> инфекции</w:t>
            </w:r>
          </w:p>
        </w:tc>
        <w:tc>
          <w:tcPr>
            <w:tcW w:w="695" w:type="pct"/>
            <w:vMerge/>
            <w:tcBorders>
              <w:bottom w:val="single" w:sz="4" w:space="0" w:color="auto"/>
            </w:tcBorders>
          </w:tcPr>
          <w:p w14:paraId="00677859"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C80A82E"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4CE6C2DE" w14:textId="77777777" w:rsidTr="00A908BC">
        <w:trPr>
          <w:trHeight w:val="23"/>
        </w:trPr>
        <w:tc>
          <w:tcPr>
            <w:tcW w:w="1256" w:type="pct"/>
            <w:vMerge/>
            <w:tcBorders>
              <w:bottom w:val="single" w:sz="4" w:space="0" w:color="auto"/>
            </w:tcBorders>
          </w:tcPr>
          <w:p w14:paraId="138DD5C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34F3897"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 xml:space="preserve">Схема микробиологического исследования при </w:t>
            </w:r>
            <w:proofErr w:type="spellStart"/>
            <w:r w:rsidRPr="00A908BC">
              <w:rPr>
                <w:rFonts w:ascii="Times New Roman" w:eastAsia="Times New Roman" w:hAnsi="Times New Roman" w:cs="Times New Roman"/>
                <w:bCs/>
                <w:sz w:val="24"/>
                <w:lang w:eastAsia="ru-RU"/>
              </w:rPr>
              <w:t>короновирусной</w:t>
            </w:r>
            <w:proofErr w:type="spellEnd"/>
            <w:r w:rsidRPr="00A908BC">
              <w:rPr>
                <w:rFonts w:ascii="Times New Roman" w:eastAsia="Times New Roman" w:hAnsi="Times New Roman" w:cs="Times New Roman"/>
                <w:bCs/>
                <w:sz w:val="24"/>
                <w:lang w:eastAsia="ru-RU"/>
              </w:rPr>
              <w:t xml:space="preserve"> инфекции</w:t>
            </w:r>
          </w:p>
        </w:tc>
        <w:tc>
          <w:tcPr>
            <w:tcW w:w="695" w:type="pct"/>
            <w:vMerge/>
            <w:tcBorders>
              <w:bottom w:val="single" w:sz="4" w:space="0" w:color="auto"/>
            </w:tcBorders>
          </w:tcPr>
          <w:p w14:paraId="513AD80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97DDF27"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5721598C" w14:textId="77777777" w:rsidTr="00A908BC">
        <w:trPr>
          <w:trHeight w:val="23"/>
        </w:trPr>
        <w:tc>
          <w:tcPr>
            <w:tcW w:w="1256" w:type="pct"/>
            <w:vMerge/>
            <w:tcBorders>
              <w:bottom w:val="single" w:sz="4" w:space="0" w:color="auto"/>
            </w:tcBorders>
          </w:tcPr>
          <w:p w14:paraId="4BCEA77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1FBAB37"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гриппозной вирусной инфекции</w:t>
            </w:r>
          </w:p>
        </w:tc>
        <w:tc>
          <w:tcPr>
            <w:tcW w:w="695" w:type="pct"/>
            <w:vMerge/>
            <w:tcBorders>
              <w:bottom w:val="single" w:sz="4" w:space="0" w:color="auto"/>
            </w:tcBorders>
          </w:tcPr>
          <w:p w14:paraId="3EE44A27"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6FD8698"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205FC0CC" w14:textId="77777777" w:rsidTr="00A908BC">
        <w:trPr>
          <w:trHeight w:val="23"/>
        </w:trPr>
        <w:tc>
          <w:tcPr>
            <w:tcW w:w="1256" w:type="pct"/>
            <w:vMerge/>
            <w:tcBorders>
              <w:bottom w:val="single" w:sz="4" w:space="0" w:color="auto"/>
            </w:tcBorders>
          </w:tcPr>
          <w:p w14:paraId="35753204"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6C0C9B57" w14:textId="77777777" w:rsidR="00D5329B" w:rsidRPr="00A908BC" w:rsidRDefault="00D5329B" w:rsidP="00A908BC">
            <w:pPr>
              <w:numPr>
                <w:ilvl w:val="0"/>
                <w:numId w:val="3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Схема микробиологического исследования при гриппозной вирусной инфекции </w:t>
            </w:r>
          </w:p>
        </w:tc>
        <w:tc>
          <w:tcPr>
            <w:tcW w:w="695" w:type="pct"/>
            <w:vMerge/>
            <w:tcBorders>
              <w:bottom w:val="single" w:sz="4" w:space="0" w:color="auto"/>
            </w:tcBorders>
          </w:tcPr>
          <w:p w14:paraId="3AB05B48"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AAAAA9B"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1B634E5A" w14:textId="77777777" w:rsidTr="00A908BC">
        <w:trPr>
          <w:trHeight w:val="23"/>
        </w:trPr>
        <w:tc>
          <w:tcPr>
            <w:tcW w:w="1256" w:type="pct"/>
            <w:vMerge w:val="restart"/>
            <w:tcBorders>
              <w:bottom w:val="single" w:sz="4" w:space="0" w:color="auto"/>
            </w:tcBorders>
          </w:tcPr>
          <w:p w14:paraId="14740656"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3.3. Возбудители инфекций кожных и слизистых покровов </w:t>
            </w:r>
          </w:p>
        </w:tc>
        <w:tc>
          <w:tcPr>
            <w:tcW w:w="2355" w:type="pct"/>
            <w:tcBorders>
              <w:bottom w:val="single" w:sz="4" w:space="0" w:color="auto"/>
            </w:tcBorders>
          </w:tcPr>
          <w:p w14:paraId="4223DBDF" w14:textId="2DF21715"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74B6D08D"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2</w:t>
            </w:r>
          </w:p>
        </w:tc>
        <w:tc>
          <w:tcPr>
            <w:tcW w:w="694" w:type="pct"/>
            <w:vMerge w:val="restart"/>
            <w:tcBorders>
              <w:bottom w:val="single" w:sz="4" w:space="0" w:color="auto"/>
            </w:tcBorders>
          </w:tcPr>
          <w:p w14:paraId="246BA98F"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5154A1FF"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lastRenderedPageBreak/>
              <w:t>ОК 02</w:t>
            </w:r>
          </w:p>
          <w:p w14:paraId="36D7A5AE"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09FBC939"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5A0E9C93" w14:textId="77777777" w:rsidTr="00A908BC">
        <w:trPr>
          <w:trHeight w:val="23"/>
        </w:trPr>
        <w:tc>
          <w:tcPr>
            <w:tcW w:w="1256" w:type="pct"/>
            <w:vMerge/>
            <w:tcBorders>
              <w:bottom w:val="single" w:sz="4" w:space="0" w:color="auto"/>
            </w:tcBorders>
          </w:tcPr>
          <w:p w14:paraId="4BC1807A"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96AA17C" w14:textId="77777777" w:rsidR="00D5329B" w:rsidRPr="00A908BC" w:rsidRDefault="00D5329B" w:rsidP="00A908BC">
            <w:pPr>
              <w:numPr>
                <w:ilvl w:val="0"/>
                <w:numId w:val="37"/>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оппортунистических инфекций.</w:t>
            </w:r>
          </w:p>
        </w:tc>
        <w:tc>
          <w:tcPr>
            <w:tcW w:w="695" w:type="pct"/>
            <w:vMerge w:val="restart"/>
            <w:tcBorders>
              <w:bottom w:val="single" w:sz="4" w:space="0" w:color="auto"/>
            </w:tcBorders>
          </w:tcPr>
          <w:p w14:paraId="6AC1F1BA"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2D636B0D"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0D30ADEC" w14:textId="77777777" w:rsidTr="00A908BC">
        <w:trPr>
          <w:trHeight w:val="23"/>
        </w:trPr>
        <w:tc>
          <w:tcPr>
            <w:tcW w:w="1256" w:type="pct"/>
            <w:vMerge/>
            <w:tcBorders>
              <w:bottom w:val="single" w:sz="4" w:space="0" w:color="auto"/>
            </w:tcBorders>
          </w:tcPr>
          <w:p w14:paraId="7D999ED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96FD6CF" w14:textId="77777777" w:rsidR="00D5329B" w:rsidRPr="00A908BC" w:rsidRDefault="00D5329B" w:rsidP="00A908BC">
            <w:pPr>
              <w:numPr>
                <w:ilvl w:val="0"/>
                <w:numId w:val="37"/>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Общая характеристика стафилококков. Морфология и биологические свойства.</w:t>
            </w:r>
          </w:p>
        </w:tc>
        <w:tc>
          <w:tcPr>
            <w:tcW w:w="695" w:type="pct"/>
            <w:vMerge/>
            <w:tcBorders>
              <w:bottom w:val="single" w:sz="4" w:space="0" w:color="auto"/>
            </w:tcBorders>
          </w:tcPr>
          <w:p w14:paraId="22906CF0"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9AFED56"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31F37C98" w14:textId="77777777" w:rsidTr="00A908BC">
        <w:trPr>
          <w:trHeight w:val="23"/>
        </w:trPr>
        <w:tc>
          <w:tcPr>
            <w:tcW w:w="1256" w:type="pct"/>
            <w:vMerge/>
            <w:tcBorders>
              <w:bottom w:val="single" w:sz="4" w:space="0" w:color="auto"/>
            </w:tcBorders>
          </w:tcPr>
          <w:p w14:paraId="1F8CFA9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E776EF7" w14:textId="77777777" w:rsidR="00D5329B" w:rsidRPr="00A908BC" w:rsidRDefault="00D5329B" w:rsidP="00A908BC">
            <w:pPr>
              <w:numPr>
                <w:ilvl w:val="0"/>
                <w:numId w:val="37"/>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Гноеродные стафилококки. Понятие дифференциально-диагностических признаков. </w:t>
            </w:r>
          </w:p>
        </w:tc>
        <w:tc>
          <w:tcPr>
            <w:tcW w:w="695" w:type="pct"/>
            <w:vMerge/>
            <w:tcBorders>
              <w:bottom w:val="single" w:sz="4" w:space="0" w:color="auto"/>
            </w:tcBorders>
          </w:tcPr>
          <w:p w14:paraId="46E8E55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FB29B0F"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3A185BE6" w14:textId="77777777" w:rsidTr="00A908BC">
        <w:trPr>
          <w:trHeight w:val="23"/>
        </w:trPr>
        <w:tc>
          <w:tcPr>
            <w:tcW w:w="1256" w:type="pct"/>
            <w:vMerge/>
            <w:tcBorders>
              <w:bottom w:val="single" w:sz="4" w:space="0" w:color="auto"/>
            </w:tcBorders>
          </w:tcPr>
          <w:p w14:paraId="64FFADA8"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FB5E916" w14:textId="77777777" w:rsidR="00D5329B" w:rsidRPr="00A908BC" w:rsidRDefault="00D5329B" w:rsidP="00A908BC">
            <w:pPr>
              <w:numPr>
                <w:ilvl w:val="0"/>
                <w:numId w:val="37"/>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Микробиологическая диагностика стафилококковых инфекций.</w:t>
            </w:r>
          </w:p>
        </w:tc>
        <w:tc>
          <w:tcPr>
            <w:tcW w:w="695" w:type="pct"/>
            <w:vMerge/>
            <w:tcBorders>
              <w:bottom w:val="single" w:sz="4" w:space="0" w:color="auto"/>
            </w:tcBorders>
          </w:tcPr>
          <w:p w14:paraId="40BBCFC7"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01ED685"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77B647BB" w14:textId="77777777" w:rsidTr="00A908BC">
        <w:trPr>
          <w:trHeight w:val="23"/>
        </w:trPr>
        <w:tc>
          <w:tcPr>
            <w:tcW w:w="1256" w:type="pct"/>
            <w:vMerge/>
            <w:tcBorders>
              <w:bottom w:val="single" w:sz="4" w:space="0" w:color="auto"/>
            </w:tcBorders>
          </w:tcPr>
          <w:p w14:paraId="538A472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AD82E54" w14:textId="77777777" w:rsidR="00D5329B" w:rsidRPr="00A908BC" w:rsidRDefault="00D5329B" w:rsidP="00A908BC">
            <w:pPr>
              <w:numPr>
                <w:ilvl w:val="0"/>
                <w:numId w:val="37"/>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Общая характеристика стрептококков. Морфология и биологические свойства.  </w:t>
            </w:r>
          </w:p>
        </w:tc>
        <w:tc>
          <w:tcPr>
            <w:tcW w:w="695" w:type="pct"/>
            <w:vMerge/>
            <w:tcBorders>
              <w:bottom w:val="single" w:sz="4" w:space="0" w:color="auto"/>
            </w:tcBorders>
          </w:tcPr>
          <w:p w14:paraId="52764F31"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FC8DC40"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23A2DB2B" w14:textId="77777777" w:rsidTr="00A908BC">
        <w:trPr>
          <w:trHeight w:val="23"/>
        </w:trPr>
        <w:tc>
          <w:tcPr>
            <w:tcW w:w="1256" w:type="pct"/>
            <w:vMerge/>
            <w:tcBorders>
              <w:bottom w:val="single" w:sz="4" w:space="0" w:color="auto"/>
            </w:tcBorders>
          </w:tcPr>
          <w:p w14:paraId="26EAD1E3"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982BC2C" w14:textId="77777777" w:rsidR="00D5329B" w:rsidRPr="00A908BC" w:rsidRDefault="00D5329B" w:rsidP="00A908BC">
            <w:pPr>
              <w:numPr>
                <w:ilvl w:val="0"/>
                <w:numId w:val="37"/>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Заболевания, вызываемые стрептококками.</w:t>
            </w:r>
          </w:p>
        </w:tc>
        <w:tc>
          <w:tcPr>
            <w:tcW w:w="695" w:type="pct"/>
            <w:vMerge/>
            <w:tcBorders>
              <w:bottom w:val="single" w:sz="4" w:space="0" w:color="auto"/>
            </w:tcBorders>
          </w:tcPr>
          <w:p w14:paraId="47799B22"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F413534"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3BA71D51" w14:textId="77777777" w:rsidTr="00A908BC">
        <w:trPr>
          <w:trHeight w:val="23"/>
        </w:trPr>
        <w:tc>
          <w:tcPr>
            <w:tcW w:w="1256" w:type="pct"/>
            <w:vMerge/>
            <w:tcBorders>
              <w:bottom w:val="single" w:sz="4" w:space="0" w:color="auto"/>
            </w:tcBorders>
          </w:tcPr>
          <w:p w14:paraId="39BEBAD7"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6512A91D" w14:textId="77777777" w:rsidR="00D5329B" w:rsidRPr="00A908BC" w:rsidRDefault="00D5329B" w:rsidP="00A908BC">
            <w:pPr>
              <w:numPr>
                <w:ilvl w:val="0"/>
                <w:numId w:val="37"/>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Дифференциально-диагностические отличия стафилококков и стрептококков.</w:t>
            </w:r>
          </w:p>
        </w:tc>
        <w:tc>
          <w:tcPr>
            <w:tcW w:w="695" w:type="pct"/>
            <w:vMerge/>
            <w:tcBorders>
              <w:bottom w:val="single" w:sz="4" w:space="0" w:color="auto"/>
            </w:tcBorders>
          </w:tcPr>
          <w:p w14:paraId="17EEA3AA"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9097A57"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1743FFAC" w14:textId="77777777" w:rsidTr="00A908BC">
        <w:trPr>
          <w:trHeight w:val="23"/>
        </w:trPr>
        <w:tc>
          <w:tcPr>
            <w:tcW w:w="1256" w:type="pct"/>
            <w:vMerge/>
            <w:tcBorders>
              <w:bottom w:val="single" w:sz="4" w:space="0" w:color="auto"/>
            </w:tcBorders>
          </w:tcPr>
          <w:p w14:paraId="151C91BB"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40F7C98" w14:textId="77777777" w:rsidR="00D5329B" w:rsidRPr="00A908BC" w:rsidRDefault="00D5329B" w:rsidP="00A908BC">
            <w:pPr>
              <w:numPr>
                <w:ilvl w:val="0"/>
                <w:numId w:val="37"/>
              </w:numPr>
              <w:tabs>
                <w:tab w:val="left" w:pos="440"/>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Понятие о микозах.</w:t>
            </w:r>
          </w:p>
        </w:tc>
        <w:tc>
          <w:tcPr>
            <w:tcW w:w="695" w:type="pct"/>
            <w:vMerge/>
            <w:tcBorders>
              <w:bottom w:val="single" w:sz="4" w:space="0" w:color="auto"/>
            </w:tcBorders>
          </w:tcPr>
          <w:p w14:paraId="612B7589"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B48E9F3"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2F1FA12E" w14:textId="77777777" w:rsidTr="00A908BC">
        <w:trPr>
          <w:trHeight w:val="23"/>
        </w:trPr>
        <w:tc>
          <w:tcPr>
            <w:tcW w:w="1256" w:type="pct"/>
            <w:vMerge w:val="restart"/>
            <w:tcBorders>
              <w:bottom w:val="single" w:sz="4" w:space="0" w:color="auto"/>
            </w:tcBorders>
          </w:tcPr>
          <w:p w14:paraId="26B42EA5"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3.4. Возбудители кровяных инфекций </w:t>
            </w:r>
          </w:p>
        </w:tc>
        <w:tc>
          <w:tcPr>
            <w:tcW w:w="2355" w:type="pct"/>
            <w:tcBorders>
              <w:bottom w:val="single" w:sz="4" w:space="0" w:color="auto"/>
            </w:tcBorders>
          </w:tcPr>
          <w:p w14:paraId="696E3C84" w14:textId="42B5AEDC"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45148638"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2</w:t>
            </w:r>
          </w:p>
        </w:tc>
        <w:tc>
          <w:tcPr>
            <w:tcW w:w="694" w:type="pct"/>
            <w:vMerge w:val="restart"/>
            <w:tcBorders>
              <w:bottom w:val="single" w:sz="4" w:space="0" w:color="auto"/>
            </w:tcBorders>
          </w:tcPr>
          <w:p w14:paraId="3F6DEC42"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770D789D"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5AD91AAA"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55E0E0DF"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4550DC8F" w14:textId="77777777" w:rsidTr="00A908BC">
        <w:trPr>
          <w:trHeight w:val="23"/>
        </w:trPr>
        <w:tc>
          <w:tcPr>
            <w:tcW w:w="1256" w:type="pct"/>
            <w:vMerge/>
            <w:tcBorders>
              <w:bottom w:val="single" w:sz="4" w:space="0" w:color="auto"/>
            </w:tcBorders>
          </w:tcPr>
          <w:p w14:paraId="6B773734"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78DA965" w14:textId="77777777" w:rsidR="00D5329B" w:rsidRPr="00A908BC" w:rsidRDefault="00D5329B" w:rsidP="00A908BC">
            <w:pPr>
              <w:numPr>
                <w:ilvl w:val="0"/>
                <w:numId w:val="3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Морфология и ультраструктура арбовирусов клещевого энцефалита.</w:t>
            </w:r>
          </w:p>
        </w:tc>
        <w:tc>
          <w:tcPr>
            <w:tcW w:w="695" w:type="pct"/>
            <w:vMerge w:val="restart"/>
            <w:tcBorders>
              <w:bottom w:val="single" w:sz="4" w:space="0" w:color="auto"/>
            </w:tcBorders>
          </w:tcPr>
          <w:p w14:paraId="70A869EB"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07F46199"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018152C4" w14:textId="77777777" w:rsidTr="00A908BC">
        <w:trPr>
          <w:trHeight w:val="23"/>
        </w:trPr>
        <w:tc>
          <w:tcPr>
            <w:tcW w:w="1256" w:type="pct"/>
            <w:vMerge/>
            <w:tcBorders>
              <w:bottom w:val="single" w:sz="4" w:space="0" w:color="auto"/>
            </w:tcBorders>
          </w:tcPr>
          <w:p w14:paraId="4A2A39B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0F4B3D6" w14:textId="77777777" w:rsidR="00D5329B" w:rsidRPr="00A908BC" w:rsidRDefault="00D5329B" w:rsidP="00A908BC">
            <w:pPr>
              <w:numPr>
                <w:ilvl w:val="0"/>
                <w:numId w:val="3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Отличительные особенности вирусов геморрагических лихорадок. </w:t>
            </w:r>
          </w:p>
        </w:tc>
        <w:tc>
          <w:tcPr>
            <w:tcW w:w="695" w:type="pct"/>
            <w:vMerge/>
            <w:tcBorders>
              <w:bottom w:val="single" w:sz="4" w:space="0" w:color="auto"/>
            </w:tcBorders>
          </w:tcPr>
          <w:p w14:paraId="56A405D6"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D80CE90"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04D29FE1" w14:textId="77777777" w:rsidTr="00A908BC">
        <w:trPr>
          <w:trHeight w:val="23"/>
        </w:trPr>
        <w:tc>
          <w:tcPr>
            <w:tcW w:w="1256" w:type="pct"/>
            <w:vMerge/>
            <w:tcBorders>
              <w:bottom w:val="single" w:sz="4" w:space="0" w:color="auto"/>
            </w:tcBorders>
          </w:tcPr>
          <w:p w14:paraId="5950E4C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F6542EC" w14:textId="77777777" w:rsidR="00D5329B" w:rsidRPr="00A908BC" w:rsidRDefault="00D5329B" w:rsidP="00A908BC">
            <w:pPr>
              <w:numPr>
                <w:ilvl w:val="0"/>
                <w:numId w:val="3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Морфология и ультраструктура ретровирусов.  Вирус иммунодефицита человека.</w:t>
            </w:r>
          </w:p>
        </w:tc>
        <w:tc>
          <w:tcPr>
            <w:tcW w:w="695" w:type="pct"/>
            <w:vMerge/>
            <w:tcBorders>
              <w:bottom w:val="single" w:sz="4" w:space="0" w:color="auto"/>
            </w:tcBorders>
          </w:tcPr>
          <w:p w14:paraId="3AC4FF26"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27D1D1D"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06B40238" w14:textId="77777777" w:rsidTr="00A908BC">
        <w:trPr>
          <w:trHeight w:val="23"/>
        </w:trPr>
        <w:tc>
          <w:tcPr>
            <w:tcW w:w="1256" w:type="pct"/>
            <w:vMerge/>
            <w:tcBorders>
              <w:bottom w:val="single" w:sz="4" w:space="0" w:color="auto"/>
            </w:tcBorders>
          </w:tcPr>
          <w:p w14:paraId="1F4C3303"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94DBD60" w14:textId="77777777" w:rsidR="00D5329B" w:rsidRPr="00A908BC" w:rsidRDefault="00D5329B" w:rsidP="00A908BC">
            <w:pPr>
              <w:numPr>
                <w:ilvl w:val="0"/>
                <w:numId w:val="3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Морфология и ультраструктура вируса бешенства. </w:t>
            </w:r>
          </w:p>
        </w:tc>
        <w:tc>
          <w:tcPr>
            <w:tcW w:w="695" w:type="pct"/>
            <w:vMerge/>
            <w:tcBorders>
              <w:bottom w:val="single" w:sz="4" w:space="0" w:color="auto"/>
            </w:tcBorders>
          </w:tcPr>
          <w:p w14:paraId="4666EA0F"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752E27A6"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13F28354" w14:textId="77777777" w:rsidTr="00A908BC">
        <w:trPr>
          <w:trHeight w:val="23"/>
        </w:trPr>
        <w:tc>
          <w:tcPr>
            <w:tcW w:w="1256" w:type="pct"/>
            <w:vMerge/>
            <w:tcBorders>
              <w:bottom w:val="single" w:sz="4" w:space="0" w:color="auto"/>
            </w:tcBorders>
          </w:tcPr>
          <w:p w14:paraId="42C5DC03"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B962560" w14:textId="77777777" w:rsidR="00D5329B" w:rsidRPr="00A908BC" w:rsidRDefault="00D5329B" w:rsidP="00A908BC">
            <w:pPr>
              <w:numPr>
                <w:ilvl w:val="0"/>
                <w:numId w:val="3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Современные методы диагностики вирусных инфекций.</w:t>
            </w:r>
          </w:p>
        </w:tc>
        <w:tc>
          <w:tcPr>
            <w:tcW w:w="695" w:type="pct"/>
            <w:vMerge/>
            <w:tcBorders>
              <w:bottom w:val="single" w:sz="4" w:space="0" w:color="auto"/>
            </w:tcBorders>
          </w:tcPr>
          <w:p w14:paraId="0A2495E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8970047"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451454F4" w14:textId="77777777" w:rsidTr="00A908BC">
        <w:trPr>
          <w:trHeight w:val="23"/>
        </w:trPr>
        <w:tc>
          <w:tcPr>
            <w:tcW w:w="1256" w:type="pct"/>
            <w:vMerge w:val="restart"/>
            <w:tcBorders>
              <w:bottom w:val="single" w:sz="4" w:space="0" w:color="auto"/>
            </w:tcBorders>
          </w:tcPr>
          <w:p w14:paraId="59A4F7B2"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3.5. </w:t>
            </w:r>
          </w:p>
          <w:p w14:paraId="28BF3AC3"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Понятие об особо опасных инфекциях </w:t>
            </w:r>
          </w:p>
        </w:tc>
        <w:tc>
          <w:tcPr>
            <w:tcW w:w="2355" w:type="pct"/>
            <w:tcBorders>
              <w:bottom w:val="single" w:sz="4" w:space="0" w:color="auto"/>
            </w:tcBorders>
          </w:tcPr>
          <w:p w14:paraId="4B3E0F2D" w14:textId="192D7554"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26D8FE00"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sz w:val="24"/>
                <w:lang w:eastAsia="ru-RU"/>
              </w:rPr>
              <w:t>2</w:t>
            </w:r>
          </w:p>
        </w:tc>
        <w:tc>
          <w:tcPr>
            <w:tcW w:w="694" w:type="pct"/>
            <w:vMerge w:val="restart"/>
            <w:tcBorders>
              <w:bottom w:val="single" w:sz="4" w:space="0" w:color="auto"/>
            </w:tcBorders>
          </w:tcPr>
          <w:p w14:paraId="6D9518DE"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0BE7F8CF"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5D40CFED"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1A758FD1"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09</w:t>
            </w:r>
          </w:p>
          <w:p w14:paraId="2B1AFACD"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4F63FF3F" w14:textId="77777777" w:rsidTr="00A908BC">
        <w:trPr>
          <w:trHeight w:val="23"/>
        </w:trPr>
        <w:tc>
          <w:tcPr>
            <w:tcW w:w="1256" w:type="pct"/>
            <w:vMerge/>
            <w:tcBorders>
              <w:bottom w:val="single" w:sz="4" w:space="0" w:color="auto"/>
            </w:tcBorders>
          </w:tcPr>
          <w:p w14:paraId="380BDD3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A33941A" w14:textId="77777777" w:rsidR="00D5329B" w:rsidRPr="00A908BC" w:rsidRDefault="00D5329B" w:rsidP="00A908BC">
            <w:pPr>
              <w:numPr>
                <w:ilvl w:val="0"/>
                <w:numId w:val="3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особо опасных, карантинных инфекций.</w:t>
            </w:r>
          </w:p>
        </w:tc>
        <w:tc>
          <w:tcPr>
            <w:tcW w:w="695" w:type="pct"/>
            <w:vMerge w:val="restart"/>
            <w:tcBorders>
              <w:bottom w:val="single" w:sz="4" w:space="0" w:color="auto"/>
            </w:tcBorders>
          </w:tcPr>
          <w:p w14:paraId="67C57798"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1D89ED5E"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689A1963" w14:textId="77777777" w:rsidTr="00A908BC">
        <w:trPr>
          <w:trHeight w:val="23"/>
        </w:trPr>
        <w:tc>
          <w:tcPr>
            <w:tcW w:w="1256" w:type="pct"/>
            <w:vMerge/>
            <w:tcBorders>
              <w:bottom w:val="single" w:sz="4" w:space="0" w:color="auto"/>
            </w:tcBorders>
          </w:tcPr>
          <w:p w14:paraId="4A43F46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C039EBC" w14:textId="77777777" w:rsidR="00D5329B" w:rsidRPr="00A908BC" w:rsidRDefault="00D5329B" w:rsidP="00A908BC">
            <w:pPr>
              <w:numPr>
                <w:ilvl w:val="0"/>
                <w:numId w:val="3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семейства вибрионов.</w:t>
            </w:r>
          </w:p>
        </w:tc>
        <w:tc>
          <w:tcPr>
            <w:tcW w:w="695" w:type="pct"/>
            <w:vMerge/>
            <w:tcBorders>
              <w:bottom w:val="single" w:sz="4" w:space="0" w:color="auto"/>
            </w:tcBorders>
          </w:tcPr>
          <w:p w14:paraId="21ED562F"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29101248"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06E4C298" w14:textId="77777777" w:rsidTr="00A908BC">
        <w:trPr>
          <w:trHeight w:val="23"/>
        </w:trPr>
        <w:tc>
          <w:tcPr>
            <w:tcW w:w="1256" w:type="pct"/>
            <w:vMerge/>
            <w:tcBorders>
              <w:bottom w:val="single" w:sz="4" w:space="0" w:color="auto"/>
            </w:tcBorders>
          </w:tcPr>
          <w:p w14:paraId="7ACCE4D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1752D29" w14:textId="77777777" w:rsidR="00D5329B" w:rsidRPr="00A908BC" w:rsidRDefault="00D5329B" w:rsidP="00A908BC">
            <w:pPr>
              <w:numPr>
                <w:ilvl w:val="0"/>
                <w:numId w:val="3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холере.</w:t>
            </w:r>
          </w:p>
        </w:tc>
        <w:tc>
          <w:tcPr>
            <w:tcW w:w="695" w:type="pct"/>
            <w:vMerge/>
            <w:tcBorders>
              <w:bottom w:val="single" w:sz="4" w:space="0" w:color="auto"/>
            </w:tcBorders>
          </w:tcPr>
          <w:p w14:paraId="275231F9"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753DA27"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2FE7F296" w14:textId="77777777" w:rsidTr="00A908BC">
        <w:trPr>
          <w:trHeight w:val="23"/>
        </w:trPr>
        <w:tc>
          <w:tcPr>
            <w:tcW w:w="1256" w:type="pct"/>
            <w:vMerge/>
            <w:tcBorders>
              <w:bottom w:val="single" w:sz="4" w:space="0" w:color="auto"/>
            </w:tcBorders>
          </w:tcPr>
          <w:p w14:paraId="1109EC1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4B29135" w14:textId="77777777" w:rsidR="00D5329B" w:rsidRPr="00A908BC" w:rsidRDefault="00D5329B" w:rsidP="00A908BC">
            <w:pPr>
              <w:numPr>
                <w:ilvl w:val="0"/>
                <w:numId w:val="3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Морфологические и биологические свойства </w:t>
            </w:r>
            <w:proofErr w:type="spellStart"/>
            <w:r w:rsidRPr="00A908BC">
              <w:rPr>
                <w:rFonts w:ascii="Times New Roman" w:eastAsia="Times New Roman" w:hAnsi="Times New Roman" w:cs="Times New Roman"/>
                <w:bCs/>
                <w:sz w:val="24"/>
                <w:lang w:eastAsia="ru-RU"/>
              </w:rPr>
              <w:t>франциселлы</w:t>
            </w:r>
            <w:proofErr w:type="spellEnd"/>
            <w:r w:rsidRPr="00A908BC">
              <w:rPr>
                <w:rFonts w:ascii="Times New Roman" w:eastAsia="Times New Roman" w:hAnsi="Times New Roman" w:cs="Times New Roman"/>
                <w:bCs/>
                <w:sz w:val="24"/>
                <w:lang w:eastAsia="ru-RU"/>
              </w:rPr>
              <w:t xml:space="preserve"> туляремии.</w:t>
            </w:r>
          </w:p>
        </w:tc>
        <w:tc>
          <w:tcPr>
            <w:tcW w:w="695" w:type="pct"/>
            <w:vMerge/>
            <w:tcBorders>
              <w:bottom w:val="single" w:sz="4" w:space="0" w:color="auto"/>
            </w:tcBorders>
          </w:tcPr>
          <w:p w14:paraId="11798535"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7DF80BC1"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553A78D9" w14:textId="77777777" w:rsidTr="00A908BC">
        <w:trPr>
          <w:trHeight w:val="23"/>
        </w:trPr>
        <w:tc>
          <w:tcPr>
            <w:tcW w:w="1256" w:type="pct"/>
            <w:vMerge/>
            <w:tcBorders>
              <w:bottom w:val="single" w:sz="4" w:space="0" w:color="auto"/>
            </w:tcBorders>
          </w:tcPr>
          <w:p w14:paraId="7052278D"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AC43BDE" w14:textId="77777777" w:rsidR="00D5329B" w:rsidRPr="00A908BC" w:rsidRDefault="00D5329B" w:rsidP="00A908BC">
            <w:pPr>
              <w:numPr>
                <w:ilvl w:val="0"/>
                <w:numId w:val="3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туляремии.</w:t>
            </w:r>
          </w:p>
        </w:tc>
        <w:tc>
          <w:tcPr>
            <w:tcW w:w="695" w:type="pct"/>
            <w:vMerge/>
            <w:tcBorders>
              <w:bottom w:val="single" w:sz="4" w:space="0" w:color="auto"/>
            </w:tcBorders>
          </w:tcPr>
          <w:p w14:paraId="75397FFF"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9F05D5D"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47994B50" w14:textId="77777777" w:rsidTr="00A908BC">
        <w:trPr>
          <w:trHeight w:val="23"/>
        </w:trPr>
        <w:tc>
          <w:tcPr>
            <w:tcW w:w="1256" w:type="pct"/>
            <w:vMerge/>
            <w:tcBorders>
              <w:bottom w:val="single" w:sz="4" w:space="0" w:color="auto"/>
            </w:tcBorders>
          </w:tcPr>
          <w:p w14:paraId="3F3B024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5D3821C" w14:textId="77777777" w:rsidR="00D5329B" w:rsidRPr="00A908BC" w:rsidRDefault="00D5329B" w:rsidP="00A908BC">
            <w:pPr>
              <w:numPr>
                <w:ilvl w:val="0"/>
                <w:numId w:val="3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Морфологические и биологические свойства некоторых видов </w:t>
            </w:r>
            <w:proofErr w:type="spellStart"/>
            <w:r w:rsidRPr="00A908BC">
              <w:rPr>
                <w:rFonts w:ascii="Times New Roman" w:eastAsia="Times New Roman" w:hAnsi="Times New Roman" w:cs="Times New Roman"/>
                <w:bCs/>
                <w:sz w:val="24"/>
                <w:lang w:eastAsia="ru-RU"/>
              </w:rPr>
              <w:t>бруцелл</w:t>
            </w:r>
            <w:proofErr w:type="spellEnd"/>
            <w:r w:rsidRPr="00A908BC">
              <w:rPr>
                <w:rFonts w:ascii="Times New Roman" w:eastAsia="Times New Roman" w:hAnsi="Times New Roman" w:cs="Times New Roman"/>
                <w:bCs/>
                <w:sz w:val="24"/>
                <w:lang w:eastAsia="ru-RU"/>
              </w:rPr>
              <w:t>.</w:t>
            </w:r>
          </w:p>
        </w:tc>
        <w:tc>
          <w:tcPr>
            <w:tcW w:w="695" w:type="pct"/>
            <w:vMerge/>
            <w:tcBorders>
              <w:bottom w:val="single" w:sz="4" w:space="0" w:color="auto"/>
            </w:tcBorders>
          </w:tcPr>
          <w:p w14:paraId="2E3352FA"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202FC64"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2161A257" w14:textId="77777777" w:rsidTr="00A908BC">
        <w:trPr>
          <w:trHeight w:val="23"/>
        </w:trPr>
        <w:tc>
          <w:tcPr>
            <w:tcW w:w="1256" w:type="pct"/>
            <w:vMerge/>
            <w:tcBorders>
              <w:bottom w:val="single" w:sz="4" w:space="0" w:color="auto"/>
            </w:tcBorders>
          </w:tcPr>
          <w:p w14:paraId="5EEB24BD"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DED4DFC" w14:textId="77777777" w:rsidR="00D5329B" w:rsidRPr="00A908BC" w:rsidRDefault="00D5329B" w:rsidP="00A908BC">
            <w:pPr>
              <w:numPr>
                <w:ilvl w:val="0"/>
                <w:numId w:val="3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бруцеллезе.</w:t>
            </w:r>
          </w:p>
        </w:tc>
        <w:tc>
          <w:tcPr>
            <w:tcW w:w="695" w:type="pct"/>
            <w:vMerge/>
            <w:tcBorders>
              <w:bottom w:val="single" w:sz="4" w:space="0" w:color="auto"/>
            </w:tcBorders>
          </w:tcPr>
          <w:p w14:paraId="13D5A8E5"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6BD25D9"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52AA48B6" w14:textId="77777777" w:rsidTr="00A908BC">
        <w:trPr>
          <w:trHeight w:val="23"/>
        </w:trPr>
        <w:tc>
          <w:tcPr>
            <w:tcW w:w="1256" w:type="pct"/>
            <w:vMerge/>
            <w:tcBorders>
              <w:bottom w:val="single" w:sz="4" w:space="0" w:color="auto"/>
            </w:tcBorders>
          </w:tcPr>
          <w:p w14:paraId="399DB966"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2DE5711" w14:textId="77777777" w:rsidR="00D5329B" w:rsidRPr="00A908BC" w:rsidRDefault="00D5329B" w:rsidP="00A908BC">
            <w:pPr>
              <w:numPr>
                <w:ilvl w:val="0"/>
                <w:numId w:val="3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Морфологические и биологические свойства рода </w:t>
            </w:r>
            <w:proofErr w:type="spellStart"/>
            <w:r w:rsidRPr="00A908BC">
              <w:rPr>
                <w:rFonts w:ascii="Times New Roman" w:eastAsia="Times New Roman" w:hAnsi="Times New Roman" w:cs="Times New Roman"/>
                <w:bCs/>
                <w:sz w:val="24"/>
                <w:lang w:eastAsia="ru-RU"/>
              </w:rPr>
              <w:t>Иерсинии</w:t>
            </w:r>
            <w:proofErr w:type="spellEnd"/>
            <w:r w:rsidRPr="00A908BC">
              <w:rPr>
                <w:rFonts w:ascii="Times New Roman" w:eastAsia="Times New Roman" w:hAnsi="Times New Roman" w:cs="Times New Roman"/>
                <w:bCs/>
                <w:sz w:val="24"/>
                <w:lang w:eastAsia="ru-RU"/>
              </w:rPr>
              <w:t>.</w:t>
            </w:r>
          </w:p>
        </w:tc>
        <w:tc>
          <w:tcPr>
            <w:tcW w:w="695" w:type="pct"/>
            <w:vMerge/>
            <w:tcBorders>
              <w:bottom w:val="single" w:sz="4" w:space="0" w:color="auto"/>
            </w:tcBorders>
          </w:tcPr>
          <w:p w14:paraId="56BF1F49"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7D2013F3"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0BFED290" w14:textId="77777777" w:rsidTr="00A908BC">
        <w:trPr>
          <w:trHeight w:val="23"/>
        </w:trPr>
        <w:tc>
          <w:tcPr>
            <w:tcW w:w="1256" w:type="pct"/>
            <w:vMerge/>
            <w:tcBorders>
              <w:bottom w:val="single" w:sz="4" w:space="0" w:color="auto"/>
            </w:tcBorders>
          </w:tcPr>
          <w:p w14:paraId="69B45CA2"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752AFFB" w14:textId="77777777" w:rsidR="00D5329B" w:rsidRPr="00A908BC" w:rsidRDefault="00D5329B" w:rsidP="00A908BC">
            <w:pPr>
              <w:numPr>
                <w:ilvl w:val="0"/>
                <w:numId w:val="3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Морфологические и биологические свойства </w:t>
            </w:r>
            <w:proofErr w:type="spellStart"/>
            <w:r w:rsidRPr="00A908BC">
              <w:rPr>
                <w:rFonts w:ascii="Times New Roman" w:eastAsia="Times New Roman" w:hAnsi="Times New Roman" w:cs="Times New Roman"/>
                <w:bCs/>
                <w:sz w:val="24"/>
                <w:lang w:eastAsia="ru-RU"/>
              </w:rPr>
              <w:t>иерсиний</w:t>
            </w:r>
            <w:proofErr w:type="spellEnd"/>
            <w:r w:rsidRPr="00A908BC">
              <w:rPr>
                <w:rFonts w:ascii="Times New Roman" w:eastAsia="Times New Roman" w:hAnsi="Times New Roman" w:cs="Times New Roman"/>
                <w:bCs/>
                <w:sz w:val="24"/>
                <w:lang w:eastAsia="ru-RU"/>
              </w:rPr>
              <w:t xml:space="preserve"> чумы.</w:t>
            </w:r>
          </w:p>
        </w:tc>
        <w:tc>
          <w:tcPr>
            <w:tcW w:w="695" w:type="pct"/>
            <w:vMerge/>
            <w:tcBorders>
              <w:bottom w:val="single" w:sz="4" w:space="0" w:color="auto"/>
            </w:tcBorders>
          </w:tcPr>
          <w:p w14:paraId="4A36170F"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81F835A"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1B1E6285" w14:textId="77777777" w:rsidTr="00A908BC">
        <w:trPr>
          <w:trHeight w:val="23"/>
        </w:trPr>
        <w:tc>
          <w:tcPr>
            <w:tcW w:w="1256" w:type="pct"/>
            <w:vMerge/>
            <w:tcBorders>
              <w:bottom w:val="single" w:sz="4" w:space="0" w:color="auto"/>
            </w:tcBorders>
          </w:tcPr>
          <w:p w14:paraId="49E0A100"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98D49CD" w14:textId="77777777" w:rsidR="00D5329B" w:rsidRPr="00A908BC" w:rsidRDefault="00D5329B" w:rsidP="00A908BC">
            <w:pPr>
              <w:numPr>
                <w:ilvl w:val="0"/>
                <w:numId w:val="3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чуме.</w:t>
            </w:r>
          </w:p>
        </w:tc>
        <w:tc>
          <w:tcPr>
            <w:tcW w:w="695" w:type="pct"/>
            <w:vMerge/>
            <w:tcBorders>
              <w:bottom w:val="single" w:sz="4" w:space="0" w:color="auto"/>
            </w:tcBorders>
          </w:tcPr>
          <w:p w14:paraId="4C551E48"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78777DB4" w14:textId="77777777" w:rsidR="00D5329B" w:rsidRPr="00A908BC" w:rsidRDefault="00D5329B" w:rsidP="00A908BC">
            <w:pPr>
              <w:rPr>
                <w:rFonts w:ascii="Times New Roman" w:eastAsia="Times New Roman" w:hAnsi="Times New Roman" w:cs="Times New Roman"/>
                <w:bCs/>
                <w:sz w:val="24"/>
                <w:lang w:eastAsia="ru-RU"/>
              </w:rPr>
            </w:pPr>
          </w:p>
        </w:tc>
      </w:tr>
      <w:tr w:rsidR="00D5329B" w:rsidRPr="00A908BC" w14:paraId="5CCB7D91" w14:textId="77777777" w:rsidTr="00A908BC">
        <w:trPr>
          <w:trHeight w:val="23"/>
        </w:trPr>
        <w:tc>
          <w:tcPr>
            <w:tcW w:w="3611" w:type="pct"/>
            <w:gridSpan w:val="2"/>
            <w:tcBorders>
              <w:bottom w:val="single" w:sz="4" w:space="0" w:color="auto"/>
            </w:tcBorders>
          </w:tcPr>
          <w:p w14:paraId="77B6532B" w14:textId="77777777" w:rsidR="00D5329B" w:rsidRPr="00A908BC" w:rsidRDefault="00D5329B" w:rsidP="00A908BC">
            <w:pPr>
              <w:rPr>
                <w:rFonts w:ascii="Times New Roman" w:eastAsia="Times New Roman" w:hAnsi="Times New Roman" w:cs="Times New Roman"/>
                <w:sz w:val="24"/>
                <w:lang w:eastAsia="ru-RU"/>
              </w:rPr>
            </w:pPr>
            <w:r w:rsidRPr="00A908BC">
              <w:rPr>
                <w:rFonts w:ascii="Times New Roman" w:eastAsia="Times New Roman" w:hAnsi="Times New Roman" w:cs="Times New Roman"/>
                <w:b/>
                <w:bCs/>
                <w:sz w:val="24"/>
                <w:lang w:eastAsia="ru-RU"/>
              </w:rPr>
              <w:t>Раздел 4. Санитарная микробиология</w:t>
            </w:r>
          </w:p>
        </w:tc>
        <w:tc>
          <w:tcPr>
            <w:tcW w:w="695" w:type="pct"/>
            <w:tcBorders>
              <w:bottom w:val="single" w:sz="4" w:space="0" w:color="auto"/>
            </w:tcBorders>
          </w:tcPr>
          <w:p w14:paraId="28A18412" w14:textId="77777777" w:rsidR="00D5329B" w:rsidRPr="00A908BC" w:rsidRDefault="00D5329B"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24/18</w:t>
            </w:r>
          </w:p>
        </w:tc>
        <w:tc>
          <w:tcPr>
            <w:tcW w:w="694" w:type="pct"/>
            <w:tcBorders>
              <w:bottom w:val="single" w:sz="4" w:space="0" w:color="auto"/>
            </w:tcBorders>
          </w:tcPr>
          <w:p w14:paraId="57546C4C" w14:textId="77777777" w:rsidR="00D5329B" w:rsidRPr="00A908BC" w:rsidRDefault="00D5329B" w:rsidP="00A908BC">
            <w:pPr>
              <w:rPr>
                <w:rFonts w:ascii="Times New Roman" w:eastAsia="Times New Roman" w:hAnsi="Times New Roman" w:cs="Times New Roman"/>
                <w:sz w:val="24"/>
                <w:lang w:eastAsia="ru-RU"/>
              </w:rPr>
            </w:pPr>
          </w:p>
        </w:tc>
      </w:tr>
      <w:tr w:rsidR="00D5329B" w:rsidRPr="00A908BC" w14:paraId="057EF4D8" w14:textId="77777777" w:rsidTr="00A908BC">
        <w:trPr>
          <w:trHeight w:val="23"/>
        </w:trPr>
        <w:tc>
          <w:tcPr>
            <w:tcW w:w="1256" w:type="pct"/>
            <w:vMerge w:val="restart"/>
            <w:tcBorders>
              <w:bottom w:val="single" w:sz="4" w:space="0" w:color="auto"/>
            </w:tcBorders>
          </w:tcPr>
          <w:p w14:paraId="059D1B57"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4.1. </w:t>
            </w:r>
          </w:p>
          <w:p w14:paraId="772E8F26"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Введение в санитарную микробиологию. </w:t>
            </w:r>
          </w:p>
        </w:tc>
        <w:tc>
          <w:tcPr>
            <w:tcW w:w="2355" w:type="pct"/>
            <w:tcBorders>
              <w:bottom w:val="single" w:sz="4" w:space="0" w:color="auto"/>
            </w:tcBorders>
          </w:tcPr>
          <w:p w14:paraId="5036ADFF" w14:textId="55ABA887"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5CBDFFF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8</w:t>
            </w:r>
          </w:p>
        </w:tc>
        <w:tc>
          <w:tcPr>
            <w:tcW w:w="694" w:type="pct"/>
            <w:vMerge w:val="restart"/>
            <w:tcBorders>
              <w:bottom w:val="single" w:sz="4" w:space="0" w:color="auto"/>
            </w:tcBorders>
          </w:tcPr>
          <w:p w14:paraId="00111833"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2ADA06DD"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094617D1"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610C71A2"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35704359"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2ED46B99"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09</w:t>
            </w:r>
          </w:p>
          <w:p w14:paraId="2630A440"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3319F2A8"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tc>
      </w:tr>
      <w:tr w:rsidR="00D5329B" w:rsidRPr="00A908BC" w14:paraId="5D0F6546" w14:textId="77777777" w:rsidTr="00A908BC">
        <w:trPr>
          <w:trHeight w:val="23"/>
        </w:trPr>
        <w:tc>
          <w:tcPr>
            <w:tcW w:w="1256" w:type="pct"/>
            <w:vMerge/>
            <w:tcBorders>
              <w:bottom w:val="single" w:sz="4" w:space="0" w:color="auto"/>
            </w:tcBorders>
          </w:tcPr>
          <w:p w14:paraId="7283C5D4"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4493B2B" w14:textId="77777777" w:rsidR="00D5329B" w:rsidRPr="00A908BC" w:rsidRDefault="00D5329B" w:rsidP="00A908BC">
            <w:pPr>
              <w:numPr>
                <w:ilvl w:val="0"/>
                <w:numId w:val="40"/>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Цели, задачи и объект изучения санитарной микробиологии.</w:t>
            </w:r>
          </w:p>
        </w:tc>
        <w:tc>
          <w:tcPr>
            <w:tcW w:w="695" w:type="pct"/>
            <w:vMerge w:val="restart"/>
            <w:tcBorders>
              <w:bottom w:val="single" w:sz="4" w:space="0" w:color="auto"/>
            </w:tcBorders>
          </w:tcPr>
          <w:p w14:paraId="486FC2DA"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0293040F"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3204B8B9" w14:textId="77777777" w:rsidTr="00A908BC">
        <w:trPr>
          <w:trHeight w:val="23"/>
        </w:trPr>
        <w:tc>
          <w:tcPr>
            <w:tcW w:w="1256" w:type="pct"/>
            <w:vMerge/>
            <w:tcBorders>
              <w:bottom w:val="single" w:sz="4" w:space="0" w:color="auto"/>
            </w:tcBorders>
          </w:tcPr>
          <w:p w14:paraId="32AD269E"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7AF535D" w14:textId="77777777" w:rsidR="00D5329B" w:rsidRPr="00A908BC" w:rsidRDefault="00D5329B" w:rsidP="00A908BC">
            <w:pPr>
              <w:numPr>
                <w:ilvl w:val="0"/>
                <w:numId w:val="40"/>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Санитарно-микробиологические исследования факторов окружающей среды.</w:t>
            </w:r>
          </w:p>
        </w:tc>
        <w:tc>
          <w:tcPr>
            <w:tcW w:w="695" w:type="pct"/>
            <w:vMerge/>
            <w:tcBorders>
              <w:bottom w:val="single" w:sz="4" w:space="0" w:color="auto"/>
            </w:tcBorders>
          </w:tcPr>
          <w:p w14:paraId="5C1DFA10"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50F2B81"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75A3D0BB" w14:textId="77777777" w:rsidTr="00A908BC">
        <w:trPr>
          <w:trHeight w:val="23"/>
        </w:trPr>
        <w:tc>
          <w:tcPr>
            <w:tcW w:w="1256" w:type="pct"/>
            <w:vMerge/>
            <w:tcBorders>
              <w:bottom w:val="single" w:sz="4" w:space="0" w:color="auto"/>
            </w:tcBorders>
          </w:tcPr>
          <w:p w14:paraId="7A2F684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7C021D2" w14:textId="77777777" w:rsidR="00D5329B" w:rsidRPr="00A908BC" w:rsidRDefault="00D5329B" w:rsidP="00A908BC">
            <w:pPr>
              <w:numPr>
                <w:ilvl w:val="0"/>
                <w:numId w:val="40"/>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Методы определения санитарно-эпидемиологического состояния внешней среды.</w:t>
            </w:r>
          </w:p>
        </w:tc>
        <w:tc>
          <w:tcPr>
            <w:tcW w:w="695" w:type="pct"/>
            <w:vMerge/>
            <w:tcBorders>
              <w:bottom w:val="single" w:sz="4" w:space="0" w:color="auto"/>
            </w:tcBorders>
          </w:tcPr>
          <w:p w14:paraId="70DE276A"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159AFB35"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303C7946" w14:textId="77777777" w:rsidTr="00A908BC">
        <w:trPr>
          <w:trHeight w:val="23"/>
        </w:trPr>
        <w:tc>
          <w:tcPr>
            <w:tcW w:w="1256" w:type="pct"/>
            <w:vMerge/>
            <w:tcBorders>
              <w:bottom w:val="single" w:sz="4" w:space="0" w:color="auto"/>
            </w:tcBorders>
          </w:tcPr>
          <w:p w14:paraId="288B83C8"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B4B4E3A" w14:textId="77777777" w:rsidR="00D5329B" w:rsidRPr="00A908BC" w:rsidRDefault="00D5329B" w:rsidP="00A908BC">
            <w:pPr>
              <w:numPr>
                <w:ilvl w:val="0"/>
                <w:numId w:val="40"/>
              </w:numPr>
              <w:tabs>
                <w:tab w:val="left" w:pos="298"/>
              </w:tabs>
              <w:ind w:left="0" w:firstLine="0"/>
              <w:rPr>
                <w:rFonts w:ascii="Times New Roman" w:eastAsia="Times New Roman" w:hAnsi="Times New Roman" w:cs="Times New Roman"/>
                <w:b/>
                <w:bCs/>
                <w:sz w:val="24"/>
                <w:lang w:eastAsia="ru-RU"/>
              </w:rPr>
            </w:pPr>
            <w:r w:rsidRPr="00A908BC">
              <w:rPr>
                <w:rFonts w:ascii="Times New Roman" w:eastAsia="Times New Roman" w:hAnsi="Times New Roman" w:cs="Times New Roman"/>
                <w:bCs/>
                <w:sz w:val="24"/>
                <w:lang w:eastAsia="ru-RU"/>
              </w:rPr>
              <w:t xml:space="preserve">Санитарно-показательные микроорганизмы. </w:t>
            </w:r>
          </w:p>
        </w:tc>
        <w:tc>
          <w:tcPr>
            <w:tcW w:w="695" w:type="pct"/>
            <w:vMerge/>
            <w:tcBorders>
              <w:bottom w:val="single" w:sz="4" w:space="0" w:color="auto"/>
            </w:tcBorders>
          </w:tcPr>
          <w:p w14:paraId="6304ADE2"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458F9463"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138B86E4" w14:textId="77777777" w:rsidTr="00A908BC">
        <w:trPr>
          <w:trHeight w:val="23"/>
        </w:trPr>
        <w:tc>
          <w:tcPr>
            <w:tcW w:w="1256" w:type="pct"/>
            <w:vMerge/>
            <w:tcBorders>
              <w:bottom w:val="single" w:sz="4" w:space="0" w:color="auto"/>
            </w:tcBorders>
          </w:tcPr>
          <w:p w14:paraId="1B054E12"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590C1A3" w14:textId="77777777" w:rsidR="00D5329B" w:rsidRPr="00A908BC" w:rsidRDefault="00D5329B" w:rsidP="00A908BC">
            <w:pPr>
              <w:numPr>
                <w:ilvl w:val="0"/>
                <w:numId w:val="40"/>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Нормативная правовая документация, регламентирующая деятельность санитарного фельдшера.</w:t>
            </w:r>
          </w:p>
        </w:tc>
        <w:tc>
          <w:tcPr>
            <w:tcW w:w="695" w:type="pct"/>
            <w:vMerge/>
            <w:tcBorders>
              <w:bottom w:val="single" w:sz="4" w:space="0" w:color="auto"/>
            </w:tcBorders>
          </w:tcPr>
          <w:p w14:paraId="0D614D6E"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8E425D0"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394FB5DA" w14:textId="77777777" w:rsidTr="00A908BC">
        <w:trPr>
          <w:trHeight w:val="23"/>
        </w:trPr>
        <w:tc>
          <w:tcPr>
            <w:tcW w:w="1256" w:type="pct"/>
            <w:vMerge/>
            <w:tcBorders>
              <w:bottom w:val="single" w:sz="4" w:space="0" w:color="auto"/>
            </w:tcBorders>
          </w:tcPr>
          <w:p w14:paraId="6AC282A3"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31A8EB1" w14:textId="77777777" w:rsidR="00D5329B" w:rsidRPr="00A908BC" w:rsidRDefault="00D5329B" w:rsidP="00A908BC">
            <w:pPr>
              <w:numPr>
                <w:ilvl w:val="0"/>
                <w:numId w:val="40"/>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Санитарно-микробиологическое исследование воздуха.</w:t>
            </w:r>
          </w:p>
        </w:tc>
        <w:tc>
          <w:tcPr>
            <w:tcW w:w="695" w:type="pct"/>
            <w:vMerge/>
            <w:tcBorders>
              <w:bottom w:val="single" w:sz="4" w:space="0" w:color="auto"/>
            </w:tcBorders>
          </w:tcPr>
          <w:p w14:paraId="6CE0F038"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0C6C7EF8"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28E9606B" w14:textId="77777777" w:rsidTr="00A908BC">
        <w:trPr>
          <w:trHeight w:val="23"/>
        </w:trPr>
        <w:tc>
          <w:tcPr>
            <w:tcW w:w="1256" w:type="pct"/>
            <w:vMerge/>
            <w:tcBorders>
              <w:bottom w:val="single" w:sz="4" w:space="0" w:color="auto"/>
            </w:tcBorders>
          </w:tcPr>
          <w:p w14:paraId="42004A28"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029B1D5" w14:textId="77777777" w:rsidR="00D5329B" w:rsidRPr="00A908BC" w:rsidRDefault="00D5329B" w:rsidP="00A908BC">
            <w:pPr>
              <w:numPr>
                <w:ilvl w:val="0"/>
                <w:numId w:val="40"/>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Роль воздуха в передаче инфекционных болезней. Понятие о внутрибольничных инфекциях</w:t>
            </w:r>
          </w:p>
        </w:tc>
        <w:tc>
          <w:tcPr>
            <w:tcW w:w="695" w:type="pct"/>
            <w:vMerge/>
            <w:tcBorders>
              <w:bottom w:val="single" w:sz="4" w:space="0" w:color="auto"/>
            </w:tcBorders>
          </w:tcPr>
          <w:p w14:paraId="7A97EEEC"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1B5DCEE"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18981034" w14:textId="77777777" w:rsidTr="00A908BC">
        <w:trPr>
          <w:trHeight w:val="23"/>
        </w:trPr>
        <w:tc>
          <w:tcPr>
            <w:tcW w:w="1256" w:type="pct"/>
            <w:vMerge/>
            <w:tcBorders>
              <w:bottom w:val="single" w:sz="4" w:space="0" w:color="auto"/>
            </w:tcBorders>
          </w:tcPr>
          <w:p w14:paraId="1C24A710"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4529E183" w14:textId="77777777" w:rsidR="00D5329B" w:rsidRPr="00A908BC" w:rsidRDefault="00D5329B" w:rsidP="00A908BC">
            <w:pPr>
              <w:numPr>
                <w:ilvl w:val="0"/>
                <w:numId w:val="40"/>
              </w:numPr>
              <w:tabs>
                <w:tab w:val="left" w:pos="25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Методы санитарно-бактериологического исследования воздуха. Определение микробного числа, санитарно-показательных и патогенных микроорганизмов.</w:t>
            </w:r>
          </w:p>
        </w:tc>
        <w:tc>
          <w:tcPr>
            <w:tcW w:w="695" w:type="pct"/>
            <w:vMerge/>
            <w:tcBorders>
              <w:bottom w:val="single" w:sz="4" w:space="0" w:color="auto"/>
            </w:tcBorders>
          </w:tcPr>
          <w:p w14:paraId="72BD2A1D"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E059E55"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4493FF06" w14:textId="77777777" w:rsidTr="00A908BC">
        <w:trPr>
          <w:trHeight w:val="23"/>
        </w:trPr>
        <w:tc>
          <w:tcPr>
            <w:tcW w:w="1256" w:type="pct"/>
            <w:vMerge/>
            <w:tcBorders>
              <w:bottom w:val="single" w:sz="4" w:space="0" w:color="auto"/>
            </w:tcBorders>
          </w:tcPr>
          <w:p w14:paraId="1CB24EE5"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F895CE9" w14:textId="5B52C39E" w:rsidR="00D5329B"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В том числе практических занятий и лабораторных работ</w:t>
            </w:r>
            <w:r w:rsidR="00D5329B" w:rsidRPr="00A908BC">
              <w:rPr>
                <w:rFonts w:ascii="Times New Roman" w:eastAsia="Times New Roman" w:hAnsi="Times New Roman" w:cs="Times New Roman"/>
                <w:b/>
                <w:bCs/>
                <w:sz w:val="24"/>
                <w:lang w:eastAsia="ru-RU"/>
              </w:rPr>
              <w:t xml:space="preserve"> </w:t>
            </w:r>
          </w:p>
        </w:tc>
        <w:tc>
          <w:tcPr>
            <w:tcW w:w="695" w:type="pct"/>
            <w:tcBorders>
              <w:bottom w:val="single" w:sz="4" w:space="0" w:color="auto"/>
            </w:tcBorders>
          </w:tcPr>
          <w:p w14:paraId="53BE5FEA" w14:textId="77777777" w:rsidR="00D5329B" w:rsidRPr="00A908BC" w:rsidRDefault="00D5329B" w:rsidP="00A908BC">
            <w:pPr>
              <w:suppressAutoHyphens/>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6</w:t>
            </w:r>
          </w:p>
        </w:tc>
        <w:tc>
          <w:tcPr>
            <w:tcW w:w="694" w:type="pct"/>
            <w:vMerge/>
            <w:tcBorders>
              <w:bottom w:val="single" w:sz="4" w:space="0" w:color="auto"/>
            </w:tcBorders>
          </w:tcPr>
          <w:p w14:paraId="497264DB"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1D42FFE8" w14:textId="77777777" w:rsidTr="00A908BC">
        <w:trPr>
          <w:trHeight w:val="23"/>
        </w:trPr>
        <w:tc>
          <w:tcPr>
            <w:tcW w:w="1256" w:type="pct"/>
            <w:vMerge/>
            <w:tcBorders>
              <w:bottom w:val="single" w:sz="4" w:space="0" w:color="auto"/>
            </w:tcBorders>
          </w:tcPr>
          <w:p w14:paraId="7CAB5E5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5505081" w14:textId="77777777" w:rsidR="00D5329B" w:rsidRPr="00A908BC" w:rsidRDefault="00D5329B" w:rsidP="00A908BC">
            <w:pPr>
              <w:tabs>
                <w:tab w:val="left" w:pos="0"/>
              </w:tabs>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4 «Освоение методов санитарно-микробиологического исследования воздуха».</w:t>
            </w:r>
          </w:p>
        </w:tc>
        <w:tc>
          <w:tcPr>
            <w:tcW w:w="695" w:type="pct"/>
            <w:tcBorders>
              <w:bottom w:val="single" w:sz="4" w:space="0" w:color="auto"/>
            </w:tcBorders>
          </w:tcPr>
          <w:p w14:paraId="052D5795" w14:textId="77777777" w:rsidR="00D5329B" w:rsidRPr="00A908BC" w:rsidRDefault="00D5329B" w:rsidP="00A908BC">
            <w:pPr>
              <w:suppressAutoHyphens/>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w:t>
            </w:r>
          </w:p>
        </w:tc>
        <w:tc>
          <w:tcPr>
            <w:tcW w:w="694" w:type="pct"/>
            <w:vMerge/>
            <w:tcBorders>
              <w:bottom w:val="single" w:sz="4" w:space="0" w:color="auto"/>
            </w:tcBorders>
          </w:tcPr>
          <w:p w14:paraId="3785A621"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39720A86" w14:textId="77777777" w:rsidTr="00A908BC">
        <w:trPr>
          <w:trHeight w:val="23"/>
        </w:trPr>
        <w:tc>
          <w:tcPr>
            <w:tcW w:w="1256" w:type="pct"/>
            <w:vMerge w:val="restart"/>
            <w:tcBorders>
              <w:bottom w:val="single" w:sz="4" w:space="0" w:color="auto"/>
            </w:tcBorders>
          </w:tcPr>
          <w:p w14:paraId="2E601870"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4.2. </w:t>
            </w:r>
          </w:p>
          <w:p w14:paraId="37963A29"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Санитарно-микробиологические исследования воды и почвы </w:t>
            </w:r>
          </w:p>
        </w:tc>
        <w:tc>
          <w:tcPr>
            <w:tcW w:w="2355" w:type="pct"/>
            <w:tcBorders>
              <w:bottom w:val="single" w:sz="4" w:space="0" w:color="auto"/>
            </w:tcBorders>
          </w:tcPr>
          <w:p w14:paraId="1941F696" w14:textId="373BCD4A"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129D9B1B"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14</w:t>
            </w:r>
          </w:p>
        </w:tc>
        <w:tc>
          <w:tcPr>
            <w:tcW w:w="694" w:type="pct"/>
            <w:vMerge w:val="restart"/>
            <w:tcBorders>
              <w:bottom w:val="single" w:sz="4" w:space="0" w:color="auto"/>
            </w:tcBorders>
          </w:tcPr>
          <w:p w14:paraId="435420A4"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0D751883"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02</w:t>
            </w:r>
          </w:p>
          <w:p w14:paraId="603A0067"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2C2E4CB5"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074174B4"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7526D2A9"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09</w:t>
            </w:r>
          </w:p>
          <w:p w14:paraId="6D6CA337"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7BBE5EB3"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5144049E"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3255A964" w14:textId="77777777" w:rsidTr="00A908BC">
        <w:trPr>
          <w:trHeight w:val="23"/>
        </w:trPr>
        <w:tc>
          <w:tcPr>
            <w:tcW w:w="1256" w:type="pct"/>
            <w:vMerge/>
            <w:tcBorders>
              <w:bottom w:val="single" w:sz="4" w:space="0" w:color="auto"/>
            </w:tcBorders>
          </w:tcPr>
          <w:p w14:paraId="670A8A73"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A6E3A77" w14:textId="77777777" w:rsidR="00D5329B" w:rsidRPr="00A908BC" w:rsidRDefault="00D5329B" w:rsidP="00A908BC">
            <w:pPr>
              <w:numPr>
                <w:ilvl w:val="0"/>
                <w:numId w:val="41"/>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Роль воды в передаче кишечных инфекций. </w:t>
            </w:r>
          </w:p>
        </w:tc>
        <w:tc>
          <w:tcPr>
            <w:tcW w:w="695" w:type="pct"/>
            <w:vMerge w:val="restart"/>
            <w:tcBorders>
              <w:bottom w:val="single" w:sz="4" w:space="0" w:color="auto"/>
            </w:tcBorders>
          </w:tcPr>
          <w:p w14:paraId="11C5B529" w14:textId="77777777" w:rsidR="00D5329B" w:rsidRPr="00A908BC" w:rsidRDefault="00D5329B" w:rsidP="00A908BC">
            <w:pPr>
              <w:suppressAutoHyphens/>
              <w:jc w:val="center"/>
              <w:rPr>
                <w:rFonts w:ascii="Times New Roman" w:eastAsia="Times New Roman" w:hAnsi="Times New Roman" w:cs="Times New Roman"/>
                <w:b/>
                <w:bCs/>
                <w:iCs/>
                <w:sz w:val="24"/>
                <w:lang w:eastAsia="ru-RU"/>
              </w:rPr>
            </w:pPr>
            <w:r w:rsidRPr="00A908BC">
              <w:rPr>
                <w:rFonts w:ascii="Times New Roman" w:eastAsia="Times New Roman" w:hAnsi="Times New Roman" w:cs="Times New Roman"/>
                <w:b/>
                <w:bCs/>
                <w:iCs/>
                <w:sz w:val="24"/>
                <w:lang w:eastAsia="ru-RU"/>
              </w:rPr>
              <w:t>2</w:t>
            </w:r>
          </w:p>
        </w:tc>
        <w:tc>
          <w:tcPr>
            <w:tcW w:w="694" w:type="pct"/>
            <w:vMerge/>
            <w:tcBorders>
              <w:bottom w:val="single" w:sz="4" w:space="0" w:color="auto"/>
            </w:tcBorders>
          </w:tcPr>
          <w:p w14:paraId="68C395C6"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22040AFB" w14:textId="77777777" w:rsidTr="00A908BC">
        <w:trPr>
          <w:trHeight w:val="23"/>
        </w:trPr>
        <w:tc>
          <w:tcPr>
            <w:tcW w:w="1256" w:type="pct"/>
            <w:vMerge/>
            <w:tcBorders>
              <w:bottom w:val="single" w:sz="4" w:space="0" w:color="auto"/>
            </w:tcBorders>
          </w:tcPr>
          <w:p w14:paraId="1B5040B7"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0CF68B8" w14:textId="77777777" w:rsidR="00D5329B" w:rsidRPr="00A908BC" w:rsidRDefault="00D5329B" w:rsidP="00A908BC">
            <w:pPr>
              <w:numPr>
                <w:ilvl w:val="0"/>
                <w:numId w:val="41"/>
              </w:numPr>
              <w:tabs>
                <w:tab w:val="left" w:pos="298"/>
              </w:tabs>
              <w:ind w:left="0" w:firstLine="0"/>
              <w:rPr>
                <w:rFonts w:ascii="Times New Roman" w:eastAsia="Times New Roman" w:hAnsi="Times New Roman" w:cs="Times New Roman"/>
                <w:b/>
                <w:bCs/>
                <w:sz w:val="24"/>
                <w:lang w:eastAsia="ru-RU"/>
              </w:rPr>
            </w:pPr>
            <w:r w:rsidRPr="00A908BC">
              <w:rPr>
                <w:rFonts w:ascii="Times New Roman" w:eastAsia="Times New Roman" w:hAnsi="Times New Roman" w:cs="Times New Roman"/>
                <w:bCs/>
                <w:sz w:val="24"/>
                <w:lang w:eastAsia="ru-RU"/>
              </w:rPr>
              <w:t>Методы санитарно-микробиологического исследования воды.</w:t>
            </w:r>
          </w:p>
        </w:tc>
        <w:tc>
          <w:tcPr>
            <w:tcW w:w="695" w:type="pct"/>
            <w:vMerge/>
            <w:tcBorders>
              <w:bottom w:val="single" w:sz="4" w:space="0" w:color="auto"/>
            </w:tcBorders>
          </w:tcPr>
          <w:p w14:paraId="5FF15C8B"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49782A85"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7E239C01" w14:textId="77777777" w:rsidTr="00A908BC">
        <w:trPr>
          <w:trHeight w:val="23"/>
        </w:trPr>
        <w:tc>
          <w:tcPr>
            <w:tcW w:w="1256" w:type="pct"/>
            <w:vMerge/>
            <w:tcBorders>
              <w:bottom w:val="single" w:sz="4" w:space="0" w:color="auto"/>
            </w:tcBorders>
          </w:tcPr>
          <w:p w14:paraId="102610C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F5E9B14" w14:textId="77777777" w:rsidR="00D5329B" w:rsidRPr="00A908BC" w:rsidRDefault="00D5329B" w:rsidP="00A908BC">
            <w:pPr>
              <w:numPr>
                <w:ilvl w:val="0"/>
                <w:numId w:val="41"/>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 xml:space="preserve">Определение микробного числа, санитарно-показательных и патогенных </w:t>
            </w:r>
            <w:proofErr w:type="spellStart"/>
            <w:r w:rsidRPr="00A908BC">
              <w:rPr>
                <w:rFonts w:ascii="Times New Roman" w:eastAsia="Times New Roman" w:hAnsi="Times New Roman" w:cs="Times New Roman"/>
                <w:bCs/>
                <w:sz w:val="24"/>
                <w:lang w:eastAsia="ru-RU"/>
              </w:rPr>
              <w:t>икроорганизмов</w:t>
            </w:r>
            <w:proofErr w:type="spellEnd"/>
            <w:r w:rsidRPr="00A908BC">
              <w:rPr>
                <w:rFonts w:ascii="Times New Roman" w:eastAsia="Times New Roman" w:hAnsi="Times New Roman" w:cs="Times New Roman"/>
                <w:bCs/>
                <w:sz w:val="24"/>
                <w:lang w:eastAsia="ru-RU"/>
              </w:rPr>
              <w:t>.</w:t>
            </w:r>
          </w:p>
        </w:tc>
        <w:tc>
          <w:tcPr>
            <w:tcW w:w="695" w:type="pct"/>
            <w:vMerge/>
            <w:tcBorders>
              <w:bottom w:val="single" w:sz="4" w:space="0" w:color="auto"/>
            </w:tcBorders>
          </w:tcPr>
          <w:p w14:paraId="0B70209E"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79FF269"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74E4404F" w14:textId="77777777" w:rsidTr="00A908BC">
        <w:trPr>
          <w:trHeight w:val="23"/>
        </w:trPr>
        <w:tc>
          <w:tcPr>
            <w:tcW w:w="1256" w:type="pct"/>
            <w:vMerge/>
            <w:tcBorders>
              <w:bottom w:val="single" w:sz="4" w:space="0" w:color="auto"/>
            </w:tcBorders>
          </w:tcPr>
          <w:p w14:paraId="3724C7DA"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913C8D8" w14:textId="77777777" w:rsidR="00D5329B" w:rsidRPr="00A908BC" w:rsidRDefault="00D5329B" w:rsidP="00A908BC">
            <w:pPr>
              <w:numPr>
                <w:ilvl w:val="0"/>
                <w:numId w:val="41"/>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Факторы, влияющие на качественный и количественный состав микроорганизмов почвы</w:t>
            </w:r>
          </w:p>
        </w:tc>
        <w:tc>
          <w:tcPr>
            <w:tcW w:w="695" w:type="pct"/>
            <w:vMerge/>
            <w:tcBorders>
              <w:bottom w:val="single" w:sz="4" w:space="0" w:color="auto"/>
            </w:tcBorders>
          </w:tcPr>
          <w:p w14:paraId="270CC75C"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048D370" w14:textId="77777777" w:rsidR="00D5329B" w:rsidRPr="00A908BC" w:rsidRDefault="00D5329B" w:rsidP="00A908BC">
            <w:pPr>
              <w:jc w:val="center"/>
              <w:rPr>
                <w:rFonts w:ascii="Times New Roman" w:eastAsia="Times New Roman" w:hAnsi="Times New Roman" w:cs="Times New Roman"/>
                <w:bCs/>
                <w:sz w:val="24"/>
                <w:lang w:eastAsia="ru-RU"/>
              </w:rPr>
            </w:pPr>
          </w:p>
        </w:tc>
      </w:tr>
      <w:tr w:rsidR="00D5329B" w:rsidRPr="00A908BC" w14:paraId="23E5BF97" w14:textId="77777777" w:rsidTr="00A908BC">
        <w:trPr>
          <w:trHeight w:val="23"/>
        </w:trPr>
        <w:tc>
          <w:tcPr>
            <w:tcW w:w="1256" w:type="pct"/>
            <w:vMerge/>
            <w:tcBorders>
              <w:bottom w:val="single" w:sz="4" w:space="0" w:color="auto"/>
            </w:tcBorders>
          </w:tcPr>
          <w:p w14:paraId="7384019E"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A3F1265" w14:textId="300088B1" w:rsidR="00D5329B" w:rsidRPr="00A908BC" w:rsidRDefault="0009243A" w:rsidP="00A908BC">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В том числе практических занятий и лабораторных работ</w:t>
            </w:r>
          </w:p>
        </w:tc>
        <w:tc>
          <w:tcPr>
            <w:tcW w:w="695" w:type="pct"/>
            <w:tcBorders>
              <w:bottom w:val="single" w:sz="4" w:space="0" w:color="auto"/>
            </w:tcBorders>
          </w:tcPr>
          <w:p w14:paraId="50B17A3E" w14:textId="77777777" w:rsidR="00D5329B" w:rsidRPr="00A908BC" w:rsidRDefault="00D5329B" w:rsidP="00A908BC">
            <w:pPr>
              <w:suppressAutoHyphens/>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12</w:t>
            </w:r>
          </w:p>
        </w:tc>
        <w:tc>
          <w:tcPr>
            <w:tcW w:w="694" w:type="pct"/>
            <w:vMerge/>
            <w:tcBorders>
              <w:bottom w:val="single" w:sz="4" w:space="0" w:color="auto"/>
            </w:tcBorders>
          </w:tcPr>
          <w:p w14:paraId="43AB764A"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36F9672D" w14:textId="77777777" w:rsidTr="00A908BC">
        <w:trPr>
          <w:trHeight w:val="23"/>
        </w:trPr>
        <w:tc>
          <w:tcPr>
            <w:tcW w:w="1256" w:type="pct"/>
            <w:vMerge/>
            <w:tcBorders>
              <w:bottom w:val="single" w:sz="4" w:space="0" w:color="auto"/>
            </w:tcBorders>
          </w:tcPr>
          <w:p w14:paraId="3FF3BB01"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459E338" w14:textId="77777777" w:rsidR="00D5329B" w:rsidRPr="00A908BC" w:rsidRDefault="00D5329B" w:rsidP="00A908BC">
            <w:pPr>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5 «Освоение методов санитарно-микробиологического исследования воды, почвы».</w:t>
            </w:r>
          </w:p>
        </w:tc>
        <w:tc>
          <w:tcPr>
            <w:tcW w:w="695" w:type="pct"/>
            <w:tcBorders>
              <w:bottom w:val="single" w:sz="4" w:space="0" w:color="auto"/>
            </w:tcBorders>
          </w:tcPr>
          <w:p w14:paraId="076E8442" w14:textId="77777777" w:rsidR="00D5329B" w:rsidRPr="00A908BC" w:rsidRDefault="00D5329B" w:rsidP="00A908BC">
            <w:pPr>
              <w:suppressAutoHyphens/>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w:t>
            </w:r>
          </w:p>
        </w:tc>
        <w:tc>
          <w:tcPr>
            <w:tcW w:w="694" w:type="pct"/>
            <w:vMerge/>
            <w:tcBorders>
              <w:bottom w:val="single" w:sz="4" w:space="0" w:color="auto"/>
            </w:tcBorders>
          </w:tcPr>
          <w:p w14:paraId="35D49232"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4775546C" w14:textId="77777777" w:rsidTr="00A908BC">
        <w:trPr>
          <w:trHeight w:val="23"/>
        </w:trPr>
        <w:tc>
          <w:tcPr>
            <w:tcW w:w="1256" w:type="pct"/>
            <w:vMerge/>
            <w:tcBorders>
              <w:bottom w:val="single" w:sz="4" w:space="0" w:color="auto"/>
            </w:tcBorders>
          </w:tcPr>
          <w:p w14:paraId="18F7E91D"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9B6C71D" w14:textId="77777777" w:rsidR="00D5329B" w:rsidRPr="00A908BC" w:rsidRDefault="00D5329B" w:rsidP="00A908BC">
            <w:pPr>
              <w:jc w:val="both"/>
              <w:rPr>
                <w:rFonts w:ascii="Times New Roman" w:eastAsia="Times New Roman" w:hAnsi="Times New Roman" w:cs="Times New Roman"/>
                <w:bCs/>
                <w:sz w:val="24"/>
                <w:lang w:eastAsia="ru-RU"/>
              </w:rPr>
            </w:pPr>
            <w:r w:rsidRPr="00A908BC">
              <w:rPr>
                <w:rFonts w:ascii="Times New Roman" w:eastAsia="Times New Roman" w:hAnsi="Times New Roman" w:cs="Times New Roman"/>
                <w:sz w:val="24"/>
                <w:lang w:eastAsia="ru-RU"/>
              </w:rPr>
              <w:t>Практическое занятие 6 «Освоение методики определения загрязненности рабочих поверхностей. Метод смыва».</w:t>
            </w:r>
          </w:p>
        </w:tc>
        <w:tc>
          <w:tcPr>
            <w:tcW w:w="695" w:type="pct"/>
            <w:tcBorders>
              <w:bottom w:val="single" w:sz="4" w:space="0" w:color="auto"/>
            </w:tcBorders>
          </w:tcPr>
          <w:p w14:paraId="74018B9C"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sz w:val="24"/>
                <w:lang w:eastAsia="ru-RU"/>
              </w:rPr>
              <w:t>6</w:t>
            </w:r>
          </w:p>
        </w:tc>
        <w:tc>
          <w:tcPr>
            <w:tcW w:w="694" w:type="pct"/>
            <w:vMerge/>
            <w:tcBorders>
              <w:bottom w:val="single" w:sz="4" w:space="0" w:color="auto"/>
            </w:tcBorders>
          </w:tcPr>
          <w:p w14:paraId="7A55C50C" w14:textId="77777777" w:rsidR="00D5329B" w:rsidRPr="00A908BC" w:rsidRDefault="00D5329B" w:rsidP="00A908BC">
            <w:pPr>
              <w:jc w:val="center"/>
              <w:rPr>
                <w:rFonts w:ascii="Times New Roman" w:eastAsia="Times New Roman" w:hAnsi="Times New Roman" w:cs="Times New Roman"/>
                <w:sz w:val="24"/>
                <w:lang w:eastAsia="ru-RU"/>
              </w:rPr>
            </w:pPr>
          </w:p>
        </w:tc>
      </w:tr>
      <w:tr w:rsidR="00D5329B" w:rsidRPr="00A908BC" w14:paraId="6A5040D7" w14:textId="77777777" w:rsidTr="00A908BC">
        <w:trPr>
          <w:trHeight w:val="23"/>
        </w:trPr>
        <w:tc>
          <w:tcPr>
            <w:tcW w:w="1256" w:type="pct"/>
            <w:vMerge w:val="restart"/>
            <w:tcBorders>
              <w:bottom w:val="single" w:sz="4" w:space="0" w:color="auto"/>
            </w:tcBorders>
          </w:tcPr>
          <w:p w14:paraId="7B347ED5"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4.3. Медицинская паразитология </w:t>
            </w:r>
          </w:p>
        </w:tc>
        <w:tc>
          <w:tcPr>
            <w:tcW w:w="2355" w:type="pct"/>
            <w:tcBorders>
              <w:bottom w:val="single" w:sz="4" w:space="0" w:color="auto"/>
            </w:tcBorders>
          </w:tcPr>
          <w:p w14:paraId="27F2BC26" w14:textId="778872B9" w:rsidR="00D5329B" w:rsidRPr="00A908BC" w:rsidRDefault="0009243A"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c>
          <w:tcPr>
            <w:tcW w:w="695" w:type="pct"/>
            <w:tcBorders>
              <w:bottom w:val="single" w:sz="4" w:space="0" w:color="auto"/>
            </w:tcBorders>
          </w:tcPr>
          <w:p w14:paraId="2628C091"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2</w:t>
            </w:r>
          </w:p>
        </w:tc>
        <w:tc>
          <w:tcPr>
            <w:tcW w:w="694" w:type="pct"/>
            <w:vMerge w:val="restart"/>
            <w:tcBorders>
              <w:bottom w:val="single" w:sz="4" w:space="0" w:color="auto"/>
            </w:tcBorders>
          </w:tcPr>
          <w:p w14:paraId="04704E73"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01</w:t>
            </w:r>
          </w:p>
          <w:p w14:paraId="637E4819"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lastRenderedPageBreak/>
              <w:t>ОК 02</w:t>
            </w:r>
          </w:p>
          <w:p w14:paraId="7EA0DB5E"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04</w:t>
            </w:r>
          </w:p>
          <w:p w14:paraId="7C0CA1C0"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05</w:t>
            </w:r>
          </w:p>
          <w:p w14:paraId="0BA645A7"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07</w:t>
            </w:r>
          </w:p>
          <w:p w14:paraId="04CAD7BC"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ОК 09</w:t>
            </w:r>
          </w:p>
          <w:p w14:paraId="74C30662"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1.3</w:t>
            </w:r>
          </w:p>
          <w:p w14:paraId="78D8DB8E" w14:textId="77777777" w:rsidR="00D5329B" w:rsidRPr="00A908BC" w:rsidRDefault="00D5329B" w:rsidP="00A908BC">
            <w:pPr>
              <w:jc w:val="cente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ПК 2.2</w:t>
            </w:r>
          </w:p>
          <w:p w14:paraId="326BBD77" w14:textId="77777777" w:rsidR="00D5329B" w:rsidRPr="00A908BC" w:rsidRDefault="00D5329B" w:rsidP="00A908BC">
            <w:pPr>
              <w:rPr>
                <w:rFonts w:ascii="Times New Roman" w:eastAsia="Times New Roman" w:hAnsi="Times New Roman" w:cs="Times New Roman"/>
                <w:sz w:val="24"/>
                <w:lang w:eastAsia="ru-RU"/>
              </w:rPr>
            </w:pPr>
          </w:p>
        </w:tc>
      </w:tr>
      <w:tr w:rsidR="00D5329B" w:rsidRPr="00A908BC" w14:paraId="0CD1B0AD" w14:textId="77777777" w:rsidTr="00A908BC">
        <w:trPr>
          <w:trHeight w:val="23"/>
        </w:trPr>
        <w:tc>
          <w:tcPr>
            <w:tcW w:w="1256" w:type="pct"/>
            <w:vMerge/>
            <w:tcBorders>
              <w:bottom w:val="single" w:sz="4" w:space="0" w:color="auto"/>
            </w:tcBorders>
          </w:tcPr>
          <w:p w14:paraId="23D4644E"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2618C2E7" w14:textId="77777777" w:rsidR="00D5329B" w:rsidRPr="00A908BC" w:rsidRDefault="00D5329B" w:rsidP="00A908BC">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Определение, цели и задачи медицинской паразитологии. </w:t>
            </w:r>
          </w:p>
        </w:tc>
        <w:tc>
          <w:tcPr>
            <w:tcW w:w="695" w:type="pct"/>
            <w:vMerge w:val="restart"/>
            <w:tcBorders>
              <w:bottom w:val="single" w:sz="4" w:space="0" w:color="auto"/>
            </w:tcBorders>
          </w:tcPr>
          <w:p w14:paraId="1EF9E519" w14:textId="77777777" w:rsidR="00D5329B" w:rsidRPr="00A908BC" w:rsidRDefault="00D5329B" w:rsidP="00A908BC">
            <w:pPr>
              <w:suppressAutoHyphens/>
              <w:jc w:val="cente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2</w:t>
            </w:r>
          </w:p>
        </w:tc>
        <w:tc>
          <w:tcPr>
            <w:tcW w:w="694" w:type="pct"/>
            <w:vMerge/>
            <w:tcBorders>
              <w:bottom w:val="single" w:sz="4" w:space="0" w:color="auto"/>
            </w:tcBorders>
          </w:tcPr>
          <w:p w14:paraId="73D6A700" w14:textId="77777777" w:rsidR="00D5329B" w:rsidRPr="00A908BC" w:rsidRDefault="00D5329B" w:rsidP="00A908BC">
            <w:pPr>
              <w:rPr>
                <w:rFonts w:ascii="Times New Roman" w:eastAsia="Times New Roman" w:hAnsi="Times New Roman" w:cs="Times New Roman"/>
                <w:b/>
                <w:bCs/>
                <w:sz w:val="24"/>
                <w:lang w:eastAsia="ru-RU"/>
              </w:rPr>
            </w:pPr>
          </w:p>
        </w:tc>
      </w:tr>
      <w:tr w:rsidR="00D5329B" w:rsidRPr="00A908BC" w14:paraId="6BB2B850" w14:textId="77777777" w:rsidTr="00A908BC">
        <w:trPr>
          <w:trHeight w:val="23"/>
        </w:trPr>
        <w:tc>
          <w:tcPr>
            <w:tcW w:w="1256" w:type="pct"/>
            <w:vMerge/>
            <w:tcBorders>
              <w:bottom w:val="single" w:sz="4" w:space="0" w:color="auto"/>
            </w:tcBorders>
          </w:tcPr>
          <w:p w14:paraId="6373921F"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63B98EB8" w14:textId="77777777" w:rsidR="00D5329B" w:rsidRPr="00A908BC" w:rsidRDefault="00D5329B" w:rsidP="00A908BC">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Определение и классификация паразитов. </w:t>
            </w:r>
          </w:p>
        </w:tc>
        <w:tc>
          <w:tcPr>
            <w:tcW w:w="695" w:type="pct"/>
            <w:vMerge/>
            <w:tcBorders>
              <w:bottom w:val="single" w:sz="4" w:space="0" w:color="auto"/>
            </w:tcBorders>
          </w:tcPr>
          <w:p w14:paraId="60A5126B"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37C06A17" w14:textId="77777777" w:rsidR="00D5329B" w:rsidRPr="00A908BC" w:rsidRDefault="00D5329B" w:rsidP="00A908BC">
            <w:pPr>
              <w:rPr>
                <w:rFonts w:ascii="Times New Roman" w:eastAsia="Times New Roman" w:hAnsi="Times New Roman" w:cs="Times New Roman"/>
                <w:b/>
                <w:bCs/>
                <w:sz w:val="24"/>
                <w:lang w:eastAsia="ru-RU"/>
              </w:rPr>
            </w:pPr>
          </w:p>
        </w:tc>
      </w:tr>
      <w:tr w:rsidR="00D5329B" w:rsidRPr="00A908BC" w14:paraId="2B47A0C3" w14:textId="77777777" w:rsidTr="00A908BC">
        <w:trPr>
          <w:trHeight w:val="23"/>
        </w:trPr>
        <w:tc>
          <w:tcPr>
            <w:tcW w:w="1256" w:type="pct"/>
            <w:vMerge/>
            <w:tcBorders>
              <w:bottom w:val="single" w:sz="4" w:space="0" w:color="auto"/>
            </w:tcBorders>
          </w:tcPr>
          <w:p w14:paraId="4255CB99"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0709435" w14:textId="77777777" w:rsidR="00D5329B" w:rsidRPr="00A908BC" w:rsidRDefault="00D5329B" w:rsidP="00A908BC">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Определение и классификация хозяев. </w:t>
            </w:r>
          </w:p>
        </w:tc>
        <w:tc>
          <w:tcPr>
            <w:tcW w:w="695" w:type="pct"/>
            <w:vMerge/>
            <w:tcBorders>
              <w:bottom w:val="single" w:sz="4" w:space="0" w:color="auto"/>
            </w:tcBorders>
          </w:tcPr>
          <w:p w14:paraId="29F2971D"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A9BEFB4" w14:textId="77777777" w:rsidR="00D5329B" w:rsidRPr="00A908BC" w:rsidRDefault="00D5329B" w:rsidP="00A908BC">
            <w:pPr>
              <w:rPr>
                <w:rFonts w:ascii="Times New Roman" w:eastAsia="Times New Roman" w:hAnsi="Times New Roman" w:cs="Times New Roman"/>
                <w:b/>
                <w:bCs/>
                <w:sz w:val="24"/>
                <w:lang w:eastAsia="ru-RU"/>
              </w:rPr>
            </w:pPr>
          </w:p>
        </w:tc>
      </w:tr>
      <w:tr w:rsidR="00D5329B" w:rsidRPr="00A908BC" w14:paraId="5EB7F966" w14:textId="77777777" w:rsidTr="00A908BC">
        <w:trPr>
          <w:trHeight w:val="23"/>
        </w:trPr>
        <w:tc>
          <w:tcPr>
            <w:tcW w:w="1256" w:type="pct"/>
            <w:vMerge/>
            <w:tcBorders>
              <w:bottom w:val="single" w:sz="4" w:space="0" w:color="auto"/>
            </w:tcBorders>
          </w:tcPr>
          <w:p w14:paraId="75EF208B"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1C06E2D" w14:textId="77777777" w:rsidR="00D5329B" w:rsidRPr="00A908BC" w:rsidRDefault="00D5329B" w:rsidP="00A908BC">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Организм человека как среда обитания паразитов. Локализация паразитов в организме человека.</w:t>
            </w:r>
          </w:p>
        </w:tc>
        <w:tc>
          <w:tcPr>
            <w:tcW w:w="695" w:type="pct"/>
            <w:vMerge/>
            <w:tcBorders>
              <w:bottom w:val="single" w:sz="4" w:space="0" w:color="auto"/>
            </w:tcBorders>
          </w:tcPr>
          <w:p w14:paraId="7E4FB3F2"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2B75801" w14:textId="77777777" w:rsidR="00D5329B" w:rsidRPr="00A908BC" w:rsidRDefault="00D5329B" w:rsidP="00A908BC">
            <w:pPr>
              <w:rPr>
                <w:rFonts w:ascii="Times New Roman" w:eastAsia="Times New Roman" w:hAnsi="Times New Roman" w:cs="Times New Roman"/>
                <w:b/>
                <w:bCs/>
                <w:sz w:val="24"/>
                <w:lang w:eastAsia="ru-RU"/>
              </w:rPr>
            </w:pPr>
          </w:p>
        </w:tc>
      </w:tr>
      <w:tr w:rsidR="00D5329B" w:rsidRPr="00A908BC" w14:paraId="15AF1BA7" w14:textId="77777777" w:rsidTr="00A908BC">
        <w:trPr>
          <w:trHeight w:val="23"/>
        </w:trPr>
        <w:tc>
          <w:tcPr>
            <w:tcW w:w="1256" w:type="pct"/>
            <w:vMerge/>
            <w:tcBorders>
              <w:bottom w:val="single" w:sz="4" w:space="0" w:color="auto"/>
            </w:tcBorders>
          </w:tcPr>
          <w:p w14:paraId="52E7B27E"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1DB76FF4" w14:textId="77777777" w:rsidR="00D5329B" w:rsidRPr="00A908BC" w:rsidRDefault="00D5329B" w:rsidP="00A908BC">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Общая характеристика паразитических простейших. </w:t>
            </w:r>
          </w:p>
        </w:tc>
        <w:tc>
          <w:tcPr>
            <w:tcW w:w="695" w:type="pct"/>
            <w:vMerge/>
            <w:tcBorders>
              <w:bottom w:val="single" w:sz="4" w:space="0" w:color="auto"/>
            </w:tcBorders>
          </w:tcPr>
          <w:p w14:paraId="214EB7DD"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63F0530E" w14:textId="77777777" w:rsidR="00D5329B" w:rsidRPr="00A908BC" w:rsidRDefault="00D5329B" w:rsidP="00A908BC">
            <w:pPr>
              <w:rPr>
                <w:rFonts w:ascii="Times New Roman" w:eastAsia="Times New Roman" w:hAnsi="Times New Roman" w:cs="Times New Roman"/>
                <w:b/>
                <w:bCs/>
                <w:sz w:val="24"/>
                <w:lang w:eastAsia="ru-RU"/>
              </w:rPr>
            </w:pPr>
          </w:p>
        </w:tc>
      </w:tr>
      <w:tr w:rsidR="00D5329B" w:rsidRPr="00A908BC" w14:paraId="54C70443" w14:textId="77777777" w:rsidTr="00A908BC">
        <w:trPr>
          <w:trHeight w:val="23"/>
        </w:trPr>
        <w:tc>
          <w:tcPr>
            <w:tcW w:w="1256" w:type="pct"/>
            <w:vMerge/>
            <w:tcBorders>
              <w:bottom w:val="single" w:sz="4" w:space="0" w:color="auto"/>
            </w:tcBorders>
          </w:tcPr>
          <w:p w14:paraId="79C487CB"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039A6472" w14:textId="77777777" w:rsidR="00D5329B" w:rsidRPr="00A908BC" w:rsidRDefault="00D5329B" w:rsidP="00A908BC">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Классификация гельминтозов по Скрябину. Принципы диагностики, лечения и профилактики гельминтозов. </w:t>
            </w:r>
          </w:p>
        </w:tc>
        <w:tc>
          <w:tcPr>
            <w:tcW w:w="695" w:type="pct"/>
            <w:vMerge/>
            <w:tcBorders>
              <w:bottom w:val="single" w:sz="4" w:space="0" w:color="auto"/>
            </w:tcBorders>
          </w:tcPr>
          <w:p w14:paraId="550C19E4"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4C4A2DAC" w14:textId="77777777" w:rsidR="00D5329B" w:rsidRPr="00A908BC" w:rsidRDefault="00D5329B" w:rsidP="00A908BC">
            <w:pPr>
              <w:rPr>
                <w:rFonts w:ascii="Times New Roman" w:eastAsia="Times New Roman" w:hAnsi="Times New Roman" w:cs="Times New Roman"/>
                <w:b/>
                <w:bCs/>
                <w:sz w:val="24"/>
                <w:lang w:eastAsia="ru-RU"/>
              </w:rPr>
            </w:pPr>
          </w:p>
        </w:tc>
      </w:tr>
      <w:tr w:rsidR="00D5329B" w:rsidRPr="00A908BC" w14:paraId="3AAC4D13" w14:textId="77777777" w:rsidTr="00A908BC">
        <w:trPr>
          <w:trHeight w:val="23"/>
        </w:trPr>
        <w:tc>
          <w:tcPr>
            <w:tcW w:w="1256" w:type="pct"/>
            <w:vMerge/>
            <w:tcBorders>
              <w:bottom w:val="single" w:sz="4" w:space="0" w:color="auto"/>
            </w:tcBorders>
          </w:tcPr>
          <w:p w14:paraId="71FB63F1"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5435FA14" w14:textId="77777777" w:rsidR="00D5329B" w:rsidRPr="00A908BC" w:rsidRDefault="00D5329B" w:rsidP="00A908BC">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Общая характеристика типа Членистоногие.</w:t>
            </w:r>
          </w:p>
        </w:tc>
        <w:tc>
          <w:tcPr>
            <w:tcW w:w="695" w:type="pct"/>
            <w:vMerge/>
            <w:tcBorders>
              <w:bottom w:val="single" w:sz="4" w:space="0" w:color="auto"/>
            </w:tcBorders>
          </w:tcPr>
          <w:p w14:paraId="35C7AFE7"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48B3F434" w14:textId="77777777" w:rsidR="00D5329B" w:rsidRPr="00A908BC" w:rsidRDefault="00D5329B" w:rsidP="00A908BC">
            <w:pPr>
              <w:rPr>
                <w:rFonts w:ascii="Times New Roman" w:eastAsia="Times New Roman" w:hAnsi="Times New Roman" w:cs="Times New Roman"/>
                <w:b/>
                <w:bCs/>
                <w:sz w:val="24"/>
                <w:lang w:eastAsia="ru-RU"/>
              </w:rPr>
            </w:pPr>
          </w:p>
        </w:tc>
      </w:tr>
      <w:tr w:rsidR="00D5329B" w:rsidRPr="00A908BC" w14:paraId="73D31075" w14:textId="77777777" w:rsidTr="00A908BC">
        <w:trPr>
          <w:trHeight w:val="23"/>
        </w:trPr>
        <w:tc>
          <w:tcPr>
            <w:tcW w:w="1256" w:type="pct"/>
            <w:vMerge/>
            <w:tcBorders>
              <w:bottom w:val="single" w:sz="4" w:space="0" w:color="auto"/>
            </w:tcBorders>
          </w:tcPr>
          <w:p w14:paraId="7F15B81A"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7F44B45A" w14:textId="77777777" w:rsidR="00D5329B" w:rsidRPr="00A908BC" w:rsidRDefault="00D5329B" w:rsidP="00A908BC">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Специфические и механические переносчики. </w:t>
            </w:r>
          </w:p>
        </w:tc>
        <w:tc>
          <w:tcPr>
            <w:tcW w:w="695" w:type="pct"/>
            <w:vMerge/>
            <w:tcBorders>
              <w:bottom w:val="single" w:sz="4" w:space="0" w:color="auto"/>
            </w:tcBorders>
          </w:tcPr>
          <w:p w14:paraId="09C7EB17"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559297B6" w14:textId="77777777" w:rsidR="00D5329B" w:rsidRPr="00A908BC" w:rsidRDefault="00D5329B" w:rsidP="00A908BC">
            <w:pPr>
              <w:rPr>
                <w:rFonts w:ascii="Times New Roman" w:eastAsia="Times New Roman" w:hAnsi="Times New Roman" w:cs="Times New Roman"/>
                <w:b/>
                <w:bCs/>
                <w:sz w:val="24"/>
                <w:lang w:eastAsia="ru-RU"/>
              </w:rPr>
            </w:pPr>
          </w:p>
        </w:tc>
      </w:tr>
      <w:tr w:rsidR="00D5329B" w:rsidRPr="00A908BC" w14:paraId="00E400A0" w14:textId="77777777" w:rsidTr="00A908BC">
        <w:trPr>
          <w:trHeight w:val="23"/>
        </w:trPr>
        <w:tc>
          <w:tcPr>
            <w:tcW w:w="1256" w:type="pct"/>
            <w:vMerge/>
            <w:tcBorders>
              <w:bottom w:val="single" w:sz="4" w:space="0" w:color="auto"/>
            </w:tcBorders>
          </w:tcPr>
          <w:p w14:paraId="032B5590" w14:textId="77777777" w:rsidR="00D5329B" w:rsidRPr="00A908BC" w:rsidRDefault="00D5329B" w:rsidP="00A908BC">
            <w:pPr>
              <w:rPr>
                <w:rFonts w:ascii="Times New Roman" w:eastAsia="Times New Roman" w:hAnsi="Times New Roman" w:cs="Times New Roman"/>
                <w:b/>
                <w:bCs/>
                <w:sz w:val="24"/>
                <w:lang w:eastAsia="ru-RU"/>
              </w:rPr>
            </w:pPr>
          </w:p>
        </w:tc>
        <w:tc>
          <w:tcPr>
            <w:tcW w:w="2355" w:type="pct"/>
            <w:tcBorders>
              <w:bottom w:val="single" w:sz="4" w:space="0" w:color="auto"/>
            </w:tcBorders>
          </w:tcPr>
          <w:p w14:paraId="307E2EEF" w14:textId="77777777" w:rsidR="00D5329B" w:rsidRPr="00A908BC" w:rsidRDefault="00D5329B" w:rsidP="00A908BC">
            <w:pPr>
              <w:numPr>
                <w:ilvl w:val="0"/>
                <w:numId w:val="42"/>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Понятие о трансмиссивных и природно-очаговых болезнях.</w:t>
            </w:r>
          </w:p>
        </w:tc>
        <w:tc>
          <w:tcPr>
            <w:tcW w:w="695" w:type="pct"/>
            <w:vMerge/>
            <w:tcBorders>
              <w:bottom w:val="single" w:sz="4" w:space="0" w:color="auto"/>
            </w:tcBorders>
          </w:tcPr>
          <w:p w14:paraId="73DB5473" w14:textId="77777777" w:rsidR="00D5329B" w:rsidRPr="00A908BC" w:rsidRDefault="00D5329B" w:rsidP="00A908BC">
            <w:pPr>
              <w:suppressAutoHyphens/>
              <w:jc w:val="center"/>
              <w:rPr>
                <w:rFonts w:ascii="Times New Roman" w:eastAsia="Times New Roman" w:hAnsi="Times New Roman" w:cs="Times New Roman"/>
                <w:b/>
                <w:bCs/>
                <w:sz w:val="24"/>
                <w:lang w:eastAsia="ru-RU"/>
              </w:rPr>
            </w:pPr>
          </w:p>
        </w:tc>
        <w:tc>
          <w:tcPr>
            <w:tcW w:w="694" w:type="pct"/>
            <w:vMerge/>
            <w:tcBorders>
              <w:bottom w:val="single" w:sz="4" w:space="0" w:color="auto"/>
            </w:tcBorders>
          </w:tcPr>
          <w:p w14:paraId="4043B783" w14:textId="77777777" w:rsidR="00D5329B" w:rsidRPr="00A908BC" w:rsidRDefault="00D5329B" w:rsidP="00A908BC">
            <w:pPr>
              <w:rPr>
                <w:rFonts w:ascii="Times New Roman" w:eastAsia="Times New Roman" w:hAnsi="Times New Roman" w:cs="Times New Roman"/>
                <w:b/>
                <w:bCs/>
                <w:sz w:val="24"/>
                <w:lang w:eastAsia="ru-RU"/>
              </w:rPr>
            </w:pPr>
          </w:p>
        </w:tc>
      </w:tr>
      <w:tr w:rsidR="00D5329B" w:rsidRPr="00A908BC" w14:paraId="6E80F6F9" w14:textId="77777777" w:rsidTr="00A908BC">
        <w:trPr>
          <w:trHeight w:val="23"/>
        </w:trPr>
        <w:tc>
          <w:tcPr>
            <w:tcW w:w="3611" w:type="pct"/>
            <w:gridSpan w:val="2"/>
            <w:tcBorders>
              <w:bottom w:val="single" w:sz="4" w:space="0" w:color="auto"/>
            </w:tcBorders>
          </w:tcPr>
          <w:p w14:paraId="45F89A0B" w14:textId="77777777" w:rsidR="00D5329B" w:rsidRPr="00A908BC" w:rsidRDefault="00D5329B" w:rsidP="00A908BC">
            <w:pPr>
              <w:suppressAutoHyphens/>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Промежуточная аттестация в форме экзамена</w:t>
            </w:r>
          </w:p>
        </w:tc>
        <w:tc>
          <w:tcPr>
            <w:tcW w:w="695" w:type="pct"/>
            <w:tcBorders>
              <w:bottom w:val="single" w:sz="4" w:space="0" w:color="auto"/>
            </w:tcBorders>
          </w:tcPr>
          <w:p w14:paraId="6D3A805F" w14:textId="77777777" w:rsidR="00D5329B" w:rsidRPr="00A908BC" w:rsidRDefault="00D5329B" w:rsidP="00A908BC">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20</w:t>
            </w:r>
          </w:p>
        </w:tc>
        <w:tc>
          <w:tcPr>
            <w:tcW w:w="694" w:type="pct"/>
            <w:tcBorders>
              <w:bottom w:val="single" w:sz="4" w:space="0" w:color="auto"/>
            </w:tcBorders>
          </w:tcPr>
          <w:p w14:paraId="785BA2C9" w14:textId="77777777" w:rsidR="00D5329B" w:rsidRPr="00A908BC" w:rsidRDefault="00D5329B" w:rsidP="00A908BC">
            <w:pPr>
              <w:rPr>
                <w:rFonts w:ascii="Times New Roman" w:eastAsia="Times New Roman" w:hAnsi="Times New Roman" w:cs="Times New Roman"/>
                <w:b/>
                <w:sz w:val="24"/>
                <w:lang w:eastAsia="ru-RU"/>
              </w:rPr>
            </w:pPr>
          </w:p>
        </w:tc>
      </w:tr>
      <w:tr w:rsidR="00D5329B" w:rsidRPr="00A908BC" w14:paraId="023F3243" w14:textId="77777777" w:rsidTr="00A908BC">
        <w:trPr>
          <w:trHeight w:val="23"/>
        </w:trPr>
        <w:tc>
          <w:tcPr>
            <w:tcW w:w="3611" w:type="pct"/>
            <w:gridSpan w:val="2"/>
            <w:tcBorders>
              <w:bottom w:val="single" w:sz="4" w:space="0" w:color="auto"/>
            </w:tcBorders>
          </w:tcPr>
          <w:p w14:paraId="648F9555" w14:textId="77777777" w:rsidR="00D5329B" w:rsidRPr="00A908BC" w:rsidRDefault="00D5329B" w:rsidP="00A908BC">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Всего:</w:t>
            </w:r>
          </w:p>
        </w:tc>
        <w:tc>
          <w:tcPr>
            <w:tcW w:w="695" w:type="pct"/>
            <w:tcBorders>
              <w:bottom w:val="single" w:sz="4" w:space="0" w:color="auto"/>
            </w:tcBorders>
          </w:tcPr>
          <w:p w14:paraId="7360C6DA" w14:textId="77777777" w:rsidR="00D5329B" w:rsidRPr="00A908BC" w:rsidRDefault="00D5329B" w:rsidP="00A908BC">
            <w:pPr>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82</w:t>
            </w:r>
          </w:p>
        </w:tc>
        <w:tc>
          <w:tcPr>
            <w:tcW w:w="694" w:type="pct"/>
            <w:tcBorders>
              <w:bottom w:val="single" w:sz="4" w:space="0" w:color="auto"/>
            </w:tcBorders>
          </w:tcPr>
          <w:p w14:paraId="62B98564" w14:textId="77777777" w:rsidR="00D5329B" w:rsidRPr="00A908BC" w:rsidRDefault="00D5329B" w:rsidP="00A908BC">
            <w:pPr>
              <w:rPr>
                <w:rFonts w:ascii="Times New Roman" w:eastAsia="Times New Roman" w:hAnsi="Times New Roman" w:cs="Times New Roman"/>
                <w:b/>
                <w:bCs/>
                <w:sz w:val="24"/>
                <w:lang w:eastAsia="ru-RU"/>
              </w:rPr>
            </w:pPr>
          </w:p>
        </w:tc>
      </w:tr>
    </w:tbl>
    <w:p w14:paraId="6C920C73" w14:textId="77777777" w:rsidR="00D5329B" w:rsidRPr="0009243A" w:rsidRDefault="00D5329B" w:rsidP="00D5329B">
      <w:pPr>
        <w:spacing w:before="120" w:after="120"/>
        <w:ind w:left="709"/>
        <w:rPr>
          <w:rFonts w:ascii="Times New Roman" w:eastAsia="Calibri" w:hAnsi="Times New Roman" w:cs="Times New Roman"/>
          <w:i/>
          <w:sz w:val="24"/>
          <w:szCs w:val="24"/>
          <w:lang w:eastAsia="ru-RU"/>
        </w:rPr>
        <w:sectPr w:rsidR="00D5329B" w:rsidRPr="0009243A" w:rsidSect="008D3CD9">
          <w:pgSz w:w="16840" w:h="11907" w:orient="landscape"/>
          <w:pgMar w:top="1701" w:right="567" w:bottom="567" w:left="1134" w:header="567" w:footer="709" w:gutter="0"/>
          <w:cols w:space="720"/>
          <w:titlePg/>
          <w:docGrid w:linePitch="299"/>
        </w:sectPr>
      </w:pPr>
    </w:p>
    <w:p w14:paraId="1A83EF76" w14:textId="77777777" w:rsidR="00DD4BF3" w:rsidRPr="0009243A" w:rsidRDefault="00DD4BF3" w:rsidP="00DD4BF3">
      <w:pPr>
        <w:spacing w:after="200" w:line="276" w:lineRule="auto"/>
        <w:ind w:firstLine="709"/>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lastRenderedPageBreak/>
        <w:t>3. УСЛОВИЯ РЕАЛИЗАЦИИ УЧЕБНОЙ ДИСЦИПЛИНЫ</w:t>
      </w:r>
    </w:p>
    <w:p w14:paraId="52864F58" w14:textId="77777777" w:rsidR="00DD4BF3" w:rsidRPr="0009243A" w:rsidRDefault="00DD4BF3" w:rsidP="00DD4BF3">
      <w:pPr>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3.1.</w:t>
      </w:r>
      <w:r w:rsidRPr="0009243A">
        <w:rPr>
          <w:rFonts w:ascii="Times New Roman" w:eastAsia="Times New Roman" w:hAnsi="Times New Roman" w:cs="Times New Roman"/>
          <w:bCs/>
          <w:sz w:val="24"/>
          <w:szCs w:val="24"/>
          <w:lang w:eastAsia="ru-RU"/>
        </w:rPr>
        <w:t xml:space="preserve"> </w:t>
      </w:r>
      <w:r w:rsidRPr="0009243A">
        <w:rPr>
          <w:rFonts w:ascii="Times New Roman" w:eastAsia="Times New Roman" w:hAnsi="Times New Roman" w:cs="Times New Roman"/>
          <w:b/>
          <w:sz w:val="24"/>
          <w:szCs w:val="24"/>
          <w:lang w:eastAsia="ru-RU"/>
        </w:rPr>
        <w:t>Для реализации программы учебной дисциплины должны быть предусмотрены следующие специальные помещения:</w:t>
      </w:r>
    </w:p>
    <w:p w14:paraId="059EB5C5" w14:textId="2CA85BF1" w:rsidR="00DD4BF3" w:rsidRPr="0009243A" w:rsidRDefault="00DD4BF3" w:rsidP="00DD4BF3">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Кабинет «Микробиологии и техники микробиологических исследований», оснащенный в соответствии с п. 6.1.2.1 образовательной программы по специальности</w:t>
      </w:r>
      <w:r w:rsidRPr="0009243A">
        <w:rPr>
          <w:rFonts w:ascii="Times New Roman" w:eastAsia="Times New Roman" w:hAnsi="Times New Roman" w:cs="Times New Roman"/>
          <w:bCs/>
          <w:i/>
          <w:iCs/>
          <w:sz w:val="24"/>
          <w:szCs w:val="24"/>
          <w:lang w:eastAsia="ru-RU"/>
        </w:rPr>
        <w:t>.</w:t>
      </w:r>
    </w:p>
    <w:p w14:paraId="34AFEF07" w14:textId="51DBF3BB" w:rsidR="00DD4BF3" w:rsidRPr="0009243A" w:rsidRDefault="00DD4BF3" w:rsidP="00DD4BF3">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Лаборатория «</w:t>
      </w:r>
      <w:r w:rsidRPr="0009243A">
        <w:rPr>
          <w:rFonts w:ascii="Times New Roman" w:eastAsia="Times New Roman" w:hAnsi="Times New Roman" w:cs="Times New Roman"/>
          <w:sz w:val="24"/>
          <w:szCs w:val="24"/>
          <w:lang w:eastAsia="ru-RU"/>
        </w:rPr>
        <w:t xml:space="preserve">Отбора проб для проведения санитарно-гигиенических </w:t>
      </w:r>
      <w:r w:rsidRPr="0009243A">
        <w:rPr>
          <w:rFonts w:ascii="Times New Roman" w:eastAsia="Times New Roman" w:hAnsi="Times New Roman" w:cs="Times New Roman"/>
          <w:sz w:val="24"/>
          <w:szCs w:val="24"/>
          <w:lang w:eastAsia="ru-RU"/>
        </w:rPr>
        <w:br/>
        <w:t xml:space="preserve">и микробиологических исследований», оснащенная необходимым для реализации программы учебной дисциплины оборудованием, приведенным в п. 6.1.2.4 </w:t>
      </w:r>
      <w:r w:rsidRPr="0009243A">
        <w:rPr>
          <w:rFonts w:ascii="Times New Roman" w:eastAsia="Times New Roman" w:hAnsi="Times New Roman" w:cs="Times New Roman"/>
          <w:bCs/>
          <w:sz w:val="24"/>
          <w:szCs w:val="24"/>
          <w:lang w:eastAsia="ru-RU"/>
        </w:rPr>
        <w:t>образовательной программы по специальности 32.02.01 Медико-профилактическое дело.</w:t>
      </w:r>
    </w:p>
    <w:p w14:paraId="5C71BCAD" w14:textId="77777777" w:rsidR="00DD4BF3" w:rsidRPr="0009243A" w:rsidRDefault="00DD4BF3" w:rsidP="00DD4BF3">
      <w:pPr>
        <w:suppressAutoHyphens/>
        <w:spacing w:line="276" w:lineRule="auto"/>
        <w:ind w:firstLine="709"/>
        <w:jc w:val="both"/>
        <w:rPr>
          <w:rFonts w:ascii="Times New Roman" w:eastAsia="Times New Roman" w:hAnsi="Times New Roman" w:cs="Times New Roman"/>
          <w:bCs/>
          <w:sz w:val="24"/>
          <w:szCs w:val="24"/>
          <w:lang w:eastAsia="ru-RU"/>
        </w:rPr>
      </w:pPr>
    </w:p>
    <w:p w14:paraId="12603096" w14:textId="77777777" w:rsidR="00DD4BF3" w:rsidRPr="0009243A" w:rsidRDefault="00DD4BF3" w:rsidP="00DD4BF3">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 Информационное обеспечение реализации программы</w:t>
      </w:r>
    </w:p>
    <w:p w14:paraId="0F34A803" w14:textId="645B2AF3" w:rsidR="00DD4BF3" w:rsidRPr="0009243A" w:rsidRDefault="00DD4BF3" w:rsidP="00DD4BF3">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1E336F" w14:textId="77777777" w:rsidR="00DD4BF3" w:rsidRPr="0009243A" w:rsidRDefault="00DD4BF3" w:rsidP="00DD4BF3">
      <w:pPr>
        <w:suppressAutoHyphens/>
        <w:spacing w:line="276" w:lineRule="auto"/>
        <w:ind w:firstLine="709"/>
        <w:jc w:val="both"/>
        <w:rPr>
          <w:rFonts w:ascii="Times New Roman" w:eastAsia="Times New Roman" w:hAnsi="Times New Roman" w:cs="Times New Roman"/>
          <w:sz w:val="24"/>
          <w:szCs w:val="24"/>
          <w:lang w:eastAsia="ru-RU"/>
        </w:rPr>
      </w:pPr>
    </w:p>
    <w:p w14:paraId="0BA819F2" w14:textId="77777777" w:rsidR="00DD4BF3" w:rsidRPr="0009243A" w:rsidRDefault="00DD4BF3" w:rsidP="008D3CD9">
      <w:pPr>
        <w:numPr>
          <w:ilvl w:val="2"/>
          <w:numId w:val="30"/>
        </w:numPr>
        <w:suppressAutoHyphens/>
        <w:spacing w:line="276" w:lineRule="auto"/>
        <w:ind w:left="0" w:firstLine="709"/>
        <w:jc w:val="both"/>
        <w:rPr>
          <w:rFonts w:ascii="Times New Roman" w:eastAsia="Calibri" w:hAnsi="Times New Roman" w:cs="Times New Roman"/>
          <w:b/>
          <w:sz w:val="24"/>
          <w:szCs w:val="24"/>
          <w:lang w:eastAsia="ru-RU"/>
        </w:rPr>
      </w:pPr>
      <w:r w:rsidRPr="0009243A">
        <w:rPr>
          <w:rFonts w:ascii="Times New Roman" w:eastAsia="Calibri" w:hAnsi="Times New Roman" w:cs="Times New Roman"/>
          <w:b/>
          <w:sz w:val="24"/>
          <w:szCs w:val="24"/>
          <w:lang w:eastAsia="ru-RU"/>
        </w:rPr>
        <w:t>Основные печатные издания</w:t>
      </w:r>
    </w:p>
    <w:p w14:paraId="4AF80CB0" w14:textId="77777777" w:rsidR="00DD4BF3" w:rsidRPr="0009243A" w:rsidRDefault="00DD4BF3" w:rsidP="008D3CD9">
      <w:pPr>
        <w:numPr>
          <w:ilvl w:val="0"/>
          <w:numId w:val="45"/>
        </w:numPr>
        <w:suppressAutoHyphens/>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Микробиология, основы эпидемиологии и методы микробиологических исследований: Учебник для средних медицинских учебных заведений/В.Б.Сбойчаков-3-е изд., исп. и доп. – С-Пб.: </w:t>
      </w:r>
      <w:proofErr w:type="spellStart"/>
      <w:r w:rsidRPr="0009243A">
        <w:rPr>
          <w:rFonts w:ascii="Times New Roman" w:eastAsia="Times New Roman" w:hAnsi="Times New Roman" w:cs="Times New Roman"/>
          <w:sz w:val="24"/>
          <w:szCs w:val="24"/>
          <w:lang w:eastAsia="ru-RU"/>
        </w:rPr>
        <w:t>СпецЛит</w:t>
      </w:r>
      <w:proofErr w:type="spellEnd"/>
      <w:r w:rsidRPr="0009243A">
        <w:rPr>
          <w:rFonts w:ascii="Times New Roman" w:eastAsia="Times New Roman" w:hAnsi="Times New Roman" w:cs="Times New Roman"/>
          <w:sz w:val="24"/>
          <w:szCs w:val="24"/>
          <w:lang w:eastAsia="ru-RU"/>
        </w:rPr>
        <w:t xml:space="preserve">, 2017 г. – 712 с. – ISBN 978-5-299-00745-9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непосредственный.</w:t>
      </w:r>
    </w:p>
    <w:p w14:paraId="290BA97C" w14:textId="77777777" w:rsidR="00DD4BF3" w:rsidRPr="0009243A" w:rsidRDefault="00DD4BF3" w:rsidP="008D3CD9">
      <w:pPr>
        <w:suppressAutoHyphens/>
        <w:spacing w:line="276" w:lineRule="auto"/>
        <w:ind w:firstLine="709"/>
        <w:jc w:val="both"/>
        <w:rPr>
          <w:rFonts w:ascii="Times New Roman" w:eastAsia="Times New Roman" w:hAnsi="Times New Roman" w:cs="Times New Roman"/>
          <w:sz w:val="24"/>
          <w:szCs w:val="24"/>
          <w:lang w:eastAsia="ru-RU"/>
        </w:rPr>
      </w:pPr>
    </w:p>
    <w:p w14:paraId="3F71C2F4" w14:textId="7C9D0010" w:rsidR="00DD4BF3" w:rsidRPr="0009243A" w:rsidRDefault="00DD4BF3" w:rsidP="008D3CD9">
      <w:pPr>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3.2.2.</w:t>
      </w:r>
      <w:r w:rsidRPr="0009243A">
        <w:rPr>
          <w:rFonts w:ascii="Times New Roman" w:eastAsia="Times New Roman" w:hAnsi="Times New Roman" w:cs="Times New Roman"/>
          <w:b/>
          <w:sz w:val="24"/>
          <w:szCs w:val="24"/>
          <w:lang w:eastAsia="ru-RU"/>
        </w:rPr>
        <w:tab/>
      </w:r>
      <w:r w:rsidR="008D3CD9">
        <w:rPr>
          <w:rFonts w:ascii="Times New Roman" w:eastAsia="Times New Roman" w:hAnsi="Times New Roman" w:cs="Times New Roman"/>
          <w:b/>
          <w:sz w:val="24"/>
          <w:szCs w:val="24"/>
          <w:lang w:eastAsia="ru-RU"/>
        </w:rPr>
        <w:t>Основные э</w:t>
      </w:r>
      <w:r w:rsidRPr="0009243A">
        <w:rPr>
          <w:rFonts w:ascii="Times New Roman" w:eastAsia="Times New Roman" w:hAnsi="Times New Roman" w:cs="Times New Roman"/>
          <w:b/>
          <w:sz w:val="24"/>
          <w:szCs w:val="24"/>
          <w:lang w:eastAsia="ru-RU"/>
        </w:rPr>
        <w:t>лектронные издания</w:t>
      </w:r>
    </w:p>
    <w:p w14:paraId="0A50DA5E" w14:textId="77777777" w:rsidR="00DD4BF3" w:rsidRPr="0009243A" w:rsidRDefault="00DD4BF3" w:rsidP="008D3CD9">
      <w:pPr>
        <w:numPr>
          <w:ilvl w:val="0"/>
          <w:numId w:val="73"/>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Камышева, К. С. Основы микробиологии и </w:t>
      </w:r>
      <w:proofErr w:type="gramStart"/>
      <w:r w:rsidRPr="0009243A">
        <w:rPr>
          <w:rFonts w:ascii="Times New Roman" w:eastAsia="Times New Roman" w:hAnsi="Times New Roman" w:cs="Times New Roman"/>
          <w:sz w:val="24"/>
          <w:szCs w:val="24"/>
          <w:lang w:eastAsia="ru-RU"/>
        </w:rPr>
        <w:t>иммунологии :</w:t>
      </w:r>
      <w:proofErr w:type="gramEnd"/>
      <w:r w:rsidRPr="0009243A">
        <w:rPr>
          <w:rFonts w:ascii="Times New Roman" w:eastAsia="Times New Roman" w:hAnsi="Times New Roman" w:cs="Times New Roman"/>
          <w:sz w:val="24"/>
          <w:szCs w:val="24"/>
          <w:lang w:eastAsia="ru-RU"/>
        </w:rPr>
        <w:t xml:space="preserve"> учебное пособие / К. С. Камышева. – </w:t>
      </w:r>
      <w:proofErr w:type="spellStart"/>
      <w:r w:rsidRPr="0009243A">
        <w:rPr>
          <w:rFonts w:ascii="Times New Roman" w:eastAsia="Times New Roman" w:hAnsi="Times New Roman" w:cs="Times New Roman"/>
          <w:sz w:val="24"/>
          <w:szCs w:val="24"/>
          <w:lang w:eastAsia="ru-RU"/>
        </w:rPr>
        <w:t>Ростов</w:t>
      </w:r>
      <w:proofErr w:type="spellEnd"/>
      <w:r w:rsidRPr="0009243A">
        <w:rPr>
          <w:rFonts w:ascii="Times New Roman" w:eastAsia="Times New Roman" w:hAnsi="Times New Roman" w:cs="Times New Roman"/>
          <w:sz w:val="24"/>
          <w:szCs w:val="24"/>
          <w:lang w:eastAsia="ru-RU"/>
        </w:rPr>
        <w:t>-на-</w:t>
      </w:r>
      <w:proofErr w:type="gramStart"/>
      <w:r w:rsidRPr="0009243A">
        <w:rPr>
          <w:rFonts w:ascii="Times New Roman" w:eastAsia="Times New Roman" w:hAnsi="Times New Roman" w:cs="Times New Roman"/>
          <w:sz w:val="24"/>
          <w:szCs w:val="24"/>
          <w:lang w:eastAsia="ru-RU"/>
        </w:rPr>
        <w:t>Дону :</w:t>
      </w:r>
      <w:proofErr w:type="gramEnd"/>
      <w:r w:rsidRPr="0009243A">
        <w:rPr>
          <w:rFonts w:ascii="Times New Roman" w:eastAsia="Times New Roman" w:hAnsi="Times New Roman" w:cs="Times New Roman"/>
          <w:sz w:val="24"/>
          <w:szCs w:val="24"/>
          <w:lang w:eastAsia="ru-RU"/>
        </w:rPr>
        <w:t xml:space="preserve"> Феникс, 2020. – 383 с. – (Среднее медицинское образование). – ISBN 978-5-222-35195-6.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 – URL: https://znanium.com/catalog/product/1223266– Режим доступа: по подписке.</w:t>
      </w:r>
    </w:p>
    <w:p w14:paraId="5AD605D0" w14:textId="77777777" w:rsidR="00DD4BF3" w:rsidRPr="0009243A" w:rsidRDefault="00DD4BF3" w:rsidP="008D3CD9">
      <w:pPr>
        <w:numPr>
          <w:ilvl w:val="0"/>
          <w:numId w:val="73"/>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Лещенко, М.В. Вакцинопрофилактика инфекционных болезней у детей и </w:t>
      </w:r>
      <w:proofErr w:type="gramStart"/>
      <w:r w:rsidRPr="0009243A">
        <w:rPr>
          <w:rFonts w:ascii="Times New Roman" w:eastAsia="Times New Roman" w:hAnsi="Times New Roman" w:cs="Times New Roman"/>
          <w:sz w:val="24"/>
          <w:szCs w:val="24"/>
          <w:lang w:eastAsia="ru-RU"/>
        </w:rPr>
        <w:t>подростков :</w:t>
      </w:r>
      <w:proofErr w:type="gramEnd"/>
      <w:r w:rsidRPr="0009243A">
        <w:rPr>
          <w:rFonts w:ascii="Times New Roman" w:eastAsia="Times New Roman" w:hAnsi="Times New Roman" w:cs="Times New Roman"/>
          <w:sz w:val="24"/>
          <w:szCs w:val="24"/>
          <w:lang w:eastAsia="ru-RU"/>
        </w:rPr>
        <w:t xml:space="preserve"> учебное пособие / М. В. Лещенко, Э. В. Айриян. –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МПГУ, 2018. – 40 с. – ISBN 978-5-4263-0675-2.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 – URL: https://znanium.com/catalog/product/1020599– Режим доступа: по подписке.  </w:t>
      </w:r>
    </w:p>
    <w:p w14:paraId="5FA9E935" w14:textId="77777777" w:rsidR="00DD4BF3" w:rsidRPr="0009243A" w:rsidRDefault="00DD4BF3" w:rsidP="008D3CD9">
      <w:pPr>
        <w:numPr>
          <w:ilvl w:val="0"/>
          <w:numId w:val="73"/>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Мальцев, В. Н.  Основы микробиологии и </w:t>
      </w:r>
      <w:proofErr w:type="gramStart"/>
      <w:r w:rsidRPr="0009243A">
        <w:rPr>
          <w:rFonts w:ascii="Times New Roman" w:eastAsia="Times New Roman" w:hAnsi="Times New Roman" w:cs="Times New Roman"/>
          <w:sz w:val="24"/>
          <w:szCs w:val="24"/>
          <w:lang w:eastAsia="ru-RU"/>
        </w:rPr>
        <w:t>иммунологии :</w:t>
      </w:r>
      <w:proofErr w:type="gramEnd"/>
      <w:r w:rsidRPr="0009243A">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Н. Мальцев, Е. П. Пашков, Л. И. Хаустова. – 2-е изд., </w:t>
      </w:r>
      <w:proofErr w:type="spellStart"/>
      <w:r w:rsidRPr="0009243A">
        <w:rPr>
          <w:rFonts w:ascii="Times New Roman" w:eastAsia="Times New Roman" w:hAnsi="Times New Roman" w:cs="Times New Roman"/>
          <w:sz w:val="24"/>
          <w:szCs w:val="24"/>
          <w:lang w:eastAsia="ru-RU"/>
        </w:rPr>
        <w:t>испр</w:t>
      </w:r>
      <w:proofErr w:type="spellEnd"/>
      <w:r w:rsidRPr="0009243A">
        <w:rPr>
          <w:rFonts w:ascii="Times New Roman" w:eastAsia="Times New Roman" w:hAnsi="Times New Roman" w:cs="Times New Roman"/>
          <w:sz w:val="24"/>
          <w:szCs w:val="24"/>
          <w:lang w:eastAsia="ru-RU"/>
        </w:rPr>
        <w:t xml:space="preserve">. и доп. –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Издательство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2021. – 319 с. – (Профессиональное образование). – ISBN 978-5-534-11566-6.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xml:space="preserve"> [сайт]. – URL: https://urait.ru/bcode/475968.</w:t>
      </w:r>
    </w:p>
    <w:p w14:paraId="14647EA2" w14:textId="77777777" w:rsidR="00DD4BF3" w:rsidRPr="0009243A" w:rsidRDefault="00DD4BF3" w:rsidP="008D3CD9">
      <w:pPr>
        <w:numPr>
          <w:ilvl w:val="0"/>
          <w:numId w:val="73"/>
        </w:numPr>
        <w:spacing w:line="276" w:lineRule="auto"/>
        <w:ind w:left="0"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sz w:val="24"/>
          <w:szCs w:val="24"/>
          <w:lang w:eastAsia="ru-RU"/>
        </w:rPr>
        <w:t>Медицинская микробиология, вирусология и иммунология. Атлас- руководство: учебное пособие / Быков А.С., Зверев В.В.-</w:t>
      </w:r>
      <w:proofErr w:type="gramStart"/>
      <w:r w:rsidRPr="0009243A">
        <w:rPr>
          <w:rFonts w:ascii="Times New Roman" w:eastAsia="Times New Roman" w:hAnsi="Times New Roman" w:cs="Times New Roman"/>
          <w:sz w:val="24"/>
          <w:szCs w:val="24"/>
          <w:lang w:eastAsia="ru-RU"/>
        </w:rPr>
        <w:t>М.:МИА</w:t>
      </w:r>
      <w:proofErr w:type="gramEnd"/>
      <w:r w:rsidRPr="0009243A">
        <w:rPr>
          <w:rFonts w:ascii="Times New Roman" w:eastAsia="Times New Roman" w:hAnsi="Times New Roman" w:cs="Times New Roman"/>
          <w:sz w:val="24"/>
          <w:szCs w:val="24"/>
          <w:lang w:eastAsia="ru-RU"/>
        </w:rPr>
        <w:t>-изд., 2018 г.-416 с. – ISBN 978-5-9986-0307-5</w:t>
      </w:r>
    </w:p>
    <w:p w14:paraId="6E5AC14D" w14:textId="77777777" w:rsidR="00DD4BF3" w:rsidRDefault="00DD4BF3" w:rsidP="008D3CD9">
      <w:pPr>
        <w:numPr>
          <w:ilvl w:val="0"/>
          <w:numId w:val="73"/>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Микробиология, </w:t>
      </w:r>
      <w:proofErr w:type="gramStart"/>
      <w:r w:rsidRPr="0009243A">
        <w:rPr>
          <w:rFonts w:ascii="Times New Roman" w:eastAsia="Times New Roman" w:hAnsi="Times New Roman" w:cs="Times New Roman"/>
          <w:sz w:val="24"/>
          <w:szCs w:val="24"/>
          <w:lang w:eastAsia="ru-RU"/>
        </w:rPr>
        <w:t>вирусология:  руководство</w:t>
      </w:r>
      <w:proofErr w:type="gramEnd"/>
      <w:r w:rsidRPr="0009243A">
        <w:rPr>
          <w:rFonts w:ascii="Times New Roman" w:eastAsia="Times New Roman" w:hAnsi="Times New Roman" w:cs="Times New Roman"/>
          <w:sz w:val="24"/>
          <w:szCs w:val="24"/>
          <w:lang w:eastAsia="ru-RU"/>
        </w:rPr>
        <w:t xml:space="preserve"> к практическим занятиям: учебное пособие / Зверев В.В. и др. Под ред. В.В. Зверева В.В., М.Н. Бойченко.-М.: -</w:t>
      </w:r>
      <w:proofErr w:type="spellStart"/>
      <w:r w:rsidRPr="0009243A">
        <w:rPr>
          <w:rFonts w:ascii="Times New Roman" w:eastAsia="Times New Roman" w:hAnsi="Times New Roman" w:cs="Times New Roman"/>
          <w:sz w:val="24"/>
          <w:szCs w:val="24"/>
          <w:lang w:eastAsia="ru-RU"/>
        </w:rPr>
        <w:t>Геотар</w:t>
      </w:r>
      <w:proofErr w:type="spellEnd"/>
      <w:r w:rsidRPr="0009243A">
        <w:rPr>
          <w:rFonts w:ascii="Times New Roman" w:eastAsia="Times New Roman" w:hAnsi="Times New Roman" w:cs="Times New Roman"/>
          <w:sz w:val="24"/>
          <w:szCs w:val="24"/>
          <w:lang w:eastAsia="ru-RU"/>
        </w:rPr>
        <w:t>-Медиа, 2019 г.- 368 с.- ISBN 978-5-9704-5205-9</w:t>
      </w:r>
    </w:p>
    <w:p w14:paraId="774E0D5F" w14:textId="77777777" w:rsidR="008D3CD9" w:rsidRPr="0009243A" w:rsidRDefault="008D3CD9" w:rsidP="008D3CD9">
      <w:pPr>
        <w:spacing w:line="276" w:lineRule="auto"/>
        <w:jc w:val="both"/>
        <w:rPr>
          <w:rFonts w:ascii="Times New Roman" w:eastAsia="Times New Roman" w:hAnsi="Times New Roman" w:cs="Times New Roman"/>
          <w:sz w:val="24"/>
          <w:szCs w:val="24"/>
          <w:lang w:eastAsia="ru-RU"/>
        </w:rPr>
      </w:pPr>
    </w:p>
    <w:p w14:paraId="2AB68682" w14:textId="77777777" w:rsidR="00DD4BF3" w:rsidRPr="0009243A" w:rsidRDefault="00DD4BF3" w:rsidP="008D3CD9">
      <w:pPr>
        <w:numPr>
          <w:ilvl w:val="2"/>
          <w:numId w:val="27"/>
        </w:numPr>
        <w:spacing w:line="276" w:lineRule="auto"/>
        <w:ind w:left="0" w:firstLine="709"/>
        <w:jc w:val="both"/>
        <w:rPr>
          <w:rFonts w:ascii="Times New Roman" w:eastAsia="Calibri" w:hAnsi="Times New Roman" w:cs="Times New Roman"/>
          <w:b/>
          <w:sz w:val="24"/>
          <w:szCs w:val="24"/>
          <w:lang w:eastAsia="ru-RU"/>
        </w:rPr>
      </w:pPr>
      <w:r w:rsidRPr="0009243A">
        <w:rPr>
          <w:rFonts w:ascii="Times New Roman" w:eastAsia="Calibri" w:hAnsi="Times New Roman" w:cs="Times New Roman"/>
          <w:b/>
          <w:sz w:val="24"/>
          <w:szCs w:val="24"/>
          <w:lang w:eastAsia="ru-RU"/>
        </w:rPr>
        <w:lastRenderedPageBreak/>
        <w:t>Дополнительные источники</w:t>
      </w:r>
    </w:p>
    <w:p w14:paraId="3752F37B" w14:textId="77777777" w:rsidR="00DD4BF3" w:rsidRPr="0009243A" w:rsidRDefault="00DD4BF3" w:rsidP="008D3CD9">
      <w:pPr>
        <w:numPr>
          <w:ilvl w:val="0"/>
          <w:numId w:val="43"/>
        </w:numPr>
        <w:spacing w:line="276" w:lineRule="auto"/>
        <w:ind w:left="0" w:firstLine="709"/>
        <w:jc w:val="both"/>
        <w:rPr>
          <w:rFonts w:ascii="Times New Roman" w:eastAsia="Calibri" w:hAnsi="Times New Roman" w:cs="Times New Roman"/>
          <w:sz w:val="24"/>
          <w:szCs w:val="24"/>
          <w:lang w:eastAsia="ru-RU"/>
        </w:rPr>
      </w:pPr>
      <w:r w:rsidRPr="0009243A">
        <w:rPr>
          <w:rFonts w:ascii="Times New Roman" w:eastAsia="Calibri" w:hAnsi="Times New Roman" w:cs="Times New Roman"/>
          <w:sz w:val="24"/>
          <w:szCs w:val="24"/>
          <w:lang w:eastAsia="ru-RU"/>
        </w:rPr>
        <w:t xml:space="preserve">ANTIBIOTIC.ru – информационный ресурс URL:  </w:t>
      </w:r>
      <w:hyperlink r:id="rId25" w:history="1">
        <w:r w:rsidRPr="0009243A">
          <w:rPr>
            <w:rFonts w:ascii="Times New Roman" w:eastAsia="Calibri" w:hAnsi="Times New Roman" w:cs="Times New Roman"/>
            <w:sz w:val="24"/>
            <w:szCs w:val="24"/>
            <w:u w:val="single"/>
            <w:lang w:eastAsia="ru-RU"/>
          </w:rPr>
          <w:t>http://www.microbiology.ru/index.php</w:t>
        </w:r>
      </w:hyperlink>
    </w:p>
    <w:p w14:paraId="04538FC0" w14:textId="77777777" w:rsidR="00DD4BF3" w:rsidRPr="0009243A" w:rsidRDefault="00DD4BF3" w:rsidP="008D3CD9">
      <w:pPr>
        <w:numPr>
          <w:ilvl w:val="0"/>
          <w:numId w:val="43"/>
        </w:numPr>
        <w:spacing w:line="276" w:lineRule="auto"/>
        <w:ind w:left="0" w:firstLine="709"/>
        <w:jc w:val="both"/>
        <w:rPr>
          <w:rFonts w:ascii="Times New Roman" w:eastAsia="Calibri" w:hAnsi="Times New Roman" w:cs="Times New Roman"/>
          <w:sz w:val="24"/>
          <w:szCs w:val="24"/>
          <w:lang w:eastAsia="ru-RU"/>
        </w:rPr>
      </w:pPr>
      <w:r w:rsidRPr="0009243A">
        <w:rPr>
          <w:rFonts w:ascii="Times New Roman" w:eastAsia="Calibri" w:hAnsi="Times New Roman" w:cs="Times New Roman"/>
          <w:sz w:val="24"/>
          <w:szCs w:val="24"/>
          <w:lang w:eastAsia="ru-RU"/>
        </w:rPr>
        <w:t xml:space="preserve"> Федеральная служба по надзору в сфере защиты прав потребителей и благополучия человека: официальный сайт.  </w:t>
      </w:r>
      <w:proofErr w:type="gramStart"/>
      <w:r w:rsidRPr="0009243A">
        <w:rPr>
          <w:rFonts w:ascii="Times New Roman" w:eastAsia="Calibri" w:hAnsi="Times New Roman" w:cs="Times New Roman"/>
          <w:sz w:val="24"/>
          <w:szCs w:val="24"/>
          <w:lang w:eastAsia="ru-RU"/>
        </w:rPr>
        <w:t>URL:  https://rospotrebnadzor.ru/</w:t>
      </w:r>
      <w:proofErr w:type="gramEnd"/>
      <w:r w:rsidRPr="0009243A">
        <w:rPr>
          <w:rFonts w:ascii="Times New Roman" w:eastAsia="Calibri" w:hAnsi="Times New Roman" w:cs="Times New Roman"/>
          <w:sz w:val="24"/>
          <w:szCs w:val="24"/>
          <w:lang w:eastAsia="ru-RU"/>
        </w:rPr>
        <w:t xml:space="preserve">  </w:t>
      </w:r>
    </w:p>
    <w:p w14:paraId="14BE78F7" w14:textId="77777777" w:rsidR="00DD4BF3" w:rsidRPr="0009243A" w:rsidRDefault="00DD4BF3" w:rsidP="008D3CD9">
      <w:pPr>
        <w:numPr>
          <w:ilvl w:val="0"/>
          <w:numId w:val="43"/>
        </w:numPr>
        <w:spacing w:line="276" w:lineRule="auto"/>
        <w:ind w:left="0" w:firstLine="709"/>
        <w:jc w:val="both"/>
        <w:rPr>
          <w:rFonts w:ascii="Times New Roman" w:eastAsia="Calibri" w:hAnsi="Times New Roman" w:cs="Times New Roman"/>
          <w:sz w:val="24"/>
          <w:szCs w:val="24"/>
          <w:lang w:eastAsia="ru-RU"/>
        </w:rPr>
      </w:pPr>
      <w:r w:rsidRPr="0009243A">
        <w:rPr>
          <w:rFonts w:ascii="Times New Roman" w:eastAsia="Calibri" w:hAnsi="Times New Roman" w:cs="Times New Roman"/>
          <w:sz w:val="24"/>
          <w:szCs w:val="24"/>
          <w:lang w:eastAsia="ru-RU"/>
        </w:rPr>
        <w:t xml:space="preserve"> Электронная библиотека Российской государственной библиотеки (РГБ) URL: http://www.gumer.info/</w:t>
      </w:r>
    </w:p>
    <w:p w14:paraId="6A3368C1" w14:textId="77777777" w:rsidR="00DD4BF3" w:rsidRPr="0009243A" w:rsidRDefault="00DD4BF3" w:rsidP="00DD4BF3">
      <w:pPr>
        <w:spacing w:after="200" w:line="276" w:lineRule="auto"/>
        <w:jc w:val="center"/>
        <w:rPr>
          <w:rFonts w:ascii="Times New Roman" w:eastAsia="Times New Roman" w:hAnsi="Times New Roman" w:cs="Times New Roman"/>
          <w:b/>
          <w:sz w:val="24"/>
          <w:szCs w:val="24"/>
          <w:lang w:eastAsia="ru-RU"/>
        </w:rPr>
      </w:pPr>
    </w:p>
    <w:p w14:paraId="7D6BE415" w14:textId="77777777" w:rsidR="008D3CD9" w:rsidRDefault="008D3CD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146A9D3" w14:textId="0863F2F2" w:rsidR="00DD4BF3" w:rsidRPr="0009243A" w:rsidRDefault="00DD4BF3" w:rsidP="00DD4BF3">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1EEDEB35" w14:textId="77777777" w:rsidR="00DD4BF3" w:rsidRPr="0009243A" w:rsidRDefault="00DD4BF3" w:rsidP="00DD4BF3">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7"/>
        <w:gridCol w:w="3279"/>
        <w:gridCol w:w="2532"/>
      </w:tblGrid>
      <w:tr w:rsidR="00DD4BF3" w:rsidRPr="008D3CD9" w14:paraId="105DC918" w14:textId="77777777" w:rsidTr="008D3CD9">
        <w:trPr>
          <w:trHeight w:val="23"/>
        </w:trPr>
        <w:tc>
          <w:tcPr>
            <w:tcW w:w="1982" w:type="pct"/>
            <w:tcBorders>
              <w:top w:val="single" w:sz="4" w:space="0" w:color="auto"/>
              <w:left w:val="single" w:sz="4" w:space="0" w:color="auto"/>
              <w:bottom w:val="single" w:sz="4" w:space="0" w:color="auto"/>
              <w:right w:val="single" w:sz="4" w:space="0" w:color="auto"/>
            </w:tcBorders>
            <w:hideMark/>
          </w:tcPr>
          <w:p w14:paraId="286504C8" w14:textId="77777777" w:rsidR="00DD4BF3" w:rsidRPr="008D3CD9" w:rsidRDefault="00DD4BF3" w:rsidP="008D3CD9">
            <w:pPr>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b/>
                <w:bCs/>
                <w:iCs/>
                <w:sz w:val="24"/>
                <w:szCs w:val="24"/>
                <w:lang w:eastAsia="ru-RU"/>
              </w:rPr>
              <w:t>Результаты обучения</w:t>
            </w:r>
          </w:p>
        </w:tc>
        <w:tc>
          <w:tcPr>
            <w:tcW w:w="1703" w:type="pct"/>
            <w:tcBorders>
              <w:top w:val="single" w:sz="4" w:space="0" w:color="auto"/>
              <w:left w:val="single" w:sz="4" w:space="0" w:color="auto"/>
              <w:bottom w:val="single" w:sz="4" w:space="0" w:color="auto"/>
              <w:right w:val="single" w:sz="4" w:space="0" w:color="auto"/>
            </w:tcBorders>
            <w:hideMark/>
          </w:tcPr>
          <w:p w14:paraId="46752CCB" w14:textId="77777777" w:rsidR="00DD4BF3" w:rsidRPr="008D3CD9" w:rsidRDefault="00DD4BF3" w:rsidP="008D3CD9">
            <w:pPr>
              <w:rPr>
                <w:rFonts w:ascii="Times New Roman" w:eastAsia="Times New Roman" w:hAnsi="Times New Roman" w:cs="Times New Roman"/>
                <w:b/>
                <w:bCs/>
                <w:iCs/>
                <w:sz w:val="24"/>
                <w:szCs w:val="24"/>
                <w:lang w:eastAsia="ru-RU"/>
              </w:rPr>
            </w:pPr>
            <w:r w:rsidRPr="008D3CD9">
              <w:rPr>
                <w:rFonts w:ascii="Times New Roman" w:eastAsia="Times New Roman" w:hAnsi="Times New Roman" w:cs="Times New Roman"/>
                <w:b/>
                <w:bCs/>
                <w:iCs/>
                <w:sz w:val="24"/>
                <w:szCs w:val="24"/>
                <w:lang w:eastAsia="ru-RU"/>
              </w:rPr>
              <w:t>Критерии оценки</w:t>
            </w:r>
          </w:p>
        </w:tc>
        <w:tc>
          <w:tcPr>
            <w:tcW w:w="1315" w:type="pct"/>
            <w:tcBorders>
              <w:top w:val="single" w:sz="4" w:space="0" w:color="auto"/>
              <w:left w:val="single" w:sz="4" w:space="0" w:color="auto"/>
              <w:bottom w:val="single" w:sz="4" w:space="0" w:color="auto"/>
              <w:right w:val="single" w:sz="4" w:space="0" w:color="auto"/>
            </w:tcBorders>
            <w:hideMark/>
          </w:tcPr>
          <w:p w14:paraId="1844542C" w14:textId="77777777" w:rsidR="00DD4BF3" w:rsidRPr="008D3CD9" w:rsidRDefault="00DD4BF3" w:rsidP="008D3CD9">
            <w:pPr>
              <w:rPr>
                <w:rFonts w:ascii="Times New Roman" w:eastAsia="Times New Roman" w:hAnsi="Times New Roman" w:cs="Times New Roman"/>
                <w:b/>
                <w:bCs/>
                <w:iCs/>
                <w:sz w:val="24"/>
                <w:szCs w:val="24"/>
                <w:lang w:eastAsia="ru-RU"/>
              </w:rPr>
            </w:pPr>
            <w:r w:rsidRPr="008D3CD9">
              <w:rPr>
                <w:rFonts w:ascii="Times New Roman" w:eastAsia="Times New Roman" w:hAnsi="Times New Roman" w:cs="Times New Roman"/>
                <w:b/>
                <w:bCs/>
                <w:iCs/>
                <w:sz w:val="24"/>
                <w:szCs w:val="24"/>
                <w:lang w:eastAsia="ru-RU"/>
              </w:rPr>
              <w:t>Методы оценки</w:t>
            </w:r>
          </w:p>
        </w:tc>
      </w:tr>
      <w:tr w:rsidR="00DD4BF3" w:rsidRPr="008D3CD9" w14:paraId="6B4F65D0" w14:textId="77777777" w:rsidTr="008D3CD9">
        <w:trPr>
          <w:trHeight w:val="23"/>
        </w:trPr>
        <w:tc>
          <w:tcPr>
            <w:tcW w:w="5000" w:type="pct"/>
            <w:gridSpan w:val="3"/>
            <w:tcBorders>
              <w:top w:val="single" w:sz="4" w:space="0" w:color="auto"/>
              <w:left w:val="single" w:sz="4" w:space="0" w:color="auto"/>
              <w:bottom w:val="single" w:sz="4" w:space="0" w:color="auto"/>
              <w:right w:val="single" w:sz="4" w:space="0" w:color="auto"/>
            </w:tcBorders>
          </w:tcPr>
          <w:p w14:paraId="78F85E87" w14:textId="77777777" w:rsidR="00DD4BF3" w:rsidRPr="008D3CD9" w:rsidRDefault="00DD4BF3" w:rsidP="008D3CD9">
            <w:pPr>
              <w:rPr>
                <w:rFonts w:ascii="Times New Roman" w:eastAsia="Times New Roman" w:hAnsi="Times New Roman" w:cs="Times New Roman"/>
                <w:bCs/>
                <w:sz w:val="24"/>
                <w:lang w:eastAsia="ru-RU"/>
              </w:rPr>
            </w:pPr>
            <w:r w:rsidRPr="008D3CD9">
              <w:rPr>
                <w:rFonts w:ascii="Times New Roman" w:eastAsia="Times New Roman" w:hAnsi="Times New Roman" w:cs="Times New Roman"/>
                <w:bCs/>
                <w:iCs/>
                <w:sz w:val="24"/>
                <w:szCs w:val="24"/>
              </w:rPr>
              <w:t>Перечень знаний, осваиваемых в рамках дисциплины</w:t>
            </w:r>
          </w:p>
        </w:tc>
      </w:tr>
      <w:tr w:rsidR="00DD4BF3" w:rsidRPr="008D3CD9" w14:paraId="1F3F8FFC" w14:textId="77777777" w:rsidTr="008D3CD9">
        <w:trPr>
          <w:trHeight w:val="23"/>
        </w:trPr>
        <w:tc>
          <w:tcPr>
            <w:tcW w:w="1982" w:type="pct"/>
            <w:tcBorders>
              <w:top w:val="single" w:sz="4" w:space="0" w:color="auto"/>
              <w:left w:val="single" w:sz="4" w:space="0" w:color="auto"/>
              <w:bottom w:val="single" w:sz="4" w:space="0" w:color="auto"/>
              <w:right w:val="single" w:sz="4" w:space="0" w:color="auto"/>
            </w:tcBorders>
            <w:hideMark/>
          </w:tcPr>
          <w:p w14:paraId="6001D7AB"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 xml:space="preserve">Актуальный контекст микробиологических исследований; </w:t>
            </w:r>
          </w:p>
          <w:p w14:paraId="41BBA5BF" w14:textId="77777777" w:rsidR="00DD4BF3" w:rsidRPr="008D3CD9" w:rsidRDefault="00DD4BF3" w:rsidP="008D3CD9">
            <w:pPr>
              <w:rPr>
                <w:rFonts w:ascii="Times New Roman" w:eastAsia="Times New Roman" w:hAnsi="Times New Roman" w:cs="Times New Roman"/>
                <w:bCs/>
                <w:iCs/>
                <w:sz w:val="24"/>
                <w:szCs w:val="24"/>
                <w:lang w:eastAsia="ru-RU"/>
              </w:rPr>
            </w:pPr>
            <w:r w:rsidRPr="008D3CD9">
              <w:rPr>
                <w:rFonts w:ascii="Times New Roman" w:eastAsia="Times New Roman" w:hAnsi="Times New Roman" w:cs="Times New Roman"/>
                <w:bCs/>
                <w:iCs/>
                <w:sz w:val="24"/>
                <w:szCs w:val="24"/>
                <w:lang w:eastAsia="ru-RU"/>
              </w:rPr>
              <w:t xml:space="preserve">номенклатура информационных источников, применяемых в микробиологической деятельности; </w:t>
            </w:r>
          </w:p>
          <w:p w14:paraId="56D25612" w14:textId="77777777" w:rsidR="00DD4BF3" w:rsidRPr="008D3CD9" w:rsidRDefault="00DD4BF3" w:rsidP="008D3CD9">
            <w:pPr>
              <w:suppressAutoHyphens/>
              <w:rPr>
                <w:rFonts w:ascii="Times New Roman" w:eastAsia="Times New Roman" w:hAnsi="Times New Roman" w:cs="Times New Roman"/>
                <w:b/>
                <w:iCs/>
                <w:sz w:val="24"/>
                <w:szCs w:val="24"/>
                <w:highlight w:val="yellow"/>
                <w:lang w:eastAsia="ru-RU"/>
              </w:rPr>
            </w:pPr>
            <w:r w:rsidRPr="008D3CD9">
              <w:rPr>
                <w:rFonts w:ascii="Times New Roman" w:eastAsia="Times New Roman" w:hAnsi="Times New Roman" w:cs="Times New Roman"/>
                <w:bCs/>
                <w:iCs/>
                <w:sz w:val="24"/>
                <w:szCs w:val="24"/>
                <w:lang w:eastAsia="ru-RU"/>
              </w:rPr>
              <w:t>правила экологической безопасности при работе в микробиологической лаборатории;</w:t>
            </w:r>
          </w:p>
          <w:p w14:paraId="5E3CC787" w14:textId="77777777" w:rsidR="00DD4BF3" w:rsidRPr="008D3CD9" w:rsidRDefault="00DD4BF3" w:rsidP="008D3CD9">
            <w:pPr>
              <w:suppressAutoHyphens/>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iCs/>
                <w:sz w:val="24"/>
                <w:szCs w:val="24"/>
                <w:lang w:eastAsia="ru-RU"/>
              </w:rPr>
              <w:t xml:space="preserve">лексический минимум, относящийся к описанию предметов, средств и процессов микробиологической и иммунологической деятельности; </w:t>
            </w:r>
          </w:p>
          <w:p w14:paraId="5CBF81D3" w14:textId="77777777" w:rsidR="00DD4BF3" w:rsidRPr="008D3CD9" w:rsidRDefault="00DD4BF3" w:rsidP="008D3CD9">
            <w:pPr>
              <w:suppressAutoHyphens/>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iCs/>
                <w:sz w:val="24"/>
                <w:szCs w:val="24"/>
                <w:lang w:eastAsia="ru-RU"/>
              </w:rPr>
              <w:t>особенности произношения микробиологических и иммунологических терминов; правила чтения текстов профессиональной направленности</w:t>
            </w:r>
          </w:p>
          <w:p w14:paraId="39E45831" w14:textId="77777777" w:rsidR="00DD4BF3" w:rsidRPr="008D3CD9" w:rsidRDefault="00DD4BF3" w:rsidP="008D3CD9">
            <w:pPr>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методика отбора проб воды, воздуха, почв для лабораторных микробиологических исследований;</w:t>
            </w:r>
          </w:p>
          <w:p w14:paraId="08180FCB" w14:textId="77777777" w:rsidR="00DD4BF3" w:rsidRPr="008D3CD9" w:rsidRDefault="00DD4BF3" w:rsidP="008D3CD9">
            <w:pPr>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методика взятия смывов с объектов среды обитания человека;</w:t>
            </w:r>
          </w:p>
          <w:p w14:paraId="1E2296DF" w14:textId="77777777" w:rsidR="00DD4BF3" w:rsidRPr="008D3CD9" w:rsidRDefault="00DD4BF3" w:rsidP="008D3CD9">
            <w:pPr>
              <w:shd w:val="clear" w:color="auto" w:fill="FFFFFF"/>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биологические факторы окружающей среды и их влияние на здоровье человека;</w:t>
            </w:r>
          </w:p>
          <w:p w14:paraId="30029E5D" w14:textId="77777777" w:rsidR="00DD4BF3" w:rsidRPr="008D3CD9" w:rsidRDefault="00DD4BF3" w:rsidP="008D3CD9">
            <w:pPr>
              <w:suppressAutoHyphens/>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основы иммунопрофилактики;</w:t>
            </w:r>
          </w:p>
          <w:p w14:paraId="6F8215D9" w14:textId="77777777" w:rsidR="00DD4BF3" w:rsidRPr="008D3CD9" w:rsidRDefault="00DD4BF3" w:rsidP="008D3CD9">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классификация и морфология микроорганизмов, способы их идентификации;</w:t>
            </w:r>
          </w:p>
          <w:p w14:paraId="6C8D0B48" w14:textId="77777777" w:rsidR="00DD4BF3" w:rsidRPr="008D3CD9" w:rsidRDefault="00DD4BF3" w:rsidP="008D3CD9">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виды и технологии проведения микроскопических, микробиологических и серологических исследований;</w:t>
            </w:r>
          </w:p>
          <w:p w14:paraId="79F6C742"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sz w:val="24"/>
                <w:szCs w:val="24"/>
                <w:lang w:eastAsia="ru-RU"/>
              </w:rPr>
              <w:t>правила обращения с пробами (образцами) и порядок оформления сопроводительной документации</w:t>
            </w:r>
          </w:p>
        </w:tc>
        <w:tc>
          <w:tcPr>
            <w:tcW w:w="1703" w:type="pct"/>
            <w:tcBorders>
              <w:top w:val="single" w:sz="4" w:space="0" w:color="auto"/>
              <w:left w:val="single" w:sz="4" w:space="0" w:color="auto"/>
              <w:bottom w:val="single" w:sz="4" w:space="0" w:color="auto"/>
              <w:right w:val="single" w:sz="4" w:space="0" w:color="auto"/>
            </w:tcBorders>
            <w:hideMark/>
          </w:tcPr>
          <w:p w14:paraId="0B4723CB"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Демонстрирует знание источников информации для решения профессиональных задач;</w:t>
            </w:r>
          </w:p>
          <w:p w14:paraId="4334DD1E"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демонстрирует знание требований микробиологической безопасности при работе с микробиологическими инструментами и объектами исследования;</w:t>
            </w:r>
          </w:p>
          <w:p w14:paraId="5E138E7B"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демонстрирует знание специальной терминологии;</w:t>
            </w:r>
          </w:p>
          <w:p w14:paraId="2F4DE292"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демонстрирует знание правил отбора различных образцов и проб;</w:t>
            </w:r>
          </w:p>
          <w:p w14:paraId="59F9C55E"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 xml:space="preserve">демонстрирует знание </w:t>
            </w:r>
            <w:r w:rsidRPr="008D3CD9">
              <w:rPr>
                <w:rFonts w:ascii="Times New Roman" w:eastAsia="Times New Roman" w:hAnsi="Times New Roman" w:cs="Times New Roman"/>
                <w:sz w:val="24"/>
                <w:szCs w:val="24"/>
              </w:rPr>
              <w:t>актуальных</w:t>
            </w:r>
          </w:p>
          <w:p w14:paraId="5E15882E" w14:textId="77777777" w:rsidR="00DD4BF3" w:rsidRPr="008D3CD9" w:rsidRDefault="00DD4BF3" w:rsidP="008D3CD9">
            <w:pPr>
              <w:suppressAutoHyphens/>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нормативно-правовых документов в профессиональной деятельности</w:t>
            </w:r>
          </w:p>
        </w:tc>
        <w:tc>
          <w:tcPr>
            <w:tcW w:w="1315" w:type="pct"/>
            <w:tcBorders>
              <w:top w:val="single" w:sz="4" w:space="0" w:color="auto"/>
              <w:left w:val="single" w:sz="4" w:space="0" w:color="auto"/>
              <w:bottom w:val="single" w:sz="4" w:space="0" w:color="auto"/>
              <w:right w:val="single" w:sz="4" w:space="0" w:color="auto"/>
            </w:tcBorders>
            <w:hideMark/>
          </w:tcPr>
          <w:p w14:paraId="7B162F2A"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Тестирование. Устный опрос.</w:t>
            </w:r>
          </w:p>
          <w:p w14:paraId="1D1C5206"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Письменный опрос.</w:t>
            </w:r>
          </w:p>
          <w:p w14:paraId="62837C15"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Решение профессионально-ориентированных кейсов.</w:t>
            </w:r>
          </w:p>
          <w:p w14:paraId="693C0B8A"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Проектная работа.</w:t>
            </w:r>
          </w:p>
          <w:p w14:paraId="3F93AC23" w14:textId="77777777" w:rsidR="00DD4BF3" w:rsidRPr="008D3CD9" w:rsidRDefault="00DD4BF3" w:rsidP="008D3CD9">
            <w:pPr>
              <w:rPr>
                <w:rFonts w:ascii="Times New Roman" w:eastAsia="Times New Roman" w:hAnsi="Times New Roman" w:cs="Times New Roman"/>
                <w:bCs/>
                <w:sz w:val="24"/>
                <w:szCs w:val="24"/>
                <w:lang w:eastAsia="ru-RU"/>
              </w:rPr>
            </w:pPr>
          </w:p>
        </w:tc>
      </w:tr>
      <w:tr w:rsidR="00DD4BF3" w:rsidRPr="008D3CD9" w14:paraId="2497CB0A" w14:textId="77777777" w:rsidTr="008D3CD9">
        <w:trPr>
          <w:trHeight w:val="23"/>
        </w:trPr>
        <w:tc>
          <w:tcPr>
            <w:tcW w:w="5000" w:type="pct"/>
            <w:gridSpan w:val="3"/>
            <w:tcBorders>
              <w:top w:val="single" w:sz="4" w:space="0" w:color="auto"/>
              <w:left w:val="single" w:sz="4" w:space="0" w:color="auto"/>
              <w:bottom w:val="single" w:sz="4" w:space="0" w:color="auto"/>
              <w:right w:val="single" w:sz="4" w:space="0" w:color="auto"/>
            </w:tcBorders>
          </w:tcPr>
          <w:p w14:paraId="64838525" w14:textId="77777777" w:rsidR="00DD4BF3" w:rsidRPr="008D3CD9" w:rsidRDefault="00DD4BF3" w:rsidP="008D3CD9">
            <w:pPr>
              <w:rPr>
                <w:rFonts w:ascii="Times New Roman" w:eastAsia="Calibri" w:hAnsi="Times New Roman" w:cs="Times New Roman"/>
                <w:bCs/>
                <w:sz w:val="24"/>
                <w:szCs w:val="24"/>
                <w:lang w:eastAsia="ru-RU"/>
              </w:rPr>
            </w:pPr>
            <w:r w:rsidRPr="008D3CD9">
              <w:rPr>
                <w:rFonts w:ascii="Times New Roman" w:eastAsia="Calibri" w:hAnsi="Times New Roman" w:cs="Times New Roman"/>
                <w:bCs/>
                <w:sz w:val="24"/>
                <w:szCs w:val="24"/>
                <w:lang w:eastAsia="ru-RU"/>
              </w:rPr>
              <w:t>Перечень умений, осваиваемых в рамках дисциплины</w:t>
            </w:r>
            <w:r w:rsidRPr="008D3CD9">
              <w:rPr>
                <w:rFonts w:ascii="Times New Roman" w:eastAsia="Calibri" w:hAnsi="Times New Roman" w:cs="Times New Roman"/>
                <w:bCs/>
                <w:sz w:val="24"/>
                <w:szCs w:val="24"/>
                <w:lang w:eastAsia="ru-RU"/>
              </w:rPr>
              <w:tab/>
            </w:r>
          </w:p>
        </w:tc>
      </w:tr>
      <w:tr w:rsidR="00DD4BF3" w:rsidRPr="008D3CD9" w14:paraId="109991AC" w14:textId="77777777" w:rsidTr="008D3CD9">
        <w:trPr>
          <w:trHeight w:val="23"/>
        </w:trPr>
        <w:tc>
          <w:tcPr>
            <w:tcW w:w="1982" w:type="pct"/>
            <w:tcBorders>
              <w:top w:val="single" w:sz="4" w:space="0" w:color="auto"/>
              <w:left w:val="single" w:sz="4" w:space="0" w:color="auto"/>
              <w:bottom w:val="single" w:sz="4" w:space="0" w:color="auto"/>
              <w:right w:val="single" w:sz="4" w:space="0" w:color="auto"/>
            </w:tcBorders>
            <w:hideMark/>
          </w:tcPr>
          <w:p w14:paraId="6E54F601" w14:textId="77777777" w:rsidR="00DD4BF3" w:rsidRPr="008D3CD9" w:rsidRDefault="00DD4BF3" w:rsidP="008D3CD9">
            <w:pPr>
              <w:suppressAutoHyphens/>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iCs/>
                <w:sz w:val="24"/>
                <w:szCs w:val="24"/>
                <w:lang w:eastAsia="ru-RU"/>
              </w:rPr>
              <w:t>Применять теоретические знания для решения задач по микробиологии;</w:t>
            </w:r>
          </w:p>
          <w:p w14:paraId="4C6E671E" w14:textId="77777777" w:rsidR="00DD4BF3" w:rsidRPr="008D3CD9" w:rsidRDefault="00DD4BF3" w:rsidP="008D3CD9">
            <w:pPr>
              <w:suppressAutoHyphens/>
              <w:rPr>
                <w:rFonts w:ascii="Times New Roman" w:eastAsia="Times New Roman" w:hAnsi="Times New Roman" w:cs="Times New Roman"/>
                <w:bCs/>
                <w:iCs/>
                <w:sz w:val="24"/>
                <w:szCs w:val="24"/>
                <w:lang w:eastAsia="ru-RU"/>
              </w:rPr>
            </w:pPr>
            <w:r w:rsidRPr="008D3CD9">
              <w:rPr>
                <w:rFonts w:ascii="Times New Roman" w:eastAsia="Times New Roman" w:hAnsi="Times New Roman" w:cs="Times New Roman"/>
                <w:bCs/>
                <w:iCs/>
                <w:sz w:val="24"/>
                <w:szCs w:val="24"/>
                <w:lang w:eastAsia="ru-RU"/>
              </w:rPr>
              <w:lastRenderedPageBreak/>
              <w:t xml:space="preserve">применять средства информационных технологий для решения профессиональных задач микробиолога; </w:t>
            </w:r>
          </w:p>
          <w:p w14:paraId="4276D353" w14:textId="77777777" w:rsidR="00DD4BF3" w:rsidRPr="008D3CD9" w:rsidRDefault="00DD4BF3" w:rsidP="008D3CD9">
            <w:pPr>
              <w:suppressAutoHyphens/>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уметь </w:t>
            </w:r>
            <w:proofErr w:type="gramStart"/>
            <w:r w:rsidRPr="008D3CD9">
              <w:rPr>
                <w:rFonts w:ascii="Times New Roman" w:eastAsia="Times New Roman" w:hAnsi="Times New Roman" w:cs="Times New Roman"/>
                <w:sz w:val="24"/>
                <w:szCs w:val="24"/>
              </w:rPr>
              <w:t>логически верно</w:t>
            </w:r>
            <w:proofErr w:type="gramEnd"/>
            <w:r w:rsidRPr="008D3CD9">
              <w:rPr>
                <w:rFonts w:ascii="Times New Roman" w:eastAsia="Times New Roman" w:hAnsi="Times New Roman" w:cs="Times New Roman"/>
                <w:sz w:val="24"/>
                <w:szCs w:val="24"/>
              </w:rPr>
              <w:t>, аргументировано и ясно строить устную и письменную речь,</w:t>
            </w:r>
            <w:r w:rsidRPr="008D3CD9">
              <w:rPr>
                <w:rFonts w:ascii="Times New Roman" w:eastAsia="Times New Roman" w:hAnsi="Times New Roman" w:cs="Times New Roman"/>
                <w:bCs/>
                <w:sz w:val="24"/>
                <w:szCs w:val="24"/>
                <w:lang w:eastAsia="ru-RU"/>
              </w:rPr>
              <w:t xml:space="preserve"> в том числе по микробиологической тематике</w:t>
            </w:r>
            <w:r w:rsidRPr="008D3CD9">
              <w:rPr>
                <w:rFonts w:ascii="Times New Roman" w:eastAsia="Times New Roman" w:hAnsi="Times New Roman" w:cs="Times New Roman"/>
                <w:sz w:val="24"/>
                <w:szCs w:val="24"/>
              </w:rPr>
              <w:t xml:space="preserve">; </w:t>
            </w:r>
          </w:p>
          <w:p w14:paraId="6395E06E" w14:textId="77777777" w:rsidR="00DD4BF3" w:rsidRPr="008D3CD9" w:rsidRDefault="00DD4BF3" w:rsidP="008D3CD9">
            <w:pPr>
              <w:suppressAutoHyphens/>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 xml:space="preserve">организовывать работу коллектива и команды, </w:t>
            </w:r>
          </w:p>
          <w:p w14:paraId="07CFCE88" w14:textId="77777777" w:rsidR="00DD4BF3" w:rsidRPr="008D3CD9" w:rsidRDefault="00DD4BF3" w:rsidP="008D3CD9">
            <w:pPr>
              <w:suppressAutoHyphens/>
              <w:rPr>
                <w:rFonts w:ascii="Times New Roman" w:eastAsia="Times New Roman" w:hAnsi="Times New Roman" w:cs="Times New Roman"/>
                <w:b/>
                <w:iCs/>
                <w:sz w:val="24"/>
                <w:szCs w:val="24"/>
                <w:highlight w:val="yellow"/>
                <w:lang w:eastAsia="ru-RU"/>
              </w:rPr>
            </w:pPr>
            <w:r w:rsidRPr="008D3CD9">
              <w:rPr>
                <w:rFonts w:ascii="Times New Roman" w:eastAsia="Times New Roman" w:hAnsi="Times New Roman" w:cs="Times New Roman"/>
                <w:bCs/>
                <w:sz w:val="24"/>
                <w:szCs w:val="24"/>
                <w:lang w:eastAsia="ru-RU"/>
              </w:rPr>
              <w:t>взаимодействовать с коллегами и руководством в ходе профессиональной деятельности;</w:t>
            </w:r>
          </w:p>
          <w:p w14:paraId="4A32E077" w14:textId="77777777" w:rsidR="00DD4BF3" w:rsidRPr="008D3CD9" w:rsidRDefault="00DD4BF3" w:rsidP="008D3CD9">
            <w:pPr>
              <w:suppressAutoHyphens/>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bCs/>
                <w:iCs/>
                <w:sz w:val="24"/>
                <w:szCs w:val="24"/>
                <w:lang w:eastAsia="ru-RU"/>
              </w:rPr>
              <w:t>соблюдать нормы экологической безопасности при работе в микробиологической лаборатории;</w:t>
            </w:r>
          </w:p>
          <w:p w14:paraId="1CDA23C1" w14:textId="77777777" w:rsidR="00DD4BF3" w:rsidRPr="008D3CD9" w:rsidRDefault="00DD4BF3" w:rsidP="008D3CD9">
            <w:pPr>
              <w:shd w:val="clear" w:color="auto" w:fill="FFFFFF"/>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производить отбор проб, взятие смывов по установленным методикам;</w:t>
            </w:r>
          </w:p>
          <w:p w14:paraId="779A5384" w14:textId="77777777" w:rsidR="00DD4BF3" w:rsidRPr="008D3CD9" w:rsidRDefault="00DD4BF3" w:rsidP="008D3CD9">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 xml:space="preserve">готовить исследуемый материал, для проведения микроскопических и микробиологических исследований; </w:t>
            </w:r>
          </w:p>
          <w:p w14:paraId="7682D5D4" w14:textId="77777777" w:rsidR="00DD4BF3" w:rsidRPr="008D3CD9" w:rsidRDefault="00DD4BF3" w:rsidP="008D3CD9">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 xml:space="preserve">проводить микроскопические и микробиологические исследования; </w:t>
            </w:r>
          </w:p>
          <w:p w14:paraId="14520EFE" w14:textId="77777777" w:rsidR="00DD4BF3" w:rsidRPr="008D3CD9" w:rsidRDefault="00DD4BF3" w:rsidP="008D3CD9">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отбирать пробы воды, воздуха, почвы, образцов пищевых продуктов, окружающей среды для микробиологических исследований;</w:t>
            </w:r>
          </w:p>
          <w:p w14:paraId="2B15EC2F"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sz w:val="24"/>
                <w:szCs w:val="24"/>
                <w:lang w:eastAsia="ru-RU"/>
              </w:rPr>
              <w:t>использовать нормативную правовую документацию, для санитарно-микробиологической оценки качества питьевой воды, воздуха, почвы, пищевых продуктов</w:t>
            </w:r>
          </w:p>
        </w:tc>
        <w:tc>
          <w:tcPr>
            <w:tcW w:w="1703" w:type="pct"/>
            <w:tcBorders>
              <w:top w:val="single" w:sz="4" w:space="0" w:color="auto"/>
              <w:left w:val="single" w:sz="4" w:space="0" w:color="auto"/>
              <w:bottom w:val="single" w:sz="4" w:space="0" w:color="auto"/>
              <w:right w:val="single" w:sz="4" w:space="0" w:color="auto"/>
            </w:tcBorders>
            <w:hideMark/>
          </w:tcPr>
          <w:p w14:paraId="03128C9D" w14:textId="77777777" w:rsidR="00DD4BF3" w:rsidRPr="008D3CD9" w:rsidRDefault="00DD4BF3" w:rsidP="008D3CD9">
            <w:pPr>
              <w:suppressAutoHyphens/>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bCs/>
                <w:iCs/>
                <w:sz w:val="24"/>
                <w:szCs w:val="24"/>
                <w:lang w:eastAsia="ru-RU"/>
              </w:rPr>
              <w:lastRenderedPageBreak/>
              <w:t xml:space="preserve">Соблюдает нормы экологической безопасности при работе в </w:t>
            </w:r>
            <w:r w:rsidRPr="008D3CD9">
              <w:rPr>
                <w:rFonts w:ascii="Times New Roman" w:eastAsia="Times New Roman" w:hAnsi="Times New Roman" w:cs="Times New Roman"/>
                <w:bCs/>
                <w:iCs/>
                <w:sz w:val="24"/>
                <w:szCs w:val="24"/>
                <w:lang w:eastAsia="ru-RU"/>
              </w:rPr>
              <w:lastRenderedPageBreak/>
              <w:t>микробиологической лаборатории;</w:t>
            </w:r>
          </w:p>
          <w:p w14:paraId="79A905B9" w14:textId="77777777" w:rsidR="00DD4BF3" w:rsidRPr="008D3CD9" w:rsidRDefault="00DD4BF3" w:rsidP="008D3CD9">
            <w:pPr>
              <w:shd w:val="clear" w:color="auto" w:fill="FFFFFF"/>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производит отбор проб, взятие смывов по установленным методикам;</w:t>
            </w:r>
          </w:p>
          <w:p w14:paraId="644D8E3B" w14:textId="77777777" w:rsidR="00DD4BF3" w:rsidRPr="008D3CD9" w:rsidRDefault="00DD4BF3" w:rsidP="008D3CD9">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 xml:space="preserve">готовить исследуемый материал, для проведения микроскопических и микробиологических исследований; </w:t>
            </w:r>
          </w:p>
          <w:p w14:paraId="0E56604D" w14:textId="77777777" w:rsidR="00DD4BF3" w:rsidRPr="008D3CD9" w:rsidRDefault="00DD4BF3" w:rsidP="008D3CD9">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 xml:space="preserve">проводит микроскопические и микробиологические исследования; </w:t>
            </w:r>
          </w:p>
          <w:p w14:paraId="22B92EE9" w14:textId="77777777" w:rsidR="00DD4BF3" w:rsidRPr="008D3CD9" w:rsidRDefault="00DD4BF3" w:rsidP="008D3CD9">
            <w:pPr>
              <w:shd w:val="clear" w:color="auto" w:fill="FFFFFF"/>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производит отбор проб, взятие смывов по установленным методикам;</w:t>
            </w:r>
          </w:p>
          <w:p w14:paraId="35495851" w14:textId="77777777" w:rsidR="00DD4BF3" w:rsidRPr="008D3CD9" w:rsidRDefault="00DD4BF3" w:rsidP="008D3CD9">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sz w:val="24"/>
                <w:szCs w:val="24"/>
                <w:lang w:eastAsia="ru-RU"/>
              </w:rPr>
              <w:t>использует нормативную правовую документацию, для санитарно-микробиологической оценки качества питьевой воды, воздуха, почвы, пищевых продуктов</w:t>
            </w:r>
          </w:p>
        </w:tc>
        <w:tc>
          <w:tcPr>
            <w:tcW w:w="1315" w:type="pct"/>
            <w:tcBorders>
              <w:top w:val="single" w:sz="4" w:space="0" w:color="auto"/>
              <w:left w:val="single" w:sz="4" w:space="0" w:color="auto"/>
              <w:bottom w:val="single" w:sz="4" w:space="0" w:color="auto"/>
              <w:right w:val="single" w:sz="4" w:space="0" w:color="auto"/>
            </w:tcBorders>
            <w:hideMark/>
          </w:tcPr>
          <w:p w14:paraId="59CDF3B1" w14:textId="77777777" w:rsidR="00DD4BF3" w:rsidRPr="008D3CD9" w:rsidRDefault="00DD4BF3" w:rsidP="008D3CD9">
            <w:pPr>
              <w:widowControl w:val="0"/>
              <w:rPr>
                <w:rFonts w:ascii="Times New Roman" w:eastAsia="Calibri" w:hAnsi="Times New Roman" w:cs="Times New Roman"/>
                <w:sz w:val="24"/>
                <w:szCs w:val="24"/>
              </w:rPr>
            </w:pPr>
            <w:r w:rsidRPr="008D3CD9">
              <w:rPr>
                <w:rFonts w:ascii="Times New Roman" w:eastAsia="Calibri" w:hAnsi="Times New Roman" w:cs="Times New Roman"/>
                <w:sz w:val="24"/>
                <w:szCs w:val="24"/>
              </w:rPr>
              <w:lastRenderedPageBreak/>
              <w:t>Экспертное наблюдение за ходом выполнения практической работы.</w:t>
            </w:r>
          </w:p>
          <w:p w14:paraId="4D0AA617" w14:textId="77777777" w:rsidR="00DD4BF3" w:rsidRPr="008D3CD9" w:rsidRDefault="00DD4BF3" w:rsidP="008D3CD9">
            <w:pPr>
              <w:widowControl w:val="0"/>
              <w:rPr>
                <w:rFonts w:ascii="Times New Roman" w:eastAsia="Calibri" w:hAnsi="Times New Roman" w:cs="Times New Roman"/>
                <w:sz w:val="24"/>
                <w:szCs w:val="24"/>
              </w:rPr>
            </w:pPr>
            <w:r w:rsidRPr="008D3CD9">
              <w:rPr>
                <w:rFonts w:ascii="Times New Roman" w:eastAsia="Calibri" w:hAnsi="Times New Roman" w:cs="Times New Roman"/>
                <w:sz w:val="24"/>
                <w:szCs w:val="24"/>
              </w:rPr>
              <w:lastRenderedPageBreak/>
              <w:t>Оценка результатов выполнения практической работы.</w:t>
            </w:r>
          </w:p>
          <w:p w14:paraId="2C92A390" w14:textId="77777777" w:rsidR="00DD4BF3" w:rsidRPr="008D3CD9" w:rsidRDefault="00DD4BF3" w:rsidP="008D3CD9">
            <w:pPr>
              <w:rPr>
                <w:rFonts w:ascii="Times New Roman" w:eastAsia="Times New Roman" w:hAnsi="Times New Roman" w:cs="Times New Roman"/>
                <w:bCs/>
                <w:sz w:val="24"/>
                <w:szCs w:val="24"/>
                <w:lang w:eastAsia="ru-RU"/>
              </w:rPr>
            </w:pPr>
          </w:p>
        </w:tc>
      </w:tr>
    </w:tbl>
    <w:p w14:paraId="4D77DB27" w14:textId="0A1F4476" w:rsidR="00D5329B" w:rsidRPr="0009243A" w:rsidRDefault="00D5329B" w:rsidP="00D5329B">
      <w:pPr>
        <w:spacing w:before="120" w:after="120"/>
        <w:ind w:left="709"/>
        <w:rPr>
          <w:rFonts w:ascii="Times New Roman" w:eastAsia="Calibri" w:hAnsi="Times New Roman" w:cs="Times New Roman"/>
          <w:i/>
          <w:sz w:val="24"/>
          <w:szCs w:val="24"/>
          <w:lang w:eastAsia="ru-RU"/>
        </w:rPr>
      </w:pPr>
    </w:p>
    <w:p w14:paraId="348B807C" w14:textId="66C3626F" w:rsidR="002B08B2" w:rsidRPr="0009243A" w:rsidRDefault="002B08B2"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66A784BD" w14:textId="77777777" w:rsidR="002B08B2" w:rsidRPr="0009243A" w:rsidRDefault="002B08B2" w:rsidP="002B08B2">
      <w:pPr>
        <w:spacing w:after="60" w:line="276" w:lineRule="auto"/>
        <w:ind w:firstLine="709"/>
        <w:jc w:val="right"/>
        <w:outlineLvl w:val="1"/>
        <w:rPr>
          <w:rFonts w:ascii="Times New Roman" w:eastAsia="Times New Roman" w:hAnsi="Times New Roman" w:cs="Times New Roman"/>
          <w:b/>
          <w:bCs/>
          <w:sz w:val="24"/>
          <w:szCs w:val="24"/>
          <w:lang w:eastAsia="ru-RU"/>
        </w:rPr>
      </w:pPr>
      <w:bookmarkStart w:id="42" w:name="_Toc116600470"/>
      <w:bookmarkStart w:id="43" w:name="_Toc136010095"/>
      <w:r w:rsidRPr="0009243A">
        <w:rPr>
          <w:rFonts w:ascii="Times New Roman" w:eastAsia="Times New Roman" w:hAnsi="Times New Roman" w:cs="Times New Roman"/>
          <w:b/>
          <w:bCs/>
          <w:sz w:val="24"/>
          <w:szCs w:val="24"/>
          <w:lang w:eastAsia="ru-RU"/>
        </w:rPr>
        <w:lastRenderedPageBreak/>
        <w:t>Приложение 3.9</w:t>
      </w:r>
      <w:bookmarkEnd w:id="42"/>
      <w:bookmarkEnd w:id="43"/>
    </w:p>
    <w:p w14:paraId="439C461D" w14:textId="77777777" w:rsidR="002B08B2" w:rsidRPr="008D3CD9" w:rsidRDefault="002B08B2" w:rsidP="002B08B2">
      <w:pPr>
        <w:spacing w:after="120" w:line="276" w:lineRule="auto"/>
        <w:jc w:val="right"/>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к ПОП по специальности</w:t>
      </w:r>
    </w:p>
    <w:p w14:paraId="5D3A9F40" w14:textId="77777777" w:rsidR="002B08B2" w:rsidRPr="008D3CD9" w:rsidRDefault="002B08B2" w:rsidP="002B08B2">
      <w:pPr>
        <w:spacing w:after="200" w:line="276" w:lineRule="auto"/>
        <w:jc w:val="right"/>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lang w:eastAsia="ru-RU"/>
        </w:rPr>
        <w:t>32.02.01 Медико-профилактическое дело</w:t>
      </w:r>
    </w:p>
    <w:p w14:paraId="2CFC367D"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62C323E3"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7344AA6E"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2C4B3E8A"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5DAB0248"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04836F4F"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4151D36F"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7B2929D4"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7536A86B" w14:textId="20869F74" w:rsidR="002B08B2" w:rsidRDefault="0009243A" w:rsidP="002B08B2">
      <w:pPr>
        <w:spacing w:after="60" w:line="276" w:lineRule="auto"/>
        <w:jc w:val="center"/>
        <w:outlineLvl w:val="1"/>
        <w:rPr>
          <w:rFonts w:ascii="Times New Roman" w:eastAsia="Times New Roman" w:hAnsi="Times New Roman" w:cs="Times New Roman"/>
          <w:b/>
          <w:bCs/>
          <w:sz w:val="24"/>
          <w:szCs w:val="24"/>
          <w:lang w:eastAsia="ru-RU"/>
        </w:rPr>
      </w:pPr>
      <w:bookmarkStart w:id="44" w:name="_Toc136010096"/>
      <w:r>
        <w:rPr>
          <w:rFonts w:ascii="Times New Roman" w:eastAsia="Times New Roman" w:hAnsi="Times New Roman" w:cs="Times New Roman"/>
          <w:b/>
          <w:bCs/>
          <w:sz w:val="24"/>
          <w:szCs w:val="24"/>
          <w:lang w:eastAsia="ru-RU"/>
        </w:rPr>
        <w:t>ПРИМЕРНАЯ РАБОЧАЯ ПРОГРАММА УЧЕБНОЙ ДИСЦИПЛИНЫ</w:t>
      </w:r>
      <w:bookmarkEnd w:id="44"/>
    </w:p>
    <w:p w14:paraId="14723C9B" w14:textId="77777777" w:rsidR="008D3CD9" w:rsidRPr="0009243A" w:rsidRDefault="008D3CD9" w:rsidP="002B08B2">
      <w:pPr>
        <w:spacing w:after="60" w:line="276" w:lineRule="auto"/>
        <w:jc w:val="center"/>
        <w:outlineLvl w:val="1"/>
        <w:rPr>
          <w:rFonts w:ascii="Times New Roman" w:eastAsia="Times New Roman" w:hAnsi="Times New Roman" w:cs="Times New Roman"/>
          <w:b/>
          <w:bCs/>
          <w:sz w:val="24"/>
          <w:szCs w:val="24"/>
          <w:lang w:eastAsia="ru-RU"/>
        </w:rPr>
      </w:pPr>
    </w:p>
    <w:p w14:paraId="4CE7FB32" w14:textId="4E0B4976" w:rsidR="002B08B2" w:rsidRPr="0009243A" w:rsidRDefault="002B08B2" w:rsidP="002B08B2">
      <w:pPr>
        <w:spacing w:after="60" w:line="276" w:lineRule="auto"/>
        <w:jc w:val="center"/>
        <w:outlineLvl w:val="1"/>
        <w:rPr>
          <w:rFonts w:ascii="Times New Roman" w:eastAsia="Times New Roman" w:hAnsi="Times New Roman" w:cs="Times New Roman"/>
          <w:b/>
          <w:bCs/>
          <w:iCs/>
          <w:sz w:val="24"/>
          <w:szCs w:val="24"/>
          <w:lang w:eastAsia="ru-RU"/>
        </w:rPr>
      </w:pPr>
      <w:bookmarkStart w:id="45" w:name="_Toc136010097"/>
      <w:r w:rsidRPr="0009243A">
        <w:rPr>
          <w:rFonts w:ascii="Times New Roman" w:eastAsia="Times New Roman" w:hAnsi="Times New Roman" w:cs="Times New Roman"/>
          <w:b/>
          <w:bCs/>
          <w:iCs/>
          <w:sz w:val="24"/>
          <w:szCs w:val="24"/>
          <w:lang w:eastAsia="ru-RU"/>
        </w:rPr>
        <w:t xml:space="preserve">ОП.03 </w:t>
      </w:r>
      <w:r w:rsidR="00527A6A" w:rsidRPr="0009243A">
        <w:rPr>
          <w:rFonts w:ascii="Times New Roman" w:eastAsia="Times New Roman" w:hAnsi="Times New Roman" w:cs="Times New Roman"/>
          <w:b/>
          <w:bCs/>
          <w:iCs/>
          <w:sz w:val="24"/>
          <w:szCs w:val="24"/>
          <w:lang w:eastAsia="ru-RU"/>
        </w:rPr>
        <w:t>Аналитическая химия и техника лабораторных работ</w:t>
      </w:r>
      <w:bookmarkEnd w:id="45"/>
    </w:p>
    <w:p w14:paraId="7A9C7D69" w14:textId="77777777" w:rsidR="002B08B2" w:rsidRPr="0009243A" w:rsidRDefault="002B08B2" w:rsidP="002B08B2">
      <w:pPr>
        <w:spacing w:after="200" w:line="276" w:lineRule="auto"/>
        <w:jc w:val="center"/>
        <w:rPr>
          <w:rFonts w:ascii="Times New Roman" w:eastAsia="Times New Roman" w:hAnsi="Times New Roman" w:cs="Times New Roman"/>
          <w:b/>
          <w:iCs/>
          <w:sz w:val="24"/>
          <w:szCs w:val="24"/>
          <w:lang w:eastAsia="ru-RU"/>
        </w:rPr>
      </w:pPr>
    </w:p>
    <w:p w14:paraId="60841396"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45F057CE"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30654C68"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39311211"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2A8ED950"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4533A250"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68E69F24"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72741E3D"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6BB8F528"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31A1E80F"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2B5049EA"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42304DE8"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52298416" w14:textId="77777777" w:rsidR="002B08B2" w:rsidRPr="0009243A" w:rsidRDefault="002B08B2" w:rsidP="002B08B2">
      <w:pPr>
        <w:spacing w:after="200" w:line="276" w:lineRule="auto"/>
        <w:jc w:val="right"/>
        <w:rPr>
          <w:rFonts w:ascii="Times New Roman" w:eastAsia="Times New Roman" w:hAnsi="Times New Roman" w:cs="Times New Roman"/>
          <w:b/>
          <w:sz w:val="24"/>
          <w:szCs w:val="24"/>
          <w:lang w:eastAsia="ru-RU"/>
        </w:rPr>
      </w:pPr>
    </w:p>
    <w:p w14:paraId="1DBD32C9" w14:textId="77777777" w:rsidR="002B08B2" w:rsidRPr="0009243A" w:rsidRDefault="002B08B2" w:rsidP="002B08B2">
      <w:pPr>
        <w:spacing w:after="200" w:line="276" w:lineRule="auto"/>
        <w:jc w:val="center"/>
        <w:rPr>
          <w:rFonts w:ascii="Times New Roman" w:eastAsia="Times New Roman" w:hAnsi="Times New Roman" w:cs="Times New Roman"/>
          <w:b/>
          <w:bCs/>
          <w:iCs/>
          <w:sz w:val="24"/>
          <w:szCs w:val="24"/>
          <w:lang w:eastAsia="ru-RU"/>
        </w:rPr>
        <w:sectPr w:rsidR="002B08B2" w:rsidRPr="0009243A" w:rsidSect="008D3CD9">
          <w:pgSz w:w="11906" w:h="16838"/>
          <w:pgMar w:top="1134" w:right="567" w:bottom="1134" w:left="1701" w:header="709" w:footer="170" w:gutter="0"/>
          <w:cols w:space="720"/>
          <w:docGrid w:linePitch="299"/>
        </w:sectPr>
      </w:pPr>
      <w:r w:rsidRPr="0009243A">
        <w:rPr>
          <w:rFonts w:ascii="Times New Roman" w:eastAsia="Times New Roman" w:hAnsi="Times New Roman" w:cs="Times New Roman"/>
          <w:b/>
          <w:bCs/>
          <w:iCs/>
          <w:sz w:val="24"/>
          <w:szCs w:val="24"/>
          <w:lang w:eastAsia="ru-RU"/>
        </w:rPr>
        <w:t>2023 г.</w:t>
      </w:r>
    </w:p>
    <w:p w14:paraId="7E5206FB" w14:textId="77777777" w:rsidR="002B08B2" w:rsidRPr="0009243A" w:rsidRDefault="002B08B2" w:rsidP="002B08B2">
      <w:pPr>
        <w:spacing w:after="200"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СОДЕРЖАНИЕ</w:t>
      </w:r>
    </w:p>
    <w:p w14:paraId="2BE2D3B4" w14:textId="77777777" w:rsidR="002B08B2" w:rsidRPr="0009243A" w:rsidRDefault="002B08B2" w:rsidP="002B08B2">
      <w:pPr>
        <w:spacing w:after="200" w:line="276" w:lineRule="auto"/>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7501"/>
        <w:gridCol w:w="1854"/>
      </w:tblGrid>
      <w:tr w:rsidR="002B08B2" w:rsidRPr="0009243A" w14:paraId="71BD26D2" w14:textId="77777777" w:rsidTr="003B4E70">
        <w:tc>
          <w:tcPr>
            <w:tcW w:w="7501" w:type="dxa"/>
          </w:tcPr>
          <w:p w14:paraId="37E0786F" w14:textId="77777777" w:rsidR="002B08B2" w:rsidRPr="0009243A" w:rsidRDefault="002B08B2" w:rsidP="003D12E2">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3978FE36" w14:textId="77777777" w:rsidR="002B08B2" w:rsidRPr="0009243A" w:rsidRDefault="002B08B2" w:rsidP="002B08B2">
            <w:pPr>
              <w:spacing w:after="200" w:line="276" w:lineRule="auto"/>
              <w:rPr>
                <w:rFonts w:ascii="Times New Roman" w:eastAsia="Times New Roman" w:hAnsi="Times New Roman" w:cs="Times New Roman"/>
                <w:b/>
                <w:sz w:val="24"/>
                <w:szCs w:val="24"/>
                <w:lang w:eastAsia="ru-RU"/>
              </w:rPr>
            </w:pPr>
          </w:p>
        </w:tc>
      </w:tr>
      <w:tr w:rsidR="002B08B2" w:rsidRPr="0009243A" w14:paraId="7EC3EFC3" w14:textId="77777777" w:rsidTr="003B4E70">
        <w:tc>
          <w:tcPr>
            <w:tcW w:w="7501" w:type="dxa"/>
          </w:tcPr>
          <w:p w14:paraId="008731E4" w14:textId="77777777" w:rsidR="002B08B2" w:rsidRPr="0009243A" w:rsidRDefault="002B08B2" w:rsidP="003D12E2">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5D91A502" w14:textId="77777777" w:rsidR="002B08B2" w:rsidRPr="0009243A" w:rsidRDefault="002B08B2" w:rsidP="003D12E2">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37742BE0" w14:textId="77777777" w:rsidR="002B08B2" w:rsidRPr="0009243A" w:rsidRDefault="002B08B2" w:rsidP="002B08B2">
            <w:pPr>
              <w:spacing w:after="200" w:line="276" w:lineRule="auto"/>
              <w:ind w:left="644"/>
              <w:rPr>
                <w:rFonts w:ascii="Times New Roman" w:eastAsia="Times New Roman" w:hAnsi="Times New Roman" w:cs="Times New Roman"/>
                <w:b/>
                <w:sz w:val="24"/>
                <w:szCs w:val="24"/>
                <w:lang w:eastAsia="ru-RU"/>
              </w:rPr>
            </w:pPr>
          </w:p>
        </w:tc>
      </w:tr>
      <w:tr w:rsidR="002B08B2" w:rsidRPr="0009243A" w14:paraId="535A373C" w14:textId="77777777" w:rsidTr="003B4E70">
        <w:tc>
          <w:tcPr>
            <w:tcW w:w="7501" w:type="dxa"/>
          </w:tcPr>
          <w:p w14:paraId="3DD1FF4E" w14:textId="77777777" w:rsidR="002B08B2" w:rsidRPr="0009243A" w:rsidRDefault="002B08B2" w:rsidP="003D12E2">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C3C29BB" w14:textId="77777777" w:rsidR="002B08B2" w:rsidRPr="0009243A" w:rsidRDefault="002B08B2" w:rsidP="002B08B2">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B19AEF7" w14:textId="77777777" w:rsidR="002B08B2" w:rsidRPr="0009243A" w:rsidRDefault="002B08B2" w:rsidP="002B08B2">
            <w:pPr>
              <w:spacing w:after="200" w:line="276" w:lineRule="auto"/>
              <w:rPr>
                <w:rFonts w:ascii="Times New Roman" w:eastAsia="Times New Roman" w:hAnsi="Times New Roman" w:cs="Times New Roman"/>
                <w:b/>
                <w:sz w:val="24"/>
                <w:szCs w:val="24"/>
                <w:lang w:eastAsia="ru-RU"/>
              </w:rPr>
            </w:pPr>
          </w:p>
        </w:tc>
      </w:tr>
    </w:tbl>
    <w:p w14:paraId="366F1CC8" w14:textId="77777777" w:rsidR="002E6CF8" w:rsidRPr="0009243A" w:rsidRDefault="002B08B2" w:rsidP="003D12E2">
      <w:pPr>
        <w:numPr>
          <w:ilvl w:val="0"/>
          <w:numId w:val="47"/>
        </w:numPr>
        <w:suppressAutoHyphens/>
        <w:spacing w:line="276" w:lineRule="auto"/>
        <w:ind w:left="0" w:firstLine="0"/>
        <w:jc w:val="center"/>
        <w:rPr>
          <w:rFonts w:ascii="Times New Roman" w:eastAsia="Times New Roman" w:hAnsi="Times New Roman" w:cs="Times New Roman"/>
          <w:b/>
          <w:sz w:val="24"/>
          <w:szCs w:val="24"/>
        </w:rPr>
      </w:pPr>
      <w:r w:rsidRPr="0009243A">
        <w:rPr>
          <w:rFonts w:ascii="Times New Roman" w:eastAsia="Times New Roman" w:hAnsi="Times New Roman" w:cs="Times New Roman"/>
          <w:b/>
          <w:i/>
          <w:sz w:val="24"/>
          <w:u w:val="single"/>
          <w:lang w:eastAsia="ru-RU"/>
        </w:rPr>
        <w:br w:type="page"/>
      </w:r>
      <w:r w:rsidR="002E6CF8" w:rsidRPr="0009243A">
        <w:rPr>
          <w:rFonts w:ascii="Times New Roman" w:eastAsia="Times New Roman" w:hAnsi="Times New Roman" w:cs="Times New Roman"/>
          <w:b/>
          <w:sz w:val="24"/>
          <w:szCs w:val="24"/>
        </w:rPr>
        <w:lastRenderedPageBreak/>
        <w:t>ОБЩАЯ ХАРАКТЕРИСТИКА ПРИМЕРНОЙ РАБОЧЕЙ ПРОГРАММЫ УЧЕБНОЙ ДИСЦИПЛИНЫ</w:t>
      </w:r>
    </w:p>
    <w:p w14:paraId="5FAFF487" w14:textId="63661141" w:rsidR="002E6CF8" w:rsidRPr="0009243A" w:rsidRDefault="002E6CF8" w:rsidP="002E6CF8">
      <w:pPr>
        <w:spacing w:line="276" w:lineRule="auto"/>
        <w:jc w:val="center"/>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«ОП.03 Аналитическая химия и техника лабораторных работ»</w:t>
      </w:r>
    </w:p>
    <w:p w14:paraId="77131E21" w14:textId="77777777" w:rsidR="002E6CF8" w:rsidRPr="0009243A" w:rsidRDefault="002E6CF8" w:rsidP="002E6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rPr>
      </w:pPr>
      <w:r w:rsidRPr="0009243A">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3377C11D" w14:textId="37A0DF42" w:rsidR="002E6CF8" w:rsidRPr="0009243A" w:rsidRDefault="002E6CF8" w:rsidP="002E6CF8">
      <w:pPr>
        <w:spacing w:line="276" w:lineRule="auto"/>
        <w:ind w:firstLine="709"/>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 xml:space="preserve">Учебная дисциплина </w:t>
      </w:r>
      <w:r w:rsidR="008D3CD9">
        <w:rPr>
          <w:rFonts w:ascii="Times New Roman" w:eastAsia="Times New Roman" w:hAnsi="Times New Roman" w:cs="Times New Roman"/>
          <w:sz w:val="24"/>
          <w:szCs w:val="24"/>
        </w:rPr>
        <w:t>«</w:t>
      </w:r>
      <w:r w:rsidRPr="0009243A">
        <w:rPr>
          <w:rFonts w:ascii="Times New Roman" w:eastAsia="Times New Roman" w:hAnsi="Times New Roman" w:cs="Times New Roman"/>
          <w:sz w:val="24"/>
          <w:szCs w:val="24"/>
        </w:rPr>
        <w:t xml:space="preserve">ОП.03 Аналитическая химия и техника лабораторных работ» является обязательной частью </w:t>
      </w:r>
      <w:r w:rsidRPr="0009243A">
        <w:rPr>
          <w:rFonts w:ascii="Times New Roman" w:eastAsia="Times New Roman" w:hAnsi="Times New Roman" w:cs="Times New Roman"/>
          <w:sz w:val="24"/>
          <w:szCs w:val="24"/>
          <w:lang w:eastAsia="zh-CN"/>
        </w:rPr>
        <w:t>общепрофессионального цикла</w:t>
      </w:r>
      <w:r w:rsidRPr="0009243A">
        <w:rPr>
          <w:rFonts w:ascii="Times New Roman" w:eastAsia="Times New Roman" w:hAnsi="Times New Roman" w:cs="Times New Roman"/>
          <w:sz w:val="24"/>
          <w:szCs w:val="28"/>
          <w:lang w:eastAsia="zh-CN"/>
        </w:rPr>
        <w:t xml:space="preserve"> </w:t>
      </w:r>
      <w:r w:rsidRPr="0009243A">
        <w:rPr>
          <w:rFonts w:ascii="Times New Roman" w:eastAsia="Times New Roman" w:hAnsi="Times New Roman" w:cs="Times New Roman"/>
          <w:sz w:val="24"/>
          <w:szCs w:val="24"/>
        </w:rPr>
        <w:t xml:space="preserve">примерной образовательной программы в соответствии с ФГОС СПО по </w:t>
      </w:r>
      <w:r w:rsidRPr="0009243A">
        <w:rPr>
          <w:rFonts w:ascii="Times New Roman" w:eastAsia="Times New Roman" w:hAnsi="Times New Roman" w:cs="Times New Roman"/>
          <w:spacing w:val="-2"/>
          <w:sz w:val="24"/>
          <w:szCs w:val="24"/>
        </w:rPr>
        <w:t xml:space="preserve">специальности </w:t>
      </w:r>
      <w:r w:rsidRPr="0009243A">
        <w:rPr>
          <w:rFonts w:ascii="Times New Roman" w:eastAsia="Times New Roman" w:hAnsi="Times New Roman" w:cs="Times New Roman"/>
          <w:sz w:val="24"/>
          <w:szCs w:val="24"/>
        </w:rPr>
        <w:t>32.02.01</w:t>
      </w:r>
      <w:r w:rsidRPr="0009243A">
        <w:rPr>
          <w:rFonts w:ascii="Times New Roman" w:eastAsia="Times New Roman" w:hAnsi="Times New Roman" w:cs="Times New Roman"/>
          <w:b/>
          <w:sz w:val="24"/>
          <w:szCs w:val="24"/>
        </w:rPr>
        <w:t xml:space="preserve"> </w:t>
      </w:r>
      <w:r w:rsidRPr="0009243A">
        <w:rPr>
          <w:rFonts w:ascii="Times New Roman" w:eastAsia="Times New Roman" w:hAnsi="Times New Roman" w:cs="Times New Roman"/>
          <w:sz w:val="24"/>
          <w:szCs w:val="24"/>
        </w:rPr>
        <w:t xml:space="preserve">Медико-профилактическое дело. </w:t>
      </w:r>
    </w:p>
    <w:p w14:paraId="14384962" w14:textId="77777777" w:rsidR="002E6CF8" w:rsidRPr="0009243A" w:rsidRDefault="002E6CF8" w:rsidP="002E6C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 xml:space="preserve">Особое значение дисциплина имеет при формировании и развитии ОК 01, ОК 02, </w:t>
      </w:r>
      <w:r w:rsidRPr="0009243A">
        <w:rPr>
          <w:rFonts w:ascii="Times New Roman" w:eastAsia="Times New Roman" w:hAnsi="Times New Roman" w:cs="Times New Roman"/>
          <w:sz w:val="24"/>
          <w:szCs w:val="24"/>
        </w:rPr>
        <w:br/>
        <w:t>ОК 03, ОК 04, ОК 05, ОК 09.</w:t>
      </w:r>
    </w:p>
    <w:p w14:paraId="4E63F1E4" w14:textId="77777777" w:rsidR="002E6CF8" w:rsidRPr="0009243A" w:rsidRDefault="002E6CF8" w:rsidP="002E6C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rPr>
      </w:pPr>
    </w:p>
    <w:p w14:paraId="6B43A7FE" w14:textId="77777777" w:rsidR="002E6CF8" w:rsidRPr="0009243A" w:rsidRDefault="002E6CF8" w:rsidP="002E6CF8">
      <w:pPr>
        <w:spacing w:line="276" w:lineRule="auto"/>
        <w:ind w:firstLine="709"/>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1.2. Цель и планируемые результаты освоения дисциплины:</w:t>
      </w:r>
    </w:p>
    <w:p w14:paraId="1D90B842" w14:textId="77777777" w:rsidR="002E6CF8" w:rsidRPr="0009243A" w:rsidRDefault="002E6CF8" w:rsidP="002E6CF8">
      <w:pPr>
        <w:suppressAutoHyphens/>
        <w:spacing w:line="276" w:lineRule="auto"/>
        <w:ind w:firstLine="709"/>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rPr>
        <w:br/>
        <w:t>и знания</w:t>
      </w:r>
    </w:p>
    <w:tbl>
      <w:tblPr>
        <w:tblW w:w="5000" w:type="pct"/>
        <w:tblLook w:val="04A0" w:firstRow="1" w:lastRow="0" w:firstColumn="1" w:lastColumn="0" w:noHBand="0" w:noVBand="1"/>
      </w:tblPr>
      <w:tblGrid>
        <w:gridCol w:w="1413"/>
        <w:gridCol w:w="4628"/>
        <w:gridCol w:w="3588"/>
      </w:tblGrid>
      <w:tr w:rsidR="008D3CD9" w:rsidRPr="008D3CD9" w14:paraId="2877F873" w14:textId="77777777" w:rsidTr="008D3CD9">
        <w:trPr>
          <w:trHeight w:val="20"/>
        </w:trPr>
        <w:tc>
          <w:tcPr>
            <w:tcW w:w="734" w:type="pct"/>
            <w:vMerge w:val="restart"/>
            <w:tcBorders>
              <w:top w:val="single" w:sz="4" w:space="0" w:color="auto"/>
              <w:left w:val="single" w:sz="4" w:space="0" w:color="auto"/>
              <w:right w:val="single" w:sz="4" w:space="0" w:color="auto"/>
            </w:tcBorders>
            <w:shd w:val="clear" w:color="auto" w:fill="auto"/>
          </w:tcPr>
          <w:p w14:paraId="6687486C" w14:textId="77777777" w:rsidR="008D3CD9" w:rsidRDefault="008D3CD9" w:rsidP="00D01A7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 xml:space="preserve">Код </w:t>
            </w:r>
          </w:p>
          <w:p w14:paraId="0A7A6327" w14:textId="6A555413" w:rsidR="008D3CD9" w:rsidRPr="008D3CD9" w:rsidRDefault="008D3CD9" w:rsidP="00D01A7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ПК, ОК</w:t>
            </w:r>
          </w:p>
        </w:tc>
        <w:tc>
          <w:tcPr>
            <w:tcW w:w="4266" w:type="pct"/>
            <w:gridSpan w:val="2"/>
            <w:tcBorders>
              <w:top w:val="single" w:sz="4" w:space="0" w:color="auto"/>
              <w:left w:val="nil"/>
              <w:bottom w:val="single" w:sz="4" w:space="0" w:color="auto"/>
              <w:right w:val="single" w:sz="4" w:space="0" w:color="auto"/>
            </w:tcBorders>
            <w:shd w:val="clear" w:color="auto" w:fill="auto"/>
          </w:tcPr>
          <w:p w14:paraId="21BE9C1E" w14:textId="5C4AF55F" w:rsidR="008D3CD9" w:rsidRPr="008D3CD9" w:rsidRDefault="008D3CD9" w:rsidP="00D01A78">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Дисциплинарные результаты</w:t>
            </w:r>
          </w:p>
        </w:tc>
      </w:tr>
      <w:tr w:rsidR="008D3CD9" w:rsidRPr="008D3CD9" w14:paraId="7F4CE2AE" w14:textId="77777777" w:rsidTr="008D3CD9">
        <w:trPr>
          <w:trHeight w:val="20"/>
        </w:trPr>
        <w:tc>
          <w:tcPr>
            <w:tcW w:w="734" w:type="pct"/>
            <w:vMerge/>
            <w:tcBorders>
              <w:left w:val="single" w:sz="4" w:space="0" w:color="auto"/>
              <w:bottom w:val="single" w:sz="4" w:space="0" w:color="auto"/>
              <w:right w:val="single" w:sz="4" w:space="0" w:color="auto"/>
            </w:tcBorders>
            <w:shd w:val="clear" w:color="auto" w:fill="auto"/>
            <w:hideMark/>
          </w:tcPr>
          <w:p w14:paraId="3BFC1054" w14:textId="1BF7B3DF" w:rsidR="008D3CD9" w:rsidRPr="008D3CD9" w:rsidRDefault="008D3CD9" w:rsidP="00D01A78">
            <w:pPr>
              <w:jc w:val="center"/>
              <w:rPr>
                <w:rFonts w:ascii="Times New Roman" w:eastAsia="Times New Roman" w:hAnsi="Times New Roman" w:cs="Times New Roman"/>
                <w:color w:val="000000"/>
                <w:sz w:val="24"/>
                <w:szCs w:val="24"/>
                <w:lang w:eastAsia="ru-RU"/>
              </w:rPr>
            </w:pPr>
          </w:p>
        </w:tc>
        <w:tc>
          <w:tcPr>
            <w:tcW w:w="2403" w:type="pct"/>
            <w:tcBorders>
              <w:top w:val="single" w:sz="4" w:space="0" w:color="auto"/>
              <w:left w:val="nil"/>
              <w:bottom w:val="single" w:sz="4" w:space="0" w:color="auto"/>
              <w:right w:val="single" w:sz="4" w:space="0" w:color="auto"/>
            </w:tcBorders>
            <w:shd w:val="clear" w:color="auto" w:fill="auto"/>
            <w:hideMark/>
          </w:tcPr>
          <w:p w14:paraId="57C2767C" w14:textId="77777777" w:rsidR="008D3CD9" w:rsidRPr="008D3CD9" w:rsidRDefault="008D3CD9" w:rsidP="00D01A7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Умения</w:t>
            </w:r>
          </w:p>
        </w:tc>
        <w:tc>
          <w:tcPr>
            <w:tcW w:w="1863" w:type="pct"/>
            <w:tcBorders>
              <w:top w:val="single" w:sz="4" w:space="0" w:color="auto"/>
              <w:left w:val="nil"/>
              <w:bottom w:val="single" w:sz="4" w:space="0" w:color="auto"/>
              <w:right w:val="single" w:sz="4" w:space="0" w:color="auto"/>
            </w:tcBorders>
            <w:shd w:val="clear" w:color="auto" w:fill="auto"/>
            <w:hideMark/>
          </w:tcPr>
          <w:p w14:paraId="22DFD075" w14:textId="77777777" w:rsidR="008D3CD9" w:rsidRPr="008D3CD9" w:rsidRDefault="008D3CD9" w:rsidP="00D01A7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Знания</w:t>
            </w:r>
          </w:p>
        </w:tc>
      </w:tr>
      <w:tr w:rsidR="008D3CD9" w:rsidRPr="0009243A" w14:paraId="31A629EE" w14:textId="77777777" w:rsidTr="00060C43">
        <w:trPr>
          <w:trHeight w:val="20"/>
        </w:trPr>
        <w:tc>
          <w:tcPr>
            <w:tcW w:w="734" w:type="pct"/>
            <w:vMerge w:val="restart"/>
            <w:tcBorders>
              <w:top w:val="nil"/>
              <w:left w:val="single" w:sz="4" w:space="0" w:color="auto"/>
              <w:right w:val="single" w:sz="4" w:space="0" w:color="auto"/>
            </w:tcBorders>
            <w:shd w:val="clear" w:color="auto" w:fill="auto"/>
            <w:hideMark/>
          </w:tcPr>
          <w:p w14:paraId="75C2BF5B" w14:textId="77777777" w:rsidR="008D3CD9" w:rsidRPr="0009243A" w:rsidRDefault="008D3CD9" w:rsidP="008D3CD9">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01.</w:t>
            </w:r>
          </w:p>
          <w:p w14:paraId="4B340330" w14:textId="77777777" w:rsidR="008D3CD9" w:rsidRPr="0009243A" w:rsidRDefault="008D3CD9" w:rsidP="008D3CD9">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02.</w:t>
            </w:r>
          </w:p>
          <w:p w14:paraId="256B2F77" w14:textId="77777777" w:rsidR="008D3CD9" w:rsidRPr="0009243A" w:rsidRDefault="008D3CD9" w:rsidP="008D3CD9">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04.</w:t>
            </w:r>
          </w:p>
          <w:p w14:paraId="1C08B8B5" w14:textId="77777777" w:rsidR="008D3CD9" w:rsidRPr="0009243A" w:rsidRDefault="008D3CD9" w:rsidP="008D3CD9">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08.</w:t>
            </w:r>
          </w:p>
          <w:p w14:paraId="15A2AE61" w14:textId="77777777" w:rsidR="008D3CD9" w:rsidRPr="0009243A" w:rsidRDefault="008D3CD9" w:rsidP="008D3CD9">
            <w:pPr>
              <w:jc w:val="cente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szCs w:val="24"/>
                <w:lang w:eastAsia="ru-RU"/>
              </w:rPr>
              <w:t>ОК 09.</w:t>
            </w:r>
          </w:p>
          <w:p w14:paraId="43A126AB" w14:textId="1D0882AD" w:rsidR="008D3CD9" w:rsidRPr="0009243A" w:rsidRDefault="008D3CD9" w:rsidP="008D3CD9">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ПК 1.3.</w:t>
            </w:r>
          </w:p>
        </w:tc>
        <w:tc>
          <w:tcPr>
            <w:tcW w:w="2403" w:type="pct"/>
            <w:tcBorders>
              <w:top w:val="nil"/>
              <w:left w:val="nil"/>
              <w:bottom w:val="single" w:sz="4" w:space="0" w:color="auto"/>
              <w:right w:val="single" w:sz="4" w:space="0" w:color="auto"/>
            </w:tcBorders>
            <w:shd w:val="clear" w:color="auto" w:fill="auto"/>
            <w:hideMark/>
          </w:tcPr>
          <w:p w14:paraId="1D401CD0" w14:textId="77777777" w:rsidR="008D3CD9" w:rsidRPr="0009243A" w:rsidRDefault="008D3CD9" w:rsidP="00D01A78">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Применять теоретические и практические знания в области аналитической химии и ее прикладных аспектов;</w:t>
            </w:r>
          </w:p>
        </w:tc>
        <w:tc>
          <w:tcPr>
            <w:tcW w:w="1863" w:type="pct"/>
            <w:tcBorders>
              <w:top w:val="nil"/>
              <w:left w:val="nil"/>
              <w:bottom w:val="single" w:sz="4" w:space="0" w:color="auto"/>
              <w:right w:val="single" w:sz="4" w:space="0" w:color="auto"/>
            </w:tcBorders>
            <w:shd w:val="clear" w:color="auto" w:fill="auto"/>
            <w:hideMark/>
          </w:tcPr>
          <w:p w14:paraId="3130A13B" w14:textId="77777777" w:rsidR="008D3CD9" w:rsidRPr="0009243A" w:rsidRDefault="008D3CD9" w:rsidP="00D01A78">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Основы химического анализа,</w:t>
            </w:r>
          </w:p>
        </w:tc>
      </w:tr>
      <w:tr w:rsidR="008D3CD9" w:rsidRPr="0009243A" w14:paraId="7A50E41F" w14:textId="77777777" w:rsidTr="00060C43">
        <w:trPr>
          <w:trHeight w:val="20"/>
        </w:trPr>
        <w:tc>
          <w:tcPr>
            <w:tcW w:w="734" w:type="pct"/>
            <w:vMerge/>
            <w:tcBorders>
              <w:left w:val="single" w:sz="4" w:space="0" w:color="auto"/>
              <w:right w:val="single" w:sz="4" w:space="0" w:color="auto"/>
            </w:tcBorders>
            <w:shd w:val="clear" w:color="auto" w:fill="auto"/>
          </w:tcPr>
          <w:p w14:paraId="4EA34C9A" w14:textId="074178C5" w:rsidR="008D3CD9" w:rsidRPr="0009243A" w:rsidRDefault="008D3CD9" w:rsidP="00FE227C">
            <w:pPr>
              <w:rPr>
                <w:rFonts w:ascii="Times New Roman" w:eastAsia="Times New Roman" w:hAnsi="Times New Roman" w:cs="Times New Roman"/>
                <w:color w:val="000000"/>
                <w:sz w:val="24"/>
                <w:szCs w:val="24"/>
                <w:lang w:eastAsia="ru-RU"/>
              </w:rPr>
            </w:pPr>
          </w:p>
        </w:tc>
        <w:tc>
          <w:tcPr>
            <w:tcW w:w="2403" w:type="pct"/>
            <w:tcBorders>
              <w:top w:val="nil"/>
              <w:left w:val="nil"/>
              <w:bottom w:val="single" w:sz="4" w:space="0" w:color="auto"/>
              <w:right w:val="single" w:sz="4" w:space="0" w:color="auto"/>
            </w:tcBorders>
            <w:shd w:val="clear" w:color="auto" w:fill="auto"/>
            <w:hideMark/>
          </w:tcPr>
          <w:p w14:paraId="4EFAA735" w14:textId="77777777" w:rsidR="008D3CD9" w:rsidRPr="0009243A" w:rsidRDefault="008D3CD9" w:rsidP="00D01A78">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проводить самостоятельный поиск аналитической информации с использованием различных источников;</w:t>
            </w:r>
          </w:p>
        </w:tc>
        <w:tc>
          <w:tcPr>
            <w:tcW w:w="1863" w:type="pct"/>
            <w:tcBorders>
              <w:top w:val="nil"/>
              <w:left w:val="nil"/>
              <w:bottom w:val="single" w:sz="4" w:space="0" w:color="auto"/>
              <w:right w:val="single" w:sz="4" w:space="0" w:color="auto"/>
            </w:tcBorders>
            <w:shd w:val="clear" w:color="auto" w:fill="auto"/>
            <w:hideMark/>
          </w:tcPr>
          <w:p w14:paraId="30990B3D" w14:textId="77777777" w:rsidR="008D3CD9" w:rsidRPr="0009243A" w:rsidRDefault="008D3CD9" w:rsidP="00D01A78">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 xml:space="preserve">принципы пробоотбора, </w:t>
            </w:r>
          </w:p>
        </w:tc>
      </w:tr>
      <w:tr w:rsidR="008D3CD9" w:rsidRPr="0009243A" w14:paraId="2A0413CA" w14:textId="77777777" w:rsidTr="00060C43">
        <w:trPr>
          <w:trHeight w:val="20"/>
        </w:trPr>
        <w:tc>
          <w:tcPr>
            <w:tcW w:w="734" w:type="pct"/>
            <w:vMerge/>
            <w:tcBorders>
              <w:left w:val="single" w:sz="4" w:space="0" w:color="auto"/>
              <w:right w:val="single" w:sz="4" w:space="0" w:color="auto"/>
            </w:tcBorders>
            <w:shd w:val="clear" w:color="auto" w:fill="auto"/>
          </w:tcPr>
          <w:p w14:paraId="0C4C711D" w14:textId="5E396F12" w:rsidR="008D3CD9" w:rsidRPr="0009243A" w:rsidRDefault="008D3CD9" w:rsidP="00FE227C">
            <w:pPr>
              <w:rPr>
                <w:rFonts w:ascii="Times New Roman" w:eastAsia="Times New Roman" w:hAnsi="Times New Roman" w:cs="Times New Roman"/>
                <w:color w:val="000000"/>
                <w:sz w:val="24"/>
                <w:szCs w:val="24"/>
                <w:lang w:eastAsia="ru-RU"/>
              </w:rPr>
            </w:pPr>
          </w:p>
        </w:tc>
        <w:tc>
          <w:tcPr>
            <w:tcW w:w="2403" w:type="pct"/>
            <w:tcBorders>
              <w:top w:val="nil"/>
              <w:left w:val="nil"/>
              <w:bottom w:val="single" w:sz="4" w:space="0" w:color="auto"/>
              <w:right w:val="single" w:sz="4" w:space="0" w:color="auto"/>
            </w:tcBorders>
            <w:shd w:val="clear" w:color="auto" w:fill="auto"/>
            <w:hideMark/>
          </w:tcPr>
          <w:p w14:paraId="5EAC176F"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использовать современные компьютерные технологии для обработки и передачи аналитической информации;</w:t>
            </w:r>
          </w:p>
        </w:tc>
        <w:tc>
          <w:tcPr>
            <w:tcW w:w="1863" w:type="pct"/>
            <w:tcBorders>
              <w:top w:val="nil"/>
              <w:left w:val="nil"/>
              <w:bottom w:val="single" w:sz="4" w:space="0" w:color="auto"/>
              <w:right w:val="single" w:sz="4" w:space="0" w:color="auto"/>
            </w:tcBorders>
            <w:shd w:val="clear" w:color="auto" w:fill="auto"/>
            <w:hideMark/>
          </w:tcPr>
          <w:p w14:paraId="609AB44F"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типы химических реакций и процессов в аналитической химии;</w:t>
            </w:r>
          </w:p>
        </w:tc>
      </w:tr>
      <w:tr w:rsidR="008D3CD9" w:rsidRPr="0009243A" w14:paraId="6F17F861" w14:textId="77777777" w:rsidTr="00060C43">
        <w:trPr>
          <w:trHeight w:val="20"/>
        </w:trPr>
        <w:tc>
          <w:tcPr>
            <w:tcW w:w="734" w:type="pct"/>
            <w:vMerge/>
            <w:tcBorders>
              <w:left w:val="single" w:sz="4" w:space="0" w:color="auto"/>
              <w:right w:val="single" w:sz="4" w:space="0" w:color="auto"/>
            </w:tcBorders>
            <w:shd w:val="clear" w:color="auto" w:fill="auto"/>
          </w:tcPr>
          <w:p w14:paraId="79780518" w14:textId="65BC517A" w:rsidR="008D3CD9" w:rsidRPr="0009243A" w:rsidRDefault="008D3CD9" w:rsidP="00FE227C">
            <w:pPr>
              <w:rPr>
                <w:rFonts w:ascii="Times New Roman" w:eastAsia="Times New Roman" w:hAnsi="Times New Roman" w:cs="Times New Roman"/>
                <w:color w:val="000000"/>
                <w:sz w:val="24"/>
                <w:szCs w:val="24"/>
                <w:lang w:eastAsia="ru-RU"/>
              </w:rPr>
            </w:pPr>
          </w:p>
        </w:tc>
        <w:tc>
          <w:tcPr>
            <w:tcW w:w="2403" w:type="pct"/>
            <w:tcBorders>
              <w:top w:val="nil"/>
              <w:left w:val="nil"/>
              <w:bottom w:val="single" w:sz="4" w:space="0" w:color="auto"/>
              <w:right w:val="single" w:sz="4" w:space="0" w:color="auto"/>
            </w:tcBorders>
            <w:shd w:val="clear" w:color="auto" w:fill="auto"/>
            <w:hideMark/>
          </w:tcPr>
          <w:p w14:paraId="1D105058"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самостоятельно приобретать новые знания по дисциплине анализировать их; </w:t>
            </w:r>
          </w:p>
        </w:tc>
        <w:tc>
          <w:tcPr>
            <w:tcW w:w="1863" w:type="pct"/>
            <w:tcBorders>
              <w:top w:val="nil"/>
              <w:left w:val="nil"/>
              <w:bottom w:val="single" w:sz="4" w:space="0" w:color="auto"/>
              <w:right w:val="single" w:sz="4" w:space="0" w:color="auto"/>
            </w:tcBorders>
            <w:shd w:val="clear" w:color="auto" w:fill="auto"/>
            <w:hideMark/>
          </w:tcPr>
          <w:p w14:paraId="5C4C1D96"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основные методы количественного анализа;</w:t>
            </w:r>
          </w:p>
        </w:tc>
      </w:tr>
      <w:tr w:rsidR="008D3CD9" w:rsidRPr="0009243A" w14:paraId="15965876" w14:textId="77777777" w:rsidTr="00060C43">
        <w:trPr>
          <w:trHeight w:val="20"/>
        </w:trPr>
        <w:tc>
          <w:tcPr>
            <w:tcW w:w="734" w:type="pct"/>
            <w:vMerge/>
            <w:tcBorders>
              <w:left w:val="single" w:sz="4" w:space="0" w:color="auto"/>
              <w:right w:val="single" w:sz="4" w:space="0" w:color="auto"/>
            </w:tcBorders>
            <w:shd w:val="clear" w:color="auto" w:fill="auto"/>
          </w:tcPr>
          <w:p w14:paraId="05A088DE" w14:textId="655339F5" w:rsidR="008D3CD9" w:rsidRPr="0009243A" w:rsidRDefault="008D3CD9" w:rsidP="00FE227C">
            <w:pPr>
              <w:rPr>
                <w:rFonts w:ascii="Times New Roman" w:eastAsia="Times New Roman" w:hAnsi="Times New Roman" w:cs="Times New Roman"/>
                <w:color w:val="000000"/>
                <w:sz w:val="24"/>
                <w:szCs w:val="24"/>
                <w:lang w:eastAsia="ru-RU"/>
              </w:rPr>
            </w:pPr>
          </w:p>
        </w:tc>
        <w:tc>
          <w:tcPr>
            <w:tcW w:w="2403" w:type="pct"/>
            <w:tcBorders>
              <w:top w:val="nil"/>
              <w:left w:val="nil"/>
              <w:bottom w:val="single" w:sz="4" w:space="0" w:color="auto"/>
              <w:right w:val="single" w:sz="4" w:space="0" w:color="auto"/>
            </w:tcBorders>
            <w:shd w:val="clear" w:color="auto" w:fill="auto"/>
            <w:hideMark/>
          </w:tcPr>
          <w:p w14:paraId="363DEF55"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 xml:space="preserve">уметь </w:t>
            </w:r>
            <w:proofErr w:type="gramStart"/>
            <w:r w:rsidRPr="0009243A">
              <w:rPr>
                <w:rFonts w:ascii="Times New Roman" w:eastAsia="Times New Roman" w:hAnsi="Times New Roman" w:cs="Times New Roman"/>
                <w:color w:val="000000"/>
                <w:sz w:val="24"/>
                <w:szCs w:val="24"/>
              </w:rPr>
              <w:t>логически верно</w:t>
            </w:r>
            <w:proofErr w:type="gramEnd"/>
            <w:r w:rsidRPr="0009243A">
              <w:rPr>
                <w:rFonts w:ascii="Times New Roman" w:eastAsia="Times New Roman" w:hAnsi="Times New Roman" w:cs="Times New Roman"/>
                <w:color w:val="000000"/>
                <w:sz w:val="24"/>
                <w:szCs w:val="24"/>
              </w:rPr>
              <w:t xml:space="preserve">, аргументировано и ясно строить устную и письменную речь; </w:t>
            </w:r>
          </w:p>
        </w:tc>
        <w:tc>
          <w:tcPr>
            <w:tcW w:w="1863" w:type="pct"/>
            <w:tcBorders>
              <w:top w:val="nil"/>
              <w:left w:val="nil"/>
              <w:bottom w:val="single" w:sz="4" w:space="0" w:color="auto"/>
              <w:right w:val="single" w:sz="4" w:space="0" w:color="auto"/>
            </w:tcBorders>
            <w:shd w:val="clear" w:color="auto" w:fill="auto"/>
            <w:hideMark/>
          </w:tcPr>
          <w:p w14:paraId="5D4AB1DD"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профессиональной деятельности; </w:t>
            </w:r>
          </w:p>
        </w:tc>
      </w:tr>
      <w:tr w:rsidR="008D3CD9" w:rsidRPr="0009243A" w14:paraId="19516CE9" w14:textId="77777777" w:rsidTr="00060C43">
        <w:trPr>
          <w:trHeight w:val="20"/>
        </w:trPr>
        <w:tc>
          <w:tcPr>
            <w:tcW w:w="734" w:type="pct"/>
            <w:vMerge/>
            <w:tcBorders>
              <w:left w:val="single" w:sz="4" w:space="0" w:color="auto"/>
              <w:right w:val="single" w:sz="4" w:space="0" w:color="auto"/>
            </w:tcBorders>
            <w:shd w:val="clear" w:color="auto" w:fill="auto"/>
          </w:tcPr>
          <w:p w14:paraId="43CC5865" w14:textId="10D8091C" w:rsidR="008D3CD9" w:rsidRPr="0009243A" w:rsidRDefault="008D3CD9" w:rsidP="00FE227C">
            <w:pPr>
              <w:rPr>
                <w:rFonts w:ascii="Times New Roman" w:eastAsia="Times New Roman" w:hAnsi="Times New Roman" w:cs="Times New Roman"/>
                <w:color w:val="000000"/>
                <w:sz w:val="24"/>
                <w:szCs w:val="24"/>
                <w:lang w:eastAsia="ru-RU"/>
              </w:rPr>
            </w:pPr>
          </w:p>
        </w:tc>
        <w:tc>
          <w:tcPr>
            <w:tcW w:w="2403" w:type="pct"/>
            <w:tcBorders>
              <w:top w:val="nil"/>
              <w:left w:val="nil"/>
              <w:bottom w:val="single" w:sz="4" w:space="0" w:color="auto"/>
              <w:right w:val="single" w:sz="4" w:space="0" w:color="auto"/>
            </w:tcBorders>
            <w:shd w:val="clear" w:color="auto" w:fill="auto"/>
            <w:hideMark/>
          </w:tcPr>
          <w:p w14:paraId="5C7BB2CF"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ориентироваться в основных аналитических и метрологических характеристиках методов анализа;</w:t>
            </w:r>
          </w:p>
        </w:tc>
        <w:tc>
          <w:tcPr>
            <w:tcW w:w="1863" w:type="pct"/>
            <w:tcBorders>
              <w:top w:val="nil"/>
              <w:left w:val="nil"/>
              <w:bottom w:val="single" w:sz="4" w:space="0" w:color="auto"/>
              <w:right w:val="single" w:sz="4" w:space="0" w:color="auto"/>
            </w:tcBorders>
            <w:shd w:val="clear" w:color="auto" w:fill="auto"/>
            <w:hideMark/>
          </w:tcPr>
          <w:p w14:paraId="3D2D98F3"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формат оформления результатов поиска информации;</w:t>
            </w:r>
          </w:p>
        </w:tc>
      </w:tr>
      <w:tr w:rsidR="008D3CD9" w:rsidRPr="0009243A" w14:paraId="23C227D3" w14:textId="77777777" w:rsidTr="00060C43">
        <w:trPr>
          <w:trHeight w:val="20"/>
        </w:trPr>
        <w:tc>
          <w:tcPr>
            <w:tcW w:w="734" w:type="pct"/>
            <w:vMerge/>
            <w:tcBorders>
              <w:left w:val="single" w:sz="4" w:space="0" w:color="auto"/>
              <w:right w:val="single" w:sz="4" w:space="0" w:color="auto"/>
            </w:tcBorders>
            <w:shd w:val="clear" w:color="auto" w:fill="auto"/>
          </w:tcPr>
          <w:p w14:paraId="63CBD6D2" w14:textId="00DBFA13" w:rsidR="008D3CD9" w:rsidRPr="0009243A" w:rsidRDefault="008D3CD9" w:rsidP="00FE227C">
            <w:pPr>
              <w:rPr>
                <w:rFonts w:ascii="Times New Roman" w:eastAsia="Times New Roman" w:hAnsi="Times New Roman" w:cs="Times New Roman"/>
                <w:color w:val="000000"/>
                <w:sz w:val="24"/>
                <w:lang w:eastAsia="ru-RU"/>
              </w:rPr>
            </w:pPr>
          </w:p>
        </w:tc>
        <w:tc>
          <w:tcPr>
            <w:tcW w:w="2403" w:type="pct"/>
            <w:tcBorders>
              <w:top w:val="nil"/>
              <w:left w:val="nil"/>
              <w:bottom w:val="single" w:sz="4" w:space="0" w:color="auto"/>
              <w:right w:val="single" w:sz="4" w:space="0" w:color="auto"/>
            </w:tcBorders>
            <w:shd w:val="clear" w:color="auto" w:fill="auto"/>
            <w:hideMark/>
          </w:tcPr>
          <w:p w14:paraId="14F27F07"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обладать навыками проведения химического анализа;</w:t>
            </w:r>
          </w:p>
        </w:tc>
        <w:tc>
          <w:tcPr>
            <w:tcW w:w="1863" w:type="pct"/>
            <w:tcBorders>
              <w:top w:val="nil"/>
              <w:left w:val="nil"/>
              <w:bottom w:val="single" w:sz="4" w:space="0" w:color="auto"/>
              <w:right w:val="single" w:sz="4" w:space="0" w:color="auto"/>
            </w:tcBorders>
            <w:shd w:val="clear" w:color="auto" w:fill="auto"/>
            <w:hideMark/>
          </w:tcPr>
          <w:p w14:paraId="363ED6C6"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условия профессиональной деятельности и зоны риска физического здоровья для специальности;</w:t>
            </w:r>
          </w:p>
        </w:tc>
      </w:tr>
      <w:tr w:rsidR="008D3CD9" w:rsidRPr="0009243A" w14:paraId="5CF8BCDF" w14:textId="77777777" w:rsidTr="00060C43">
        <w:trPr>
          <w:trHeight w:val="20"/>
        </w:trPr>
        <w:tc>
          <w:tcPr>
            <w:tcW w:w="734" w:type="pct"/>
            <w:vMerge/>
            <w:tcBorders>
              <w:left w:val="single" w:sz="4" w:space="0" w:color="auto"/>
              <w:right w:val="single" w:sz="4" w:space="0" w:color="auto"/>
            </w:tcBorders>
            <w:shd w:val="clear" w:color="auto" w:fill="auto"/>
          </w:tcPr>
          <w:p w14:paraId="6A7E7E79" w14:textId="06943B04" w:rsidR="008D3CD9" w:rsidRPr="0009243A" w:rsidRDefault="008D3CD9" w:rsidP="00FE227C">
            <w:pPr>
              <w:rPr>
                <w:rFonts w:ascii="Times New Roman" w:eastAsia="Times New Roman" w:hAnsi="Times New Roman" w:cs="Times New Roman"/>
                <w:color w:val="000000"/>
                <w:sz w:val="24"/>
                <w:lang w:eastAsia="ru-RU"/>
              </w:rPr>
            </w:pPr>
          </w:p>
        </w:tc>
        <w:tc>
          <w:tcPr>
            <w:tcW w:w="2403" w:type="pct"/>
            <w:tcBorders>
              <w:top w:val="nil"/>
              <w:left w:val="nil"/>
              <w:bottom w:val="single" w:sz="4" w:space="0" w:color="auto"/>
              <w:right w:val="single" w:sz="4" w:space="0" w:color="auto"/>
            </w:tcBorders>
            <w:shd w:val="clear" w:color="auto" w:fill="auto"/>
            <w:hideMark/>
          </w:tcPr>
          <w:p w14:paraId="17189AD2"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 xml:space="preserve">обладать навыками работы на современном стандартном оборудовании, применяемом в аналитических и физико-химических исследованиях; </w:t>
            </w:r>
          </w:p>
        </w:tc>
        <w:tc>
          <w:tcPr>
            <w:tcW w:w="1863" w:type="pct"/>
            <w:tcBorders>
              <w:top w:val="nil"/>
              <w:left w:val="nil"/>
              <w:bottom w:val="single" w:sz="4" w:space="0" w:color="auto"/>
              <w:right w:val="single" w:sz="4" w:space="0" w:color="auto"/>
            </w:tcBorders>
            <w:shd w:val="clear" w:color="auto" w:fill="auto"/>
            <w:hideMark/>
          </w:tcPr>
          <w:p w14:paraId="39DFE248"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 xml:space="preserve">основные законы аналитической химии; </w:t>
            </w:r>
          </w:p>
        </w:tc>
      </w:tr>
      <w:tr w:rsidR="008D3CD9" w:rsidRPr="0009243A" w14:paraId="0DC083D6" w14:textId="77777777" w:rsidTr="00060C43">
        <w:trPr>
          <w:trHeight w:val="20"/>
        </w:trPr>
        <w:tc>
          <w:tcPr>
            <w:tcW w:w="734" w:type="pct"/>
            <w:vMerge/>
            <w:tcBorders>
              <w:left w:val="single" w:sz="4" w:space="0" w:color="auto"/>
              <w:right w:val="single" w:sz="4" w:space="0" w:color="auto"/>
            </w:tcBorders>
            <w:shd w:val="clear" w:color="auto" w:fill="auto"/>
            <w:hideMark/>
          </w:tcPr>
          <w:p w14:paraId="4D72933F" w14:textId="00856237" w:rsidR="008D3CD9" w:rsidRPr="0009243A" w:rsidRDefault="008D3CD9" w:rsidP="00FE227C">
            <w:pPr>
              <w:rPr>
                <w:rFonts w:ascii="Times New Roman" w:eastAsia="Times New Roman" w:hAnsi="Times New Roman" w:cs="Times New Roman"/>
                <w:color w:val="000000"/>
                <w:sz w:val="24"/>
                <w:lang w:eastAsia="ru-RU"/>
              </w:rPr>
            </w:pPr>
          </w:p>
        </w:tc>
        <w:tc>
          <w:tcPr>
            <w:tcW w:w="2403" w:type="pct"/>
            <w:tcBorders>
              <w:top w:val="nil"/>
              <w:left w:val="nil"/>
              <w:bottom w:val="single" w:sz="4" w:space="0" w:color="auto"/>
              <w:right w:val="single" w:sz="4" w:space="0" w:color="auto"/>
            </w:tcBorders>
            <w:shd w:val="clear" w:color="auto" w:fill="auto"/>
            <w:hideMark/>
          </w:tcPr>
          <w:p w14:paraId="572C768A"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владеть методами безопасной работы в химической лаборатории и обращения с химическими материалами с учетом их физических и химических свойств, способностью проводить оценку возможных рисков</w:t>
            </w:r>
          </w:p>
        </w:tc>
        <w:tc>
          <w:tcPr>
            <w:tcW w:w="1863" w:type="pct"/>
            <w:tcBorders>
              <w:top w:val="nil"/>
              <w:left w:val="nil"/>
              <w:bottom w:val="single" w:sz="4" w:space="0" w:color="auto"/>
              <w:right w:val="single" w:sz="4" w:space="0" w:color="auto"/>
            </w:tcBorders>
            <w:shd w:val="clear" w:color="auto" w:fill="auto"/>
            <w:hideMark/>
          </w:tcPr>
          <w:p w14:paraId="3F7F327C"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алгоритмы выполнения работ в профессиональной и смежных областях; </w:t>
            </w:r>
          </w:p>
        </w:tc>
      </w:tr>
      <w:tr w:rsidR="008D3CD9" w:rsidRPr="0009243A" w14:paraId="38027B03" w14:textId="77777777" w:rsidTr="00060C43">
        <w:trPr>
          <w:trHeight w:val="20"/>
        </w:trPr>
        <w:tc>
          <w:tcPr>
            <w:tcW w:w="734" w:type="pct"/>
            <w:vMerge/>
            <w:tcBorders>
              <w:left w:val="single" w:sz="4" w:space="0" w:color="auto"/>
              <w:bottom w:val="single" w:sz="4" w:space="0" w:color="auto"/>
              <w:right w:val="single" w:sz="4" w:space="0" w:color="auto"/>
            </w:tcBorders>
            <w:shd w:val="clear" w:color="auto" w:fill="auto"/>
            <w:hideMark/>
          </w:tcPr>
          <w:p w14:paraId="2D8E527B" w14:textId="52C8C089" w:rsidR="008D3CD9" w:rsidRPr="0009243A" w:rsidRDefault="008D3CD9" w:rsidP="00FE227C">
            <w:pPr>
              <w:rPr>
                <w:rFonts w:ascii="Times New Roman" w:eastAsia="Times New Roman" w:hAnsi="Times New Roman" w:cs="Times New Roman"/>
                <w:color w:val="000000"/>
                <w:sz w:val="24"/>
                <w:lang w:eastAsia="ru-RU"/>
              </w:rPr>
            </w:pPr>
          </w:p>
        </w:tc>
        <w:tc>
          <w:tcPr>
            <w:tcW w:w="2403" w:type="pct"/>
            <w:tcBorders>
              <w:top w:val="nil"/>
              <w:left w:val="nil"/>
              <w:bottom w:val="single" w:sz="4" w:space="0" w:color="auto"/>
              <w:right w:val="single" w:sz="4" w:space="0" w:color="auto"/>
            </w:tcBorders>
            <w:shd w:val="clear" w:color="auto" w:fill="auto"/>
            <w:hideMark/>
          </w:tcPr>
          <w:p w14:paraId="1AB6870F" w14:textId="77777777" w:rsidR="008D3CD9" w:rsidRPr="0009243A" w:rsidRDefault="008D3CD9" w:rsidP="00FE227C">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lang w:eastAsia="ru-RU"/>
              </w:rPr>
              <w:t> </w:t>
            </w:r>
          </w:p>
        </w:tc>
        <w:tc>
          <w:tcPr>
            <w:tcW w:w="1863" w:type="pct"/>
            <w:tcBorders>
              <w:top w:val="nil"/>
              <w:left w:val="nil"/>
              <w:bottom w:val="single" w:sz="4" w:space="0" w:color="auto"/>
              <w:right w:val="single" w:sz="4" w:space="0" w:color="auto"/>
            </w:tcBorders>
            <w:shd w:val="clear" w:color="auto" w:fill="auto"/>
            <w:hideMark/>
          </w:tcPr>
          <w:p w14:paraId="1DFAC273" w14:textId="77777777" w:rsidR="008D3CD9" w:rsidRPr="0009243A" w:rsidRDefault="008D3CD9" w:rsidP="00FE227C">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виды и технология проведения основных лабораторных физико-химических исследований</w:t>
            </w:r>
          </w:p>
        </w:tc>
      </w:tr>
    </w:tbl>
    <w:p w14:paraId="604A2C5D" w14:textId="77777777" w:rsidR="008D3CD9" w:rsidRDefault="008D3CD9" w:rsidP="00CB28C2">
      <w:pPr>
        <w:suppressAutoHyphens/>
        <w:spacing w:after="240"/>
        <w:jc w:val="center"/>
        <w:rPr>
          <w:rFonts w:ascii="Times New Roman" w:eastAsia="Times New Roman" w:hAnsi="Times New Roman" w:cs="Times New Roman"/>
          <w:b/>
          <w:sz w:val="24"/>
          <w:szCs w:val="24"/>
        </w:rPr>
      </w:pPr>
    </w:p>
    <w:p w14:paraId="4C83AA70" w14:textId="4846D445" w:rsidR="00CB28C2" w:rsidRPr="0009243A" w:rsidRDefault="00CB28C2" w:rsidP="00CB28C2">
      <w:pPr>
        <w:suppressAutoHyphens/>
        <w:spacing w:after="240"/>
        <w:jc w:val="center"/>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2. СТРУКТУРА И СОДЕРЖАНИЕ УЧЕБНОЙ ДИСЦИПЛИНЫ</w:t>
      </w:r>
    </w:p>
    <w:p w14:paraId="722E6B58" w14:textId="77777777" w:rsidR="00CB28C2" w:rsidRPr="0009243A" w:rsidRDefault="00CB28C2" w:rsidP="00CB28C2">
      <w:pPr>
        <w:suppressAutoHyphens/>
        <w:spacing w:after="240"/>
        <w:ind w:firstLine="709"/>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42"/>
        <w:gridCol w:w="2181"/>
      </w:tblGrid>
      <w:tr w:rsidR="00CB28C2" w:rsidRPr="0009243A" w14:paraId="2B070CA3" w14:textId="77777777" w:rsidTr="003B4E70">
        <w:trPr>
          <w:trHeight w:val="490"/>
        </w:trPr>
        <w:tc>
          <w:tcPr>
            <w:tcW w:w="3867" w:type="pct"/>
            <w:tcBorders>
              <w:top w:val="single" w:sz="6" w:space="0" w:color="000000"/>
              <w:left w:val="single" w:sz="6" w:space="0" w:color="000000"/>
              <w:bottom w:val="single" w:sz="6" w:space="0" w:color="000000"/>
              <w:right w:val="single" w:sz="6" w:space="0" w:color="000000"/>
            </w:tcBorders>
            <w:vAlign w:val="center"/>
            <w:hideMark/>
          </w:tcPr>
          <w:p w14:paraId="79D8F4F1" w14:textId="77777777" w:rsidR="00CB28C2" w:rsidRPr="0009243A" w:rsidRDefault="00CB28C2" w:rsidP="00CB28C2">
            <w:pPr>
              <w:suppressAutoHyphens/>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Вид учебной работы</w:t>
            </w:r>
          </w:p>
        </w:tc>
        <w:tc>
          <w:tcPr>
            <w:tcW w:w="1133" w:type="pct"/>
            <w:tcBorders>
              <w:top w:val="single" w:sz="6" w:space="0" w:color="000000"/>
              <w:left w:val="single" w:sz="6" w:space="0" w:color="000000"/>
              <w:bottom w:val="single" w:sz="6" w:space="0" w:color="000000"/>
              <w:right w:val="single" w:sz="6" w:space="0" w:color="000000"/>
            </w:tcBorders>
            <w:vAlign w:val="center"/>
            <w:hideMark/>
          </w:tcPr>
          <w:p w14:paraId="1339CA00" w14:textId="77777777" w:rsidR="00CB28C2" w:rsidRPr="0009243A" w:rsidRDefault="00CB28C2" w:rsidP="00CB28C2">
            <w:pPr>
              <w:suppressAutoHyphens/>
              <w:rPr>
                <w:rFonts w:ascii="Times New Roman" w:eastAsia="Times New Roman" w:hAnsi="Times New Roman" w:cs="Times New Roman"/>
                <w:b/>
                <w:iCs/>
                <w:sz w:val="24"/>
                <w:szCs w:val="24"/>
              </w:rPr>
            </w:pPr>
            <w:r w:rsidRPr="0009243A">
              <w:rPr>
                <w:rFonts w:ascii="Times New Roman" w:eastAsia="Times New Roman" w:hAnsi="Times New Roman" w:cs="Times New Roman"/>
                <w:b/>
                <w:iCs/>
                <w:sz w:val="24"/>
                <w:szCs w:val="24"/>
              </w:rPr>
              <w:t>Объем в часах</w:t>
            </w:r>
          </w:p>
        </w:tc>
      </w:tr>
      <w:tr w:rsidR="00CB28C2" w:rsidRPr="0009243A" w14:paraId="1C78FF0F" w14:textId="77777777" w:rsidTr="003B4E70">
        <w:trPr>
          <w:trHeight w:val="490"/>
        </w:trPr>
        <w:tc>
          <w:tcPr>
            <w:tcW w:w="3867" w:type="pct"/>
            <w:tcBorders>
              <w:top w:val="single" w:sz="6" w:space="0" w:color="000000"/>
              <w:left w:val="single" w:sz="6" w:space="0" w:color="000000"/>
              <w:bottom w:val="single" w:sz="6" w:space="0" w:color="000000"/>
              <w:right w:val="single" w:sz="6" w:space="0" w:color="000000"/>
            </w:tcBorders>
            <w:vAlign w:val="center"/>
            <w:hideMark/>
          </w:tcPr>
          <w:p w14:paraId="487C8A41" w14:textId="77777777" w:rsidR="00CB28C2" w:rsidRPr="0009243A" w:rsidRDefault="00CB28C2" w:rsidP="00CB28C2">
            <w:pPr>
              <w:suppressAutoHyphens/>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Объем образовательной программы учебной дисциплины</w:t>
            </w:r>
          </w:p>
        </w:tc>
        <w:tc>
          <w:tcPr>
            <w:tcW w:w="1133" w:type="pct"/>
            <w:tcBorders>
              <w:top w:val="single" w:sz="6" w:space="0" w:color="000000"/>
              <w:left w:val="single" w:sz="6" w:space="0" w:color="000000"/>
              <w:bottom w:val="single" w:sz="6" w:space="0" w:color="000000"/>
              <w:right w:val="single" w:sz="6" w:space="0" w:color="000000"/>
            </w:tcBorders>
            <w:vAlign w:val="center"/>
            <w:hideMark/>
          </w:tcPr>
          <w:p w14:paraId="6CD0AC90" w14:textId="77777777" w:rsidR="00CB28C2" w:rsidRPr="008D3CD9" w:rsidRDefault="00CB28C2" w:rsidP="00CB28C2">
            <w:pPr>
              <w:suppressAutoHyphens/>
              <w:jc w:val="center"/>
              <w:rPr>
                <w:rFonts w:ascii="Times New Roman" w:eastAsia="Times New Roman" w:hAnsi="Times New Roman" w:cs="Times New Roman"/>
                <w:bCs/>
                <w:iCs/>
                <w:sz w:val="24"/>
                <w:szCs w:val="24"/>
              </w:rPr>
            </w:pPr>
            <w:r w:rsidRPr="008D3CD9">
              <w:rPr>
                <w:rFonts w:ascii="Times New Roman" w:eastAsia="Times New Roman" w:hAnsi="Times New Roman" w:cs="Times New Roman"/>
                <w:bCs/>
                <w:iCs/>
                <w:sz w:val="24"/>
                <w:szCs w:val="24"/>
              </w:rPr>
              <w:t>54</w:t>
            </w:r>
          </w:p>
        </w:tc>
      </w:tr>
      <w:tr w:rsidR="00CB28C2" w:rsidRPr="0009243A" w14:paraId="225582B8" w14:textId="77777777" w:rsidTr="003B4E70">
        <w:trPr>
          <w:trHeight w:val="490"/>
        </w:trPr>
        <w:tc>
          <w:tcPr>
            <w:tcW w:w="3867" w:type="pct"/>
            <w:tcBorders>
              <w:top w:val="single" w:sz="6" w:space="0" w:color="000000"/>
              <w:left w:val="single" w:sz="6" w:space="0" w:color="000000"/>
              <w:bottom w:val="single" w:sz="6" w:space="0" w:color="000000"/>
              <w:right w:val="single" w:sz="6" w:space="0" w:color="000000"/>
            </w:tcBorders>
            <w:vAlign w:val="center"/>
          </w:tcPr>
          <w:p w14:paraId="68DDA7E8" w14:textId="77777777" w:rsidR="00CB28C2" w:rsidRPr="0009243A" w:rsidRDefault="00CB28C2" w:rsidP="00CB28C2">
            <w:pPr>
              <w:suppressAutoHyphens/>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в т.ч. в форме практической подготовки</w:t>
            </w:r>
          </w:p>
        </w:tc>
        <w:tc>
          <w:tcPr>
            <w:tcW w:w="1133" w:type="pct"/>
            <w:tcBorders>
              <w:top w:val="single" w:sz="6" w:space="0" w:color="000000"/>
              <w:left w:val="single" w:sz="6" w:space="0" w:color="000000"/>
              <w:bottom w:val="single" w:sz="6" w:space="0" w:color="000000"/>
              <w:right w:val="single" w:sz="6" w:space="0" w:color="000000"/>
            </w:tcBorders>
            <w:vAlign w:val="center"/>
          </w:tcPr>
          <w:p w14:paraId="1A7F57BC" w14:textId="77777777" w:rsidR="00CB28C2" w:rsidRPr="008D3CD9" w:rsidRDefault="00CB28C2" w:rsidP="00CB28C2">
            <w:pPr>
              <w:suppressAutoHyphens/>
              <w:jc w:val="center"/>
              <w:rPr>
                <w:rFonts w:ascii="Times New Roman" w:eastAsia="Times New Roman" w:hAnsi="Times New Roman" w:cs="Times New Roman"/>
                <w:bCs/>
                <w:iCs/>
                <w:sz w:val="24"/>
                <w:szCs w:val="24"/>
              </w:rPr>
            </w:pPr>
            <w:r w:rsidRPr="008D3CD9">
              <w:rPr>
                <w:rFonts w:ascii="Times New Roman" w:eastAsia="Times New Roman" w:hAnsi="Times New Roman" w:cs="Times New Roman"/>
                <w:bCs/>
                <w:iCs/>
                <w:sz w:val="24"/>
                <w:szCs w:val="24"/>
              </w:rPr>
              <w:t>42</w:t>
            </w:r>
          </w:p>
        </w:tc>
      </w:tr>
      <w:tr w:rsidR="00CB28C2" w:rsidRPr="0009243A" w14:paraId="0777F8C0" w14:textId="77777777" w:rsidTr="003B4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58481E5" w14:textId="77777777" w:rsidR="00CB28C2" w:rsidRPr="0009243A" w:rsidRDefault="00CB28C2" w:rsidP="00CB28C2">
            <w:pPr>
              <w:suppressAutoHyphens/>
              <w:rPr>
                <w:rFonts w:ascii="Times New Roman" w:eastAsia="Times New Roman" w:hAnsi="Times New Roman" w:cs="Times New Roman"/>
                <w:iCs/>
                <w:sz w:val="24"/>
                <w:szCs w:val="24"/>
              </w:rPr>
            </w:pPr>
            <w:r w:rsidRPr="0009243A">
              <w:rPr>
                <w:rFonts w:ascii="Times New Roman" w:eastAsia="Times New Roman" w:hAnsi="Times New Roman" w:cs="Times New Roman"/>
                <w:sz w:val="24"/>
                <w:szCs w:val="24"/>
              </w:rPr>
              <w:t>в т. ч.:</w:t>
            </w:r>
          </w:p>
        </w:tc>
      </w:tr>
      <w:tr w:rsidR="00CB28C2" w:rsidRPr="0009243A" w14:paraId="1F93BA65" w14:textId="77777777" w:rsidTr="003B4E70">
        <w:trPr>
          <w:trHeight w:val="490"/>
        </w:trPr>
        <w:tc>
          <w:tcPr>
            <w:tcW w:w="3867" w:type="pct"/>
            <w:tcBorders>
              <w:top w:val="single" w:sz="6" w:space="0" w:color="000000"/>
              <w:left w:val="single" w:sz="6" w:space="0" w:color="000000"/>
              <w:bottom w:val="single" w:sz="6" w:space="0" w:color="000000"/>
              <w:right w:val="single" w:sz="6" w:space="0" w:color="000000"/>
            </w:tcBorders>
            <w:vAlign w:val="center"/>
            <w:hideMark/>
          </w:tcPr>
          <w:p w14:paraId="208E86F6" w14:textId="77777777" w:rsidR="00CB28C2" w:rsidRPr="0009243A" w:rsidRDefault="00CB28C2" w:rsidP="00CB28C2">
            <w:pPr>
              <w:suppressAutoHyphens/>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теоретическое обучение</w:t>
            </w:r>
          </w:p>
        </w:tc>
        <w:tc>
          <w:tcPr>
            <w:tcW w:w="1133" w:type="pct"/>
            <w:tcBorders>
              <w:top w:val="single" w:sz="6" w:space="0" w:color="000000"/>
              <w:left w:val="single" w:sz="6" w:space="0" w:color="000000"/>
              <w:bottom w:val="single" w:sz="6" w:space="0" w:color="000000"/>
              <w:right w:val="single" w:sz="6" w:space="0" w:color="000000"/>
            </w:tcBorders>
            <w:vAlign w:val="center"/>
          </w:tcPr>
          <w:p w14:paraId="16DC6176" w14:textId="77777777" w:rsidR="00CB28C2" w:rsidRPr="0009243A" w:rsidRDefault="00CB28C2" w:rsidP="00CB28C2">
            <w:pPr>
              <w:suppressAutoHyphens/>
              <w:jc w:val="center"/>
              <w:rPr>
                <w:rFonts w:ascii="Times New Roman" w:eastAsia="Times New Roman" w:hAnsi="Times New Roman" w:cs="Times New Roman"/>
                <w:iCs/>
                <w:sz w:val="24"/>
                <w:szCs w:val="24"/>
              </w:rPr>
            </w:pPr>
            <w:r w:rsidRPr="0009243A">
              <w:rPr>
                <w:rFonts w:ascii="Times New Roman" w:eastAsia="Times New Roman" w:hAnsi="Times New Roman" w:cs="Times New Roman"/>
                <w:iCs/>
                <w:sz w:val="24"/>
                <w:szCs w:val="24"/>
              </w:rPr>
              <w:t>12</w:t>
            </w:r>
          </w:p>
        </w:tc>
      </w:tr>
      <w:tr w:rsidR="00CB28C2" w:rsidRPr="0009243A" w14:paraId="64B13184" w14:textId="77777777" w:rsidTr="003B4E70">
        <w:trPr>
          <w:trHeight w:val="490"/>
        </w:trPr>
        <w:tc>
          <w:tcPr>
            <w:tcW w:w="3867" w:type="pct"/>
            <w:tcBorders>
              <w:top w:val="single" w:sz="6" w:space="0" w:color="000000"/>
              <w:left w:val="single" w:sz="6" w:space="0" w:color="000000"/>
              <w:bottom w:val="single" w:sz="6" w:space="0" w:color="000000"/>
              <w:right w:val="single" w:sz="6" w:space="0" w:color="000000"/>
            </w:tcBorders>
            <w:vAlign w:val="center"/>
            <w:hideMark/>
          </w:tcPr>
          <w:p w14:paraId="016275F5" w14:textId="77777777" w:rsidR="00CB28C2" w:rsidRPr="0009243A" w:rsidRDefault="00CB28C2" w:rsidP="00CB28C2">
            <w:pPr>
              <w:suppressAutoHyphens/>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практические занятия</w:t>
            </w:r>
            <w:r w:rsidRPr="0009243A">
              <w:rPr>
                <w:rFonts w:ascii="Times New Roman" w:eastAsia="Times New Roman" w:hAnsi="Times New Roman" w:cs="Times New Roman"/>
                <w:i/>
                <w:sz w:val="24"/>
                <w:szCs w:val="24"/>
              </w:rPr>
              <w:t xml:space="preserve"> </w:t>
            </w:r>
          </w:p>
        </w:tc>
        <w:tc>
          <w:tcPr>
            <w:tcW w:w="1133" w:type="pct"/>
            <w:tcBorders>
              <w:top w:val="single" w:sz="6" w:space="0" w:color="000000"/>
              <w:left w:val="single" w:sz="6" w:space="0" w:color="000000"/>
              <w:bottom w:val="single" w:sz="6" w:space="0" w:color="000000"/>
              <w:right w:val="single" w:sz="6" w:space="0" w:color="000000"/>
            </w:tcBorders>
            <w:vAlign w:val="center"/>
          </w:tcPr>
          <w:p w14:paraId="3953F37F" w14:textId="77777777" w:rsidR="00CB28C2" w:rsidRPr="0009243A" w:rsidRDefault="00CB28C2" w:rsidP="00CB28C2">
            <w:pPr>
              <w:suppressAutoHyphens/>
              <w:jc w:val="center"/>
              <w:rPr>
                <w:rFonts w:ascii="Times New Roman" w:eastAsia="Times New Roman" w:hAnsi="Times New Roman" w:cs="Times New Roman"/>
                <w:iCs/>
                <w:sz w:val="24"/>
                <w:szCs w:val="24"/>
              </w:rPr>
            </w:pPr>
            <w:r w:rsidRPr="0009243A">
              <w:rPr>
                <w:rFonts w:ascii="Times New Roman" w:eastAsia="Times New Roman" w:hAnsi="Times New Roman" w:cs="Times New Roman"/>
                <w:iCs/>
                <w:sz w:val="24"/>
                <w:szCs w:val="24"/>
              </w:rPr>
              <w:t>42</w:t>
            </w:r>
          </w:p>
        </w:tc>
      </w:tr>
      <w:tr w:rsidR="00CB28C2" w:rsidRPr="0009243A" w14:paraId="13C558DF" w14:textId="77777777" w:rsidTr="003B4E70">
        <w:trPr>
          <w:trHeight w:val="267"/>
        </w:trPr>
        <w:tc>
          <w:tcPr>
            <w:tcW w:w="3867" w:type="pct"/>
            <w:tcBorders>
              <w:top w:val="single" w:sz="6" w:space="0" w:color="000000"/>
              <w:left w:val="single" w:sz="6" w:space="0" w:color="000000"/>
              <w:bottom w:val="single" w:sz="6" w:space="0" w:color="000000"/>
              <w:right w:val="single" w:sz="6" w:space="0" w:color="000000"/>
            </w:tcBorders>
            <w:vAlign w:val="center"/>
            <w:hideMark/>
          </w:tcPr>
          <w:p w14:paraId="7CC58D36" w14:textId="1894C8B3" w:rsidR="00CB28C2" w:rsidRPr="0009243A" w:rsidRDefault="0009243A" w:rsidP="00CB28C2">
            <w:pPr>
              <w:suppressAutoHyphens/>
              <w:rPr>
                <w:rFonts w:ascii="Times New Roman" w:eastAsia="Times New Roman" w:hAnsi="Times New Roman" w:cs="Times New Roman"/>
                <w:i/>
                <w:sz w:val="24"/>
                <w:szCs w:val="24"/>
              </w:rPr>
            </w:pPr>
            <w:r w:rsidRPr="0009243A">
              <w:rPr>
                <w:rFonts w:ascii="Times New Roman" w:eastAsia="Times New Roman" w:hAnsi="Times New Roman" w:cs="Times New Roman"/>
                <w:sz w:val="24"/>
                <w:szCs w:val="24"/>
              </w:rPr>
              <w:t>Самостоятельная работа</w:t>
            </w:r>
          </w:p>
        </w:tc>
        <w:tc>
          <w:tcPr>
            <w:tcW w:w="1133" w:type="pct"/>
            <w:tcBorders>
              <w:top w:val="single" w:sz="6" w:space="0" w:color="000000"/>
              <w:left w:val="single" w:sz="6" w:space="0" w:color="000000"/>
              <w:bottom w:val="single" w:sz="6" w:space="0" w:color="000000"/>
              <w:right w:val="single" w:sz="6" w:space="0" w:color="000000"/>
            </w:tcBorders>
            <w:vAlign w:val="center"/>
            <w:hideMark/>
          </w:tcPr>
          <w:p w14:paraId="41C73EE9" w14:textId="77777777" w:rsidR="00CB28C2" w:rsidRPr="0009243A" w:rsidRDefault="00CB28C2" w:rsidP="00CB28C2">
            <w:pPr>
              <w:suppressAutoHyphens/>
              <w:jc w:val="center"/>
              <w:rPr>
                <w:rFonts w:ascii="Times New Roman" w:eastAsia="Times New Roman" w:hAnsi="Times New Roman" w:cs="Times New Roman"/>
                <w:iCs/>
                <w:sz w:val="24"/>
                <w:szCs w:val="24"/>
              </w:rPr>
            </w:pPr>
          </w:p>
        </w:tc>
      </w:tr>
      <w:tr w:rsidR="008D3CD9" w:rsidRPr="0009243A" w14:paraId="6B59214B" w14:textId="77777777" w:rsidTr="003B4E70">
        <w:trPr>
          <w:trHeight w:val="267"/>
        </w:trPr>
        <w:tc>
          <w:tcPr>
            <w:tcW w:w="3867" w:type="pct"/>
            <w:tcBorders>
              <w:top w:val="single" w:sz="6" w:space="0" w:color="000000"/>
              <w:left w:val="single" w:sz="6" w:space="0" w:color="000000"/>
              <w:bottom w:val="single" w:sz="6" w:space="0" w:color="000000"/>
              <w:right w:val="single" w:sz="6" w:space="0" w:color="000000"/>
            </w:tcBorders>
            <w:vAlign w:val="center"/>
          </w:tcPr>
          <w:p w14:paraId="7592F009" w14:textId="5BE8D6F1" w:rsidR="008D3CD9" w:rsidRPr="008D3CD9" w:rsidRDefault="008D3CD9" w:rsidP="00CB28C2">
            <w:pPr>
              <w:suppressAutoHyphens/>
              <w:rPr>
                <w:rFonts w:ascii="Times New Roman" w:eastAsia="Times New Roman" w:hAnsi="Times New Roman" w:cs="Times New Roman"/>
                <w:b/>
                <w:bCs/>
                <w:sz w:val="24"/>
                <w:szCs w:val="24"/>
              </w:rPr>
            </w:pPr>
            <w:r w:rsidRPr="008D3CD9">
              <w:rPr>
                <w:rFonts w:ascii="Times New Roman" w:eastAsia="Times New Roman" w:hAnsi="Times New Roman" w:cs="Times New Roman"/>
                <w:b/>
                <w:bCs/>
                <w:sz w:val="24"/>
                <w:szCs w:val="24"/>
              </w:rPr>
              <w:t>Промежуточная аттестация</w:t>
            </w:r>
          </w:p>
        </w:tc>
        <w:tc>
          <w:tcPr>
            <w:tcW w:w="1133" w:type="pct"/>
            <w:tcBorders>
              <w:top w:val="single" w:sz="6" w:space="0" w:color="000000"/>
              <w:left w:val="single" w:sz="6" w:space="0" w:color="000000"/>
              <w:bottom w:val="single" w:sz="6" w:space="0" w:color="000000"/>
              <w:right w:val="single" w:sz="6" w:space="0" w:color="000000"/>
            </w:tcBorders>
            <w:vAlign w:val="center"/>
          </w:tcPr>
          <w:p w14:paraId="210F8474" w14:textId="77777777" w:rsidR="008D3CD9" w:rsidRPr="0009243A" w:rsidRDefault="008D3CD9" w:rsidP="00CB28C2">
            <w:pPr>
              <w:suppressAutoHyphens/>
              <w:jc w:val="center"/>
              <w:rPr>
                <w:rFonts w:ascii="Times New Roman" w:eastAsia="Times New Roman" w:hAnsi="Times New Roman" w:cs="Times New Roman"/>
                <w:iCs/>
                <w:sz w:val="24"/>
                <w:szCs w:val="24"/>
              </w:rPr>
            </w:pPr>
          </w:p>
        </w:tc>
      </w:tr>
    </w:tbl>
    <w:p w14:paraId="14EF2FE4" w14:textId="77777777" w:rsidR="00CB28C2" w:rsidRPr="0009243A" w:rsidRDefault="00CB28C2" w:rsidP="00CB28C2">
      <w:pPr>
        <w:rPr>
          <w:rFonts w:ascii="Times New Roman" w:eastAsia="Times New Roman" w:hAnsi="Times New Roman" w:cs="Times New Roman"/>
          <w:sz w:val="24"/>
          <w:szCs w:val="24"/>
        </w:rPr>
      </w:pPr>
    </w:p>
    <w:p w14:paraId="530EDFA3" w14:textId="77777777" w:rsidR="00A637DE" w:rsidRPr="0009243A" w:rsidRDefault="00A637DE"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A637DE" w:rsidRPr="0009243A" w:rsidSect="008D3CD9">
          <w:pgSz w:w="11907" w:h="16840"/>
          <w:pgMar w:top="1134" w:right="567" w:bottom="1134" w:left="1701" w:header="567" w:footer="709" w:gutter="0"/>
          <w:cols w:space="720"/>
          <w:titlePg/>
          <w:docGrid w:linePitch="299"/>
        </w:sectPr>
      </w:pPr>
    </w:p>
    <w:p w14:paraId="24A79F61" w14:textId="77777777" w:rsidR="00B41699" w:rsidRPr="0009243A" w:rsidRDefault="00B41699" w:rsidP="00B41699">
      <w:pPr>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lastRenderedPageBreak/>
        <w:t xml:space="preserve">2.2. Тематический план и содержание учебной дисциплины </w:t>
      </w:r>
    </w:p>
    <w:p w14:paraId="4D9A03AF" w14:textId="77777777" w:rsidR="00B41699" w:rsidRPr="0009243A" w:rsidRDefault="00B41699" w:rsidP="00B41699">
      <w:pPr>
        <w:ind w:firstLine="709"/>
        <w:rPr>
          <w:rFonts w:ascii="Times New Roman" w:eastAsia="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5"/>
        <w:gridCol w:w="7592"/>
        <w:gridCol w:w="1822"/>
        <w:gridCol w:w="2100"/>
      </w:tblGrid>
      <w:tr w:rsidR="00B41699" w:rsidRPr="008D3CD9" w14:paraId="0F45EF78" w14:textId="77777777" w:rsidTr="008D3CD9">
        <w:trPr>
          <w:trHeight w:val="23"/>
        </w:trPr>
        <w:tc>
          <w:tcPr>
            <w:tcW w:w="1195" w:type="pct"/>
            <w:tcBorders>
              <w:top w:val="single" w:sz="4" w:space="0" w:color="auto"/>
              <w:left w:val="single" w:sz="4" w:space="0" w:color="auto"/>
              <w:bottom w:val="single" w:sz="4" w:space="0" w:color="auto"/>
              <w:right w:val="single" w:sz="4" w:space="0" w:color="auto"/>
            </w:tcBorders>
            <w:vAlign w:val="center"/>
            <w:hideMark/>
          </w:tcPr>
          <w:p w14:paraId="288C3A4D" w14:textId="77777777" w:rsidR="00B41699" w:rsidRPr="008D3CD9" w:rsidRDefault="00B41699" w:rsidP="008D3CD9">
            <w:pPr>
              <w:suppressAutoHyphens/>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Наименование разделов и тем</w:t>
            </w:r>
          </w:p>
        </w:tc>
        <w:tc>
          <w:tcPr>
            <w:tcW w:w="2509" w:type="pct"/>
            <w:tcBorders>
              <w:top w:val="single" w:sz="4" w:space="0" w:color="auto"/>
              <w:left w:val="single" w:sz="4" w:space="0" w:color="auto"/>
              <w:bottom w:val="single" w:sz="4" w:space="0" w:color="auto"/>
              <w:right w:val="single" w:sz="4" w:space="0" w:color="auto"/>
            </w:tcBorders>
            <w:vAlign w:val="center"/>
            <w:hideMark/>
          </w:tcPr>
          <w:p w14:paraId="26A55AC4" w14:textId="034948B7" w:rsidR="00B41699" w:rsidRPr="008D3CD9" w:rsidRDefault="0009243A" w:rsidP="008D3CD9">
            <w:pPr>
              <w:suppressAutoHyphens/>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Содержание учебного материала и формы организации деятельности обучающихся</w:t>
            </w:r>
          </w:p>
        </w:tc>
        <w:tc>
          <w:tcPr>
            <w:tcW w:w="602" w:type="pct"/>
            <w:tcBorders>
              <w:top w:val="single" w:sz="4" w:space="0" w:color="auto"/>
              <w:left w:val="single" w:sz="4" w:space="0" w:color="auto"/>
              <w:bottom w:val="single" w:sz="4" w:space="0" w:color="auto"/>
              <w:right w:val="single" w:sz="4" w:space="0" w:color="auto"/>
            </w:tcBorders>
            <w:vAlign w:val="center"/>
            <w:hideMark/>
          </w:tcPr>
          <w:p w14:paraId="3097CCEC" w14:textId="77777777" w:rsidR="00B41699" w:rsidRPr="008D3CD9" w:rsidRDefault="00B41699" w:rsidP="008D3CD9">
            <w:pPr>
              <w:suppressAutoHyphens/>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Объем, акад. ч. / в том числе в форме практической подготовки, акад. ч.</w:t>
            </w:r>
          </w:p>
        </w:tc>
        <w:tc>
          <w:tcPr>
            <w:tcW w:w="694" w:type="pct"/>
            <w:tcBorders>
              <w:top w:val="single" w:sz="4" w:space="0" w:color="auto"/>
              <w:left w:val="single" w:sz="4" w:space="0" w:color="auto"/>
              <w:bottom w:val="single" w:sz="4" w:space="0" w:color="auto"/>
              <w:right w:val="single" w:sz="4" w:space="0" w:color="auto"/>
            </w:tcBorders>
            <w:vAlign w:val="center"/>
            <w:hideMark/>
          </w:tcPr>
          <w:p w14:paraId="4A9D4AA8" w14:textId="77777777" w:rsidR="00B41699" w:rsidRPr="008D3CD9" w:rsidRDefault="00B41699" w:rsidP="008D3CD9">
            <w:pPr>
              <w:suppressAutoHyphens/>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Коды компетенций, формированию которых способствует элемент программы</w:t>
            </w:r>
          </w:p>
        </w:tc>
      </w:tr>
      <w:tr w:rsidR="00B41699" w:rsidRPr="008D3CD9" w14:paraId="21D14F39" w14:textId="77777777" w:rsidTr="008D3CD9">
        <w:trPr>
          <w:trHeight w:val="23"/>
        </w:trPr>
        <w:tc>
          <w:tcPr>
            <w:tcW w:w="1195" w:type="pct"/>
            <w:tcBorders>
              <w:top w:val="single" w:sz="4" w:space="0" w:color="auto"/>
              <w:left w:val="single" w:sz="4" w:space="0" w:color="auto"/>
              <w:bottom w:val="single" w:sz="4" w:space="0" w:color="auto"/>
              <w:right w:val="single" w:sz="4" w:space="0" w:color="auto"/>
            </w:tcBorders>
            <w:hideMark/>
          </w:tcPr>
          <w:p w14:paraId="0900794E" w14:textId="77777777" w:rsidR="00B41699" w:rsidRPr="008D3CD9" w:rsidRDefault="00B41699" w:rsidP="008D3CD9">
            <w:pPr>
              <w:rPr>
                <w:rFonts w:ascii="Times New Roman" w:eastAsia="Times New Roman" w:hAnsi="Times New Roman" w:cs="Times New Roman"/>
                <w:b/>
                <w:bCs/>
                <w:iCs/>
                <w:sz w:val="24"/>
              </w:rPr>
            </w:pPr>
            <w:r w:rsidRPr="008D3CD9">
              <w:rPr>
                <w:rFonts w:ascii="Times New Roman" w:eastAsia="Times New Roman" w:hAnsi="Times New Roman" w:cs="Times New Roman"/>
                <w:b/>
                <w:bCs/>
                <w:iCs/>
                <w:sz w:val="24"/>
              </w:rPr>
              <w:t>1</w:t>
            </w:r>
          </w:p>
        </w:tc>
        <w:tc>
          <w:tcPr>
            <w:tcW w:w="2509" w:type="pct"/>
            <w:tcBorders>
              <w:top w:val="single" w:sz="4" w:space="0" w:color="auto"/>
              <w:left w:val="single" w:sz="4" w:space="0" w:color="auto"/>
              <w:bottom w:val="single" w:sz="4" w:space="0" w:color="auto"/>
              <w:right w:val="single" w:sz="4" w:space="0" w:color="auto"/>
            </w:tcBorders>
            <w:hideMark/>
          </w:tcPr>
          <w:p w14:paraId="723A6D57" w14:textId="77777777" w:rsidR="00B41699" w:rsidRPr="008D3CD9" w:rsidRDefault="00B41699" w:rsidP="008D3CD9">
            <w:pPr>
              <w:jc w:val="center"/>
              <w:rPr>
                <w:rFonts w:ascii="Times New Roman" w:eastAsia="Times New Roman" w:hAnsi="Times New Roman" w:cs="Times New Roman"/>
                <w:b/>
                <w:bCs/>
                <w:iCs/>
                <w:sz w:val="24"/>
              </w:rPr>
            </w:pPr>
            <w:r w:rsidRPr="008D3CD9">
              <w:rPr>
                <w:rFonts w:ascii="Times New Roman" w:eastAsia="Times New Roman" w:hAnsi="Times New Roman" w:cs="Times New Roman"/>
                <w:b/>
                <w:bCs/>
                <w:iCs/>
                <w:sz w:val="24"/>
              </w:rPr>
              <w:t>2</w:t>
            </w:r>
          </w:p>
        </w:tc>
        <w:tc>
          <w:tcPr>
            <w:tcW w:w="602" w:type="pct"/>
            <w:tcBorders>
              <w:top w:val="single" w:sz="4" w:space="0" w:color="auto"/>
              <w:left w:val="single" w:sz="4" w:space="0" w:color="auto"/>
              <w:bottom w:val="single" w:sz="4" w:space="0" w:color="auto"/>
              <w:right w:val="single" w:sz="4" w:space="0" w:color="auto"/>
            </w:tcBorders>
            <w:hideMark/>
          </w:tcPr>
          <w:p w14:paraId="468191CD" w14:textId="77777777" w:rsidR="00B41699" w:rsidRPr="008D3CD9" w:rsidRDefault="00B41699" w:rsidP="008D3CD9">
            <w:pPr>
              <w:jc w:val="center"/>
              <w:rPr>
                <w:rFonts w:ascii="Times New Roman" w:eastAsia="Times New Roman" w:hAnsi="Times New Roman" w:cs="Times New Roman"/>
                <w:b/>
                <w:bCs/>
                <w:iCs/>
                <w:sz w:val="24"/>
              </w:rPr>
            </w:pPr>
            <w:r w:rsidRPr="008D3CD9">
              <w:rPr>
                <w:rFonts w:ascii="Times New Roman" w:eastAsia="Times New Roman" w:hAnsi="Times New Roman" w:cs="Times New Roman"/>
                <w:b/>
                <w:bCs/>
                <w:iCs/>
                <w:sz w:val="24"/>
              </w:rPr>
              <w:t>3</w:t>
            </w:r>
          </w:p>
        </w:tc>
        <w:tc>
          <w:tcPr>
            <w:tcW w:w="694" w:type="pct"/>
            <w:tcBorders>
              <w:top w:val="single" w:sz="4" w:space="0" w:color="auto"/>
              <w:left w:val="single" w:sz="4" w:space="0" w:color="auto"/>
              <w:bottom w:val="single" w:sz="4" w:space="0" w:color="auto"/>
              <w:right w:val="single" w:sz="4" w:space="0" w:color="auto"/>
            </w:tcBorders>
            <w:hideMark/>
          </w:tcPr>
          <w:p w14:paraId="73C32E3A" w14:textId="77777777" w:rsidR="00B41699" w:rsidRPr="008D3CD9" w:rsidRDefault="00B41699" w:rsidP="008D3CD9">
            <w:pPr>
              <w:jc w:val="center"/>
              <w:rPr>
                <w:rFonts w:ascii="Times New Roman" w:eastAsia="Times New Roman" w:hAnsi="Times New Roman" w:cs="Times New Roman"/>
                <w:b/>
                <w:bCs/>
                <w:iCs/>
                <w:sz w:val="24"/>
              </w:rPr>
            </w:pPr>
            <w:r w:rsidRPr="008D3CD9">
              <w:rPr>
                <w:rFonts w:ascii="Times New Roman" w:eastAsia="Times New Roman" w:hAnsi="Times New Roman" w:cs="Times New Roman"/>
                <w:b/>
                <w:bCs/>
                <w:iCs/>
                <w:sz w:val="24"/>
              </w:rPr>
              <w:t>4</w:t>
            </w:r>
          </w:p>
        </w:tc>
      </w:tr>
      <w:tr w:rsidR="00B41699" w:rsidRPr="008D3CD9" w14:paraId="4F871B8B" w14:textId="77777777" w:rsidTr="008D3CD9">
        <w:trPr>
          <w:trHeight w:val="23"/>
        </w:trPr>
        <w:tc>
          <w:tcPr>
            <w:tcW w:w="3704" w:type="pct"/>
            <w:gridSpan w:val="2"/>
            <w:tcBorders>
              <w:top w:val="single" w:sz="4" w:space="0" w:color="auto"/>
              <w:left w:val="single" w:sz="4" w:space="0" w:color="auto"/>
              <w:bottom w:val="single" w:sz="4" w:space="0" w:color="auto"/>
              <w:right w:val="single" w:sz="4" w:space="0" w:color="auto"/>
            </w:tcBorders>
            <w:hideMark/>
          </w:tcPr>
          <w:p w14:paraId="75D903C3" w14:textId="77777777" w:rsidR="00B41699" w:rsidRPr="008D3CD9" w:rsidRDefault="00B41699" w:rsidP="008D3CD9">
            <w:pPr>
              <w:rPr>
                <w:rFonts w:ascii="Times New Roman" w:eastAsia="Times New Roman" w:hAnsi="Times New Roman" w:cs="Times New Roman"/>
                <w:b/>
                <w:sz w:val="24"/>
              </w:rPr>
            </w:pPr>
            <w:r w:rsidRPr="008D3CD9">
              <w:rPr>
                <w:rFonts w:ascii="Times New Roman" w:eastAsia="Times New Roman" w:hAnsi="Times New Roman" w:cs="Times New Roman"/>
                <w:b/>
                <w:sz w:val="24"/>
              </w:rPr>
              <w:t>Раздел 1. Теоретические основы аналитической химии</w:t>
            </w:r>
          </w:p>
        </w:tc>
        <w:tc>
          <w:tcPr>
            <w:tcW w:w="602" w:type="pct"/>
            <w:tcBorders>
              <w:top w:val="single" w:sz="4" w:space="0" w:color="auto"/>
              <w:left w:val="single" w:sz="4" w:space="0" w:color="auto"/>
              <w:bottom w:val="single" w:sz="4" w:space="0" w:color="auto"/>
              <w:right w:val="single" w:sz="4" w:space="0" w:color="auto"/>
            </w:tcBorders>
            <w:hideMark/>
          </w:tcPr>
          <w:p w14:paraId="217249AD" w14:textId="77777777" w:rsidR="00B41699" w:rsidRPr="008D3CD9" w:rsidRDefault="00B41699" w:rsidP="008D3CD9">
            <w:pPr>
              <w:jc w:val="center"/>
              <w:rPr>
                <w:rFonts w:ascii="Times New Roman" w:eastAsia="Times New Roman" w:hAnsi="Times New Roman" w:cs="Times New Roman"/>
                <w:b/>
                <w:bCs/>
                <w:iCs/>
                <w:sz w:val="24"/>
              </w:rPr>
            </w:pPr>
            <w:r w:rsidRPr="008D3CD9">
              <w:rPr>
                <w:rFonts w:ascii="Times New Roman" w:eastAsia="Times New Roman" w:hAnsi="Times New Roman" w:cs="Times New Roman"/>
                <w:b/>
                <w:bCs/>
                <w:iCs/>
                <w:sz w:val="24"/>
              </w:rPr>
              <w:t>6/4</w:t>
            </w:r>
          </w:p>
        </w:tc>
        <w:tc>
          <w:tcPr>
            <w:tcW w:w="694" w:type="pct"/>
            <w:tcBorders>
              <w:top w:val="single" w:sz="4" w:space="0" w:color="auto"/>
              <w:left w:val="single" w:sz="4" w:space="0" w:color="auto"/>
              <w:bottom w:val="single" w:sz="4" w:space="0" w:color="auto"/>
              <w:right w:val="single" w:sz="4" w:space="0" w:color="auto"/>
            </w:tcBorders>
          </w:tcPr>
          <w:p w14:paraId="388132D0" w14:textId="77777777" w:rsidR="00B41699" w:rsidRPr="008D3CD9" w:rsidRDefault="00B41699" w:rsidP="008D3CD9">
            <w:pPr>
              <w:jc w:val="center"/>
              <w:rPr>
                <w:rFonts w:ascii="Times New Roman" w:eastAsia="Times New Roman" w:hAnsi="Times New Roman" w:cs="Times New Roman"/>
                <w:b/>
                <w:bCs/>
                <w:iCs/>
                <w:sz w:val="24"/>
              </w:rPr>
            </w:pPr>
          </w:p>
        </w:tc>
      </w:tr>
      <w:tr w:rsidR="00B41699" w:rsidRPr="008D3CD9" w14:paraId="1E135A18" w14:textId="77777777" w:rsidTr="008D3CD9">
        <w:trPr>
          <w:trHeight w:val="23"/>
        </w:trPr>
        <w:tc>
          <w:tcPr>
            <w:tcW w:w="1195" w:type="pct"/>
            <w:vMerge w:val="restart"/>
            <w:tcBorders>
              <w:top w:val="single" w:sz="4" w:space="0" w:color="auto"/>
              <w:left w:val="single" w:sz="4" w:space="0" w:color="auto"/>
              <w:bottom w:val="single" w:sz="4" w:space="0" w:color="auto"/>
              <w:right w:val="single" w:sz="4" w:space="0" w:color="auto"/>
            </w:tcBorders>
          </w:tcPr>
          <w:p w14:paraId="0D38965D" w14:textId="77777777" w:rsidR="00B41699" w:rsidRPr="008D3CD9" w:rsidRDefault="00B41699" w:rsidP="008D3CD9">
            <w:pPr>
              <w:rPr>
                <w:rFonts w:ascii="Times New Roman" w:eastAsia="Times New Roman" w:hAnsi="Times New Roman" w:cs="Times New Roman"/>
                <w:b/>
                <w:bCs/>
                <w:sz w:val="24"/>
              </w:rPr>
            </w:pPr>
            <w:r w:rsidRPr="008D3CD9">
              <w:rPr>
                <w:rFonts w:ascii="Times New Roman" w:eastAsia="Times New Roman" w:hAnsi="Times New Roman" w:cs="Times New Roman"/>
                <w:b/>
                <w:bCs/>
                <w:sz w:val="24"/>
              </w:rPr>
              <w:t xml:space="preserve">Тема 1.1  </w:t>
            </w:r>
          </w:p>
          <w:p w14:paraId="4EED32B8" w14:textId="77777777" w:rsidR="00B41699" w:rsidRPr="008D3CD9" w:rsidRDefault="00B41699" w:rsidP="008D3CD9">
            <w:pPr>
              <w:rPr>
                <w:rFonts w:ascii="Times New Roman" w:eastAsia="Times New Roman" w:hAnsi="Times New Roman" w:cs="Times New Roman"/>
                <w:b/>
                <w:bCs/>
                <w:sz w:val="24"/>
              </w:rPr>
            </w:pPr>
            <w:r w:rsidRPr="008D3CD9">
              <w:rPr>
                <w:rFonts w:ascii="Times New Roman" w:eastAsia="Times New Roman" w:hAnsi="Times New Roman" w:cs="Times New Roman"/>
                <w:b/>
                <w:sz w:val="24"/>
              </w:rPr>
              <w:t>Предмет аналитической химии.</w:t>
            </w:r>
          </w:p>
          <w:p w14:paraId="7CBF9AE0" w14:textId="77777777" w:rsidR="00B41699" w:rsidRPr="008D3CD9" w:rsidRDefault="00B41699" w:rsidP="008D3CD9">
            <w:pPr>
              <w:tabs>
                <w:tab w:val="left" w:pos="9355"/>
              </w:tabs>
              <w:rPr>
                <w:rFonts w:ascii="Times New Roman" w:eastAsia="Times New Roman" w:hAnsi="Times New Roman" w:cs="Times New Roman"/>
                <w:b/>
                <w:sz w:val="24"/>
              </w:rPr>
            </w:pPr>
            <w:r w:rsidRPr="008D3CD9">
              <w:rPr>
                <w:rFonts w:ascii="Times New Roman" w:eastAsia="Times New Roman" w:hAnsi="Times New Roman" w:cs="Times New Roman"/>
                <w:b/>
                <w:sz w:val="24"/>
              </w:rPr>
              <w:t xml:space="preserve">Принципы организации работы в лаборатории. </w:t>
            </w:r>
          </w:p>
          <w:p w14:paraId="5DA58201"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hideMark/>
          </w:tcPr>
          <w:p w14:paraId="3179394E" w14:textId="4FEF5B39" w:rsidR="00B41699" w:rsidRPr="008D3CD9" w:rsidRDefault="0009243A"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Содержание</w:t>
            </w:r>
          </w:p>
        </w:tc>
        <w:tc>
          <w:tcPr>
            <w:tcW w:w="602" w:type="pct"/>
            <w:tcBorders>
              <w:top w:val="single" w:sz="4" w:space="0" w:color="auto"/>
              <w:left w:val="single" w:sz="4" w:space="0" w:color="auto"/>
              <w:bottom w:val="single" w:sz="4" w:space="0" w:color="auto"/>
              <w:right w:val="single" w:sz="4" w:space="0" w:color="auto"/>
            </w:tcBorders>
            <w:hideMark/>
          </w:tcPr>
          <w:p w14:paraId="1298301E" w14:textId="77777777" w:rsidR="00B41699" w:rsidRPr="008D3CD9" w:rsidRDefault="00B41699" w:rsidP="008D3CD9">
            <w:pPr>
              <w:suppressAutoHyphens/>
              <w:jc w:val="center"/>
              <w:rPr>
                <w:rFonts w:ascii="Times New Roman" w:eastAsia="Times New Roman" w:hAnsi="Times New Roman" w:cs="Times New Roman"/>
                <w:b/>
                <w:iCs/>
                <w:sz w:val="24"/>
              </w:rPr>
            </w:pPr>
            <w:r w:rsidRPr="008D3CD9">
              <w:rPr>
                <w:rFonts w:ascii="Times New Roman" w:eastAsia="Times New Roman" w:hAnsi="Times New Roman" w:cs="Times New Roman"/>
                <w:b/>
                <w:iCs/>
                <w:sz w:val="24"/>
              </w:rPr>
              <w:t>6</w:t>
            </w:r>
          </w:p>
        </w:tc>
        <w:tc>
          <w:tcPr>
            <w:tcW w:w="694" w:type="pct"/>
            <w:vMerge w:val="restart"/>
            <w:tcBorders>
              <w:top w:val="single" w:sz="4" w:space="0" w:color="auto"/>
              <w:left w:val="single" w:sz="4" w:space="0" w:color="auto"/>
              <w:bottom w:val="single" w:sz="4" w:space="0" w:color="auto"/>
              <w:right w:val="single" w:sz="4" w:space="0" w:color="auto"/>
            </w:tcBorders>
            <w:hideMark/>
          </w:tcPr>
          <w:p w14:paraId="737AAD03"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01</w:t>
            </w:r>
          </w:p>
          <w:p w14:paraId="444C3C2F"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02</w:t>
            </w:r>
          </w:p>
          <w:p w14:paraId="3BADA6B9"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03</w:t>
            </w:r>
          </w:p>
          <w:p w14:paraId="0FE1E445"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04</w:t>
            </w:r>
          </w:p>
          <w:p w14:paraId="67FEF578"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05</w:t>
            </w:r>
          </w:p>
          <w:p w14:paraId="3B1BE498"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09</w:t>
            </w:r>
          </w:p>
          <w:p w14:paraId="381D798E"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ПК 1.3</w:t>
            </w:r>
          </w:p>
          <w:p w14:paraId="5DCD0A5C" w14:textId="77777777" w:rsidR="00B41699" w:rsidRPr="008D3CD9" w:rsidRDefault="00B41699" w:rsidP="008D3CD9">
            <w:pPr>
              <w:tabs>
                <w:tab w:val="left" w:pos="166"/>
              </w:tabs>
              <w:jc w:val="center"/>
              <w:rPr>
                <w:rFonts w:ascii="Times New Roman" w:eastAsia="Times New Roman" w:hAnsi="Times New Roman" w:cs="Times New Roman"/>
                <w:b/>
                <w:sz w:val="24"/>
              </w:rPr>
            </w:pPr>
          </w:p>
        </w:tc>
      </w:tr>
      <w:tr w:rsidR="00B41699" w:rsidRPr="008D3CD9" w14:paraId="11A6F007"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hideMark/>
          </w:tcPr>
          <w:p w14:paraId="6774090F"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tcBorders>
            <w:hideMark/>
          </w:tcPr>
          <w:p w14:paraId="698C6315"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 xml:space="preserve">1. </w:t>
            </w:r>
            <w:r w:rsidRPr="008D3CD9">
              <w:rPr>
                <w:rFonts w:ascii="Times New Roman" w:eastAsia="Times New Roman" w:hAnsi="Times New Roman" w:cs="Times New Roman"/>
                <w:sz w:val="24"/>
              </w:rPr>
              <w:t>Химический анализ. Место дисциплины в цикле профессиональных дисциплин. Исторический очерк развития аналитической химии</w:t>
            </w:r>
            <w:r w:rsidRPr="008D3CD9">
              <w:rPr>
                <w:rFonts w:ascii="Times New Roman" w:eastAsia="Times New Roman" w:hAnsi="Times New Roman" w:cs="Times New Roman"/>
                <w:spacing w:val="-5"/>
                <w:sz w:val="24"/>
              </w:rPr>
              <w:t xml:space="preserve"> и лабораторного дела.</w:t>
            </w:r>
          </w:p>
        </w:tc>
        <w:tc>
          <w:tcPr>
            <w:tcW w:w="602" w:type="pct"/>
            <w:vMerge w:val="restart"/>
            <w:tcBorders>
              <w:top w:val="single" w:sz="4" w:space="0" w:color="auto"/>
              <w:left w:val="single" w:sz="4" w:space="0" w:color="auto"/>
              <w:right w:val="single" w:sz="4" w:space="0" w:color="auto"/>
            </w:tcBorders>
            <w:hideMark/>
          </w:tcPr>
          <w:p w14:paraId="49C20647" w14:textId="77777777" w:rsidR="00B41699" w:rsidRPr="008D3CD9" w:rsidRDefault="00B41699" w:rsidP="008D3CD9">
            <w:pPr>
              <w:jc w:val="center"/>
              <w:rPr>
                <w:rFonts w:ascii="Times New Roman" w:eastAsia="Times New Roman" w:hAnsi="Times New Roman" w:cs="Times New Roman"/>
                <w:bCs/>
                <w:iCs/>
                <w:sz w:val="24"/>
              </w:rPr>
            </w:pPr>
            <w:r w:rsidRPr="008D3CD9">
              <w:rPr>
                <w:rFonts w:ascii="Times New Roman" w:eastAsia="Times New Roman" w:hAnsi="Times New Roman" w:cs="Times New Roman"/>
                <w:bCs/>
                <w:iCs/>
                <w:sz w:val="24"/>
              </w:rPr>
              <w:t>2</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3377AFFB"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13D3F407"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hideMark/>
          </w:tcPr>
          <w:p w14:paraId="4C52E6BA" w14:textId="77777777" w:rsidR="00B41699" w:rsidRPr="008D3CD9" w:rsidRDefault="00B41699" w:rsidP="008D3CD9">
            <w:pPr>
              <w:rPr>
                <w:rFonts w:ascii="Times New Roman" w:eastAsia="Times New Roman" w:hAnsi="Times New Roman" w:cs="Times New Roman"/>
                <w:b/>
                <w:bCs/>
                <w:sz w:val="24"/>
              </w:rPr>
            </w:pPr>
          </w:p>
        </w:tc>
        <w:tc>
          <w:tcPr>
            <w:tcW w:w="2509" w:type="pct"/>
            <w:hideMark/>
          </w:tcPr>
          <w:p w14:paraId="236A5187" w14:textId="77777777" w:rsidR="00B41699" w:rsidRPr="008D3CD9" w:rsidRDefault="00B41699" w:rsidP="008D3CD9">
            <w:pPr>
              <w:shd w:val="clear" w:color="auto" w:fill="FFFFFF"/>
              <w:jc w:val="both"/>
              <w:rPr>
                <w:rFonts w:ascii="Times New Roman" w:eastAsia="Times New Roman" w:hAnsi="Times New Roman" w:cs="Times New Roman"/>
                <w:sz w:val="24"/>
              </w:rPr>
            </w:pPr>
            <w:r w:rsidRPr="008D3CD9">
              <w:rPr>
                <w:rFonts w:ascii="Times New Roman" w:eastAsia="Times New Roman" w:hAnsi="Times New Roman" w:cs="Times New Roman"/>
                <w:spacing w:val="-4"/>
                <w:sz w:val="24"/>
              </w:rPr>
              <w:t>2</w:t>
            </w:r>
            <w:r w:rsidRPr="008D3CD9">
              <w:rPr>
                <w:rFonts w:ascii="Times New Roman" w:eastAsia="Times New Roman" w:hAnsi="Times New Roman" w:cs="Times New Roman"/>
                <w:sz w:val="24"/>
              </w:rPr>
              <w:t xml:space="preserve">. </w:t>
            </w:r>
            <w:r w:rsidRPr="008D3CD9">
              <w:rPr>
                <w:rFonts w:ascii="Times New Roman" w:eastAsia="Times New Roman" w:hAnsi="Times New Roman" w:cs="Times New Roman"/>
                <w:spacing w:val="-6"/>
                <w:sz w:val="24"/>
              </w:rPr>
              <w:t xml:space="preserve">Техника безопасности при </w:t>
            </w:r>
            <w:r w:rsidRPr="008D3CD9">
              <w:rPr>
                <w:rFonts w:ascii="Times New Roman" w:eastAsia="Times New Roman" w:hAnsi="Times New Roman" w:cs="Times New Roman"/>
                <w:spacing w:val="-4"/>
                <w:sz w:val="24"/>
              </w:rPr>
              <w:t>работе с кислотами, щелочами, токсичными веществами, легковоспла</w:t>
            </w:r>
            <w:r w:rsidRPr="008D3CD9">
              <w:rPr>
                <w:rFonts w:ascii="Times New Roman" w:eastAsia="Times New Roman" w:hAnsi="Times New Roman" w:cs="Times New Roman"/>
                <w:spacing w:val="-6"/>
                <w:sz w:val="24"/>
              </w:rPr>
              <w:t xml:space="preserve">меняющимися веществами, </w:t>
            </w:r>
            <w:r w:rsidRPr="008D3CD9">
              <w:rPr>
                <w:rFonts w:ascii="Times New Roman" w:eastAsia="Times New Roman" w:hAnsi="Times New Roman" w:cs="Times New Roman"/>
                <w:sz w:val="24"/>
              </w:rPr>
              <w:t xml:space="preserve">при электротравмах и отравлении газом.   </w:t>
            </w:r>
          </w:p>
        </w:tc>
        <w:tc>
          <w:tcPr>
            <w:tcW w:w="602" w:type="pct"/>
            <w:vMerge/>
            <w:tcBorders>
              <w:left w:val="single" w:sz="4" w:space="0" w:color="auto"/>
              <w:right w:val="single" w:sz="4" w:space="0" w:color="auto"/>
            </w:tcBorders>
            <w:hideMark/>
          </w:tcPr>
          <w:p w14:paraId="40C6675C" w14:textId="77777777" w:rsidR="00B41699" w:rsidRPr="008D3CD9" w:rsidRDefault="00B41699" w:rsidP="008D3CD9">
            <w:pPr>
              <w:jc w:val="center"/>
              <w:rPr>
                <w:rFonts w:ascii="Times New Roman" w:eastAsia="Times New Roman" w:hAnsi="Times New Roman" w:cs="Times New Roman"/>
                <w:bCs/>
                <w:iCs/>
                <w:sz w:val="24"/>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1677FA8F"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3A0742B"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tcPr>
          <w:p w14:paraId="45456D3C"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137C7596"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spacing w:val="-1"/>
                <w:sz w:val="24"/>
              </w:rPr>
              <w:t>3.Химические реактивы: определение, понятия, классификация, марки, правила хранения химических реактивов.</w:t>
            </w:r>
          </w:p>
        </w:tc>
        <w:tc>
          <w:tcPr>
            <w:tcW w:w="602" w:type="pct"/>
            <w:vMerge/>
            <w:tcBorders>
              <w:left w:val="single" w:sz="4" w:space="0" w:color="auto"/>
              <w:right w:val="single" w:sz="4" w:space="0" w:color="auto"/>
            </w:tcBorders>
          </w:tcPr>
          <w:p w14:paraId="28B7A65A" w14:textId="77777777" w:rsidR="00B41699" w:rsidRPr="008D3CD9" w:rsidRDefault="00B41699" w:rsidP="008D3CD9">
            <w:pPr>
              <w:jc w:val="center"/>
              <w:rPr>
                <w:rFonts w:ascii="Times New Roman" w:eastAsia="Times New Roman" w:hAnsi="Times New Roman" w:cs="Times New Roman"/>
                <w:sz w:val="24"/>
              </w:rPr>
            </w:pPr>
          </w:p>
        </w:tc>
        <w:tc>
          <w:tcPr>
            <w:tcW w:w="694" w:type="pct"/>
            <w:vMerge/>
            <w:tcBorders>
              <w:top w:val="single" w:sz="4" w:space="0" w:color="auto"/>
              <w:left w:val="single" w:sz="4" w:space="0" w:color="auto"/>
              <w:bottom w:val="single" w:sz="4" w:space="0" w:color="auto"/>
              <w:right w:val="single" w:sz="4" w:space="0" w:color="auto"/>
            </w:tcBorders>
            <w:vAlign w:val="center"/>
          </w:tcPr>
          <w:p w14:paraId="2875A0A4"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5BF56197"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tcPr>
          <w:p w14:paraId="7D955F1F"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tcBorders>
          </w:tcPr>
          <w:p w14:paraId="666F2FBB"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4.</w:t>
            </w:r>
            <w:r w:rsidRPr="008D3CD9">
              <w:rPr>
                <w:rFonts w:ascii="Times New Roman" w:eastAsia="Times New Roman" w:hAnsi="Times New Roman" w:cs="Times New Roman"/>
                <w:sz w:val="24"/>
              </w:rPr>
              <w:t xml:space="preserve">Классификация лабораторной посуды общего назначения, </w:t>
            </w:r>
            <w:r w:rsidRPr="008D3CD9">
              <w:rPr>
                <w:rFonts w:ascii="Times New Roman" w:eastAsia="Times New Roman" w:hAnsi="Times New Roman" w:cs="Times New Roman"/>
                <w:spacing w:val="-1"/>
                <w:sz w:val="24"/>
              </w:rPr>
              <w:t xml:space="preserve">лабораторной посуды специального назначения. </w:t>
            </w:r>
            <w:r w:rsidRPr="008D3CD9">
              <w:rPr>
                <w:rFonts w:ascii="Times New Roman" w:eastAsia="Times New Roman" w:hAnsi="Times New Roman" w:cs="Times New Roman"/>
                <w:sz w:val="24"/>
              </w:rPr>
              <w:t>Ка</w:t>
            </w:r>
            <w:r w:rsidRPr="008D3CD9">
              <w:rPr>
                <w:rFonts w:ascii="Times New Roman" w:eastAsia="Times New Roman" w:hAnsi="Times New Roman" w:cs="Times New Roman"/>
                <w:sz w:val="24"/>
              </w:rPr>
              <w:softHyphen/>
              <w:t>либровка мерной посуды с целью устранения систематической по</w:t>
            </w:r>
            <w:r w:rsidRPr="008D3CD9">
              <w:rPr>
                <w:rFonts w:ascii="Times New Roman" w:eastAsia="Times New Roman" w:hAnsi="Times New Roman" w:cs="Times New Roman"/>
                <w:sz w:val="24"/>
              </w:rPr>
              <w:softHyphen/>
              <w:t>грешности. Воспроизводимость и точность анализа. Понятие о погрешностях.</w:t>
            </w:r>
          </w:p>
        </w:tc>
        <w:tc>
          <w:tcPr>
            <w:tcW w:w="602" w:type="pct"/>
            <w:vMerge/>
            <w:tcBorders>
              <w:left w:val="single" w:sz="4" w:space="0" w:color="auto"/>
              <w:right w:val="single" w:sz="4" w:space="0" w:color="auto"/>
            </w:tcBorders>
          </w:tcPr>
          <w:p w14:paraId="5287025B" w14:textId="77777777" w:rsidR="00B41699" w:rsidRPr="008D3CD9" w:rsidRDefault="00B41699" w:rsidP="008D3CD9">
            <w:pPr>
              <w:jc w:val="center"/>
              <w:rPr>
                <w:rFonts w:ascii="Times New Roman" w:eastAsia="Times New Roman" w:hAnsi="Times New Roman" w:cs="Times New Roman"/>
                <w:bCs/>
                <w:iCs/>
                <w:sz w:val="24"/>
              </w:rPr>
            </w:pPr>
          </w:p>
        </w:tc>
        <w:tc>
          <w:tcPr>
            <w:tcW w:w="694" w:type="pct"/>
            <w:vMerge/>
            <w:tcBorders>
              <w:top w:val="single" w:sz="4" w:space="0" w:color="auto"/>
              <w:left w:val="single" w:sz="4" w:space="0" w:color="auto"/>
              <w:bottom w:val="single" w:sz="4" w:space="0" w:color="auto"/>
              <w:right w:val="single" w:sz="4" w:space="0" w:color="auto"/>
            </w:tcBorders>
            <w:vAlign w:val="center"/>
          </w:tcPr>
          <w:p w14:paraId="20724CB4"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7F2FB7D"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tcPr>
          <w:p w14:paraId="6FADD3A4"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7A9D2918"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5.</w:t>
            </w:r>
            <w:r w:rsidRPr="008D3CD9">
              <w:rPr>
                <w:rFonts w:ascii="Times New Roman" w:eastAsia="Times New Roman" w:hAnsi="Times New Roman" w:cs="Times New Roman"/>
                <w:spacing w:val="-1"/>
                <w:sz w:val="24"/>
              </w:rPr>
              <w:t>Классификация технохимических и аналитических весов.</w:t>
            </w:r>
            <w:r w:rsidRPr="008D3CD9">
              <w:rPr>
                <w:rFonts w:ascii="Times New Roman" w:eastAsia="Times New Roman" w:hAnsi="Times New Roman" w:cs="Times New Roman"/>
                <w:sz w:val="24"/>
              </w:rPr>
              <w:t xml:space="preserve"> </w:t>
            </w:r>
          </w:p>
        </w:tc>
        <w:tc>
          <w:tcPr>
            <w:tcW w:w="602" w:type="pct"/>
            <w:vMerge/>
            <w:tcBorders>
              <w:left w:val="single" w:sz="4" w:space="0" w:color="auto"/>
              <w:bottom w:val="single" w:sz="4" w:space="0" w:color="auto"/>
              <w:right w:val="single" w:sz="4" w:space="0" w:color="auto"/>
            </w:tcBorders>
          </w:tcPr>
          <w:p w14:paraId="7A3E7AEC" w14:textId="77777777" w:rsidR="00B41699" w:rsidRPr="008D3CD9" w:rsidRDefault="00B41699" w:rsidP="008D3CD9">
            <w:pPr>
              <w:jc w:val="center"/>
              <w:rPr>
                <w:rFonts w:ascii="Times New Roman" w:eastAsia="Times New Roman" w:hAnsi="Times New Roman" w:cs="Times New Roman"/>
                <w:bCs/>
                <w:iCs/>
                <w:sz w:val="24"/>
              </w:rPr>
            </w:pPr>
          </w:p>
        </w:tc>
        <w:tc>
          <w:tcPr>
            <w:tcW w:w="694" w:type="pct"/>
            <w:vMerge/>
            <w:tcBorders>
              <w:top w:val="single" w:sz="4" w:space="0" w:color="auto"/>
              <w:left w:val="single" w:sz="4" w:space="0" w:color="auto"/>
              <w:bottom w:val="single" w:sz="4" w:space="0" w:color="auto"/>
              <w:right w:val="single" w:sz="4" w:space="0" w:color="auto"/>
            </w:tcBorders>
            <w:vAlign w:val="center"/>
          </w:tcPr>
          <w:p w14:paraId="49FE9DA7"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74F453E6"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tcPr>
          <w:p w14:paraId="4FA6D2DC"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4DF423B4" w14:textId="5DF718CD" w:rsidR="00B41699" w:rsidRPr="008D3CD9" w:rsidRDefault="0009243A" w:rsidP="008D3CD9">
            <w:pPr>
              <w:jc w:val="both"/>
              <w:rPr>
                <w:rFonts w:ascii="Times New Roman" w:eastAsia="Times New Roman" w:hAnsi="Times New Roman" w:cs="Times New Roman"/>
                <w:b/>
                <w:spacing w:val="-1"/>
                <w:sz w:val="24"/>
              </w:rPr>
            </w:pPr>
            <w:r w:rsidRPr="008D3CD9">
              <w:rPr>
                <w:rFonts w:ascii="Times New Roman" w:eastAsia="Times New Roman" w:hAnsi="Times New Roman" w:cs="Times New Roman"/>
                <w:b/>
                <w:bCs/>
                <w:sz w:val="24"/>
              </w:rPr>
              <w:t>В том числе практических занятий и лабораторных работ</w:t>
            </w:r>
            <w:r w:rsidR="00B41699" w:rsidRPr="008D3CD9">
              <w:rPr>
                <w:rFonts w:ascii="Times New Roman" w:eastAsia="Times New Roman" w:hAnsi="Times New Roman" w:cs="Times New Roman"/>
                <w:b/>
                <w:bCs/>
                <w:sz w:val="24"/>
              </w:rPr>
              <w:t xml:space="preserve"> </w:t>
            </w:r>
          </w:p>
        </w:tc>
        <w:tc>
          <w:tcPr>
            <w:tcW w:w="602" w:type="pct"/>
            <w:tcBorders>
              <w:left w:val="single" w:sz="4" w:space="0" w:color="auto"/>
              <w:right w:val="single" w:sz="4" w:space="0" w:color="auto"/>
            </w:tcBorders>
          </w:tcPr>
          <w:p w14:paraId="2A0A8BCE" w14:textId="77777777" w:rsidR="00B41699" w:rsidRPr="008D3CD9" w:rsidRDefault="00B41699" w:rsidP="008D3CD9">
            <w:pPr>
              <w:suppressAutoHyphens/>
              <w:jc w:val="center"/>
              <w:rPr>
                <w:rFonts w:ascii="Times New Roman" w:eastAsia="Times New Roman" w:hAnsi="Times New Roman" w:cs="Times New Roman"/>
                <w:b/>
                <w:bCs/>
                <w:iCs/>
                <w:sz w:val="24"/>
              </w:rPr>
            </w:pPr>
            <w:r w:rsidRPr="008D3CD9">
              <w:rPr>
                <w:rFonts w:ascii="Times New Roman" w:eastAsia="Times New Roman" w:hAnsi="Times New Roman" w:cs="Times New Roman"/>
                <w:b/>
                <w:iCs/>
                <w:sz w:val="24"/>
              </w:rPr>
              <w:t>4</w:t>
            </w:r>
          </w:p>
        </w:tc>
        <w:tc>
          <w:tcPr>
            <w:tcW w:w="694" w:type="pct"/>
            <w:vMerge/>
            <w:tcBorders>
              <w:top w:val="single" w:sz="4" w:space="0" w:color="auto"/>
              <w:left w:val="single" w:sz="4" w:space="0" w:color="auto"/>
              <w:bottom w:val="single" w:sz="4" w:space="0" w:color="auto"/>
              <w:right w:val="single" w:sz="4" w:space="0" w:color="auto"/>
            </w:tcBorders>
            <w:vAlign w:val="center"/>
          </w:tcPr>
          <w:p w14:paraId="71A22863"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56CCE792"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hideMark/>
          </w:tcPr>
          <w:p w14:paraId="5C439B29"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hideMark/>
          </w:tcPr>
          <w:p w14:paraId="28A4506F" w14:textId="77777777" w:rsidR="00B41699" w:rsidRPr="008D3CD9" w:rsidRDefault="00B41699" w:rsidP="008D3CD9">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Практическое занятие 1. «</w:t>
            </w:r>
            <w:r w:rsidRPr="008D3CD9">
              <w:rPr>
                <w:rFonts w:ascii="Times New Roman" w:eastAsia="Times New Roman" w:hAnsi="Times New Roman" w:cs="Times New Roman"/>
                <w:spacing w:val="-6"/>
                <w:sz w:val="24"/>
              </w:rPr>
              <w:t>Требования к устройству и оснащению лабораторий, правила организации рабочего места».</w:t>
            </w:r>
            <w:r w:rsidRPr="008D3CD9">
              <w:rPr>
                <w:rFonts w:ascii="Times New Roman" w:eastAsia="Times New Roman" w:hAnsi="Times New Roman" w:cs="Times New Roman"/>
                <w:sz w:val="24"/>
              </w:rPr>
              <w:t xml:space="preserve"> </w:t>
            </w:r>
          </w:p>
        </w:tc>
        <w:tc>
          <w:tcPr>
            <w:tcW w:w="602" w:type="pct"/>
            <w:tcBorders>
              <w:left w:val="single" w:sz="4" w:space="0" w:color="auto"/>
              <w:bottom w:val="single" w:sz="4" w:space="0" w:color="auto"/>
              <w:right w:val="single" w:sz="4" w:space="0" w:color="auto"/>
            </w:tcBorders>
            <w:hideMark/>
          </w:tcPr>
          <w:p w14:paraId="42AE7250" w14:textId="77777777" w:rsidR="00B41699" w:rsidRPr="008D3CD9" w:rsidRDefault="00B41699" w:rsidP="008D3CD9">
            <w:pPr>
              <w:suppressAutoHyphens/>
              <w:jc w:val="center"/>
              <w:rPr>
                <w:rFonts w:ascii="Times New Roman" w:eastAsia="Times New Roman" w:hAnsi="Times New Roman" w:cs="Times New Roman"/>
                <w:iCs/>
                <w:sz w:val="24"/>
              </w:rPr>
            </w:pPr>
            <w:r w:rsidRPr="008D3CD9">
              <w:rPr>
                <w:rFonts w:ascii="Times New Roman" w:eastAsia="Times New Roman" w:hAnsi="Times New Roman" w:cs="Times New Roman"/>
                <w:iCs/>
                <w:sz w:val="24"/>
              </w:rPr>
              <w:t>4</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3964458C"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6B9BE30F" w14:textId="77777777" w:rsidTr="008D3CD9">
        <w:trPr>
          <w:trHeight w:val="23"/>
        </w:trPr>
        <w:tc>
          <w:tcPr>
            <w:tcW w:w="3704" w:type="pct"/>
            <w:gridSpan w:val="2"/>
            <w:tcBorders>
              <w:top w:val="single" w:sz="4" w:space="0" w:color="auto"/>
              <w:left w:val="single" w:sz="4" w:space="0" w:color="auto"/>
              <w:bottom w:val="single" w:sz="4" w:space="0" w:color="auto"/>
              <w:right w:val="single" w:sz="4" w:space="0" w:color="auto"/>
            </w:tcBorders>
          </w:tcPr>
          <w:p w14:paraId="0DDCB278" w14:textId="77777777" w:rsidR="00B41699" w:rsidRPr="008D3CD9" w:rsidRDefault="00B41699" w:rsidP="008D3CD9">
            <w:pPr>
              <w:rPr>
                <w:rFonts w:ascii="Times New Roman" w:eastAsia="Times New Roman" w:hAnsi="Times New Roman" w:cs="Times New Roman"/>
                <w:b/>
                <w:sz w:val="24"/>
              </w:rPr>
            </w:pPr>
            <w:r w:rsidRPr="008D3CD9">
              <w:rPr>
                <w:rFonts w:ascii="Times New Roman" w:eastAsia="Times New Roman" w:hAnsi="Times New Roman" w:cs="Times New Roman"/>
                <w:b/>
                <w:sz w:val="24"/>
              </w:rPr>
              <w:t>Раздел 2. Основы качественного анализа</w:t>
            </w:r>
          </w:p>
        </w:tc>
        <w:tc>
          <w:tcPr>
            <w:tcW w:w="602" w:type="pct"/>
            <w:tcBorders>
              <w:top w:val="single" w:sz="4" w:space="0" w:color="auto"/>
              <w:left w:val="single" w:sz="4" w:space="0" w:color="auto"/>
              <w:bottom w:val="single" w:sz="4" w:space="0" w:color="auto"/>
              <w:right w:val="single" w:sz="4" w:space="0" w:color="auto"/>
            </w:tcBorders>
          </w:tcPr>
          <w:p w14:paraId="66B764AE" w14:textId="77777777" w:rsidR="00B41699" w:rsidRPr="008D3CD9" w:rsidRDefault="00B41699" w:rsidP="008D3CD9">
            <w:pPr>
              <w:jc w:val="center"/>
              <w:rPr>
                <w:rFonts w:ascii="Times New Roman" w:eastAsia="Times New Roman" w:hAnsi="Times New Roman" w:cs="Times New Roman"/>
                <w:b/>
                <w:sz w:val="24"/>
              </w:rPr>
            </w:pPr>
            <w:r w:rsidRPr="008D3CD9">
              <w:rPr>
                <w:rFonts w:ascii="Times New Roman" w:eastAsia="Times New Roman" w:hAnsi="Times New Roman" w:cs="Times New Roman"/>
                <w:b/>
                <w:sz w:val="24"/>
              </w:rPr>
              <w:t>26/20</w:t>
            </w:r>
          </w:p>
        </w:tc>
        <w:tc>
          <w:tcPr>
            <w:tcW w:w="694" w:type="pct"/>
            <w:tcBorders>
              <w:top w:val="single" w:sz="4" w:space="0" w:color="auto"/>
              <w:left w:val="single" w:sz="4" w:space="0" w:color="auto"/>
              <w:bottom w:val="single" w:sz="4" w:space="0" w:color="auto"/>
              <w:right w:val="single" w:sz="4" w:space="0" w:color="auto"/>
            </w:tcBorders>
          </w:tcPr>
          <w:p w14:paraId="249E652B"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1DE7B281" w14:textId="77777777" w:rsidTr="008D3CD9">
        <w:trPr>
          <w:trHeight w:val="23"/>
        </w:trPr>
        <w:tc>
          <w:tcPr>
            <w:tcW w:w="1195" w:type="pct"/>
            <w:vMerge w:val="restart"/>
            <w:tcBorders>
              <w:top w:val="single" w:sz="4" w:space="0" w:color="auto"/>
              <w:left w:val="single" w:sz="4" w:space="0" w:color="auto"/>
              <w:bottom w:val="single" w:sz="4" w:space="0" w:color="auto"/>
              <w:right w:val="single" w:sz="4" w:space="0" w:color="auto"/>
            </w:tcBorders>
            <w:hideMark/>
          </w:tcPr>
          <w:p w14:paraId="56629861" w14:textId="77777777" w:rsidR="00B41699" w:rsidRPr="008D3CD9" w:rsidRDefault="00B41699" w:rsidP="008D3CD9">
            <w:pPr>
              <w:rPr>
                <w:rFonts w:ascii="Times New Roman" w:eastAsia="Times New Roman" w:hAnsi="Times New Roman" w:cs="Times New Roman"/>
                <w:b/>
                <w:bCs/>
                <w:sz w:val="24"/>
              </w:rPr>
            </w:pPr>
            <w:r w:rsidRPr="008D3CD9">
              <w:rPr>
                <w:rFonts w:ascii="Times New Roman" w:eastAsia="Times New Roman" w:hAnsi="Times New Roman" w:cs="Times New Roman"/>
                <w:b/>
                <w:bCs/>
                <w:sz w:val="24"/>
              </w:rPr>
              <w:t>Тема 2.1</w:t>
            </w:r>
          </w:p>
          <w:p w14:paraId="1F7CAAAA" w14:textId="77777777" w:rsidR="00B41699" w:rsidRPr="008D3CD9" w:rsidRDefault="00B41699" w:rsidP="008D3CD9">
            <w:pPr>
              <w:rPr>
                <w:rFonts w:ascii="Times New Roman" w:eastAsia="Times New Roman" w:hAnsi="Times New Roman" w:cs="Times New Roman"/>
                <w:b/>
                <w:sz w:val="24"/>
              </w:rPr>
            </w:pPr>
            <w:r w:rsidRPr="008D3CD9">
              <w:rPr>
                <w:rFonts w:ascii="Times New Roman" w:eastAsia="Times New Roman" w:hAnsi="Times New Roman" w:cs="Times New Roman"/>
                <w:b/>
                <w:sz w:val="24"/>
              </w:rPr>
              <w:t xml:space="preserve">Цели и задачи качественного анализа. </w:t>
            </w:r>
          </w:p>
          <w:p w14:paraId="0CAC050B" w14:textId="77777777" w:rsidR="00B41699" w:rsidRPr="008D3CD9" w:rsidRDefault="00B41699" w:rsidP="008D3CD9">
            <w:pPr>
              <w:rPr>
                <w:rFonts w:ascii="Times New Roman" w:eastAsia="Times New Roman" w:hAnsi="Times New Roman" w:cs="Times New Roman"/>
                <w:b/>
                <w:sz w:val="24"/>
              </w:rPr>
            </w:pPr>
          </w:p>
          <w:p w14:paraId="3E4A1CD6"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hideMark/>
          </w:tcPr>
          <w:p w14:paraId="3C410D2B" w14:textId="7D8ECB82" w:rsidR="00B41699" w:rsidRPr="008D3CD9" w:rsidRDefault="0009243A"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Содержание</w:t>
            </w:r>
            <w:r w:rsidR="00B41699" w:rsidRPr="008D3CD9">
              <w:rPr>
                <w:rFonts w:ascii="Times New Roman" w:eastAsia="Times New Roman" w:hAnsi="Times New Roman" w:cs="Times New Roman"/>
                <w:b/>
                <w:bCs/>
                <w:sz w:val="24"/>
              </w:rPr>
              <w:t xml:space="preserve"> </w:t>
            </w:r>
          </w:p>
        </w:tc>
        <w:tc>
          <w:tcPr>
            <w:tcW w:w="602" w:type="pct"/>
            <w:tcBorders>
              <w:top w:val="single" w:sz="4" w:space="0" w:color="auto"/>
              <w:left w:val="single" w:sz="4" w:space="0" w:color="auto"/>
              <w:bottom w:val="single" w:sz="4" w:space="0" w:color="auto"/>
              <w:right w:val="single" w:sz="4" w:space="0" w:color="auto"/>
            </w:tcBorders>
          </w:tcPr>
          <w:p w14:paraId="26A2F2C7" w14:textId="77777777" w:rsidR="00B41699" w:rsidRPr="008D3CD9" w:rsidRDefault="00B41699" w:rsidP="008D3CD9">
            <w:pPr>
              <w:jc w:val="center"/>
              <w:rPr>
                <w:rFonts w:ascii="Times New Roman" w:eastAsia="Times New Roman" w:hAnsi="Times New Roman" w:cs="Times New Roman"/>
                <w:b/>
                <w:sz w:val="24"/>
              </w:rPr>
            </w:pPr>
            <w:r w:rsidRPr="008D3CD9">
              <w:rPr>
                <w:rFonts w:ascii="Times New Roman" w:eastAsia="Times New Roman" w:hAnsi="Times New Roman" w:cs="Times New Roman"/>
                <w:b/>
                <w:sz w:val="24"/>
              </w:rPr>
              <w:t>6</w:t>
            </w:r>
          </w:p>
        </w:tc>
        <w:tc>
          <w:tcPr>
            <w:tcW w:w="694" w:type="pct"/>
            <w:vMerge w:val="restart"/>
            <w:tcBorders>
              <w:top w:val="single" w:sz="4" w:space="0" w:color="auto"/>
              <w:left w:val="single" w:sz="4" w:space="0" w:color="auto"/>
              <w:bottom w:val="single" w:sz="4" w:space="0" w:color="auto"/>
              <w:right w:val="single" w:sz="4" w:space="0" w:color="auto"/>
            </w:tcBorders>
            <w:hideMark/>
          </w:tcPr>
          <w:p w14:paraId="5448930F"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01</w:t>
            </w:r>
          </w:p>
          <w:p w14:paraId="7F3E8D52"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02</w:t>
            </w:r>
          </w:p>
          <w:p w14:paraId="1DC0920E"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03</w:t>
            </w:r>
          </w:p>
          <w:p w14:paraId="7FAFE1F2"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04</w:t>
            </w:r>
          </w:p>
          <w:p w14:paraId="197C1054"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05</w:t>
            </w:r>
          </w:p>
          <w:p w14:paraId="478B3378"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lastRenderedPageBreak/>
              <w:t>ОК 09</w:t>
            </w:r>
          </w:p>
          <w:p w14:paraId="42424AFA"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ПК 1.3</w:t>
            </w:r>
          </w:p>
          <w:p w14:paraId="04431E22" w14:textId="77777777" w:rsidR="00B41699" w:rsidRPr="008D3CD9" w:rsidRDefault="00B41699" w:rsidP="008D3CD9">
            <w:pPr>
              <w:widowControl w:val="0"/>
              <w:jc w:val="center"/>
              <w:rPr>
                <w:rFonts w:ascii="Times New Roman" w:eastAsia="Times New Roman" w:hAnsi="Times New Roman" w:cs="Times New Roman"/>
                <w:b/>
                <w:sz w:val="24"/>
              </w:rPr>
            </w:pPr>
          </w:p>
        </w:tc>
      </w:tr>
      <w:tr w:rsidR="00B41699" w:rsidRPr="008D3CD9" w14:paraId="7123A06D"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tcPr>
          <w:p w14:paraId="5CB7C286" w14:textId="77777777" w:rsidR="00B41699" w:rsidRPr="008D3CD9" w:rsidRDefault="00B41699" w:rsidP="008D3CD9">
            <w:pPr>
              <w:rPr>
                <w:rFonts w:ascii="Times New Roman" w:eastAsia="Times New Roman" w:hAnsi="Times New Roman" w:cs="Times New Roman"/>
                <w:b/>
                <w:bCs/>
                <w:sz w:val="24"/>
              </w:rPr>
            </w:pPr>
          </w:p>
        </w:tc>
        <w:tc>
          <w:tcPr>
            <w:tcW w:w="2509" w:type="pct"/>
          </w:tcPr>
          <w:p w14:paraId="10AE6959" w14:textId="77777777" w:rsidR="00B41699" w:rsidRPr="008D3CD9" w:rsidRDefault="00B41699" w:rsidP="008D3CD9">
            <w:pPr>
              <w:shd w:val="clear" w:color="auto" w:fill="FFFFFF"/>
              <w:jc w:val="both"/>
              <w:rPr>
                <w:rFonts w:ascii="Times New Roman" w:eastAsia="Times New Roman" w:hAnsi="Times New Roman" w:cs="Times New Roman"/>
                <w:sz w:val="24"/>
              </w:rPr>
            </w:pPr>
            <w:r w:rsidRPr="008D3CD9">
              <w:rPr>
                <w:rFonts w:ascii="Times New Roman" w:eastAsia="Times New Roman" w:hAnsi="Times New Roman" w:cs="Times New Roman"/>
                <w:iCs/>
                <w:sz w:val="24"/>
              </w:rPr>
              <w:t xml:space="preserve">1.Введение в качественный анализ. </w:t>
            </w:r>
            <w:r w:rsidRPr="008D3CD9">
              <w:rPr>
                <w:rFonts w:ascii="Times New Roman" w:eastAsia="Times New Roman" w:hAnsi="Times New Roman" w:cs="Times New Roman"/>
                <w:sz w:val="24"/>
              </w:rPr>
              <w:t>Аналитические реакции. Условия проведения аналитических реакций.</w:t>
            </w:r>
          </w:p>
        </w:tc>
        <w:tc>
          <w:tcPr>
            <w:tcW w:w="602" w:type="pct"/>
            <w:vMerge w:val="restart"/>
            <w:tcBorders>
              <w:top w:val="single" w:sz="4" w:space="0" w:color="auto"/>
              <w:left w:val="single" w:sz="4" w:space="0" w:color="auto"/>
              <w:right w:val="single" w:sz="4" w:space="0" w:color="auto"/>
            </w:tcBorders>
          </w:tcPr>
          <w:p w14:paraId="0E0C2692" w14:textId="77777777" w:rsidR="00B41699" w:rsidRPr="008D3CD9" w:rsidRDefault="00B41699" w:rsidP="008D3CD9">
            <w:pPr>
              <w:jc w:val="center"/>
              <w:rPr>
                <w:rFonts w:ascii="Times New Roman" w:eastAsia="Times New Roman" w:hAnsi="Times New Roman" w:cs="Times New Roman"/>
                <w:sz w:val="24"/>
              </w:rPr>
            </w:pPr>
            <w:r w:rsidRPr="008D3CD9">
              <w:rPr>
                <w:rFonts w:ascii="Times New Roman" w:eastAsia="Times New Roman" w:hAnsi="Times New Roman" w:cs="Times New Roman"/>
                <w:sz w:val="24"/>
              </w:rPr>
              <w:t>2</w:t>
            </w:r>
          </w:p>
        </w:tc>
        <w:tc>
          <w:tcPr>
            <w:tcW w:w="694" w:type="pct"/>
            <w:vMerge/>
            <w:tcBorders>
              <w:top w:val="single" w:sz="4" w:space="0" w:color="auto"/>
              <w:left w:val="single" w:sz="4" w:space="0" w:color="auto"/>
              <w:bottom w:val="single" w:sz="4" w:space="0" w:color="auto"/>
              <w:right w:val="single" w:sz="4" w:space="0" w:color="auto"/>
            </w:tcBorders>
          </w:tcPr>
          <w:p w14:paraId="03305B1A"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773C802F"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hideMark/>
          </w:tcPr>
          <w:p w14:paraId="7ECE6756"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hideMark/>
          </w:tcPr>
          <w:p w14:paraId="4F5F5B2F" w14:textId="77777777" w:rsidR="00B41699" w:rsidRPr="008D3CD9" w:rsidRDefault="00B41699"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2.Методы качественного анализа.  Реакции, используемые в качественном анализе.</w:t>
            </w:r>
          </w:p>
        </w:tc>
        <w:tc>
          <w:tcPr>
            <w:tcW w:w="602" w:type="pct"/>
            <w:vMerge/>
            <w:tcBorders>
              <w:left w:val="single" w:sz="4" w:space="0" w:color="auto"/>
              <w:right w:val="single" w:sz="4" w:space="0" w:color="auto"/>
            </w:tcBorders>
            <w:hideMark/>
          </w:tcPr>
          <w:p w14:paraId="1839E72E"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00667FAB"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8C9B7AE"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tcPr>
          <w:p w14:paraId="670E8CB3"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3438A065" w14:textId="77777777" w:rsidR="00B41699" w:rsidRPr="008D3CD9" w:rsidRDefault="00B41699"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3.Строение комплексных солей. Номенклатура комплекс</w:t>
            </w:r>
            <w:r w:rsidRPr="008D3CD9">
              <w:rPr>
                <w:rFonts w:ascii="Times New Roman" w:eastAsia="Times New Roman" w:hAnsi="Times New Roman" w:cs="Times New Roman"/>
                <w:sz w:val="24"/>
              </w:rPr>
              <w:softHyphen/>
              <w:t xml:space="preserve">ных солей. </w:t>
            </w:r>
          </w:p>
        </w:tc>
        <w:tc>
          <w:tcPr>
            <w:tcW w:w="602" w:type="pct"/>
            <w:vMerge/>
            <w:tcBorders>
              <w:left w:val="single" w:sz="4" w:space="0" w:color="auto"/>
              <w:right w:val="single" w:sz="4" w:space="0" w:color="auto"/>
            </w:tcBorders>
          </w:tcPr>
          <w:p w14:paraId="7B6E15B5"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top w:val="single" w:sz="4" w:space="0" w:color="auto"/>
              <w:left w:val="single" w:sz="4" w:space="0" w:color="auto"/>
              <w:bottom w:val="single" w:sz="4" w:space="0" w:color="auto"/>
              <w:right w:val="single" w:sz="4" w:space="0" w:color="auto"/>
            </w:tcBorders>
            <w:vAlign w:val="center"/>
          </w:tcPr>
          <w:p w14:paraId="4943CAD9"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08E0B15C"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tcPr>
          <w:p w14:paraId="7D9867AC"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5ACE2D0A" w14:textId="77777777" w:rsidR="00B41699" w:rsidRPr="008D3CD9" w:rsidRDefault="00B41699"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4.Частные, специфические, групповые реактивы.</w:t>
            </w:r>
          </w:p>
        </w:tc>
        <w:tc>
          <w:tcPr>
            <w:tcW w:w="602" w:type="pct"/>
            <w:vMerge/>
            <w:tcBorders>
              <w:left w:val="single" w:sz="4" w:space="0" w:color="auto"/>
              <w:right w:val="single" w:sz="4" w:space="0" w:color="auto"/>
            </w:tcBorders>
          </w:tcPr>
          <w:p w14:paraId="32A2C6B4"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top w:val="single" w:sz="4" w:space="0" w:color="auto"/>
              <w:left w:val="single" w:sz="4" w:space="0" w:color="auto"/>
              <w:bottom w:val="single" w:sz="4" w:space="0" w:color="auto"/>
              <w:right w:val="single" w:sz="4" w:space="0" w:color="auto"/>
            </w:tcBorders>
            <w:vAlign w:val="center"/>
          </w:tcPr>
          <w:p w14:paraId="29ADBAB6"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7E648991"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tcPr>
          <w:p w14:paraId="2F00D6B6"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4E39D81C" w14:textId="77777777" w:rsidR="00B41699" w:rsidRPr="008D3CD9" w:rsidRDefault="00B41699" w:rsidP="008D3CD9">
            <w:pPr>
              <w:numPr>
                <w:ilvl w:val="0"/>
                <w:numId w:val="46"/>
              </w:numPr>
              <w:tabs>
                <w:tab w:val="num" w:pos="322"/>
                <w:tab w:val="num" w:pos="501"/>
              </w:tabs>
              <w:ind w:left="0" w:firstLine="0"/>
              <w:contextualSpacing/>
              <w:jc w:val="both"/>
              <w:rPr>
                <w:rFonts w:ascii="Times New Roman" w:eastAsia="Times New Roman" w:hAnsi="Times New Roman" w:cs="Times New Roman"/>
                <w:sz w:val="24"/>
              </w:rPr>
            </w:pPr>
            <w:r w:rsidRPr="008D3CD9">
              <w:rPr>
                <w:rFonts w:ascii="Times New Roman" w:eastAsia="Times New Roman" w:hAnsi="Times New Roman" w:cs="Times New Roman"/>
                <w:sz w:val="24"/>
              </w:rPr>
              <w:t>Диссоциация комплексных электролитов. Применение комплексных соединений в аналитической химии.</w:t>
            </w:r>
          </w:p>
        </w:tc>
        <w:tc>
          <w:tcPr>
            <w:tcW w:w="602" w:type="pct"/>
            <w:vMerge/>
            <w:tcBorders>
              <w:left w:val="single" w:sz="4" w:space="0" w:color="auto"/>
              <w:right w:val="single" w:sz="4" w:space="0" w:color="auto"/>
            </w:tcBorders>
          </w:tcPr>
          <w:p w14:paraId="1C249BC4"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top w:val="single" w:sz="4" w:space="0" w:color="auto"/>
              <w:left w:val="single" w:sz="4" w:space="0" w:color="auto"/>
              <w:bottom w:val="single" w:sz="4" w:space="0" w:color="auto"/>
              <w:right w:val="single" w:sz="4" w:space="0" w:color="auto"/>
            </w:tcBorders>
            <w:vAlign w:val="center"/>
          </w:tcPr>
          <w:p w14:paraId="43786FC4"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E27C95E"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tcPr>
          <w:p w14:paraId="71FE77EF"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4A4BFA31" w14:textId="77777777" w:rsidR="00B41699" w:rsidRPr="008D3CD9" w:rsidRDefault="00B41699" w:rsidP="008D3CD9">
            <w:pPr>
              <w:numPr>
                <w:ilvl w:val="0"/>
                <w:numId w:val="46"/>
              </w:numPr>
              <w:tabs>
                <w:tab w:val="num" w:pos="322"/>
                <w:tab w:val="num" w:pos="501"/>
              </w:tabs>
              <w:ind w:left="0" w:firstLine="0"/>
              <w:contextualSpacing/>
              <w:jc w:val="both"/>
              <w:rPr>
                <w:rFonts w:ascii="Times New Roman" w:eastAsia="Times New Roman" w:hAnsi="Times New Roman" w:cs="Times New Roman"/>
                <w:bCs/>
                <w:sz w:val="24"/>
              </w:rPr>
            </w:pPr>
            <w:r w:rsidRPr="008D3CD9">
              <w:rPr>
                <w:rFonts w:ascii="Times New Roman" w:eastAsia="Times New Roman" w:hAnsi="Times New Roman" w:cs="Times New Roman"/>
                <w:sz w:val="24"/>
              </w:rPr>
              <w:t>Закон действия масс. Обратимые и необратимые реакции. Константа рав</w:t>
            </w:r>
            <w:r w:rsidRPr="008D3CD9">
              <w:rPr>
                <w:rFonts w:ascii="Times New Roman" w:eastAsia="Times New Roman" w:hAnsi="Times New Roman" w:cs="Times New Roman"/>
                <w:sz w:val="24"/>
              </w:rPr>
              <w:softHyphen/>
              <w:t>новесия</w:t>
            </w:r>
          </w:p>
        </w:tc>
        <w:tc>
          <w:tcPr>
            <w:tcW w:w="602" w:type="pct"/>
            <w:vMerge/>
            <w:tcBorders>
              <w:left w:val="single" w:sz="4" w:space="0" w:color="auto"/>
              <w:right w:val="single" w:sz="4" w:space="0" w:color="auto"/>
            </w:tcBorders>
          </w:tcPr>
          <w:p w14:paraId="5FCA1911"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top w:val="single" w:sz="4" w:space="0" w:color="auto"/>
              <w:left w:val="single" w:sz="4" w:space="0" w:color="auto"/>
              <w:bottom w:val="single" w:sz="4" w:space="0" w:color="auto"/>
              <w:right w:val="single" w:sz="4" w:space="0" w:color="auto"/>
            </w:tcBorders>
            <w:vAlign w:val="center"/>
          </w:tcPr>
          <w:p w14:paraId="67309743"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7E2545DD"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hideMark/>
          </w:tcPr>
          <w:p w14:paraId="676507CB"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hideMark/>
          </w:tcPr>
          <w:p w14:paraId="29E8DF1F" w14:textId="77777777" w:rsidR="00B41699" w:rsidRPr="008D3CD9" w:rsidRDefault="00B41699" w:rsidP="008D3CD9">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7. Произведение растворимости. Способы выражения состава растворов. Концентрация растворенного вещества, способы ее выражения.</w:t>
            </w:r>
          </w:p>
        </w:tc>
        <w:tc>
          <w:tcPr>
            <w:tcW w:w="602" w:type="pct"/>
            <w:vMerge/>
            <w:tcBorders>
              <w:left w:val="single" w:sz="4" w:space="0" w:color="auto"/>
              <w:bottom w:val="single" w:sz="4" w:space="0" w:color="auto"/>
              <w:right w:val="single" w:sz="4" w:space="0" w:color="auto"/>
            </w:tcBorders>
            <w:hideMark/>
          </w:tcPr>
          <w:p w14:paraId="65C48313"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3EE54F70"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F9361A2"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hideMark/>
          </w:tcPr>
          <w:p w14:paraId="76F628BE"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hideMark/>
          </w:tcPr>
          <w:p w14:paraId="5C85EBCB" w14:textId="0F933EF5" w:rsidR="00B41699" w:rsidRPr="008D3CD9" w:rsidRDefault="0009243A" w:rsidP="008D3CD9">
            <w:pPr>
              <w:jc w:val="both"/>
              <w:rPr>
                <w:rFonts w:ascii="Times New Roman" w:eastAsia="Times New Roman" w:hAnsi="Times New Roman" w:cs="Times New Roman"/>
                <w:b/>
                <w:sz w:val="24"/>
              </w:rPr>
            </w:pPr>
            <w:r w:rsidRPr="008D3CD9">
              <w:rPr>
                <w:rFonts w:ascii="Times New Roman" w:eastAsia="Times New Roman" w:hAnsi="Times New Roman" w:cs="Times New Roman"/>
                <w:b/>
                <w:bCs/>
                <w:sz w:val="24"/>
              </w:rPr>
              <w:t>В том числе практических занятий и лабораторных работ</w:t>
            </w:r>
            <w:r w:rsidR="00B41699" w:rsidRPr="008D3CD9">
              <w:rPr>
                <w:rFonts w:ascii="Times New Roman" w:eastAsia="Times New Roman" w:hAnsi="Times New Roman" w:cs="Times New Roman"/>
                <w:b/>
                <w:bCs/>
                <w:sz w:val="24"/>
              </w:rPr>
              <w:t xml:space="preserve"> и лабораторных занятий</w:t>
            </w:r>
          </w:p>
        </w:tc>
        <w:tc>
          <w:tcPr>
            <w:tcW w:w="602" w:type="pct"/>
            <w:tcBorders>
              <w:top w:val="single" w:sz="4" w:space="0" w:color="auto"/>
              <w:left w:val="single" w:sz="4" w:space="0" w:color="auto"/>
              <w:bottom w:val="single" w:sz="4" w:space="0" w:color="auto"/>
              <w:right w:val="single" w:sz="4" w:space="0" w:color="auto"/>
            </w:tcBorders>
            <w:hideMark/>
          </w:tcPr>
          <w:p w14:paraId="18B3C4CF"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4</w:t>
            </w: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4391E88E"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5813D3D3" w14:textId="77777777" w:rsidTr="008D3CD9">
        <w:trPr>
          <w:trHeight w:val="23"/>
        </w:trPr>
        <w:tc>
          <w:tcPr>
            <w:tcW w:w="1195" w:type="pct"/>
            <w:vMerge/>
            <w:tcBorders>
              <w:top w:val="single" w:sz="4" w:space="0" w:color="auto"/>
              <w:left w:val="single" w:sz="4" w:space="0" w:color="auto"/>
              <w:bottom w:val="single" w:sz="4" w:space="0" w:color="auto"/>
              <w:right w:val="single" w:sz="4" w:space="0" w:color="auto"/>
            </w:tcBorders>
            <w:vAlign w:val="center"/>
            <w:hideMark/>
          </w:tcPr>
          <w:p w14:paraId="641559B8"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hideMark/>
          </w:tcPr>
          <w:p w14:paraId="221FC7D4" w14:textId="77777777" w:rsidR="00B41699" w:rsidRPr="008D3CD9" w:rsidRDefault="00B41699" w:rsidP="008D3CD9">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Практическое занятие 2 «Техника приготовления растворов точных и приблизительных концентраций».</w:t>
            </w:r>
          </w:p>
        </w:tc>
        <w:tc>
          <w:tcPr>
            <w:tcW w:w="602" w:type="pct"/>
            <w:tcBorders>
              <w:top w:val="single" w:sz="4" w:space="0" w:color="auto"/>
              <w:left w:val="single" w:sz="4" w:space="0" w:color="auto"/>
              <w:right w:val="single" w:sz="4" w:space="0" w:color="auto"/>
            </w:tcBorders>
            <w:hideMark/>
          </w:tcPr>
          <w:p w14:paraId="3841DDA4"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4</w:t>
            </w:r>
          </w:p>
          <w:p w14:paraId="51E0BD4F"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top w:val="single" w:sz="4" w:space="0" w:color="auto"/>
              <w:left w:val="single" w:sz="4" w:space="0" w:color="auto"/>
              <w:bottom w:val="single" w:sz="4" w:space="0" w:color="auto"/>
              <w:right w:val="single" w:sz="4" w:space="0" w:color="auto"/>
            </w:tcBorders>
            <w:vAlign w:val="center"/>
            <w:hideMark/>
          </w:tcPr>
          <w:p w14:paraId="35CB6CA5"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5FF0C8AC" w14:textId="77777777" w:rsidTr="008D3CD9">
        <w:trPr>
          <w:trHeight w:val="23"/>
        </w:trPr>
        <w:tc>
          <w:tcPr>
            <w:tcW w:w="1195" w:type="pct"/>
            <w:vMerge w:val="restart"/>
            <w:tcBorders>
              <w:top w:val="single" w:sz="4" w:space="0" w:color="auto"/>
              <w:left w:val="single" w:sz="4" w:space="0" w:color="auto"/>
              <w:right w:val="single" w:sz="4" w:space="0" w:color="auto"/>
            </w:tcBorders>
          </w:tcPr>
          <w:p w14:paraId="0BB23659" w14:textId="77777777" w:rsidR="00B41699" w:rsidRPr="008D3CD9" w:rsidRDefault="00B41699" w:rsidP="008D3CD9">
            <w:pPr>
              <w:rPr>
                <w:rFonts w:ascii="Times New Roman" w:eastAsia="Times New Roman" w:hAnsi="Times New Roman" w:cs="Times New Roman"/>
                <w:b/>
                <w:sz w:val="24"/>
              </w:rPr>
            </w:pPr>
            <w:r w:rsidRPr="008D3CD9">
              <w:rPr>
                <w:rFonts w:ascii="Times New Roman" w:eastAsia="Times New Roman" w:hAnsi="Times New Roman" w:cs="Times New Roman"/>
                <w:b/>
                <w:sz w:val="24"/>
              </w:rPr>
              <w:t>Тема 2.2.</w:t>
            </w:r>
          </w:p>
          <w:p w14:paraId="4EDBAF00" w14:textId="77777777" w:rsidR="00B41699" w:rsidRPr="008D3CD9" w:rsidRDefault="00B41699" w:rsidP="008D3CD9">
            <w:pPr>
              <w:rPr>
                <w:rFonts w:ascii="Times New Roman" w:eastAsia="Times New Roman" w:hAnsi="Times New Roman" w:cs="Times New Roman"/>
                <w:b/>
                <w:sz w:val="24"/>
              </w:rPr>
            </w:pPr>
            <w:r w:rsidRPr="008D3CD9">
              <w:rPr>
                <w:rFonts w:ascii="Times New Roman" w:eastAsia="Times New Roman" w:hAnsi="Times New Roman" w:cs="Times New Roman"/>
                <w:b/>
                <w:sz w:val="24"/>
              </w:rPr>
              <w:t xml:space="preserve">Деление анионов и катионов на группы. Частные реакции катионов </w:t>
            </w:r>
            <w:r w:rsidRPr="008D3CD9">
              <w:rPr>
                <w:rFonts w:ascii="Times New Roman" w:eastAsia="Times New Roman" w:hAnsi="Times New Roman" w:cs="Times New Roman"/>
                <w:b/>
                <w:sz w:val="24"/>
                <w:lang w:val="en-US"/>
              </w:rPr>
              <w:t>I</w:t>
            </w:r>
            <w:r w:rsidRPr="008D3CD9">
              <w:rPr>
                <w:rFonts w:ascii="Times New Roman" w:eastAsia="Times New Roman" w:hAnsi="Times New Roman" w:cs="Times New Roman"/>
                <w:b/>
                <w:sz w:val="24"/>
              </w:rPr>
              <w:t>-</w:t>
            </w:r>
            <w:r w:rsidRPr="008D3CD9">
              <w:rPr>
                <w:rFonts w:ascii="Times New Roman" w:eastAsia="Times New Roman" w:hAnsi="Times New Roman" w:cs="Times New Roman"/>
                <w:b/>
                <w:sz w:val="24"/>
                <w:lang w:val="en-US"/>
              </w:rPr>
              <w:t>VI</w:t>
            </w:r>
            <w:r w:rsidRPr="008D3CD9">
              <w:rPr>
                <w:rFonts w:ascii="Times New Roman" w:eastAsia="Times New Roman" w:hAnsi="Times New Roman" w:cs="Times New Roman"/>
                <w:b/>
                <w:sz w:val="24"/>
              </w:rPr>
              <w:t xml:space="preserve"> аналитических групп.</w:t>
            </w:r>
          </w:p>
        </w:tc>
        <w:tc>
          <w:tcPr>
            <w:tcW w:w="2509" w:type="pct"/>
            <w:tcBorders>
              <w:top w:val="single" w:sz="4" w:space="0" w:color="auto"/>
              <w:left w:val="single" w:sz="4" w:space="0" w:color="auto"/>
              <w:bottom w:val="single" w:sz="4" w:space="0" w:color="auto"/>
              <w:right w:val="single" w:sz="4" w:space="0" w:color="auto"/>
            </w:tcBorders>
          </w:tcPr>
          <w:p w14:paraId="5CD57574" w14:textId="400B49FB" w:rsidR="00B41699" w:rsidRPr="008D3CD9" w:rsidRDefault="0009243A"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Содержание</w:t>
            </w:r>
          </w:p>
        </w:tc>
        <w:tc>
          <w:tcPr>
            <w:tcW w:w="602" w:type="pct"/>
            <w:tcBorders>
              <w:top w:val="single" w:sz="4" w:space="0" w:color="auto"/>
              <w:left w:val="single" w:sz="4" w:space="0" w:color="auto"/>
              <w:bottom w:val="single" w:sz="4" w:space="0" w:color="auto"/>
              <w:right w:val="single" w:sz="4" w:space="0" w:color="auto"/>
            </w:tcBorders>
          </w:tcPr>
          <w:p w14:paraId="0407D6E9"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14</w:t>
            </w:r>
          </w:p>
        </w:tc>
        <w:tc>
          <w:tcPr>
            <w:tcW w:w="694" w:type="pct"/>
            <w:vMerge w:val="restart"/>
            <w:tcBorders>
              <w:top w:val="single" w:sz="4" w:space="0" w:color="auto"/>
              <w:left w:val="single" w:sz="4" w:space="0" w:color="auto"/>
              <w:right w:val="single" w:sz="4" w:space="0" w:color="auto"/>
            </w:tcBorders>
          </w:tcPr>
          <w:p w14:paraId="3BCC4E1C"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01</w:t>
            </w:r>
          </w:p>
          <w:p w14:paraId="27DD5B1F"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02</w:t>
            </w:r>
          </w:p>
          <w:p w14:paraId="71FD6AA8"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03</w:t>
            </w:r>
          </w:p>
          <w:p w14:paraId="21F1AA4A"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04</w:t>
            </w:r>
          </w:p>
          <w:p w14:paraId="4F1EAB14"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05</w:t>
            </w:r>
          </w:p>
          <w:p w14:paraId="66960211"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09</w:t>
            </w:r>
          </w:p>
          <w:p w14:paraId="23DA4448"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ПК 1.3</w:t>
            </w:r>
          </w:p>
          <w:p w14:paraId="077A4C89" w14:textId="77777777" w:rsidR="00B41699" w:rsidRPr="008D3CD9" w:rsidRDefault="00B41699" w:rsidP="008D3CD9">
            <w:pPr>
              <w:jc w:val="center"/>
              <w:rPr>
                <w:rFonts w:ascii="Times New Roman" w:eastAsia="Times New Roman" w:hAnsi="Times New Roman" w:cs="Times New Roman"/>
                <w:b/>
                <w:sz w:val="24"/>
              </w:rPr>
            </w:pPr>
          </w:p>
          <w:p w14:paraId="79D6D718" w14:textId="77777777" w:rsidR="00B41699" w:rsidRPr="008D3CD9" w:rsidRDefault="00B41699" w:rsidP="008D3CD9">
            <w:pPr>
              <w:jc w:val="center"/>
              <w:rPr>
                <w:rFonts w:ascii="Times New Roman" w:eastAsia="Times New Roman" w:hAnsi="Times New Roman" w:cs="Times New Roman"/>
                <w:b/>
                <w:sz w:val="24"/>
              </w:rPr>
            </w:pPr>
          </w:p>
          <w:p w14:paraId="42069DD1" w14:textId="77777777" w:rsidR="00B41699" w:rsidRPr="008D3CD9" w:rsidRDefault="00B41699" w:rsidP="008D3CD9">
            <w:pPr>
              <w:jc w:val="center"/>
              <w:rPr>
                <w:rFonts w:ascii="Times New Roman" w:eastAsia="Times New Roman" w:hAnsi="Times New Roman" w:cs="Times New Roman"/>
                <w:b/>
                <w:sz w:val="24"/>
              </w:rPr>
            </w:pPr>
          </w:p>
          <w:p w14:paraId="12E13C8F" w14:textId="77777777" w:rsidR="00B41699" w:rsidRPr="008D3CD9" w:rsidRDefault="00B41699" w:rsidP="008D3CD9">
            <w:pPr>
              <w:jc w:val="center"/>
              <w:rPr>
                <w:rFonts w:ascii="Times New Roman" w:eastAsia="Times New Roman" w:hAnsi="Times New Roman" w:cs="Times New Roman"/>
                <w:b/>
                <w:sz w:val="24"/>
              </w:rPr>
            </w:pPr>
          </w:p>
          <w:p w14:paraId="65DD076C" w14:textId="77777777" w:rsidR="00B41699" w:rsidRPr="008D3CD9" w:rsidRDefault="00B41699" w:rsidP="008D3CD9">
            <w:pPr>
              <w:jc w:val="center"/>
              <w:rPr>
                <w:rFonts w:ascii="Times New Roman" w:eastAsia="Times New Roman" w:hAnsi="Times New Roman" w:cs="Times New Roman"/>
                <w:b/>
                <w:sz w:val="24"/>
              </w:rPr>
            </w:pPr>
          </w:p>
          <w:p w14:paraId="6B72B364" w14:textId="77777777" w:rsidR="00B41699" w:rsidRPr="008D3CD9" w:rsidRDefault="00B41699" w:rsidP="008D3CD9">
            <w:pPr>
              <w:jc w:val="center"/>
              <w:rPr>
                <w:rFonts w:ascii="Times New Roman" w:eastAsia="Times New Roman" w:hAnsi="Times New Roman" w:cs="Times New Roman"/>
                <w:b/>
                <w:sz w:val="24"/>
              </w:rPr>
            </w:pPr>
          </w:p>
          <w:p w14:paraId="2A58F885" w14:textId="77777777" w:rsidR="00B41699" w:rsidRPr="008D3CD9" w:rsidRDefault="00B41699" w:rsidP="008D3CD9">
            <w:pPr>
              <w:jc w:val="center"/>
              <w:rPr>
                <w:rFonts w:ascii="Times New Roman" w:eastAsia="Times New Roman" w:hAnsi="Times New Roman" w:cs="Times New Roman"/>
                <w:b/>
                <w:sz w:val="24"/>
              </w:rPr>
            </w:pPr>
          </w:p>
          <w:p w14:paraId="3242BD17" w14:textId="77777777" w:rsidR="00B41699" w:rsidRPr="008D3CD9" w:rsidRDefault="00B41699" w:rsidP="008D3CD9">
            <w:pPr>
              <w:jc w:val="center"/>
              <w:rPr>
                <w:rFonts w:ascii="Times New Roman" w:eastAsia="Times New Roman" w:hAnsi="Times New Roman" w:cs="Times New Roman"/>
                <w:b/>
                <w:sz w:val="24"/>
              </w:rPr>
            </w:pPr>
          </w:p>
          <w:p w14:paraId="455CECBA" w14:textId="77777777" w:rsidR="00B41699" w:rsidRPr="008D3CD9" w:rsidRDefault="00B41699" w:rsidP="008D3CD9">
            <w:pPr>
              <w:jc w:val="center"/>
              <w:rPr>
                <w:rFonts w:ascii="Times New Roman" w:eastAsia="Times New Roman" w:hAnsi="Times New Roman" w:cs="Times New Roman"/>
                <w:b/>
                <w:sz w:val="24"/>
              </w:rPr>
            </w:pPr>
          </w:p>
          <w:p w14:paraId="18F27F74" w14:textId="77777777" w:rsidR="00B41699" w:rsidRPr="008D3CD9" w:rsidRDefault="00B41699" w:rsidP="008D3CD9">
            <w:pPr>
              <w:jc w:val="center"/>
              <w:rPr>
                <w:rFonts w:ascii="Times New Roman" w:eastAsia="Times New Roman" w:hAnsi="Times New Roman" w:cs="Times New Roman"/>
                <w:b/>
                <w:sz w:val="24"/>
              </w:rPr>
            </w:pPr>
          </w:p>
          <w:p w14:paraId="2A103D7D" w14:textId="77777777" w:rsidR="00B41699" w:rsidRPr="008D3CD9" w:rsidRDefault="00B41699" w:rsidP="008D3CD9">
            <w:pPr>
              <w:jc w:val="center"/>
              <w:rPr>
                <w:rFonts w:ascii="Times New Roman" w:eastAsia="Times New Roman" w:hAnsi="Times New Roman" w:cs="Times New Roman"/>
                <w:b/>
                <w:sz w:val="24"/>
              </w:rPr>
            </w:pPr>
          </w:p>
          <w:p w14:paraId="4C13AEAA" w14:textId="77777777" w:rsidR="00B41699" w:rsidRPr="008D3CD9" w:rsidRDefault="00B41699" w:rsidP="008D3CD9">
            <w:pPr>
              <w:jc w:val="center"/>
              <w:rPr>
                <w:rFonts w:ascii="Times New Roman" w:eastAsia="Times New Roman" w:hAnsi="Times New Roman" w:cs="Times New Roman"/>
                <w:b/>
                <w:sz w:val="24"/>
              </w:rPr>
            </w:pPr>
          </w:p>
          <w:p w14:paraId="2A2089D3" w14:textId="77777777" w:rsidR="00B41699" w:rsidRPr="008D3CD9" w:rsidRDefault="00B41699" w:rsidP="008D3CD9">
            <w:pPr>
              <w:jc w:val="center"/>
              <w:rPr>
                <w:rFonts w:ascii="Times New Roman" w:eastAsia="Times New Roman" w:hAnsi="Times New Roman" w:cs="Times New Roman"/>
                <w:b/>
                <w:sz w:val="24"/>
              </w:rPr>
            </w:pPr>
          </w:p>
          <w:p w14:paraId="3D5423DE"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07C0B4BB" w14:textId="77777777" w:rsidTr="008D3CD9">
        <w:trPr>
          <w:trHeight w:val="23"/>
        </w:trPr>
        <w:tc>
          <w:tcPr>
            <w:tcW w:w="1195" w:type="pct"/>
            <w:vMerge/>
            <w:tcBorders>
              <w:left w:val="single" w:sz="4" w:space="0" w:color="auto"/>
              <w:right w:val="single" w:sz="4" w:space="0" w:color="auto"/>
            </w:tcBorders>
            <w:vAlign w:val="center"/>
          </w:tcPr>
          <w:p w14:paraId="334F6433"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07C3B9B8" w14:textId="77777777" w:rsidR="00B41699" w:rsidRPr="008D3CD9" w:rsidRDefault="00B41699" w:rsidP="008D3CD9">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1. Сущность качественного химического анализа веществ. </w:t>
            </w:r>
          </w:p>
        </w:tc>
        <w:tc>
          <w:tcPr>
            <w:tcW w:w="602" w:type="pct"/>
            <w:vMerge w:val="restart"/>
            <w:tcBorders>
              <w:top w:val="single" w:sz="4" w:space="0" w:color="auto"/>
              <w:left w:val="single" w:sz="4" w:space="0" w:color="auto"/>
              <w:right w:val="single" w:sz="4" w:space="0" w:color="auto"/>
            </w:tcBorders>
          </w:tcPr>
          <w:p w14:paraId="7AB87C5D"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2</w:t>
            </w:r>
          </w:p>
        </w:tc>
        <w:tc>
          <w:tcPr>
            <w:tcW w:w="694" w:type="pct"/>
            <w:vMerge/>
            <w:tcBorders>
              <w:left w:val="single" w:sz="4" w:space="0" w:color="auto"/>
              <w:right w:val="single" w:sz="4" w:space="0" w:color="auto"/>
            </w:tcBorders>
            <w:vAlign w:val="center"/>
          </w:tcPr>
          <w:p w14:paraId="128808A7"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3EFC0E0E" w14:textId="77777777" w:rsidTr="008D3CD9">
        <w:trPr>
          <w:trHeight w:val="23"/>
        </w:trPr>
        <w:tc>
          <w:tcPr>
            <w:tcW w:w="1195" w:type="pct"/>
            <w:vMerge/>
            <w:tcBorders>
              <w:left w:val="single" w:sz="4" w:space="0" w:color="auto"/>
              <w:right w:val="single" w:sz="4" w:space="0" w:color="auto"/>
            </w:tcBorders>
            <w:vAlign w:val="center"/>
          </w:tcPr>
          <w:p w14:paraId="06E2170B"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2A9AC1D0" w14:textId="77777777" w:rsidR="00B41699" w:rsidRPr="008D3CD9" w:rsidRDefault="00B41699" w:rsidP="008D3CD9">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2. Общие и частные аналитические реакции. Понятие о дробном и систематическом методах качественного анализа.</w:t>
            </w:r>
          </w:p>
        </w:tc>
        <w:tc>
          <w:tcPr>
            <w:tcW w:w="602" w:type="pct"/>
            <w:vMerge/>
            <w:tcBorders>
              <w:top w:val="single" w:sz="4" w:space="0" w:color="auto"/>
              <w:left w:val="single" w:sz="4" w:space="0" w:color="auto"/>
              <w:right w:val="single" w:sz="4" w:space="0" w:color="auto"/>
            </w:tcBorders>
          </w:tcPr>
          <w:p w14:paraId="0E0A009D"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30C6356B"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1745248A" w14:textId="77777777" w:rsidTr="008D3CD9">
        <w:trPr>
          <w:trHeight w:val="23"/>
        </w:trPr>
        <w:tc>
          <w:tcPr>
            <w:tcW w:w="1195" w:type="pct"/>
            <w:vMerge/>
            <w:tcBorders>
              <w:left w:val="single" w:sz="4" w:space="0" w:color="auto"/>
              <w:right w:val="single" w:sz="4" w:space="0" w:color="auto"/>
            </w:tcBorders>
            <w:vAlign w:val="center"/>
          </w:tcPr>
          <w:p w14:paraId="66B4142A"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25766A5F" w14:textId="77777777" w:rsidR="00B41699" w:rsidRPr="008D3CD9" w:rsidRDefault="00B41699" w:rsidP="008D3CD9">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3.Деление анионов и катионов на аналитические группы. Оборудова</w:t>
            </w:r>
            <w:r w:rsidRPr="008D3CD9">
              <w:rPr>
                <w:rFonts w:ascii="Times New Roman" w:eastAsia="Times New Roman" w:hAnsi="Times New Roman" w:cs="Times New Roman"/>
                <w:sz w:val="24"/>
              </w:rPr>
              <w:softHyphen/>
              <w:t>ние и посуда в качественном анализе.</w:t>
            </w:r>
          </w:p>
        </w:tc>
        <w:tc>
          <w:tcPr>
            <w:tcW w:w="602" w:type="pct"/>
            <w:vMerge/>
            <w:tcBorders>
              <w:left w:val="single" w:sz="4" w:space="0" w:color="auto"/>
              <w:right w:val="single" w:sz="4" w:space="0" w:color="auto"/>
            </w:tcBorders>
          </w:tcPr>
          <w:p w14:paraId="4ADB938E"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64B88EA4"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150C37B7" w14:textId="77777777" w:rsidTr="008D3CD9">
        <w:trPr>
          <w:trHeight w:val="23"/>
        </w:trPr>
        <w:tc>
          <w:tcPr>
            <w:tcW w:w="1195" w:type="pct"/>
            <w:vMerge/>
            <w:tcBorders>
              <w:left w:val="single" w:sz="4" w:space="0" w:color="auto"/>
              <w:right w:val="single" w:sz="4" w:space="0" w:color="auto"/>
            </w:tcBorders>
            <w:vAlign w:val="center"/>
          </w:tcPr>
          <w:p w14:paraId="52977861"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17F20E90" w14:textId="77777777" w:rsidR="00B41699" w:rsidRPr="008D3CD9" w:rsidRDefault="00B41699" w:rsidP="008D3CD9">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4.Катионы </w:t>
            </w:r>
            <w:r w:rsidRPr="008D3CD9">
              <w:rPr>
                <w:rFonts w:ascii="Times New Roman" w:eastAsia="Times New Roman" w:hAnsi="Times New Roman" w:cs="Times New Roman"/>
                <w:sz w:val="24"/>
                <w:lang w:val="en-US"/>
              </w:rPr>
              <w:t>I</w:t>
            </w:r>
            <w:r w:rsidRPr="008D3CD9">
              <w:rPr>
                <w:rFonts w:ascii="Times New Roman" w:eastAsia="Times New Roman" w:hAnsi="Times New Roman" w:cs="Times New Roman"/>
                <w:sz w:val="24"/>
              </w:rPr>
              <w:t xml:space="preserve"> группы: ионы калия, на</w:t>
            </w:r>
            <w:r w:rsidRPr="008D3CD9">
              <w:rPr>
                <w:rFonts w:ascii="Times New Roman" w:eastAsia="Times New Roman" w:hAnsi="Times New Roman" w:cs="Times New Roman"/>
                <w:sz w:val="24"/>
              </w:rPr>
              <w:softHyphen/>
              <w:t xml:space="preserve">трия, аммония. Частные реакции. Катионы </w:t>
            </w:r>
            <w:r w:rsidRPr="008D3CD9">
              <w:rPr>
                <w:rFonts w:ascii="Times New Roman" w:eastAsia="Times New Roman" w:hAnsi="Times New Roman" w:cs="Times New Roman"/>
                <w:sz w:val="24"/>
                <w:lang w:val="en-US"/>
              </w:rPr>
              <w:t>II</w:t>
            </w:r>
            <w:r w:rsidRPr="008D3CD9">
              <w:rPr>
                <w:rFonts w:ascii="Times New Roman" w:eastAsia="Times New Roman" w:hAnsi="Times New Roman" w:cs="Times New Roman"/>
                <w:sz w:val="24"/>
              </w:rPr>
              <w:t xml:space="preserve"> группы: ионы свинца, серебра и ртути (</w:t>
            </w:r>
            <w:r w:rsidRPr="008D3CD9">
              <w:rPr>
                <w:rFonts w:ascii="Times New Roman" w:eastAsia="Times New Roman" w:hAnsi="Times New Roman" w:cs="Times New Roman"/>
                <w:sz w:val="24"/>
                <w:lang w:val="en-US"/>
              </w:rPr>
              <w:t>I</w:t>
            </w:r>
            <w:r w:rsidRPr="008D3CD9">
              <w:rPr>
                <w:rFonts w:ascii="Times New Roman" w:eastAsia="Times New Roman" w:hAnsi="Times New Roman" w:cs="Times New Roman"/>
                <w:sz w:val="24"/>
              </w:rPr>
              <w:t>). Действие группового реактива</w:t>
            </w:r>
          </w:p>
        </w:tc>
        <w:tc>
          <w:tcPr>
            <w:tcW w:w="602" w:type="pct"/>
            <w:vMerge/>
            <w:tcBorders>
              <w:left w:val="single" w:sz="4" w:space="0" w:color="auto"/>
              <w:right w:val="single" w:sz="4" w:space="0" w:color="auto"/>
            </w:tcBorders>
          </w:tcPr>
          <w:p w14:paraId="3C255E50"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009FFF27"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57A214F0" w14:textId="77777777" w:rsidTr="008D3CD9">
        <w:trPr>
          <w:trHeight w:val="23"/>
        </w:trPr>
        <w:tc>
          <w:tcPr>
            <w:tcW w:w="1195" w:type="pct"/>
            <w:vMerge/>
            <w:tcBorders>
              <w:left w:val="single" w:sz="4" w:space="0" w:color="auto"/>
              <w:right w:val="single" w:sz="4" w:space="0" w:color="auto"/>
            </w:tcBorders>
            <w:vAlign w:val="center"/>
          </w:tcPr>
          <w:p w14:paraId="10C211F8"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003815B3" w14:textId="77777777" w:rsidR="00B41699" w:rsidRPr="008D3CD9" w:rsidRDefault="00B41699" w:rsidP="008D3CD9">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5. Катионы </w:t>
            </w:r>
            <w:r w:rsidRPr="008D3CD9">
              <w:rPr>
                <w:rFonts w:ascii="Times New Roman" w:eastAsia="Times New Roman" w:hAnsi="Times New Roman" w:cs="Times New Roman"/>
                <w:sz w:val="24"/>
                <w:lang w:val="en-US"/>
              </w:rPr>
              <w:t>III</w:t>
            </w:r>
            <w:r w:rsidRPr="008D3CD9">
              <w:rPr>
                <w:rFonts w:ascii="Times New Roman" w:eastAsia="Times New Roman" w:hAnsi="Times New Roman" w:cs="Times New Roman"/>
                <w:sz w:val="24"/>
              </w:rPr>
              <w:t xml:space="preserve"> аналитической группы: ионы бария, кальция. Действие группового реактива. Частные реакции.</w:t>
            </w:r>
          </w:p>
        </w:tc>
        <w:tc>
          <w:tcPr>
            <w:tcW w:w="602" w:type="pct"/>
            <w:vMerge/>
            <w:tcBorders>
              <w:left w:val="single" w:sz="4" w:space="0" w:color="auto"/>
              <w:right w:val="single" w:sz="4" w:space="0" w:color="auto"/>
            </w:tcBorders>
          </w:tcPr>
          <w:p w14:paraId="02A53183"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16691046"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6A7C49FF" w14:textId="77777777" w:rsidTr="008D3CD9">
        <w:trPr>
          <w:trHeight w:val="23"/>
        </w:trPr>
        <w:tc>
          <w:tcPr>
            <w:tcW w:w="1195" w:type="pct"/>
            <w:vMerge/>
            <w:tcBorders>
              <w:left w:val="single" w:sz="4" w:space="0" w:color="auto"/>
              <w:right w:val="single" w:sz="4" w:space="0" w:color="auto"/>
            </w:tcBorders>
            <w:vAlign w:val="center"/>
          </w:tcPr>
          <w:p w14:paraId="000A1063"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1D23473C" w14:textId="77777777" w:rsidR="00B41699" w:rsidRPr="008D3CD9" w:rsidRDefault="00B41699" w:rsidP="008D3CD9">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6.Катионы </w:t>
            </w:r>
            <w:r w:rsidRPr="008D3CD9">
              <w:rPr>
                <w:rFonts w:ascii="Times New Roman" w:eastAsia="Times New Roman" w:hAnsi="Times New Roman" w:cs="Times New Roman"/>
                <w:sz w:val="24"/>
                <w:lang w:val="en-US"/>
              </w:rPr>
              <w:t>IV</w:t>
            </w:r>
            <w:r w:rsidRPr="008D3CD9">
              <w:rPr>
                <w:rFonts w:ascii="Times New Roman" w:eastAsia="Times New Roman" w:hAnsi="Times New Roman" w:cs="Times New Roman"/>
                <w:sz w:val="24"/>
              </w:rPr>
              <w:t xml:space="preserve"> группы: ионы цинка. Действие группового реактива. Частные реакции иона цинка.</w:t>
            </w:r>
          </w:p>
        </w:tc>
        <w:tc>
          <w:tcPr>
            <w:tcW w:w="602" w:type="pct"/>
            <w:vMerge/>
            <w:tcBorders>
              <w:left w:val="single" w:sz="4" w:space="0" w:color="auto"/>
              <w:right w:val="single" w:sz="4" w:space="0" w:color="auto"/>
            </w:tcBorders>
          </w:tcPr>
          <w:p w14:paraId="6D709526"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1316BDCE"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3C98D7BB" w14:textId="77777777" w:rsidTr="008D3CD9">
        <w:trPr>
          <w:trHeight w:val="23"/>
        </w:trPr>
        <w:tc>
          <w:tcPr>
            <w:tcW w:w="1195" w:type="pct"/>
            <w:vMerge/>
            <w:tcBorders>
              <w:left w:val="single" w:sz="4" w:space="0" w:color="auto"/>
              <w:right w:val="single" w:sz="4" w:space="0" w:color="auto"/>
            </w:tcBorders>
            <w:vAlign w:val="center"/>
          </w:tcPr>
          <w:p w14:paraId="3D2FA463"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67C24141" w14:textId="77777777" w:rsidR="00B41699" w:rsidRPr="008D3CD9" w:rsidRDefault="00B41699" w:rsidP="008D3CD9">
            <w:pPr>
              <w:contextualSpacing/>
              <w:jc w:val="both"/>
              <w:rPr>
                <w:rFonts w:ascii="Times New Roman" w:eastAsia="Times New Roman" w:hAnsi="Times New Roman" w:cs="Times New Roman"/>
                <w:sz w:val="24"/>
              </w:rPr>
            </w:pPr>
            <w:r w:rsidRPr="008D3CD9">
              <w:rPr>
                <w:rFonts w:ascii="Times New Roman" w:eastAsia="Times New Roman" w:hAnsi="Times New Roman" w:cs="Times New Roman"/>
                <w:sz w:val="24"/>
              </w:rPr>
              <w:t xml:space="preserve">7.Катионы </w:t>
            </w:r>
            <w:r w:rsidRPr="008D3CD9">
              <w:rPr>
                <w:rFonts w:ascii="Times New Roman" w:eastAsia="Times New Roman" w:hAnsi="Times New Roman" w:cs="Times New Roman"/>
                <w:sz w:val="24"/>
                <w:lang w:val="en-US"/>
              </w:rPr>
              <w:t>V</w:t>
            </w:r>
            <w:r w:rsidRPr="008D3CD9">
              <w:rPr>
                <w:rFonts w:ascii="Times New Roman" w:eastAsia="Times New Roman" w:hAnsi="Times New Roman" w:cs="Times New Roman"/>
                <w:sz w:val="24"/>
              </w:rPr>
              <w:t xml:space="preserve"> группы: ионы железа (</w:t>
            </w:r>
            <w:r w:rsidRPr="008D3CD9">
              <w:rPr>
                <w:rFonts w:ascii="Times New Roman" w:eastAsia="Times New Roman" w:hAnsi="Times New Roman" w:cs="Times New Roman"/>
                <w:sz w:val="24"/>
                <w:lang w:val="en-US"/>
              </w:rPr>
              <w:t>II</w:t>
            </w:r>
            <w:r w:rsidRPr="008D3CD9">
              <w:rPr>
                <w:rFonts w:ascii="Times New Roman" w:eastAsia="Times New Roman" w:hAnsi="Times New Roman" w:cs="Times New Roman"/>
                <w:sz w:val="24"/>
              </w:rPr>
              <w:t>), железа (</w:t>
            </w:r>
            <w:r w:rsidRPr="008D3CD9">
              <w:rPr>
                <w:rFonts w:ascii="Times New Roman" w:eastAsia="Times New Roman" w:hAnsi="Times New Roman" w:cs="Times New Roman"/>
                <w:sz w:val="24"/>
                <w:lang w:val="en-US"/>
              </w:rPr>
              <w:t>III</w:t>
            </w:r>
            <w:r w:rsidRPr="008D3CD9">
              <w:rPr>
                <w:rFonts w:ascii="Times New Roman" w:eastAsia="Times New Roman" w:hAnsi="Times New Roman" w:cs="Times New Roman"/>
                <w:sz w:val="24"/>
              </w:rPr>
              <w:t>), марганца (</w:t>
            </w:r>
            <w:r w:rsidRPr="008D3CD9">
              <w:rPr>
                <w:rFonts w:ascii="Times New Roman" w:eastAsia="Times New Roman" w:hAnsi="Times New Roman" w:cs="Times New Roman"/>
                <w:sz w:val="24"/>
                <w:lang w:val="en-US"/>
              </w:rPr>
              <w:t>II</w:t>
            </w:r>
            <w:r w:rsidRPr="008D3CD9">
              <w:rPr>
                <w:rFonts w:ascii="Times New Roman" w:eastAsia="Times New Roman" w:hAnsi="Times New Roman" w:cs="Times New Roman"/>
                <w:sz w:val="24"/>
              </w:rPr>
              <w:t xml:space="preserve">), магния. </w:t>
            </w:r>
          </w:p>
        </w:tc>
        <w:tc>
          <w:tcPr>
            <w:tcW w:w="602" w:type="pct"/>
            <w:vMerge/>
            <w:tcBorders>
              <w:left w:val="single" w:sz="4" w:space="0" w:color="auto"/>
              <w:right w:val="single" w:sz="4" w:space="0" w:color="auto"/>
            </w:tcBorders>
          </w:tcPr>
          <w:p w14:paraId="224E4BE8"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30C2CF56"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60B4B3DA" w14:textId="77777777" w:rsidTr="008D3CD9">
        <w:trPr>
          <w:trHeight w:val="23"/>
        </w:trPr>
        <w:tc>
          <w:tcPr>
            <w:tcW w:w="1195" w:type="pct"/>
            <w:vMerge/>
            <w:tcBorders>
              <w:left w:val="single" w:sz="4" w:space="0" w:color="auto"/>
              <w:right w:val="single" w:sz="4" w:space="0" w:color="auto"/>
            </w:tcBorders>
            <w:vAlign w:val="center"/>
          </w:tcPr>
          <w:p w14:paraId="4E98F155"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5C6F1FE5" w14:textId="77777777" w:rsidR="00B41699" w:rsidRPr="008D3CD9" w:rsidRDefault="00B41699" w:rsidP="008D3CD9">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8.Катионы </w:t>
            </w:r>
            <w:r w:rsidRPr="008D3CD9">
              <w:rPr>
                <w:rFonts w:ascii="Times New Roman" w:eastAsia="Times New Roman" w:hAnsi="Times New Roman" w:cs="Times New Roman"/>
                <w:sz w:val="24"/>
                <w:lang w:val="en-US"/>
              </w:rPr>
              <w:t>VI</w:t>
            </w:r>
            <w:r w:rsidRPr="008D3CD9">
              <w:rPr>
                <w:rFonts w:ascii="Times New Roman" w:eastAsia="Times New Roman" w:hAnsi="Times New Roman" w:cs="Times New Roman"/>
                <w:sz w:val="24"/>
              </w:rPr>
              <w:t xml:space="preserve"> группы: ионы меди, ртути (</w:t>
            </w:r>
            <w:r w:rsidRPr="008D3CD9">
              <w:rPr>
                <w:rFonts w:ascii="Times New Roman" w:eastAsia="Times New Roman" w:hAnsi="Times New Roman" w:cs="Times New Roman"/>
                <w:sz w:val="24"/>
                <w:lang w:val="en-US"/>
              </w:rPr>
              <w:t>II</w:t>
            </w:r>
            <w:r w:rsidRPr="008D3CD9">
              <w:rPr>
                <w:rFonts w:ascii="Times New Roman" w:eastAsia="Times New Roman" w:hAnsi="Times New Roman" w:cs="Times New Roman"/>
                <w:sz w:val="24"/>
              </w:rPr>
              <w:t xml:space="preserve">). </w:t>
            </w:r>
          </w:p>
        </w:tc>
        <w:tc>
          <w:tcPr>
            <w:tcW w:w="602" w:type="pct"/>
            <w:vMerge/>
            <w:tcBorders>
              <w:left w:val="single" w:sz="4" w:space="0" w:color="auto"/>
              <w:right w:val="single" w:sz="4" w:space="0" w:color="auto"/>
            </w:tcBorders>
          </w:tcPr>
          <w:p w14:paraId="2E27821D"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3CB757EB"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2E89B375" w14:textId="77777777" w:rsidTr="008D3CD9">
        <w:trPr>
          <w:trHeight w:val="23"/>
        </w:trPr>
        <w:tc>
          <w:tcPr>
            <w:tcW w:w="1195" w:type="pct"/>
            <w:vMerge/>
            <w:tcBorders>
              <w:left w:val="single" w:sz="4" w:space="0" w:color="auto"/>
              <w:right w:val="single" w:sz="4" w:space="0" w:color="auto"/>
            </w:tcBorders>
            <w:vAlign w:val="center"/>
          </w:tcPr>
          <w:p w14:paraId="0F64981A"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212BD21F" w14:textId="0D97ADA2" w:rsidR="00B41699" w:rsidRPr="008D3CD9" w:rsidRDefault="0009243A"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В том числе практических занятий и лабораторных работ</w:t>
            </w:r>
          </w:p>
        </w:tc>
        <w:tc>
          <w:tcPr>
            <w:tcW w:w="602" w:type="pct"/>
            <w:tcBorders>
              <w:top w:val="single" w:sz="4" w:space="0" w:color="auto"/>
              <w:left w:val="single" w:sz="4" w:space="0" w:color="auto"/>
              <w:bottom w:val="single" w:sz="4" w:space="0" w:color="auto"/>
              <w:right w:val="single" w:sz="4" w:space="0" w:color="auto"/>
            </w:tcBorders>
          </w:tcPr>
          <w:p w14:paraId="2928BD57"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12</w:t>
            </w:r>
          </w:p>
        </w:tc>
        <w:tc>
          <w:tcPr>
            <w:tcW w:w="694" w:type="pct"/>
            <w:vMerge/>
            <w:tcBorders>
              <w:left w:val="single" w:sz="4" w:space="0" w:color="auto"/>
              <w:right w:val="single" w:sz="4" w:space="0" w:color="auto"/>
            </w:tcBorders>
            <w:vAlign w:val="center"/>
          </w:tcPr>
          <w:p w14:paraId="1AF4706D"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5B477964" w14:textId="77777777" w:rsidTr="008D3CD9">
        <w:trPr>
          <w:trHeight w:val="23"/>
        </w:trPr>
        <w:tc>
          <w:tcPr>
            <w:tcW w:w="1195" w:type="pct"/>
            <w:vMerge/>
            <w:tcBorders>
              <w:left w:val="single" w:sz="4" w:space="0" w:color="auto"/>
              <w:right w:val="single" w:sz="4" w:space="0" w:color="auto"/>
            </w:tcBorders>
            <w:vAlign w:val="center"/>
          </w:tcPr>
          <w:p w14:paraId="73B64945"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3325DDFE"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Практическое занятие 3. «</w:t>
            </w:r>
            <w:r w:rsidRPr="008D3CD9">
              <w:rPr>
                <w:rFonts w:ascii="Times New Roman" w:eastAsia="Times New Roman" w:hAnsi="Times New Roman" w:cs="Times New Roman"/>
                <w:sz w:val="24"/>
              </w:rPr>
              <w:t xml:space="preserve">Выполнение качественных реакций на катионы </w:t>
            </w:r>
            <w:r w:rsidRPr="008D3CD9">
              <w:rPr>
                <w:rFonts w:ascii="Times New Roman" w:eastAsia="Times New Roman" w:hAnsi="Times New Roman" w:cs="Times New Roman"/>
                <w:sz w:val="24"/>
                <w:lang w:val="en-US"/>
              </w:rPr>
              <w:t>I</w:t>
            </w:r>
            <w:r w:rsidRPr="008D3CD9">
              <w:rPr>
                <w:rFonts w:ascii="Times New Roman" w:eastAsia="Times New Roman" w:hAnsi="Times New Roman" w:cs="Times New Roman"/>
                <w:sz w:val="24"/>
              </w:rPr>
              <w:t>-</w:t>
            </w:r>
            <w:r w:rsidRPr="008D3CD9">
              <w:rPr>
                <w:rFonts w:ascii="Times New Roman" w:eastAsia="Times New Roman" w:hAnsi="Times New Roman" w:cs="Times New Roman"/>
                <w:sz w:val="24"/>
                <w:lang w:val="en-US"/>
              </w:rPr>
              <w:t>II</w:t>
            </w:r>
            <w:r w:rsidRPr="008D3CD9">
              <w:rPr>
                <w:rFonts w:ascii="Times New Roman" w:eastAsia="Times New Roman" w:hAnsi="Times New Roman" w:cs="Times New Roman"/>
                <w:sz w:val="24"/>
              </w:rPr>
              <w:t xml:space="preserve"> групп. Анализ смеси катионов».</w:t>
            </w:r>
          </w:p>
        </w:tc>
        <w:tc>
          <w:tcPr>
            <w:tcW w:w="602" w:type="pct"/>
            <w:tcBorders>
              <w:top w:val="single" w:sz="4" w:space="0" w:color="auto"/>
              <w:left w:val="single" w:sz="4" w:space="0" w:color="auto"/>
              <w:bottom w:val="single" w:sz="4" w:space="0" w:color="auto"/>
              <w:right w:val="single" w:sz="4" w:space="0" w:color="auto"/>
            </w:tcBorders>
          </w:tcPr>
          <w:p w14:paraId="4EC231EA"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4</w:t>
            </w:r>
          </w:p>
        </w:tc>
        <w:tc>
          <w:tcPr>
            <w:tcW w:w="694" w:type="pct"/>
            <w:vMerge/>
            <w:tcBorders>
              <w:left w:val="single" w:sz="4" w:space="0" w:color="auto"/>
              <w:right w:val="single" w:sz="4" w:space="0" w:color="auto"/>
            </w:tcBorders>
            <w:vAlign w:val="center"/>
          </w:tcPr>
          <w:p w14:paraId="0B01B348"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0298317" w14:textId="77777777" w:rsidTr="008D3CD9">
        <w:trPr>
          <w:trHeight w:val="23"/>
        </w:trPr>
        <w:tc>
          <w:tcPr>
            <w:tcW w:w="1195" w:type="pct"/>
            <w:vMerge/>
            <w:tcBorders>
              <w:left w:val="single" w:sz="4" w:space="0" w:color="auto"/>
              <w:right w:val="single" w:sz="4" w:space="0" w:color="auto"/>
            </w:tcBorders>
            <w:vAlign w:val="center"/>
          </w:tcPr>
          <w:p w14:paraId="6008DFEC"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4F833E78"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Практическое занятие 4. «</w:t>
            </w:r>
            <w:r w:rsidRPr="008D3CD9">
              <w:rPr>
                <w:rFonts w:ascii="Times New Roman" w:eastAsia="Times New Roman" w:hAnsi="Times New Roman" w:cs="Times New Roman"/>
                <w:spacing w:val="-1"/>
                <w:sz w:val="24"/>
              </w:rPr>
              <w:t xml:space="preserve">Выполнение качественного анализа катионов </w:t>
            </w:r>
            <w:r w:rsidRPr="008D3CD9">
              <w:rPr>
                <w:rFonts w:ascii="Times New Roman" w:eastAsia="Times New Roman" w:hAnsi="Times New Roman" w:cs="Times New Roman"/>
                <w:sz w:val="24"/>
                <w:lang w:val="en-US"/>
              </w:rPr>
              <w:t>III</w:t>
            </w:r>
            <w:r w:rsidRPr="008D3CD9">
              <w:rPr>
                <w:rFonts w:ascii="Times New Roman" w:eastAsia="Times New Roman" w:hAnsi="Times New Roman" w:cs="Times New Roman"/>
                <w:bCs/>
                <w:sz w:val="24"/>
              </w:rPr>
              <w:t xml:space="preserve"> и </w:t>
            </w:r>
            <w:r w:rsidRPr="008D3CD9">
              <w:rPr>
                <w:rFonts w:ascii="Times New Roman" w:eastAsia="Times New Roman" w:hAnsi="Times New Roman" w:cs="Times New Roman"/>
                <w:bCs/>
                <w:sz w:val="24"/>
                <w:lang w:val="en-US"/>
              </w:rPr>
              <w:t>I</w:t>
            </w:r>
            <w:r w:rsidRPr="008D3CD9">
              <w:rPr>
                <w:rFonts w:ascii="Times New Roman" w:eastAsia="Times New Roman" w:hAnsi="Times New Roman" w:cs="Times New Roman"/>
                <w:sz w:val="24"/>
                <w:lang w:val="en-US"/>
              </w:rPr>
              <w:t>V</w:t>
            </w:r>
            <w:r w:rsidRPr="008D3CD9">
              <w:rPr>
                <w:rFonts w:ascii="Times New Roman" w:eastAsia="Times New Roman" w:hAnsi="Times New Roman" w:cs="Times New Roman"/>
                <w:sz w:val="24"/>
              </w:rPr>
              <w:t xml:space="preserve"> групп».</w:t>
            </w:r>
          </w:p>
        </w:tc>
        <w:tc>
          <w:tcPr>
            <w:tcW w:w="602" w:type="pct"/>
            <w:tcBorders>
              <w:top w:val="single" w:sz="4" w:space="0" w:color="auto"/>
              <w:left w:val="single" w:sz="4" w:space="0" w:color="auto"/>
              <w:bottom w:val="single" w:sz="4" w:space="0" w:color="auto"/>
              <w:right w:val="single" w:sz="4" w:space="0" w:color="auto"/>
            </w:tcBorders>
          </w:tcPr>
          <w:p w14:paraId="79006459"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4</w:t>
            </w:r>
          </w:p>
        </w:tc>
        <w:tc>
          <w:tcPr>
            <w:tcW w:w="694" w:type="pct"/>
            <w:vMerge/>
            <w:tcBorders>
              <w:left w:val="single" w:sz="4" w:space="0" w:color="auto"/>
              <w:right w:val="single" w:sz="4" w:space="0" w:color="auto"/>
            </w:tcBorders>
            <w:vAlign w:val="center"/>
          </w:tcPr>
          <w:p w14:paraId="1F16939C"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0E5E9345" w14:textId="77777777" w:rsidTr="008D3CD9">
        <w:trPr>
          <w:trHeight w:val="23"/>
        </w:trPr>
        <w:tc>
          <w:tcPr>
            <w:tcW w:w="1195" w:type="pct"/>
            <w:vMerge/>
            <w:tcBorders>
              <w:left w:val="single" w:sz="4" w:space="0" w:color="auto"/>
              <w:right w:val="single" w:sz="4" w:space="0" w:color="auto"/>
            </w:tcBorders>
            <w:vAlign w:val="center"/>
          </w:tcPr>
          <w:p w14:paraId="1396E4C5"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1ED3241F"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Практическое занятие 5. «</w:t>
            </w:r>
            <w:r w:rsidRPr="008D3CD9">
              <w:rPr>
                <w:rFonts w:ascii="Times New Roman" w:eastAsia="Times New Roman" w:hAnsi="Times New Roman" w:cs="Times New Roman"/>
                <w:spacing w:val="-1"/>
                <w:sz w:val="24"/>
              </w:rPr>
              <w:t xml:space="preserve">Выполнение качественного анализа катионов </w:t>
            </w:r>
            <w:r w:rsidRPr="008D3CD9">
              <w:rPr>
                <w:rFonts w:ascii="Times New Roman" w:eastAsia="Times New Roman" w:hAnsi="Times New Roman" w:cs="Times New Roman"/>
                <w:sz w:val="24"/>
                <w:lang w:val="en-US"/>
              </w:rPr>
              <w:t>V</w:t>
            </w:r>
            <w:r w:rsidRPr="008D3CD9">
              <w:rPr>
                <w:rFonts w:ascii="Times New Roman" w:eastAsia="Times New Roman" w:hAnsi="Times New Roman" w:cs="Times New Roman"/>
                <w:bCs/>
                <w:sz w:val="24"/>
              </w:rPr>
              <w:t xml:space="preserve"> и </w:t>
            </w:r>
            <w:r w:rsidRPr="008D3CD9">
              <w:rPr>
                <w:rFonts w:ascii="Times New Roman" w:eastAsia="Times New Roman" w:hAnsi="Times New Roman" w:cs="Times New Roman"/>
                <w:sz w:val="24"/>
                <w:lang w:val="en-US"/>
              </w:rPr>
              <w:t>VI</w:t>
            </w:r>
            <w:r w:rsidRPr="008D3CD9">
              <w:rPr>
                <w:rFonts w:ascii="Times New Roman" w:eastAsia="Times New Roman" w:hAnsi="Times New Roman" w:cs="Times New Roman"/>
                <w:sz w:val="24"/>
              </w:rPr>
              <w:t xml:space="preserve"> групп».</w:t>
            </w:r>
          </w:p>
        </w:tc>
        <w:tc>
          <w:tcPr>
            <w:tcW w:w="602" w:type="pct"/>
            <w:tcBorders>
              <w:top w:val="single" w:sz="4" w:space="0" w:color="auto"/>
              <w:left w:val="single" w:sz="4" w:space="0" w:color="auto"/>
              <w:bottom w:val="single" w:sz="4" w:space="0" w:color="auto"/>
              <w:right w:val="single" w:sz="4" w:space="0" w:color="auto"/>
            </w:tcBorders>
          </w:tcPr>
          <w:p w14:paraId="251D88D6"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4</w:t>
            </w:r>
          </w:p>
        </w:tc>
        <w:tc>
          <w:tcPr>
            <w:tcW w:w="694" w:type="pct"/>
            <w:vMerge/>
            <w:tcBorders>
              <w:left w:val="single" w:sz="4" w:space="0" w:color="auto"/>
              <w:right w:val="single" w:sz="4" w:space="0" w:color="auto"/>
            </w:tcBorders>
            <w:vAlign w:val="center"/>
          </w:tcPr>
          <w:p w14:paraId="79174FD5"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F5AFDAE" w14:textId="77777777" w:rsidTr="008D3CD9">
        <w:trPr>
          <w:trHeight w:val="23"/>
        </w:trPr>
        <w:tc>
          <w:tcPr>
            <w:tcW w:w="1195" w:type="pct"/>
            <w:vMerge w:val="restart"/>
            <w:tcBorders>
              <w:left w:val="single" w:sz="4" w:space="0" w:color="auto"/>
              <w:right w:val="single" w:sz="4" w:space="0" w:color="auto"/>
            </w:tcBorders>
          </w:tcPr>
          <w:p w14:paraId="5D447F54" w14:textId="77777777" w:rsidR="00B41699" w:rsidRPr="008D3CD9" w:rsidRDefault="00B41699" w:rsidP="008D3CD9">
            <w:pPr>
              <w:rPr>
                <w:rFonts w:ascii="Times New Roman" w:eastAsia="Times New Roman" w:hAnsi="Times New Roman" w:cs="Times New Roman"/>
                <w:b/>
                <w:sz w:val="24"/>
              </w:rPr>
            </w:pPr>
            <w:r w:rsidRPr="008D3CD9">
              <w:rPr>
                <w:rFonts w:ascii="Times New Roman" w:eastAsia="Times New Roman" w:hAnsi="Times New Roman" w:cs="Times New Roman"/>
                <w:b/>
                <w:sz w:val="24"/>
              </w:rPr>
              <w:t>Тема 2.3.</w:t>
            </w:r>
          </w:p>
          <w:p w14:paraId="27D59B60" w14:textId="77777777" w:rsidR="00B41699" w:rsidRPr="008D3CD9" w:rsidRDefault="00B41699" w:rsidP="008D3CD9">
            <w:pPr>
              <w:rPr>
                <w:rFonts w:ascii="Times New Roman" w:eastAsia="Times New Roman" w:hAnsi="Times New Roman" w:cs="Times New Roman"/>
                <w:b/>
                <w:sz w:val="24"/>
              </w:rPr>
            </w:pPr>
            <w:r w:rsidRPr="008D3CD9">
              <w:rPr>
                <w:rFonts w:ascii="Times New Roman" w:eastAsia="Times New Roman" w:hAnsi="Times New Roman" w:cs="Times New Roman"/>
                <w:b/>
                <w:sz w:val="24"/>
              </w:rPr>
              <w:t>Деление анионов и катионов на группы. Анализ смеси анионов всех аналитических групп.</w:t>
            </w:r>
          </w:p>
        </w:tc>
        <w:tc>
          <w:tcPr>
            <w:tcW w:w="2509" w:type="pct"/>
            <w:tcBorders>
              <w:top w:val="single" w:sz="4" w:space="0" w:color="auto"/>
              <w:left w:val="single" w:sz="4" w:space="0" w:color="auto"/>
              <w:bottom w:val="single" w:sz="4" w:space="0" w:color="auto"/>
              <w:right w:val="single" w:sz="4" w:space="0" w:color="auto"/>
            </w:tcBorders>
          </w:tcPr>
          <w:p w14:paraId="48B66DE4" w14:textId="0F835BB5" w:rsidR="00B41699" w:rsidRPr="008D3CD9" w:rsidRDefault="0009243A" w:rsidP="008D3CD9">
            <w:pPr>
              <w:jc w:val="both"/>
              <w:rPr>
                <w:rFonts w:ascii="Times New Roman" w:eastAsia="Times New Roman" w:hAnsi="Times New Roman" w:cs="Times New Roman"/>
                <w:sz w:val="24"/>
              </w:rPr>
            </w:pPr>
            <w:r w:rsidRPr="008D3CD9">
              <w:rPr>
                <w:rFonts w:ascii="Times New Roman" w:eastAsia="Times New Roman" w:hAnsi="Times New Roman" w:cs="Times New Roman"/>
                <w:b/>
                <w:bCs/>
                <w:sz w:val="24"/>
              </w:rPr>
              <w:t>Содержание</w:t>
            </w:r>
          </w:p>
        </w:tc>
        <w:tc>
          <w:tcPr>
            <w:tcW w:w="602" w:type="pct"/>
            <w:tcBorders>
              <w:top w:val="single" w:sz="4" w:space="0" w:color="auto"/>
              <w:left w:val="single" w:sz="4" w:space="0" w:color="auto"/>
              <w:right w:val="single" w:sz="4" w:space="0" w:color="auto"/>
            </w:tcBorders>
          </w:tcPr>
          <w:p w14:paraId="19A2B0A0"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6</w:t>
            </w:r>
          </w:p>
        </w:tc>
        <w:tc>
          <w:tcPr>
            <w:tcW w:w="694" w:type="pct"/>
            <w:vMerge w:val="restart"/>
            <w:tcBorders>
              <w:left w:val="single" w:sz="4" w:space="0" w:color="auto"/>
              <w:right w:val="single" w:sz="4" w:space="0" w:color="auto"/>
            </w:tcBorders>
          </w:tcPr>
          <w:p w14:paraId="115EBA14"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01</w:t>
            </w:r>
          </w:p>
          <w:p w14:paraId="7A153D78"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02</w:t>
            </w:r>
          </w:p>
          <w:p w14:paraId="1BE42B3E"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03</w:t>
            </w:r>
          </w:p>
          <w:p w14:paraId="1B5BACBD"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04</w:t>
            </w:r>
          </w:p>
          <w:p w14:paraId="26FE7F84"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05</w:t>
            </w:r>
          </w:p>
          <w:p w14:paraId="0C6EAEEB"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09</w:t>
            </w:r>
          </w:p>
          <w:p w14:paraId="0D39172F"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ПК 1.3</w:t>
            </w:r>
          </w:p>
          <w:p w14:paraId="623B272F" w14:textId="77777777" w:rsidR="00B41699" w:rsidRPr="008D3CD9" w:rsidRDefault="00B41699" w:rsidP="008D3CD9">
            <w:pPr>
              <w:jc w:val="center"/>
              <w:rPr>
                <w:rFonts w:ascii="Times New Roman" w:eastAsia="Times New Roman" w:hAnsi="Times New Roman" w:cs="Times New Roman"/>
                <w:b/>
                <w:sz w:val="24"/>
              </w:rPr>
            </w:pPr>
          </w:p>
          <w:p w14:paraId="125B305C" w14:textId="77777777" w:rsidR="00B41699" w:rsidRPr="008D3CD9" w:rsidRDefault="00B41699" w:rsidP="008D3CD9">
            <w:pPr>
              <w:jc w:val="center"/>
              <w:rPr>
                <w:rFonts w:ascii="Times New Roman" w:eastAsia="Times New Roman" w:hAnsi="Times New Roman" w:cs="Times New Roman"/>
                <w:sz w:val="24"/>
              </w:rPr>
            </w:pPr>
          </w:p>
        </w:tc>
      </w:tr>
      <w:tr w:rsidR="00B41699" w:rsidRPr="008D3CD9" w14:paraId="4C973141" w14:textId="77777777" w:rsidTr="008D3CD9">
        <w:trPr>
          <w:trHeight w:val="23"/>
        </w:trPr>
        <w:tc>
          <w:tcPr>
            <w:tcW w:w="1195" w:type="pct"/>
            <w:vMerge/>
            <w:tcBorders>
              <w:left w:val="single" w:sz="4" w:space="0" w:color="auto"/>
              <w:right w:val="single" w:sz="4" w:space="0" w:color="auto"/>
            </w:tcBorders>
          </w:tcPr>
          <w:p w14:paraId="70C2E841"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005502F9" w14:textId="77777777" w:rsidR="00B41699" w:rsidRPr="008D3CD9" w:rsidRDefault="00B41699"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1.Общая характеристика анионов. </w:t>
            </w:r>
          </w:p>
        </w:tc>
        <w:tc>
          <w:tcPr>
            <w:tcW w:w="602" w:type="pct"/>
            <w:vMerge w:val="restart"/>
            <w:tcBorders>
              <w:left w:val="single" w:sz="4" w:space="0" w:color="auto"/>
              <w:right w:val="single" w:sz="4" w:space="0" w:color="auto"/>
            </w:tcBorders>
          </w:tcPr>
          <w:p w14:paraId="585FB996"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2</w:t>
            </w:r>
          </w:p>
        </w:tc>
        <w:tc>
          <w:tcPr>
            <w:tcW w:w="694" w:type="pct"/>
            <w:vMerge/>
            <w:tcBorders>
              <w:left w:val="single" w:sz="4" w:space="0" w:color="auto"/>
              <w:right w:val="single" w:sz="4" w:space="0" w:color="auto"/>
            </w:tcBorders>
            <w:vAlign w:val="center"/>
          </w:tcPr>
          <w:p w14:paraId="6B5F92FF"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35AD5AE1" w14:textId="77777777" w:rsidTr="008D3CD9">
        <w:trPr>
          <w:trHeight w:val="23"/>
        </w:trPr>
        <w:tc>
          <w:tcPr>
            <w:tcW w:w="1195" w:type="pct"/>
            <w:vMerge/>
            <w:tcBorders>
              <w:left w:val="single" w:sz="4" w:space="0" w:color="auto"/>
              <w:right w:val="single" w:sz="4" w:space="0" w:color="auto"/>
            </w:tcBorders>
            <w:vAlign w:val="center"/>
          </w:tcPr>
          <w:p w14:paraId="5F4964C0" w14:textId="77777777" w:rsidR="00B41699" w:rsidRPr="008D3CD9" w:rsidRDefault="00B41699" w:rsidP="008D3CD9">
            <w:pPr>
              <w:rPr>
                <w:rFonts w:ascii="Times New Roman" w:eastAsia="Times New Roman" w:hAnsi="Times New Roman" w:cs="Times New Roman"/>
                <w:b/>
                <w:sz w:val="24"/>
              </w:rPr>
            </w:pPr>
          </w:p>
        </w:tc>
        <w:tc>
          <w:tcPr>
            <w:tcW w:w="2509" w:type="pct"/>
            <w:tcBorders>
              <w:top w:val="single" w:sz="4" w:space="0" w:color="auto"/>
              <w:left w:val="single" w:sz="4" w:space="0" w:color="auto"/>
              <w:bottom w:val="single" w:sz="4" w:space="0" w:color="auto"/>
              <w:right w:val="single" w:sz="4" w:space="0" w:color="auto"/>
            </w:tcBorders>
          </w:tcPr>
          <w:p w14:paraId="1DAB074C" w14:textId="77777777" w:rsidR="00B41699" w:rsidRPr="008D3CD9" w:rsidRDefault="00B41699"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2.Действие групповых реактивов. Частные реакции.</w:t>
            </w:r>
          </w:p>
        </w:tc>
        <w:tc>
          <w:tcPr>
            <w:tcW w:w="602" w:type="pct"/>
            <w:vMerge/>
            <w:tcBorders>
              <w:left w:val="single" w:sz="4" w:space="0" w:color="auto"/>
              <w:right w:val="single" w:sz="4" w:space="0" w:color="auto"/>
            </w:tcBorders>
          </w:tcPr>
          <w:p w14:paraId="4543B784"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51E412AD"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54047338" w14:textId="77777777" w:rsidTr="008D3CD9">
        <w:trPr>
          <w:trHeight w:val="23"/>
        </w:trPr>
        <w:tc>
          <w:tcPr>
            <w:tcW w:w="1195" w:type="pct"/>
            <w:vMerge/>
            <w:tcBorders>
              <w:left w:val="single" w:sz="4" w:space="0" w:color="auto"/>
              <w:right w:val="single" w:sz="4" w:space="0" w:color="auto"/>
            </w:tcBorders>
            <w:vAlign w:val="center"/>
          </w:tcPr>
          <w:p w14:paraId="56843005" w14:textId="77777777" w:rsidR="00B41699" w:rsidRPr="008D3CD9" w:rsidRDefault="00B41699" w:rsidP="008D3CD9">
            <w:pPr>
              <w:rPr>
                <w:rFonts w:ascii="Times New Roman" w:eastAsia="Times New Roman" w:hAnsi="Times New Roman" w:cs="Times New Roman"/>
                <w:b/>
                <w:sz w:val="24"/>
              </w:rPr>
            </w:pPr>
          </w:p>
        </w:tc>
        <w:tc>
          <w:tcPr>
            <w:tcW w:w="2509" w:type="pct"/>
            <w:tcBorders>
              <w:top w:val="single" w:sz="4" w:space="0" w:color="auto"/>
              <w:left w:val="single" w:sz="4" w:space="0" w:color="auto"/>
              <w:bottom w:val="single" w:sz="4" w:space="0" w:color="auto"/>
              <w:right w:val="single" w:sz="4" w:space="0" w:color="auto"/>
            </w:tcBorders>
          </w:tcPr>
          <w:p w14:paraId="28331831" w14:textId="77777777" w:rsidR="00B41699" w:rsidRPr="008D3CD9" w:rsidRDefault="00B41699"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3.Деление анионов на группы. Групповые реактивы</w:t>
            </w:r>
          </w:p>
        </w:tc>
        <w:tc>
          <w:tcPr>
            <w:tcW w:w="602" w:type="pct"/>
            <w:vMerge/>
            <w:tcBorders>
              <w:left w:val="single" w:sz="4" w:space="0" w:color="auto"/>
              <w:right w:val="single" w:sz="4" w:space="0" w:color="auto"/>
            </w:tcBorders>
          </w:tcPr>
          <w:p w14:paraId="4B33EA9D"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21BC6892"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7017BBDB" w14:textId="77777777" w:rsidTr="008D3CD9">
        <w:trPr>
          <w:trHeight w:val="23"/>
        </w:trPr>
        <w:tc>
          <w:tcPr>
            <w:tcW w:w="1195" w:type="pct"/>
            <w:vMerge/>
            <w:tcBorders>
              <w:left w:val="single" w:sz="4" w:space="0" w:color="auto"/>
              <w:right w:val="single" w:sz="4" w:space="0" w:color="auto"/>
            </w:tcBorders>
            <w:vAlign w:val="center"/>
          </w:tcPr>
          <w:p w14:paraId="49C4FE70" w14:textId="77777777" w:rsidR="00B41699" w:rsidRPr="008D3CD9" w:rsidRDefault="00B41699" w:rsidP="008D3CD9">
            <w:pPr>
              <w:rPr>
                <w:rFonts w:ascii="Times New Roman" w:eastAsia="Times New Roman" w:hAnsi="Times New Roman" w:cs="Times New Roman"/>
                <w:b/>
                <w:sz w:val="24"/>
              </w:rPr>
            </w:pPr>
          </w:p>
        </w:tc>
        <w:tc>
          <w:tcPr>
            <w:tcW w:w="2509" w:type="pct"/>
            <w:tcBorders>
              <w:top w:val="single" w:sz="4" w:space="0" w:color="auto"/>
              <w:left w:val="single" w:sz="4" w:space="0" w:color="auto"/>
              <w:bottom w:val="single" w:sz="4" w:space="0" w:color="auto"/>
              <w:right w:val="single" w:sz="4" w:space="0" w:color="auto"/>
            </w:tcBorders>
          </w:tcPr>
          <w:p w14:paraId="2561F963" w14:textId="77777777" w:rsidR="00B41699" w:rsidRPr="008D3CD9" w:rsidRDefault="00B41699"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4.Частные реакции анио</w:t>
            </w:r>
            <w:r w:rsidRPr="008D3CD9">
              <w:rPr>
                <w:rFonts w:ascii="Times New Roman" w:eastAsia="Times New Roman" w:hAnsi="Times New Roman" w:cs="Times New Roman"/>
                <w:sz w:val="24"/>
              </w:rPr>
              <w:softHyphen/>
              <w:t xml:space="preserve">нов кислот: серной, угольной, фосфорной, </w:t>
            </w:r>
            <w:proofErr w:type="spellStart"/>
            <w:r w:rsidRPr="008D3CD9">
              <w:rPr>
                <w:rFonts w:ascii="Times New Roman" w:eastAsia="Times New Roman" w:hAnsi="Times New Roman" w:cs="Times New Roman"/>
                <w:sz w:val="24"/>
              </w:rPr>
              <w:t>хлороводородной</w:t>
            </w:r>
            <w:proofErr w:type="spellEnd"/>
            <w:r w:rsidRPr="008D3CD9">
              <w:rPr>
                <w:rFonts w:ascii="Times New Roman" w:eastAsia="Times New Roman" w:hAnsi="Times New Roman" w:cs="Times New Roman"/>
                <w:sz w:val="24"/>
              </w:rPr>
              <w:t>, сероводородной, азотной, азотистой.</w:t>
            </w:r>
          </w:p>
        </w:tc>
        <w:tc>
          <w:tcPr>
            <w:tcW w:w="602" w:type="pct"/>
            <w:vMerge/>
            <w:tcBorders>
              <w:left w:val="single" w:sz="4" w:space="0" w:color="auto"/>
              <w:bottom w:val="single" w:sz="4" w:space="0" w:color="auto"/>
              <w:right w:val="single" w:sz="4" w:space="0" w:color="auto"/>
            </w:tcBorders>
          </w:tcPr>
          <w:p w14:paraId="3AA9179E"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03FBDB46"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2664E1EA" w14:textId="77777777" w:rsidTr="008D3CD9">
        <w:trPr>
          <w:trHeight w:val="23"/>
        </w:trPr>
        <w:tc>
          <w:tcPr>
            <w:tcW w:w="1195" w:type="pct"/>
            <w:vMerge/>
            <w:tcBorders>
              <w:left w:val="single" w:sz="4" w:space="0" w:color="auto"/>
              <w:right w:val="single" w:sz="4" w:space="0" w:color="auto"/>
            </w:tcBorders>
            <w:vAlign w:val="center"/>
          </w:tcPr>
          <w:p w14:paraId="598EBFEF" w14:textId="77777777" w:rsidR="00B41699" w:rsidRPr="008D3CD9" w:rsidRDefault="00B41699" w:rsidP="008D3CD9">
            <w:pPr>
              <w:rPr>
                <w:rFonts w:ascii="Times New Roman" w:eastAsia="Times New Roman" w:hAnsi="Times New Roman" w:cs="Times New Roman"/>
                <w:b/>
                <w:sz w:val="24"/>
              </w:rPr>
            </w:pPr>
          </w:p>
        </w:tc>
        <w:tc>
          <w:tcPr>
            <w:tcW w:w="2509" w:type="pct"/>
            <w:tcBorders>
              <w:top w:val="single" w:sz="4" w:space="0" w:color="auto"/>
              <w:left w:val="single" w:sz="4" w:space="0" w:color="auto"/>
              <w:bottom w:val="single" w:sz="4" w:space="0" w:color="auto"/>
              <w:right w:val="single" w:sz="4" w:space="0" w:color="auto"/>
            </w:tcBorders>
          </w:tcPr>
          <w:p w14:paraId="54662BEF" w14:textId="30D573C6" w:rsidR="00B41699" w:rsidRPr="008D3CD9" w:rsidRDefault="0009243A" w:rsidP="008D3CD9">
            <w:pPr>
              <w:jc w:val="both"/>
              <w:rPr>
                <w:rFonts w:ascii="Times New Roman" w:eastAsia="Times New Roman" w:hAnsi="Times New Roman" w:cs="Times New Roman"/>
                <w:sz w:val="24"/>
              </w:rPr>
            </w:pPr>
            <w:r w:rsidRPr="008D3CD9">
              <w:rPr>
                <w:rFonts w:ascii="Times New Roman" w:eastAsia="Times New Roman" w:hAnsi="Times New Roman" w:cs="Times New Roman"/>
                <w:b/>
                <w:bCs/>
                <w:sz w:val="24"/>
              </w:rPr>
              <w:t>В том числе практических занятий и лабораторных работ</w:t>
            </w:r>
          </w:p>
        </w:tc>
        <w:tc>
          <w:tcPr>
            <w:tcW w:w="602" w:type="pct"/>
            <w:tcBorders>
              <w:left w:val="single" w:sz="4" w:space="0" w:color="auto"/>
              <w:bottom w:val="single" w:sz="4" w:space="0" w:color="auto"/>
              <w:right w:val="single" w:sz="4" w:space="0" w:color="auto"/>
            </w:tcBorders>
          </w:tcPr>
          <w:p w14:paraId="6EB0502E"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4</w:t>
            </w:r>
          </w:p>
        </w:tc>
        <w:tc>
          <w:tcPr>
            <w:tcW w:w="694" w:type="pct"/>
            <w:vMerge/>
            <w:tcBorders>
              <w:left w:val="single" w:sz="4" w:space="0" w:color="auto"/>
              <w:right w:val="single" w:sz="4" w:space="0" w:color="auto"/>
            </w:tcBorders>
            <w:vAlign w:val="center"/>
          </w:tcPr>
          <w:p w14:paraId="7D00E52D"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357C8CF0" w14:textId="77777777" w:rsidTr="008D3CD9">
        <w:trPr>
          <w:trHeight w:val="23"/>
        </w:trPr>
        <w:tc>
          <w:tcPr>
            <w:tcW w:w="1195" w:type="pct"/>
            <w:vMerge/>
            <w:tcBorders>
              <w:left w:val="single" w:sz="4" w:space="0" w:color="auto"/>
              <w:right w:val="single" w:sz="4" w:space="0" w:color="auto"/>
            </w:tcBorders>
            <w:vAlign w:val="center"/>
          </w:tcPr>
          <w:p w14:paraId="073B9D83" w14:textId="77777777" w:rsidR="00B41699" w:rsidRPr="008D3CD9" w:rsidRDefault="00B41699" w:rsidP="008D3CD9">
            <w:pPr>
              <w:rPr>
                <w:rFonts w:ascii="Times New Roman" w:eastAsia="Times New Roman" w:hAnsi="Times New Roman" w:cs="Times New Roman"/>
                <w:b/>
                <w:sz w:val="24"/>
              </w:rPr>
            </w:pPr>
          </w:p>
        </w:tc>
        <w:tc>
          <w:tcPr>
            <w:tcW w:w="2509" w:type="pct"/>
            <w:tcBorders>
              <w:top w:val="single" w:sz="4" w:space="0" w:color="auto"/>
              <w:left w:val="single" w:sz="4" w:space="0" w:color="auto"/>
              <w:bottom w:val="single" w:sz="4" w:space="0" w:color="auto"/>
              <w:right w:val="single" w:sz="4" w:space="0" w:color="auto"/>
            </w:tcBorders>
          </w:tcPr>
          <w:p w14:paraId="1516535B"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Практическое занятие 6. «</w:t>
            </w:r>
            <w:r w:rsidRPr="008D3CD9">
              <w:rPr>
                <w:rFonts w:ascii="Times New Roman" w:eastAsia="Times New Roman" w:hAnsi="Times New Roman" w:cs="Times New Roman"/>
                <w:sz w:val="24"/>
              </w:rPr>
              <w:t>Проведение качественного анализа анионов. Определение неизвестного вещества».</w:t>
            </w:r>
          </w:p>
        </w:tc>
        <w:tc>
          <w:tcPr>
            <w:tcW w:w="602" w:type="pct"/>
            <w:tcBorders>
              <w:top w:val="single" w:sz="4" w:space="0" w:color="auto"/>
              <w:left w:val="single" w:sz="4" w:space="0" w:color="auto"/>
              <w:bottom w:val="single" w:sz="4" w:space="0" w:color="auto"/>
              <w:right w:val="single" w:sz="4" w:space="0" w:color="auto"/>
            </w:tcBorders>
          </w:tcPr>
          <w:p w14:paraId="14887658"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4</w:t>
            </w:r>
          </w:p>
        </w:tc>
        <w:tc>
          <w:tcPr>
            <w:tcW w:w="694" w:type="pct"/>
            <w:vMerge/>
            <w:tcBorders>
              <w:left w:val="single" w:sz="4" w:space="0" w:color="auto"/>
              <w:right w:val="single" w:sz="4" w:space="0" w:color="auto"/>
            </w:tcBorders>
            <w:vAlign w:val="center"/>
          </w:tcPr>
          <w:p w14:paraId="5230CEDB"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F8B8BCC" w14:textId="77777777" w:rsidTr="008D3CD9">
        <w:trPr>
          <w:trHeight w:val="23"/>
        </w:trPr>
        <w:tc>
          <w:tcPr>
            <w:tcW w:w="3704" w:type="pct"/>
            <w:gridSpan w:val="2"/>
            <w:tcBorders>
              <w:top w:val="single" w:sz="4" w:space="0" w:color="auto"/>
              <w:left w:val="single" w:sz="4" w:space="0" w:color="auto"/>
              <w:bottom w:val="single" w:sz="4" w:space="0" w:color="auto"/>
              <w:right w:val="single" w:sz="4" w:space="0" w:color="auto"/>
            </w:tcBorders>
            <w:vAlign w:val="center"/>
          </w:tcPr>
          <w:p w14:paraId="0637A3D0" w14:textId="77777777" w:rsidR="00B41699" w:rsidRPr="008D3CD9" w:rsidRDefault="00B41699" w:rsidP="008D3CD9">
            <w:pPr>
              <w:rPr>
                <w:rFonts w:ascii="Times New Roman" w:eastAsia="Times New Roman" w:hAnsi="Times New Roman" w:cs="Times New Roman"/>
                <w:b/>
                <w:sz w:val="24"/>
              </w:rPr>
            </w:pPr>
            <w:r w:rsidRPr="008D3CD9">
              <w:rPr>
                <w:rFonts w:ascii="Times New Roman" w:eastAsia="Times New Roman" w:hAnsi="Times New Roman" w:cs="Times New Roman"/>
                <w:b/>
                <w:bCs/>
                <w:sz w:val="24"/>
              </w:rPr>
              <w:t>Раздел 3. О</w:t>
            </w:r>
            <w:r w:rsidRPr="008D3CD9">
              <w:rPr>
                <w:rFonts w:ascii="Times New Roman" w:eastAsia="Times New Roman" w:hAnsi="Times New Roman" w:cs="Times New Roman"/>
                <w:b/>
                <w:sz w:val="24"/>
              </w:rPr>
              <w:t>сновы количественного</w:t>
            </w:r>
            <w:r w:rsidRPr="008D3CD9">
              <w:rPr>
                <w:rFonts w:ascii="Times New Roman" w:eastAsia="Times New Roman" w:hAnsi="Times New Roman" w:cs="Times New Roman"/>
                <w:sz w:val="24"/>
              </w:rPr>
              <w:t xml:space="preserve"> </w:t>
            </w:r>
            <w:r w:rsidRPr="008D3CD9">
              <w:rPr>
                <w:rFonts w:ascii="Times New Roman" w:eastAsia="Times New Roman" w:hAnsi="Times New Roman" w:cs="Times New Roman"/>
                <w:b/>
                <w:sz w:val="24"/>
              </w:rPr>
              <w:t>анализа</w:t>
            </w:r>
          </w:p>
        </w:tc>
        <w:tc>
          <w:tcPr>
            <w:tcW w:w="602" w:type="pct"/>
            <w:tcBorders>
              <w:top w:val="single" w:sz="4" w:space="0" w:color="auto"/>
              <w:left w:val="single" w:sz="4" w:space="0" w:color="auto"/>
              <w:bottom w:val="single" w:sz="4" w:space="0" w:color="auto"/>
              <w:right w:val="single" w:sz="4" w:space="0" w:color="auto"/>
            </w:tcBorders>
          </w:tcPr>
          <w:p w14:paraId="1F942720"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10/8</w:t>
            </w:r>
          </w:p>
        </w:tc>
        <w:tc>
          <w:tcPr>
            <w:tcW w:w="694" w:type="pct"/>
            <w:tcBorders>
              <w:top w:val="single" w:sz="4" w:space="0" w:color="auto"/>
              <w:left w:val="single" w:sz="4" w:space="0" w:color="auto"/>
              <w:bottom w:val="single" w:sz="4" w:space="0" w:color="auto"/>
              <w:right w:val="single" w:sz="4" w:space="0" w:color="auto"/>
            </w:tcBorders>
            <w:vAlign w:val="center"/>
          </w:tcPr>
          <w:p w14:paraId="11ADB1D2"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0AC87E1A" w14:textId="77777777" w:rsidTr="008D3CD9">
        <w:trPr>
          <w:trHeight w:val="23"/>
        </w:trPr>
        <w:tc>
          <w:tcPr>
            <w:tcW w:w="1195" w:type="pct"/>
            <w:vMerge w:val="restart"/>
            <w:tcBorders>
              <w:top w:val="single" w:sz="4" w:space="0" w:color="auto"/>
              <w:left w:val="single" w:sz="4" w:space="0" w:color="auto"/>
              <w:right w:val="single" w:sz="4" w:space="0" w:color="auto"/>
            </w:tcBorders>
          </w:tcPr>
          <w:p w14:paraId="377EE807" w14:textId="77777777" w:rsidR="00B41699" w:rsidRPr="008D3CD9" w:rsidRDefault="00B41699" w:rsidP="008D3CD9">
            <w:pPr>
              <w:outlineLvl w:val="0"/>
              <w:rPr>
                <w:rFonts w:ascii="Times New Roman" w:eastAsia="Times New Roman" w:hAnsi="Times New Roman" w:cs="Times New Roman"/>
                <w:sz w:val="24"/>
              </w:rPr>
            </w:pPr>
            <w:bookmarkStart w:id="46" w:name="_Toc136010098"/>
            <w:r w:rsidRPr="008D3CD9">
              <w:rPr>
                <w:rFonts w:ascii="Times New Roman" w:eastAsia="Times New Roman" w:hAnsi="Times New Roman" w:cs="Times New Roman"/>
                <w:b/>
                <w:sz w:val="24"/>
              </w:rPr>
              <w:t>Тема 3.1.</w:t>
            </w:r>
            <w:bookmarkEnd w:id="46"/>
            <w:r w:rsidRPr="008D3CD9">
              <w:rPr>
                <w:rFonts w:ascii="Times New Roman" w:eastAsia="Times New Roman" w:hAnsi="Times New Roman" w:cs="Times New Roman"/>
                <w:sz w:val="24"/>
              </w:rPr>
              <w:t xml:space="preserve">  </w:t>
            </w:r>
          </w:p>
          <w:p w14:paraId="1A9822FF" w14:textId="77777777" w:rsidR="00B41699" w:rsidRPr="008D3CD9" w:rsidRDefault="00B41699" w:rsidP="008D3CD9">
            <w:pPr>
              <w:rPr>
                <w:rFonts w:ascii="Times New Roman" w:eastAsia="Times New Roman" w:hAnsi="Times New Roman" w:cs="Times New Roman"/>
                <w:b/>
                <w:bCs/>
                <w:sz w:val="24"/>
              </w:rPr>
            </w:pPr>
            <w:r w:rsidRPr="008D3CD9">
              <w:rPr>
                <w:rFonts w:ascii="Times New Roman" w:eastAsia="Times New Roman" w:hAnsi="Times New Roman" w:cs="Times New Roman"/>
                <w:b/>
                <w:bCs/>
                <w:sz w:val="24"/>
              </w:rPr>
              <w:t xml:space="preserve">Теоретические основы количественного анализа. </w:t>
            </w:r>
          </w:p>
        </w:tc>
        <w:tc>
          <w:tcPr>
            <w:tcW w:w="2509" w:type="pct"/>
            <w:tcBorders>
              <w:top w:val="single" w:sz="4" w:space="0" w:color="auto"/>
              <w:left w:val="single" w:sz="4" w:space="0" w:color="auto"/>
              <w:bottom w:val="single" w:sz="4" w:space="0" w:color="auto"/>
              <w:right w:val="single" w:sz="4" w:space="0" w:color="auto"/>
            </w:tcBorders>
          </w:tcPr>
          <w:p w14:paraId="59834AEE" w14:textId="7075947D" w:rsidR="00B41699" w:rsidRPr="008D3CD9" w:rsidRDefault="0009243A"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Содержание</w:t>
            </w:r>
          </w:p>
        </w:tc>
        <w:tc>
          <w:tcPr>
            <w:tcW w:w="602" w:type="pct"/>
            <w:tcBorders>
              <w:top w:val="single" w:sz="4" w:space="0" w:color="auto"/>
              <w:left w:val="single" w:sz="4" w:space="0" w:color="auto"/>
              <w:bottom w:val="single" w:sz="4" w:space="0" w:color="auto"/>
              <w:right w:val="single" w:sz="4" w:space="0" w:color="auto"/>
            </w:tcBorders>
          </w:tcPr>
          <w:p w14:paraId="1CDE7271"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10</w:t>
            </w:r>
          </w:p>
        </w:tc>
        <w:tc>
          <w:tcPr>
            <w:tcW w:w="694" w:type="pct"/>
            <w:vMerge w:val="restart"/>
            <w:tcBorders>
              <w:top w:val="single" w:sz="4" w:space="0" w:color="auto"/>
              <w:left w:val="single" w:sz="4" w:space="0" w:color="auto"/>
              <w:right w:val="single" w:sz="4" w:space="0" w:color="auto"/>
            </w:tcBorders>
          </w:tcPr>
          <w:p w14:paraId="1CD914B2"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01</w:t>
            </w:r>
          </w:p>
          <w:p w14:paraId="4EFBBA9E"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02</w:t>
            </w:r>
          </w:p>
          <w:p w14:paraId="2A3323F4"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03</w:t>
            </w:r>
          </w:p>
          <w:p w14:paraId="06F71858"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09</w:t>
            </w:r>
          </w:p>
          <w:p w14:paraId="506D8D22"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ПК 1.3</w:t>
            </w:r>
          </w:p>
          <w:p w14:paraId="15CC2ECA" w14:textId="77777777" w:rsidR="00B41699" w:rsidRPr="008D3CD9" w:rsidRDefault="00B41699" w:rsidP="008D3CD9">
            <w:pPr>
              <w:widowControl w:val="0"/>
              <w:jc w:val="center"/>
              <w:rPr>
                <w:rFonts w:ascii="Times New Roman" w:eastAsia="Times New Roman" w:hAnsi="Times New Roman" w:cs="Times New Roman"/>
                <w:sz w:val="24"/>
              </w:rPr>
            </w:pPr>
          </w:p>
          <w:p w14:paraId="552BC244" w14:textId="77777777" w:rsidR="00B41699" w:rsidRPr="008D3CD9" w:rsidRDefault="00B41699" w:rsidP="008D3CD9">
            <w:pPr>
              <w:widowControl w:val="0"/>
              <w:jc w:val="center"/>
              <w:rPr>
                <w:rFonts w:ascii="Times New Roman" w:eastAsia="Times New Roman" w:hAnsi="Times New Roman" w:cs="Times New Roman"/>
                <w:b/>
                <w:sz w:val="24"/>
              </w:rPr>
            </w:pPr>
          </w:p>
        </w:tc>
      </w:tr>
      <w:tr w:rsidR="00B41699" w:rsidRPr="008D3CD9" w14:paraId="5F8965F8" w14:textId="77777777" w:rsidTr="008D3CD9">
        <w:trPr>
          <w:trHeight w:val="23"/>
        </w:trPr>
        <w:tc>
          <w:tcPr>
            <w:tcW w:w="1195" w:type="pct"/>
            <w:vMerge/>
            <w:tcBorders>
              <w:left w:val="single" w:sz="4" w:space="0" w:color="auto"/>
              <w:right w:val="single" w:sz="4" w:space="0" w:color="auto"/>
            </w:tcBorders>
            <w:vAlign w:val="center"/>
          </w:tcPr>
          <w:p w14:paraId="489A654A"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662CAA69" w14:textId="77777777" w:rsidR="00B41699" w:rsidRPr="008D3CD9" w:rsidRDefault="00B41699"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iCs/>
                <w:spacing w:val="-1"/>
                <w:sz w:val="24"/>
              </w:rPr>
              <w:t>1.</w:t>
            </w:r>
            <w:r w:rsidRPr="008D3CD9">
              <w:rPr>
                <w:rFonts w:ascii="Times New Roman" w:eastAsia="Times New Roman" w:hAnsi="Times New Roman" w:cs="Times New Roman"/>
                <w:sz w:val="24"/>
              </w:rPr>
              <w:t xml:space="preserve"> Классификация методов количественного анализа. Аппаратура.</w:t>
            </w:r>
          </w:p>
        </w:tc>
        <w:tc>
          <w:tcPr>
            <w:tcW w:w="602" w:type="pct"/>
            <w:vMerge w:val="restart"/>
            <w:tcBorders>
              <w:top w:val="single" w:sz="4" w:space="0" w:color="auto"/>
              <w:left w:val="single" w:sz="4" w:space="0" w:color="auto"/>
              <w:right w:val="single" w:sz="4" w:space="0" w:color="auto"/>
            </w:tcBorders>
          </w:tcPr>
          <w:p w14:paraId="5A9278E0"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2</w:t>
            </w:r>
          </w:p>
          <w:p w14:paraId="40341772" w14:textId="77777777" w:rsidR="00B41699" w:rsidRPr="008D3CD9" w:rsidRDefault="00B41699" w:rsidP="008D3CD9">
            <w:pPr>
              <w:jc w:val="center"/>
              <w:rPr>
                <w:rFonts w:ascii="Times New Roman" w:eastAsia="Times New Roman" w:hAnsi="Times New Roman" w:cs="Times New Roman"/>
                <w:b/>
                <w:bCs/>
                <w:sz w:val="24"/>
              </w:rPr>
            </w:pPr>
          </w:p>
          <w:p w14:paraId="297443BC" w14:textId="77777777" w:rsidR="00B41699" w:rsidRPr="008D3CD9" w:rsidRDefault="00B41699" w:rsidP="008D3CD9">
            <w:pPr>
              <w:jc w:val="center"/>
              <w:rPr>
                <w:rFonts w:ascii="Times New Roman" w:eastAsia="Times New Roman" w:hAnsi="Times New Roman" w:cs="Times New Roman"/>
                <w:b/>
                <w:bCs/>
                <w:sz w:val="24"/>
              </w:rPr>
            </w:pPr>
          </w:p>
          <w:p w14:paraId="6C575C89" w14:textId="77777777" w:rsidR="00B41699" w:rsidRPr="008D3CD9" w:rsidRDefault="00B41699" w:rsidP="008D3CD9">
            <w:pPr>
              <w:jc w:val="center"/>
              <w:rPr>
                <w:rFonts w:ascii="Times New Roman" w:eastAsia="Times New Roman" w:hAnsi="Times New Roman" w:cs="Times New Roman"/>
                <w:b/>
                <w:bCs/>
                <w:sz w:val="24"/>
              </w:rPr>
            </w:pPr>
          </w:p>
          <w:p w14:paraId="6E85DA6B" w14:textId="77777777" w:rsidR="00B41699" w:rsidRPr="008D3CD9" w:rsidRDefault="00B41699" w:rsidP="008D3CD9">
            <w:pPr>
              <w:jc w:val="center"/>
              <w:rPr>
                <w:rFonts w:ascii="Times New Roman" w:eastAsia="Times New Roman" w:hAnsi="Times New Roman" w:cs="Times New Roman"/>
                <w:b/>
                <w:bCs/>
                <w:sz w:val="24"/>
              </w:rPr>
            </w:pPr>
          </w:p>
          <w:p w14:paraId="20193562" w14:textId="77777777" w:rsidR="00B41699" w:rsidRPr="008D3CD9" w:rsidRDefault="00B41699" w:rsidP="008D3CD9">
            <w:pPr>
              <w:jc w:val="center"/>
              <w:rPr>
                <w:rFonts w:ascii="Times New Roman" w:eastAsia="Times New Roman" w:hAnsi="Times New Roman" w:cs="Times New Roman"/>
                <w:bCs/>
                <w:sz w:val="24"/>
              </w:rPr>
            </w:pPr>
          </w:p>
        </w:tc>
        <w:tc>
          <w:tcPr>
            <w:tcW w:w="694" w:type="pct"/>
            <w:vMerge/>
            <w:tcBorders>
              <w:left w:val="single" w:sz="4" w:space="0" w:color="auto"/>
              <w:right w:val="single" w:sz="4" w:space="0" w:color="auto"/>
            </w:tcBorders>
            <w:vAlign w:val="center"/>
          </w:tcPr>
          <w:p w14:paraId="0221A37B" w14:textId="77777777" w:rsidR="00B41699" w:rsidRPr="008D3CD9" w:rsidRDefault="00B41699" w:rsidP="008D3CD9">
            <w:pPr>
              <w:widowControl w:val="0"/>
              <w:jc w:val="center"/>
              <w:rPr>
                <w:rFonts w:ascii="Times New Roman" w:eastAsia="Times New Roman" w:hAnsi="Times New Roman" w:cs="Times New Roman"/>
                <w:b/>
                <w:sz w:val="24"/>
              </w:rPr>
            </w:pPr>
          </w:p>
        </w:tc>
      </w:tr>
      <w:tr w:rsidR="00B41699" w:rsidRPr="008D3CD9" w14:paraId="00AE7B37" w14:textId="77777777" w:rsidTr="008D3CD9">
        <w:trPr>
          <w:trHeight w:val="23"/>
        </w:trPr>
        <w:tc>
          <w:tcPr>
            <w:tcW w:w="1195" w:type="pct"/>
            <w:vMerge/>
            <w:tcBorders>
              <w:left w:val="single" w:sz="4" w:space="0" w:color="auto"/>
              <w:right w:val="single" w:sz="4" w:space="0" w:color="auto"/>
            </w:tcBorders>
            <w:vAlign w:val="center"/>
          </w:tcPr>
          <w:p w14:paraId="3519D574"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3B1EA55F"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sz w:val="24"/>
              </w:rPr>
              <w:t>2.Сущность гравиметрического анализа. Виды осадков и способы их получения.</w:t>
            </w:r>
            <w:r w:rsidRPr="008D3CD9">
              <w:rPr>
                <w:rFonts w:ascii="Times New Roman" w:eastAsia="Times New Roman" w:hAnsi="Times New Roman" w:cs="Times New Roman"/>
                <w:bCs/>
                <w:sz w:val="24"/>
              </w:rPr>
              <w:t xml:space="preserve"> </w:t>
            </w:r>
            <w:r w:rsidRPr="008D3CD9">
              <w:rPr>
                <w:rFonts w:ascii="Times New Roman" w:eastAsia="Times New Roman" w:hAnsi="Times New Roman" w:cs="Times New Roman"/>
                <w:sz w:val="24"/>
              </w:rPr>
              <w:t>Важнейшие операции гравиметрического анализа.</w:t>
            </w:r>
          </w:p>
        </w:tc>
        <w:tc>
          <w:tcPr>
            <w:tcW w:w="602" w:type="pct"/>
            <w:vMerge/>
            <w:tcBorders>
              <w:left w:val="single" w:sz="4" w:space="0" w:color="auto"/>
              <w:right w:val="single" w:sz="4" w:space="0" w:color="auto"/>
            </w:tcBorders>
          </w:tcPr>
          <w:p w14:paraId="21BB0C60"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1FD670B4"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79BC18E8" w14:textId="77777777" w:rsidTr="008D3CD9">
        <w:trPr>
          <w:trHeight w:val="23"/>
        </w:trPr>
        <w:tc>
          <w:tcPr>
            <w:tcW w:w="1195" w:type="pct"/>
            <w:vMerge/>
            <w:tcBorders>
              <w:left w:val="single" w:sz="4" w:space="0" w:color="auto"/>
              <w:right w:val="single" w:sz="4" w:space="0" w:color="auto"/>
            </w:tcBorders>
            <w:vAlign w:val="center"/>
          </w:tcPr>
          <w:p w14:paraId="40B9ADF2"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2E52E2E6"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 xml:space="preserve">3.Сущность титриметрического анализа. </w:t>
            </w:r>
            <w:r w:rsidRPr="008D3CD9">
              <w:rPr>
                <w:rFonts w:ascii="Times New Roman" w:eastAsia="Times New Roman" w:hAnsi="Times New Roman" w:cs="Times New Roman"/>
                <w:sz w:val="24"/>
              </w:rPr>
              <w:t xml:space="preserve">Требования к реакциям в титриметрическом анализе. Титр по определяемому веществу. Фиксация точки эквивалентности. Индикаторы. </w:t>
            </w:r>
          </w:p>
        </w:tc>
        <w:tc>
          <w:tcPr>
            <w:tcW w:w="602" w:type="pct"/>
            <w:vMerge/>
            <w:tcBorders>
              <w:left w:val="single" w:sz="4" w:space="0" w:color="auto"/>
              <w:right w:val="single" w:sz="4" w:space="0" w:color="auto"/>
            </w:tcBorders>
          </w:tcPr>
          <w:p w14:paraId="3CD76985"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2EF7F699"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600494E4" w14:textId="77777777" w:rsidTr="008D3CD9">
        <w:trPr>
          <w:trHeight w:val="23"/>
        </w:trPr>
        <w:tc>
          <w:tcPr>
            <w:tcW w:w="1195" w:type="pct"/>
            <w:vMerge/>
            <w:tcBorders>
              <w:left w:val="single" w:sz="4" w:space="0" w:color="auto"/>
              <w:right w:val="single" w:sz="4" w:space="0" w:color="auto"/>
            </w:tcBorders>
            <w:vAlign w:val="center"/>
          </w:tcPr>
          <w:p w14:paraId="40146781"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69D39701"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 xml:space="preserve">4.Кислотно-основное титрование.  </w:t>
            </w:r>
            <w:r w:rsidRPr="008D3CD9">
              <w:rPr>
                <w:rFonts w:ascii="Times New Roman" w:eastAsia="Times New Roman" w:hAnsi="Times New Roman" w:cs="Times New Roman"/>
                <w:sz w:val="24"/>
              </w:rPr>
              <w:t>Окислительно-восстановительное титрование. Индикаторы метода, фиксация точки эквивалентности. Рас</w:t>
            </w:r>
            <w:r w:rsidRPr="008D3CD9">
              <w:rPr>
                <w:rFonts w:ascii="Times New Roman" w:eastAsia="Times New Roman" w:hAnsi="Times New Roman" w:cs="Times New Roman"/>
                <w:sz w:val="24"/>
              </w:rPr>
              <w:softHyphen/>
              <w:t>четы в анализе, применение в санитарно-гигиенических методах исследования.</w:t>
            </w:r>
          </w:p>
        </w:tc>
        <w:tc>
          <w:tcPr>
            <w:tcW w:w="602" w:type="pct"/>
            <w:vMerge/>
            <w:tcBorders>
              <w:left w:val="single" w:sz="4" w:space="0" w:color="auto"/>
              <w:right w:val="single" w:sz="4" w:space="0" w:color="auto"/>
            </w:tcBorders>
          </w:tcPr>
          <w:p w14:paraId="7554E4B7"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54D73B23"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1CB840E4" w14:textId="77777777" w:rsidTr="008D3CD9">
        <w:trPr>
          <w:trHeight w:val="23"/>
        </w:trPr>
        <w:tc>
          <w:tcPr>
            <w:tcW w:w="1195" w:type="pct"/>
            <w:vMerge/>
            <w:tcBorders>
              <w:left w:val="single" w:sz="4" w:space="0" w:color="auto"/>
              <w:right w:val="single" w:sz="4" w:space="0" w:color="auto"/>
            </w:tcBorders>
            <w:vAlign w:val="center"/>
          </w:tcPr>
          <w:p w14:paraId="2AD0CD3D"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275E71E8"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sz w:val="24"/>
              </w:rPr>
              <w:t xml:space="preserve">5.Осадительное и </w:t>
            </w:r>
            <w:proofErr w:type="spellStart"/>
            <w:r w:rsidRPr="008D3CD9">
              <w:rPr>
                <w:rFonts w:ascii="Times New Roman" w:eastAsia="Times New Roman" w:hAnsi="Times New Roman" w:cs="Times New Roman"/>
                <w:sz w:val="24"/>
              </w:rPr>
              <w:t>комплексонометрическое</w:t>
            </w:r>
            <w:proofErr w:type="spellEnd"/>
            <w:r w:rsidRPr="008D3CD9">
              <w:rPr>
                <w:rFonts w:ascii="Times New Roman" w:eastAsia="Times New Roman" w:hAnsi="Times New Roman" w:cs="Times New Roman"/>
                <w:sz w:val="24"/>
              </w:rPr>
              <w:t xml:space="preserve"> титрование. Индикаторы метода, фиксация точки эквивалентности. Рас</w:t>
            </w:r>
            <w:r w:rsidRPr="008D3CD9">
              <w:rPr>
                <w:rFonts w:ascii="Times New Roman" w:eastAsia="Times New Roman" w:hAnsi="Times New Roman" w:cs="Times New Roman"/>
                <w:sz w:val="24"/>
              </w:rPr>
              <w:softHyphen/>
              <w:t>четы в анализе, применение в санитарно-гигиенических методах исследования.</w:t>
            </w:r>
          </w:p>
        </w:tc>
        <w:tc>
          <w:tcPr>
            <w:tcW w:w="602" w:type="pct"/>
            <w:vMerge/>
            <w:tcBorders>
              <w:left w:val="single" w:sz="4" w:space="0" w:color="auto"/>
              <w:right w:val="single" w:sz="4" w:space="0" w:color="auto"/>
            </w:tcBorders>
          </w:tcPr>
          <w:p w14:paraId="6D449577"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7B26DB4E"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1A35AB73" w14:textId="77777777" w:rsidTr="008D3CD9">
        <w:trPr>
          <w:trHeight w:val="23"/>
        </w:trPr>
        <w:tc>
          <w:tcPr>
            <w:tcW w:w="1195" w:type="pct"/>
            <w:vMerge/>
            <w:tcBorders>
              <w:left w:val="single" w:sz="4" w:space="0" w:color="auto"/>
              <w:right w:val="single" w:sz="4" w:space="0" w:color="auto"/>
            </w:tcBorders>
            <w:vAlign w:val="center"/>
          </w:tcPr>
          <w:p w14:paraId="639E208D"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4453A421" w14:textId="7F556739" w:rsidR="00B41699" w:rsidRPr="008D3CD9" w:rsidRDefault="0009243A"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В том числе практических занятий и лабораторных работ</w:t>
            </w:r>
          </w:p>
        </w:tc>
        <w:tc>
          <w:tcPr>
            <w:tcW w:w="602" w:type="pct"/>
            <w:tcBorders>
              <w:left w:val="single" w:sz="4" w:space="0" w:color="auto"/>
              <w:right w:val="single" w:sz="4" w:space="0" w:color="auto"/>
            </w:tcBorders>
          </w:tcPr>
          <w:p w14:paraId="57CC56D6"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8</w:t>
            </w:r>
          </w:p>
        </w:tc>
        <w:tc>
          <w:tcPr>
            <w:tcW w:w="694" w:type="pct"/>
            <w:vMerge/>
            <w:tcBorders>
              <w:left w:val="single" w:sz="4" w:space="0" w:color="auto"/>
              <w:right w:val="single" w:sz="4" w:space="0" w:color="auto"/>
            </w:tcBorders>
            <w:vAlign w:val="center"/>
          </w:tcPr>
          <w:p w14:paraId="552C2935"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DED6706" w14:textId="77777777" w:rsidTr="008D3CD9">
        <w:trPr>
          <w:trHeight w:val="23"/>
        </w:trPr>
        <w:tc>
          <w:tcPr>
            <w:tcW w:w="1195" w:type="pct"/>
            <w:vMerge/>
            <w:tcBorders>
              <w:left w:val="single" w:sz="4" w:space="0" w:color="auto"/>
              <w:right w:val="single" w:sz="4" w:space="0" w:color="auto"/>
            </w:tcBorders>
            <w:vAlign w:val="center"/>
          </w:tcPr>
          <w:p w14:paraId="17FF2269"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31D7E27F" w14:textId="77777777" w:rsidR="00B41699" w:rsidRPr="008D3CD9" w:rsidRDefault="00B41699" w:rsidP="008D3CD9">
            <w:pPr>
              <w:jc w:val="both"/>
              <w:rPr>
                <w:rFonts w:ascii="Times New Roman" w:eastAsia="Times New Roman" w:hAnsi="Times New Roman" w:cs="Times New Roman"/>
                <w:spacing w:val="-1"/>
                <w:sz w:val="24"/>
                <w:lang w:eastAsia="ru-RU"/>
              </w:rPr>
            </w:pPr>
            <w:r w:rsidRPr="008D3CD9">
              <w:rPr>
                <w:rFonts w:ascii="Times New Roman" w:eastAsia="Times New Roman" w:hAnsi="Times New Roman" w:cs="Times New Roman"/>
                <w:bCs/>
                <w:sz w:val="24"/>
              </w:rPr>
              <w:t>Практическое занятие 7. «</w:t>
            </w:r>
            <w:r w:rsidRPr="008D3CD9">
              <w:rPr>
                <w:rFonts w:ascii="Times New Roman" w:eastAsia="Times New Roman" w:hAnsi="Times New Roman" w:cs="Times New Roman"/>
                <w:sz w:val="24"/>
              </w:rPr>
              <w:t xml:space="preserve">Техника выполнения гравиметрического анализа». </w:t>
            </w:r>
          </w:p>
        </w:tc>
        <w:tc>
          <w:tcPr>
            <w:tcW w:w="602" w:type="pct"/>
            <w:tcBorders>
              <w:left w:val="single" w:sz="4" w:space="0" w:color="auto"/>
              <w:right w:val="single" w:sz="4" w:space="0" w:color="auto"/>
            </w:tcBorders>
          </w:tcPr>
          <w:p w14:paraId="4218FF7F"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Cs/>
                <w:sz w:val="24"/>
              </w:rPr>
              <w:t>4</w:t>
            </w:r>
          </w:p>
        </w:tc>
        <w:tc>
          <w:tcPr>
            <w:tcW w:w="694" w:type="pct"/>
            <w:vMerge/>
            <w:tcBorders>
              <w:left w:val="single" w:sz="4" w:space="0" w:color="auto"/>
              <w:right w:val="single" w:sz="4" w:space="0" w:color="auto"/>
            </w:tcBorders>
            <w:vAlign w:val="center"/>
          </w:tcPr>
          <w:p w14:paraId="540E916A"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A9FBE4D" w14:textId="77777777" w:rsidTr="008D3CD9">
        <w:trPr>
          <w:trHeight w:val="23"/>
        </w:trPr>
        <w:tc>
          <w:tcPr>
            <w:tcW w:w="1195" w:type="pct"/>
            <w:vMerge/>
            <w:tcBorders>
              <w:left w:val="single" w:sz="4" w:space="0" w:color="auto"/>
              <w:right w:val="single" w:sz="4" w:space="0" w:color="auto"/>
            </w:tcBorders>
            <w:vAlign w:val="center"/>
          </w:tcPr>
          <w:p w14:paraId="27963104"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47E32624" w14:textId="77777777" w:rsidR="00B41699" w:rsidRPr="008D3CD9" w:rsidRDefault="00B41699" w:rsidP="008D3CD9">
            <w:pPr>
              <w:jc w:val="both"/>
              <w:rPr>
                <w:rFonts w:ascii="Times New Roman" w:eastAsia="Times New Roman" w:hAnsi="Times New Roman" w:cs="Times New Roman"/>
                <w:sz w:val="24"/>
                <w:lang w:eastAsia="ru-RU"/>
              </w:rPr>
            </w:pPr>
            <w:r w:rsidRPr="008D3CD9">
              <w:rPr>
                <w:rFonts w:ascii="Times New Roman" w:eastAsia="Times New Roman" w:hAnsi="Times New Roman" w:cs="Times New Roman"/>
                <w:bCs/>
                <w:sz w:val="24"/>
              </w:rPr>
              <w:t>Практическое занятие 8. «</w:t>
            </w:r>
            <w:r w:rsidRPr="008D3CD9">
              <w:rPr>
                <w:rFonts w:ascii="Times New Roman" w:eastAsia="Times New Roman" w:hAnsi="Times New Roman" w:cs="Times New Roman"/>
                <w:sz w:val="24"/>
              </w:rPr>
              <w:t>Расчеты в титриметрическом методе анализа».</w:t>
            </w:r>
            <w:r w:rsidRPr="008D3CD9">
              <w:rPr>
                <w:rFonts w:ascii="Times New Roman" w:eastAsia="Times New Roman" w:hAnsi="Times New Roman" w:cs="Times New Roman"/>
                <w:spacing w:val="-1"/>
                <w:sz w:val="24"/>
                <w:lang w:eastAsia="ru-RU"/>
              </w:rPr>
              <w:t xml:space="preserve"> </w:t>
            </w:r>
          </w:p>
        </w:tc>
        <w:tc>
          <w:tcPr>
            <w:tcW w:w="602" w:type="pct"/>
            <w:tcBorders>
              <w:left w:val="single" w:sz="4" w:space="0" w:color="auto"/>
              <w:right w:val="single" w:sz="4" w:space="0" w:color="auto"/>
            </w:tcBorders>
          </w:tcPr>
          <w:p w14:paraId="703B1C0D"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4</w:t>
            </w:r>
          </w:p>
        </w:tc>
        <w:tc>
          <w:tcPr>
            <w:tcW w:w="694" w:type="pct"/>
            <w:vMerge/>
            <w:tcBorders>
              <w:left w:val="single" w:sz="4" w:space="0" w:color="auto"/>
              <w:right w:val="single" w:sz="4" w:space="0" w:color="auto"/>
            </w:tcBorders>
            <w:vAlign w:val="center"/>
          </w:tcPr>
          <w:p w14:paraId="26B00AEC"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348FBA44" w14:textId="77777777" w:rsidTr="008D3CD9">
        <w:trPr>
          <w:trHeight w:val="23"/>
        </w:trPr>
        <w:tc>
          <w:tcPr>
            <w:tcW w:w="3704" w:type="pct"/>
            <w:gridSpan w:val="2"/>
            <w:tcBorders>
              <w:top w:val="single" w:sz="4" w:space="0" w:color="auto"/>
              <w:left w:val="single" w:sz="4" w:space="0" w:color="auto"/>
              <w:bottom w:val="single" w:sz="4" w:space="0" w:color="auto"/>
              <w:right w:val="single" w:sz="4" w:space="0" w:color="auto"/>
            </w:tcBorders>
            <w:vAlign w:val="center"/>
          </w:tcPr>
          <w:p w14:paraId="6D545D25" w14:textId="77777777" w:rsidR="00B41699" w:rsidRPr="008D3CD9" w:rsidRDefault="00B41699" w:rsidP="008D3CD9">
            <w:pPr>
              <w:rPr>
                <w:rFonts w:ascii="Times New Roman" w:eastAsia="Times New Roman" w:hAnsi="Times New Roman" w:cs="Times New Roman"/>
                <w:b/>
                <w:sz w:val="24"/>
              </w:rPr>
            </w:pPr>
            <w:r w:rsidRPr="008D3CD9">
              <w:rPr>
                <w:rFonts w:ascii="Times New Roman" w:eastAsia="Times New Roman" w:hAnsi="Times New Roman" w:cs="Times New Roman"/>
                <w:b/>
                <w:bCs/>
                <w:sz w:val="24"/>
              </w:rPr>
              <w:t xml:space="preserve">Раздел 4. </w:t>
            </w:r>
            <w:r w:rsidRPr="008D3CD9">
              <w:rPr>
                <w:rFonts w:ascii="Times New Roman" w:eastAsia="Times New Roman" w:hAnsi="Times New Roman" w:cs="Times New Roman"/>
                <w:b/>
                <w:sz w:val="24"/>
              </w:rPr>
              <w:t>Физико-химические методы анализа</w:t>
            </w:r>
          </w:p>
        </w:tc>
        <w:tc>
          <w:tcPr>
            <w:tcW w:w="602" w:type="pct"/>
            <w:tcBorders>
              <w:top w:val="single" w:sz="4" w:space="0" w:color="auto"/>
              <w:left w:val="single" w:sz="4" w:space="0" w:color="auto"/>
              <w:bottom w:val="single" w:sz="4" w:space="0" w:color="auto"/>
              <w:right w:val="single" w:sz="4" w:space="0" w:color="auto"/>
            </w:tcBorders>
          </w:tcPr>
          <w:p w14:paraId="58865817"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12/10</w:t>
            </w:r>
          </w:p>
        </w:tc>
        <w:tc>
          <w:tcPr>
            <w:tcW w:w="694" w:type="pct"/>
            <w:tcBorders>
              <w:top w:val="single" w:sz="4" w:space="0" w:color="auto"/>
              <w:left w:val="single" w:sz="4" w:space="0" w:color="auto"/>
              <w:bottom w:val="single" w:sz="4" w:space="0" w:color="auto"/>
              <w:right w:val="single" w:sz="4" w:space="0" w:color="auto"/>
            </w:tcBorders>
            <w:vAlign w:val="center"/>
          </w:tcPr>
          <w:p w14:paraId="34EE49BD"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48F7501D" w14:textId="77777777" w:rsidTr="008D3CD9">
        <w:trPr>
          <w:trHeight w:val="23"/>
        </w:trPr>
        <w:tc>
          <w:tcPr>
            <w:tcW w:w="1195" w:type="pct"/>
            <w:vMerge w:val="restart"/>
            <w:tcBorders>
              <w:top w:val="single" w:sz="4" w:space="0" w:color="auto"/>
              <w:left w:val="single" w:sz="4" w:space="0" w:color="auto"/>
              <w:right w:val="single" w:sz="4" w:space="0" w:color="auto"/>
            </w:tcBorders>
          </w:tcPr>
          <w:p w14:paraId="08E99E0B" w14:textId="77777777" w:rsidR="00B41699" w:rsidRPr="008D3CD9" w:rsidRDefault="00B41699" w:rsidP="008D3CD9">
            <w:pPr>
              <w:rPr>
                <w:rFonts w:ascii="Times New Roman" w:eastAsia="Times New Roman" w:hAnsi="Times New Roman" w:cs="Times New Roman"/>
                <w:b/>
                <w:bCs/>
                <w:sz w:val="24"/>
              </w:rPr>
            </w:pPr>
            <w:r w:rsidRPr="008D3CD9">
              <w:rPr>
                <w:rFonts w:ascii="Times New Roman" w:eastAsia="Times New Roman" w:hAnsi="Times New Roman" w:cs="Times New Roman"/>
                <w:b/>
                <w:bCs/>
                <w:sz w:val="24"/>
              </w:rPr>
              <w:t>Тема 4.1</w:t>
            </w:r>
          </w:p>
          <w:p w14:paraId="0560CF96" w14:textId="77777777" w:rsidR="00B41699" w:rsidRPr="008D3CD9" w:rsidRDefault="00B41699" w:rsidP="008D3CD9">
            <w:pPr>
              <w:rPr>
                <w:rFonts w:ascii="Times New Roman" w:eastAsia="Times New Roman" w:hAnsi="Times New Roman" w:cs="Times New Roman"/>
                <w:b/>
                <w:sz w:val="24"/>
              </w:rPr>
            </w:pPr>
            <w:r w:rsidRPr="008D3CD9">
              <w:rPr>
                <w:rFonts w:ascii="Times New Roman" w:eastAsia="Times New Roman" w:hAnsi="Times New Roman" w:cs="Times New Roman"/>
                <w:b/>
                <w:bCs/>
                <w:sz w:val="24"/>
              </w:rPr>
              <w:lastRenderedPageBreak/>
              <w:t xml:space="preserve"> </w:t>
            </w:r>
            <w:r w:rsidRPr="008D3CD9">
              <w:rPr>
                <w:rFonts w:ascii="Times New Roman" w:eastAsia="Times New Roman" w:hAnsi="Times New Roman" w:cs="Times New Roman"/>
                <w:b/>
                <w:sz w:val="24"/>
              </w:rPr>
              <w:t>Физико-химические (инструментальные) методы анализа</w:t>
            </w:r>
          </w:p>
          <w:p w14:paraId="6E085AD2" w14:textId="77777777" w:rsidR="00B41699" w:rsidRPr="008D3CD9" w:rsidRDefault="00B41699" w:rsidP="008D3CD9">
            <w:pPr>
              <w:outlineLvl w:val="0"/>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5191265F" w14:textId="312525D1" w:rsidR="00B41699" w:rsidRPr="008D3CD9" w:rsidRDefault="0009243A"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lastRenderedPageBreak/>
              <w:t>Содержание</w:t>
            </w:r>
          </w:p>
        </w:tc>
        <w:tc>
          <w:tcPr>
            <w:tcW w:w="602" w:type="pct"/>
            <w:tcBorders>
              <w:top w:val="single" w:sz="4" w:space="0" w:color="auto"/>
              <w:left w:val="single" w:sz="4" w:space="0" w:color="auto"/>
              <w:bottom w:val="single" w:sz="4" w:space="0" w:color="auto"/>
              <w:right w:val="single" w:sz="4" w:space="0" w:color="auto"/>
            </w:tcBorders>
          </w:tcPr>
          <w:p w14:paraId="4879DC8F"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12</w:t>
            </w:r>
          </w:p>
        </w:tc>
        <w:tc>
          <w:tcPr>
            <w:tcW w:w="694" w:type="pct"/>
            <w:vMerge w:val="restart"/>
            <w:tcBorders>
              <w:top w:val="single" w:sz="4" w:space="0" w:color="auto"/>
              <w:left w:val="single" w:sz="4" w:space="0" w:color="auto"/>
              <w:right w:val="single" w:sz="4" w:space="0" w:color="auto"/>
            </w:tcBorders>
          </w:tcPr>
          <w:p w14:paraId="060F2FD2"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01</w:t>
            </w:r>
          </w:p>
          <w:p w14:paraId="0FAA44EA"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lastRenderedPageBreak/>
              <w:t>ОК 02</w:t>
            </w:r>
          </w:p>
          <w:p w14:paraId="12226C46"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03</w:t>
            </w:r>
          </w:p>
          <w:p w14:paraId="4DA073CC"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04</w:t>
            </w:r>
          </w:p>
          <w:p w14:paraId="1F87460F"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05</w:t>
            </w:r>
          </w:p>
          <w:p w14:paraId="239764F9"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ОК 09</w:t>
            </w:r>
          </w:p>
          <w:p w14:paraId="02096ECA" w14:textId="77777777" w:rsidR="00B41699" w:rsidRPr="008D3CD9" w:rsidRDefault="00B41699" w:rsidP="008D3CD9">
            <w:pPr>
              <w:widowControl w:val="0"/>
              <w:jc w:val="center"/>
              <w:rPr>
                <w:rFonts w:ascii="Times New Roman" w:eastAsia="Times New Roman" w:hAnsi="Times New Roman" w:cs="Times New Roman"/>
                <w:sz w:val="24"/>
              </w:rPr>
            </w:pPr>
            <w:r w:rsidRPr="008D3CD9">
              <w:rPr>
                <w:rFonts w:ascii="Times New Roman" w:eastAsia="Times New Roman" w:hAnsi="Times New Roman" w:cs="Times New Roman"/>
                <w:sz w:val="24"/>
              </w:rPr>
              <w:t>ПК 1.3</w:t>
            </w:r>
          </w:p>
          <w:p w14:paraId="3EEBF60D" w14:textId="77777777" w:rsidR="00B41699" w:rsidRPr="008D3CD9" w:rsidRDefault="00B41699" w:rsidP="008D3CD9">
            <w:pPr>
              <w:jc w:val="center"/>
              <w:rPr>
                <w:rFonts w:ascii="Times New Roman" w:eastAsia="Times New Roman" w:hAnsi="Times New Roman" w:cs="Times New Roman"/>
                <w:b/>
                <w:sz w:val="24"/>
              </w:rPr>
            </w:pPr>
          </w:p>
          <w:p w14:paraId="7D4B332D"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7483BE58" w14:textId="77777777" w:rsidTr="008D3CD9">
        <w:trPr>
          <w:trHeight w:val="23"/>
        </w:trPr>
        <w:tc>
          <w:tcPr>
            <w:tcW w:w="1195" w:type="pct"/>
            <w:vMerge/>
            <w:tcBorders>
              <w:left w:val="single" w:sz="4" w:space="0" w:color="auto"/>
              <w:right w:val="single" w:sz="4" w:space="0" w:color="auto"/>
            </w:tcBorders>
            <w:vAlign w:val="center"/>
          </w:tcPr>
          <w:p w14:paraId="52C951A9"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104E942B" w14:textId="77777777" w:rsidR="00B41699" w:rsidRPr="008D3CD9" w:rsidRDefault="00B41699"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1.Классификация, сущность методов, применение в санитарно-гигиенических исследованиях.</w:t>
            </w:r>
          </w:p>
        </w:tc>
        <w:tc>
          <w:tcPr>
            <w:tcW w:w="602" w:type="pct"/>
            <w:vMerge w:val="restart"/>
            <w:tcBorders>
              <w:top w:val="single" w:sz="4" w:space="0" w:color="auto"/>
              <w:left w:val="single" w:sz="4" w:space="0" w:color="auto"/>
              <w:right w:val="single" w:sz="4" w:space="0" w:color="auto"/>
            </w:tcBorders>
          </w:tcPr>
          <w:p w14:paraId="3196EBF2"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2</w:t>
            </w:r>
          </w:p>
        </w:tc>
        <w:tc>
          <w:tcPr>
            <w:tcW w:w="694" w:type="pct"/>
            <w:vMerge/>
            <w:tcBorders>
              <w:left w:val="single" w:sz="4" w:space="0" w:color="auto"/>
              <w:right w:val="single" w:sz="4" w:space="0" w:color="auto"/>
            </w:tcBorders>
            <w:vAlign w:val="center"/>
          </w:tcPr>
          <w:p w14:paraId="05E670D8"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23F2B8D5" w14:textId="77777777" w:rsidTr="008D3CD9">
        <w:trPr>
          <w:trHeight w:val="23"/>
        </w:trPr>
        <w:tc>
          <w:tcPr>
            <w:tcW w:w="1195" w:type="pct"/>
            <w:vMerge/>
            <w:tcBorders>
              <w:left w:val="single" w:sz="4" w:space="0" w:color="auto"/>
              <w:right w:val="single" w:sz="4" w:space="0" w:color="auto"/>
            </w:tcBorders>
            <w:vAlign w:val="center"/>
          </w:tcPr>
          <w:p w14:paraId="7D2A38CA"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57D1A347" w14:textId="77777777" w:rsidR="00B41699" w:rsidRPr="008D3CD9" w:rsidRDefault="00B41699" w:rsidP="008D3CD9">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 xml:space="preserve">2.Характеристика оптических методов анализа. </w:t>
            </w:r>
          </w:p>
        </w:tc>
        <w:tc>
          <w:tcPr>
            <w:tcW w:w="602" w:type="pct"/>
            <w:vMerge/>
            <w:tcBorders>
              <w:top w:val="single" w:sz="4" w:space="0" w:color="auto"/>
              <w:left w:val="single" w:sz="4" w:space="0" w:color="auto"/>
              <w:right w:val="single" w:sz="4" w:space="0" w:color="auto"/>
            </w:tcBorders>
          </w:tcPr>
          <w:p w14:paraId="2071CB6A"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48955535"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7F9F5551" w14:textId="77777777" w:rsidTr="008D3CD9">
        <w:trPr>
          <w:trHeight w:val="23"/>
        </w:trPr>
        <w:tc>
          <w:tcPr>
            <w:tcW w:w="1195" w:type="pct"/>
            <w:vMerge/>
            <w:tcBorders>
              <w:left w:val="single" w:sz="4" w:space="0" w:color="auto"/>
              <w:right w:val="single" w:sz="4" w:space="0" w:color="auto"/>
            </w:tcBorders>
            <w:vAlign w:val="center"/>
          </w:tcPr>
          <w:p w14:paraId="31A99068"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5115B521" w14:textId="77777777" w:rsidR="00B41699" w:rsidRPr="008D3CD9" w:rsidRDefault="00B41699"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3.Спектрофотометрический метода анализа. Техника выполнения исследований. Расчет и построение калибровочных графиков.</w:t>
            </w:r>
          </w:p>
        </w:tc>
        <w:tc>
          <w:tcPr>
            <w:tcW w:w="602" w:type="pct"/>
            <w:vMerge/>
            <w:tcBorders>
              <w:left w:val="single" w:sz="4" w:space="0" w:color="auto"/>
              <w:right w:val="single" w:sz="4" w:space="0" w:color="auto"/>
            </w:tcBorders>
          </w:tcPr>
          <w:p w14:paraId="48D29A8A"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527F7B05"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5631D3AB" w14:textId="77777777" w:rsidTr="008D3CD9">
        <w:trPr>
          <w:trHeight w:val="23"/>
        </w:trPr>
        <w:tc>
          <w:tcPr>
            <w:tcW w:w="1195" w:type="pct"/>
            <w:vMerge/>
            <w:tcBorders>
              <w:left w:val="single" w:sz="4" w:space="0" w:color="auto"/>
              <w:right w:val="single" w:sz="4" w:space="0" w:color="auto"/>
            </w:tcBorders>
            <w:vAlign w:val="center"/>
          </w:tcPr>
          <w:p w14:paraId="1E98F0D9"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6C5C8860" w14:textId="77777777" w:rsidR="00B41699" w:rsidRPr="008D3CD9" w:rsidRDefault="00B41699" w:rsidP="008D3CD9">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4.Использование хроматографических методов анализа в санитарно-гигиенических исследованиях.</w:t>
            </w:r>
          </w:p>
        </w:tc>
        <w:tc>
          <w:tcPr>
            <w:tcW w:w="602" w:type="pct"/>
            <w:vMerge/>
            <w:tcBorders>
              <w:left w:val="single" w:sz="4" w:space="0" w:color="auto"/>
              <w:bottom w:val="single" w:sz="4" w:space="0" w:color="auto"/>
              <w:right w:val="single" w:sz="4" w:space="0" w:color="auto"/>
            </w:tcBorders>
          </w:tcPr>
          <w:p w14:paraId="34E8B905" w14:textId="77777777" w:rsidR="00B41699" w:rsidRPr="008D3CD9" w:rsidRDefault="00B41699" w:rsidP="008D3CD9">
            <w:pPr>
              <w:jc w:val="center"/>
              <w:rPr>
                <w:rFonts w:ascii="Times New Roman" w:eastAsia="Times New Roman" w:hAnsi="Times New Roman" w:cs="Times New Roman"/>
                <w:b/>
                <w:bCs/>
                <w:sz w:val="24"/>
              </w:rPr>
            </w:pPr>
          </w:p>
        </w:tc>
        <w:tc>
          <w:tcPr>
            <w:tcW w:w="694" w:type="pct"/>
            <w:vMerge/>
            <w:tcBorders>
              <w:left w:val="single" w:sz="4" w:space="0" w:color="auto"/>
              <w:right w:val="single" w:sz="4" w:space="0" w:color="auto"/>
            </w:tcBorders>
            <w:vAlign w:val="center"/>
          </w:tcPr>
          <w:p w14:paraId="5F0ECF41"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121BB7E4" w14:textId="77777777" w:rsidTr="008D3CD9">
        <w:trPr>
          <w:trHeight w:val="23"/>
        </w:trPr>
        <w:tc>
          <w:tcPr>
            <w:tcW w:w="1195" w:type="pct"/>
            <w:vMerge/>
            <w:tcBorders>
              <w:left w:val="single" w:sz="4" w:space="0" w:color="auto"/>
              <w:right w:val="single" w:sz="4" w:space="0" w:color="auto"/>
            </w:tcBorders>
            <w:vAlign w:val="center"/>
          </w:tcPr>
          <w:p w14:paraId="509225E8"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11C50682" w14:textId="0594B204" w:rsidR="00B41699" w:rsidRPr="008D3CD9" w:rsidRDefault="0009243A" w:rsidP="008D3CD9">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В том числе практических занятий и лабораторных работ</w:t>
            </w:r>
          </w:p>
        </w:tc>
        <w:tc>
          <w:tcPr>
            <w:tcW w:w="602" w:type="pct"/>
            <w:tcBorders>
              <w:left w:val="single" w:sz="4" w:space="0" w:color="auto"/>
              <w:bottom w:val="single" w:sz="4" w:space="0" w:color="auto"/>
              <w:right w:val="single" w:sz="4" w:space="0" w:color="auto"/>
            </w:tcBorders>
          </w:tcPr>
          <w:p w14:paraId="4E9758CE"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10</w:t>
            </w:r>
          </w:p>
        </w:tc>
        <w:tc>
          <w:tcPr>
            <w:tcW w:w="694" w:type="pct"/>
            <w:vMerge/>
            <w:tcBorders>
              <w:left w:val="single" w:sz="4" w:space="0" w:color="auto"/>
              <w:right w:val="single" w:sz="4" w:space="0" w:color="auto"/>
            </w:tcBorders>
            <w:vAlign w:val="center"/>
          </w:tcPr>
          <w:p w14:paraId="1F36BDCA"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70C7342B" w14:textId="77777777" w:rsidTr="008D3CD9">
        <w:trPr>
          <w:trHeight w:val="23"/>
        </w:trPr>
        <w:tc>
          <w:tcPr>
            <w:tcW w:w="1195" w:type="pct"/>
            <w:vMerge/>
            <w:tcBorders>
              <w:left w:val="single" w:sz="4" w:space="0" w:color="auto"/>
              <w:right w:val="single" w:sz="4" w:space="0" w:color="auto"/>
            </w:tcBorders>
            <w:vAlign w:val="center"/>
          </w:tcPr>
          <w:p w14:paraId="4C6A6092"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2807AA77"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 xml:space="preserve">Практическое занятие 9 </w:t>
            </w:r>
            <w:r w:rsidRPr="008D3CD9">
              <w:rPr>
                <w:rFonts w:ascii="Times New Roman" w:eastAsia="Times New Roman" w:hAnsi="Times New Roman" w:cs="Times New Roman"/>
                <w:sz w:val="24"/>
                <w:lang w:eastAsia="ru-RU"/>
              </w:rPr>
              <w:t>«Изучение сущности, основных положе</w:t>
            </w:r>
            <w:r w:rsidRPr="008D3CD9">
              <w:rPr>
                <w:rFonts w:ascii="Times New Roman" w:eastAsia="Times New Roman" w:hAnsi="Times New Roman" w:cs="Times New Roman"/>
                <w:spacing w:val="-1"/>
                <w:sz w:val="24"/>
                <w:lang w:eastAsia="ru-RU"/>
              </w:rPr>
              <w:t>ний</w:t>
            </w:r>
            <w:r w:rsidRPr="008D3CD9">
              <w:rPr>
                <w:rFonts w:ascii="Times New Roman" w:eastAsia="Times New Roman" w:hAnsi="Times New Roman" w:cs="Times New Roman"/>
                <w:sz w:val="24"/>
                <w:lang w:eastAsia="ru-RU"/>
              </w:rPr>
              <w:t xml:space="preserve"> фотометрического анализа. </w:t>
            </w:r>
          </w:p>
        </w:tc>
        <w:tc>
          <w:tcPr>
            <w:tcW w:w="602" w:type="pct"/>
            <w:tcBorders>
              <w:left w:val="single" w:sz="4" w:space="0" w:color="auto"/>
              <w:right w:val="single" w:sz="4" w:space="0" w:color="auto"/>
            </w:tcBorders>
          </w:tcPr>
          <w:p w14:paraId="49236083"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4</w:t>
            </w:r>
          </w:p>
        </w:tc>
        <w:tc>
          <w:tcPr>
            <w:tcW w:w="694" w:type="pct"/>
            <w:vMerge/>
            <w:tcBorders>
              <w:left w:val="single" w:sz="4" w:space="0" w:color="auto"/>
              <w:right w:val="single" w:sz="4" w:space="0" w:color="auto"/>
            </w:tcBorders>
            <w:vAlign w:val="center"/>
          </w:tcPr>
          <w:p w14:paraId="6D3A4DCA"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6B810A14" w14:textId="77777777" w:rsidTr="008D3CD9">
        <w:trPr>
          <w:trHeight w:val="23"/>
        </w:trPr>
        <w:tc>
          <w:tcPr>
            <w:tcW w:w="1195" w:type="pct"/>
            <w:vMerge/>
            <w:tcBorders>
              <w:left w:val="single" w:sz="4" w:space="0" w:color="auto"/>
              <w:right w:val="single" w:sz="4" w:space="0" w:color="auto"/>
            </w:tcBorders>
            <w:vAlign w:val="center"/>
          </w:tcPr>
          <w:p w14:paraId="25294424"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3B27EFEC"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 xml:space="preserve">Практическое занятие 10 </w:t>
            </w:r>
            <w:r w:rsidRPr="008D3CD9">
              <w:rPr>
                <w:rFonts w:ascii="Times New Roman" w:eastAsia="Times New Roman" w:hAnsi="Times New Roman" w:cs="Times New Roman"/>
                <w:b/>
                <w:sz w:val="24"/>
                <w:lang w:eastAsia="ru-RU"/>
              </w:rPr>
              <w:t>«</w:t>
            </w:r>
            <w:r w:rsidRPr="008D3CD9">
              <w:rPr>
                <w:rFonts w:ascii="Times New Roman" w:eastAsia="Times New Roman" w:hAnsi="Times New Roman" w:cs="Times New Roman"/>
                <w:sz w:val="24"/>
                <w:lang w:eastAsia="ru-RU"/>
              </w:rPr>
              <w:t xml:space="preserve">Изучение методов проведения </w:t>
            </w:r>
            <w:proofErr w:type="spellStart"/>
            <w:r w:rsidRPr="008D3CD9">
              <w:rPr>
                <w:rFonts w:ascii="Times New Roman" w:eastAsia="Times New Roman" w:hAnsi="Times New Roman" w:cs="Times New Roman"/>
                <w:sz w:val="24"/>
                <w:lang w:eastAsia="ru-RU"/>
              </w:rPr>
              <w:t>внутрилабораторного</w:t>
            </w:r>
            <w:proofErr w:type="spellEnd"/>
            <w:r w:rsidRPr="008D3CD9">
              <w:rPr>
                <w:rFonts w:ascii="Times New Roman" w:eastAsia="Times New Roman" w:hAnsi="Times New Roman" w:cs="Times New Roman"/>
                <w:sz w:val="24"/>
                <w:lang w:eastAsia="ru-RU"/>
              </w:rPr>
              <w:t xml:space="preserve"> контроля качества».</w:t>
            </w:r>
            <w:r w:rsidRPr="008D3CD9">
              <w:rPr>
                <w:rFonts w:ascii="Times New Roman" w:eastAsia="Times New Roman" w:hAnsi="Times New Roman" w:cs="Times New Roman"/>
                <w:sz w:val="24"/>
              </w:rPr>
              <w:t xml:space="preserve"> </w:t>
            </w:r>
          </w:p>
        </w:tc>
        <w:tc>
          <w:tcPr>
            <w:tcW w:w="602" w:type="pct"/>
            <w:tcBorders>
              <w:top w:val="single" w:sz="4" w:space="0" w:color="auto"/>
              <w:left w:val="single" w:sz="4" w:space="0" w:color="auto"/>
              <w:bottom w:val="single" w:sz="4" w:space="0" w:color="auto"/>
              <w:right w:val="single" w:sz="4" w:space="0" w:color="auto"/>
            </w:tcBorders>
          </w:tcPr>
          <w:p w14:paraId="062BF838"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4</w:t>
            </w:r>
          </w:p>
        </w:tc>
        <w:tc>
          <w:tcPr>
            <w:tcW w:w="694" w:type="pct"/>
            <w:vMerge/>
            <w:tcBorders>
              <w:left w:val="single" w:sz="4" w:space="0" w:color="auto"/>
              <w:right w:val="single" w:sz="4" w:space="0" w:color="auto"/>
            </w:tcBorders>
            <w:vAlign w:val="center"/>
          </w:tcPr>
          <w:p w14:paraId="5FDE3AC2"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74A1FA3F" w14:textId="77777777" w:rsidTr="008D3CD9">
        <w:trPr>
          <w:trHeight w:val="23"/>
        </w:trPr>
        <w:tc>
          <w:tcPr>
            <w:tcW w:w="1195" w:type="pct"/>
            <w:vMerge/>
            <w:tcBorders>
              <w:left w:val="single" w:sz="4" w:space="0" w:color="auto"/>
              <w:right w:val="single" w:sz="4" w:space="0" w:color="auto"/>
            </w:tcBorders>
            <w:vAlign w:val="center"/>
          </w:tcPr>
          <w:p w14:paraId="506C86CB" w14:textId="77777777" w:rsidR="00B41699" w:rsidRPr="008D3CD9" w:rsidRDefault="00B41699" w:rsidP="008D3CD9">
            <w:pPr>
              <w:rPr>
                <w:rFonts w:ascii="Times New Roman" w:eastAsia="Times New Roman" w:hAnsi="Times New Roman" w:cs="Times New Roman"/>
                <w:b/>
                <w:bCs/>
                <w:sz w:val="24"/>
              </w:rPr>
            </w:pPr>
          </w:p>
        </w:tc>
        <w:tc>
          <w:tcPr>
            <w:tcW w:w="2509" w:type="pct"/>
            <w:tcBorders>
              <w:top w:val="single" w:sz="4" w:space="0" w:color="auto"/>
              <w:left w:val="single" w:sz="4" w:space="0" w:color="auto"/>
              <w:bottom w:val="single" w:sz="4" w:space="0" w:color="auto"/>
              <w:right w:val="single" w:sz="4" w:space="0" w:color="auto"/>
            </w:tcBorders>
          </w:tcPr>
          <w:p w14:paraId="6E7BF861" w14:textId="77777777" w:rsidR="00B41699" w:rsidRPr="008D3CD9" w:rsidRDefault="00B41699" w:rsidP="008D3CD9">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Практическое занятие 11</w:t>
            </w:r>
            <w:r w:rsidRPr="008D3CD9">
              <w:rPr>
                <w:rFonts w:ascii="Times New Roman" w:eastAsia="Times New Roman" w:hAnsi="Times New Roman" w:cs="Times New Roman"/>
                <w:b/>
                <w:sz w:val="24"/>
              </w:rPr>
              <w:t xml:space="preserve"> «</w:t>
            </w:r>
            <w:r w:rsidRPr="008D3CD9">
              <w:rPr>
                <w:rFonts w:ascii="Times New Roman" w:eastAsia="Times New Roman" w:hAnsi="Times New Roman" w:cs="Times New Roman"/>
                <w:sz w:val="24"/>
              </w:rPr>
              <w:t>Промежуточная аттестация в форме д</w:t>
            </w:r>
            <w:r w:rsidRPr="008D3CD9">
              <w:rPr>
                <w:rFonts w:ascii="Times New Roman" w:eastAsia="Times New Roman" w:hAnsi="Times New Roman" w:cs="Times New Roman"/>
                <w:sz w:val="24"/>
                <w:lang w:eastAsia="ru-RU"/>
              </w:rPr>
              <w:t>ифференцированного зачета».</w:t>
            </w:r>
          </w:p>
        </w:tc>
        <w:tc>
          <w:tcPr>
            <w:tcW w:w="602" w:type="pct"/>
            <w:tcBorders>
              <w:top w:val="single" w:sz="4" w:space="0" w:color="auto"/>
              <w:left w:val="single" w:sz="4" w:space="0" w:color="auto"/>
              <w:bottom w:val="single" w:sz="4" w:space="0" w:color="auto"/>
              <w:right w:val="single" w:sz="4" w:space="0" w:color="auto"/>
            </w:tcBorders>
          </w:tcPr>
          <w:p w14:paraId="24F48AE4" w14:textId="77777777" w:rsidR="00B41699" w:rsidRPr="008D3CD9" w:rsidRDefault="00B41699" w:rsidP="008D3CD9">
            <w:pPr>
              <w:jc w:val="center"/>
              <w:rPr>
                <w:rFonts w:ascii="Times New Roman" w:eastAsia="Times New Roman" w:hAnsi="Times New Roman" w:cs="Times New Roman"/>
                <w:bCs/>
                <w:sz w:val="24"/>
              </w:rPr>
            </w:pPr>
            <w:r w:rsidRPr="008D3CD9">
              <w:rPr>
                <w:rFonts w:ascii="Times New Roman" w:eastAsia="Times New Roman" w:hAnsi="Times New Roman" w:cs="Times New Roman"/>
                <w:bCs/>
                <w:sz w:val="24"/>
              </w:rPr>
              <w:t>2</w:t>
            </w:r>
          </w:p>
        </w:tc>
        <w:tc>
          <w:tcPr>
            <w:tcW w:w="694" w:type="pct"/>
            <w:vMerge/>
            <w:tcBorders>
              <w:left w:val="single" w:sz="4" w:space="0" w:color="auto"/>
              <w:right w:val="single" w:sz="4" w:space="0" w:color="auto"/>
            </w:tcBorders>
            <w:vAlign w:val="center"/>
          </w:tcPr>
          <w:p w14:paraId="548104CC" w14:textId="77777777" w:rsidR="00B41699" w:rsidRPr="008D3CD9" w:rsidRDefault="00B41699" w:rsidP="008D3CD9">
            <w:pPr>
              <w:jc w:val="center"/>
              <w:rPr>
                <w:rFonts w:ascii="Times New Roman" w:eastAsia="Times New Roman" w:hAnsi="Times New Roman" w:cs="Times New Roman"/>
                <w:b/>
                <w:sz w:val="24"/>
              </w:rPr>
            </w:pPr>
          </w:p>
        </w:tc>
      </w:tr>
      <w:tr w:rsidR="00B41699" w:rsidRPr="008D3CD9" w14:paraId="3E449D7E" w14:textId="77777777" w:rsidTr="008D3CD9">
        <w:trPr>
          <w:trHeight w:val="23"/>
        </w:trPr>
        <w:tc>
          <w:tcPr>
            <w:tcW w:w="3704" w:type="pct"/>
            <w:gridSpan w:val="2"/>
            <w:tcBorders>
              <w:top w:val="single" w:sz="4" w:space="0" w:color="auto"/>
              <w:left w:val="single" w:sz="4" w:space="0" w:color="auto"/>
              <w:bottom w:val="single" w:sz="4" w:space="0" w:color="auto"/>
              <w:right w:val="single" w:sz="4" w:space="0" w:color="auto"/>
            </w:tcBorders>
            <w:hideMark/>
          </w:tcPr>
          <w:p w14:paraId="050A318F" w14:textId="77777777" w:rsidR="00B41699" w:rsidRPr="008D3CD9" w:rsidRDefault="00B41699" w:rsidP="008D3CD9">
            <w:pPr>
              <w:rPr>
                <w:rFonts w:ascii="Times New Roman" w:eastAsia="Times New Roman" w:hAnsi="Times New Roman" w:cs="Times New Roman"/>
                <w:b/>
                <w:bCs/>
                <w:sz w:val="24"/>
              </w:rPr>
            </w:pPr>
            <w:r w:rsidRPr="008D3CD9">
              <w:rPr>
                <w:rFonts w:ascii="Times New Roman" w:eastAsia="Times New Roman" w:hAnsi="Times New Roman" w:cs="Times New Roman"/>
                <w:b/>
                <w:bCs/>
                <w:sz w:val="24"/>
              </w:rPr>
              <w:t>Всего:</w:t>
            </w:r>
          </w:p>
        </w:tc>
        <w:tc>
          <w:tcPr>
            <w:tcW w:w="602" w:type="pct"/>
            <w:tcBorders>
              <w:top w:val="single" w:sz="4" w:space="0" w:color="auto"/>
              <w:left w:val="single" w:sz="4" w:space="0" w:color="auto"/>
              <w:bottom w:val="single" w:sz="4" w:space="0" w:color="auto"/>
              <w:right w:val="single" w:sz="4" w:space="0" w:color="auto"/>
            </w:tcBorders>
            <w:hideMark/>
          </w:tcPr>
          <w:p w14:paraId="731BF95D" w14:textId="77777777" w:rsidR="00B41699" w:rsidRPr="008D3CD9" w:rsidRDefault="00B41699" w:rsidP="008D3CD9">
            <w:pPr>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54</w:t>
            </w:r>
          </w:p>
        </w:tc>
        <w:tc>
          <w:tcPr>
            <w:tcW w:w="694" w:type="pct"/>
            <w:tcBorders>
              <w:top w:val="single" w:sz="4" w:space="0" w:color="auto"/>
              <w:left w:val="single" w:sz="4" w:space="0" w:color="auto"/>
              <w:bottom w:val="single" w:sz="4" w:space="0" w:color="auto"/>
              <w:right w:val="single" w:sz="4" w:space="0" w:color="auto"/>
            </w:tcBorders>
          </w:tcPr>
          <w:p w14:paraId="133A4A64" w14:textId="77777777" w:rsidR="00B41699" w:rsidRPr="008D3CD9" w:rsidRDefault="00B41699" w:rsidP="008D3CD9">
            <w:pPr>
              <w:jc w:val="center"/>
              <w:rPr>
                <w:rFonts w:ascii="Times New Roman" w:eastAsia="Times New Roman" w:hAnsi="Times New Roman" w:cs="Times New Roman"/>
                <w:b/>
                <w:bCs/>
                <w:sz w:val="24"/>
              </w:rPr>
            </w:pPr>
          </w:p>
        </w:tc>
      </w:tr>
    </w:tbl>
    <w:p w14:paraId="291747CC" w14:textId="77777777" w:rsidR="00B41699" w:rsidRPr="0009243A" w:rsidRDefault="00B41699"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B41699" w:rsidRPr="0009243A" w:rsidSect="008D3CD9">
          <w:pgSz w:w="16840" w:h="11907" w:orient="landscape"/>
          <w:pgMar w:top="1701" w:right="567" w:bottom="567" w:left="1134" w:header="567" w:footer="709" w:gutter="0"/>
          <w:cols w:space="720"/>
          <w:titlePg/>
          <w:docGrid w:linePitch="299"/>
        </w:sectPr>
      </w:pPr>
    </w:p>
    <w:p w14:paraId="1B1ECB6C" w14:textId="77777777" w:rsidR="00A34C9E" w:rsidRPr="0009243A" w:rsidRDefault="00A34C9E" w:rsidP="00A34C9E">
      <w:pPr>
        <w:spacing w:after="200" w:line="276" w:lineRule="auto"/>
        <w:ind w:firstLine="709"/>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lastRenderedPageBreak/>
        <w:t>3. УСЛОВИЯ РЕАЛИЗАЦИИ УЧЕБНОЙ ДИСЦИПЛИНЫ</w:t>
      </w:r>
    </w:p>
    <w:p w14:paraId="076EAFE0" w14:textId="77777777" w:rsidR="00A34C9E" w:rsidRPr="0009243A" w:rsidRDefault="00A34C9E" w:rsidP="00A34C9E">
      <w:pPr>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3C5DDC59" w14:textId="22D4E54A" w:rsidR="00A34C9E" w:rsidRPr="0009243A" w:rsidRDefault="00A34C9E" w:rsidP="00A34C9E">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Кабинет</w:t>
      </w:r>
      <w:r w:rsidRPr="0009243A">
        <w:rPr>
          <w:rFonts w:ascii="Times New Roman" w:eastAsia="Times New Roman" w:hAnsi="Times New Roman" w:cs="Times New Roman"/>
          <w:bCs/>
          <w:i/>
          <w:sz w:val="24"/>
          <w:szCs w:val="24"/>
          <w:lang w:eastAsia="ru-RU"/>
        </w:rPr>
        <w:t xml:space="preserve"> </w:t>
      </w:r>
      <w:r w:rsidRPr="0009243A">
        <w:rPr>
          <w:rFonts w:ascii="Times New Roman" w:eastAsia="Times New Roman" w:hAnsi="Times New Roman" w:cs="Times New Roman"/>
          <w:bCs/>
          <w:sz w:val="24"/>
          <w:szCs w:val="24"/>
          <w:lang w:eastAsia="ru-RU"/>
        </w:rPr>
        <w:t>«</w:t>
      </w:r>
      <w:r w:rsidRPr="0009243A">
        <w:rPr>
          <w:rFonts w:ascii="Times New Roman" w:eastAsia="Times New Roman" w:hAnsi="Times New Roman" w:cs="Times New Roman"/>
          <w:sz w:val="24"/>
          <w:szCs w:val="28"/>
          <w:lang w:eastAsia="ru-RU"/>
        </w:rPr>
        <w:t>Аналитической химии и техники лабораторных исследований</w:t>
      </w:r>
      <w:r w:rsidRPr="0009243A">
        <w:rPr>
          <w:rFonts w:ascii="Times New Roman" w:eastAsia="Times New Roman" w:hAnsi="Times New Roman" w:cs="Times New Roman"/>
          <w:bCs/>
          <w:sz w:val="24"/>
          <w:szCs w:val="24"/>
          <w:lang w:eastAsia="ru-RU"/>
        </w:rPr>
        <w:t>»</w:t>
      </w:r>
      <w:r w:rsidRPr="0009243A">
        <w:rPr>
          <w:rFonts w:ascii="Times New Roman" w:eastAsia="Times New Roman" w:hAnsi="Times New Roman" w:cs="Times New Roman"/>
          <w:sz w:val="24"/>
          <w:szCs w:val="24"/>
        </w:rPr>
        <w:t>,</w:t>
      </w:r>
      <w:r w:rsidRPr="0009243A">
        <w:rPr>
          <w:rFonts w:ascii="Times New Roman" w:eastAsia="Times New Roman" w:hAnsi="Times New Roman" w:cs="Times New Roman"/>
          <w:bCs/>
          <w:sz w:val="24"/>
          <w:szCs w:val="24"/>
          <w:lang w:eastAsia="ru-RU"/>
        </w:rPr>
        <w:t xml:space="preserve"> оснащенный в соответствии с п. 6.1.2.1 образовательной программы по специальности</w:t>
      </w:r>
      <w:r w:rsidRPr="0009243A">
        <w:rPr>
          <w:rFonts w:ascii="Times New Roman" w:eastAsia="Times New Roman" w:hAnsi="Times New Roman" w:cs="Times New Roman"/>
          <w:bCs/>
          <w:i/>
          <w:iCs/>
          <w:sz w:val="24"/>
          <w:szCs w:val="24"/>
          <w:lang w:eastAsia="ru-RU"/>
        </w:rPr>
        <w:t>.</w:t>
      </w:r>
    </w:p>
    <w:p w14:paraId="77DB101B" w14:textId="77777777" w:rsidR="00A34C9E" w:rsidRPr="0009243A" w:rsidRDefault="00A34C9E" w:rsidP="00A34C9E">
      <w:pPr>
        <w:spacing w:line="276" w:lineRule="auto"/>
        <w:jc w:val="center"/>
        <w:rPr>
          <w:rFonts w:ascii="Times New Roman" w:eastAsia="Times New Roman" w:hAnsi="Times New Roman" w:cs="Times New Roman"/>
          <w:bCs/>
          <w:sz w:val="24"/>
          <w:szCs w:val="24"/>
          <w:lang w:eastAsia="ru-RU"/>
        </w:rPr>
      </w:pPr>
    </w:p>
    <w:p w14:paraId="2A05CA7B" w14:textId="77777777" w:rsidR="00A34C9E" w:rsidRPr="0009243A" w:rsidRDefault="00A34C9E" w:rsidP="00A34C9E">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 Информационное обеспечение реализации программы</w:t>
      </w:r>
    </w:p>
    <w:p w14:paraId="3B358F19" w14:textId="3F5C73C4" w:rsidR="00A34C9E" w:rsidRPr="0009243A" w:rsidRDefault="00A34C9E" w:rsidP="00A34C9E">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BF97B0" w14:textId="77777777" w:rsidR="00A34C9E" w:rsidRPr="0009243A" w:rsidRDefault="00A34C9E" w:rsidP="00A34C9E">
      <w:pPr>
        <w:suppressAutoHyphens/>
        <w:spacing w:line="276" w:lineRule="auto"/>
        <w:ind w:firstLine="709"/>
        <w:jc w:val="both"/>
        <w:rPr>
          <w:rFonts w:ascii="Times New Roman" w:eastAsia="Times New Roman" w:hAnsi="Times New Roman" w:cs="Times New Roman"/>
          <w:sz w:val="24"/>
          <w:szCs w:val="24"/>
          <w:lang w:eastAsia="ru-RU"/>
        </w:rPr>
      </w:pPr>
    </w:p>
    <w:p w14:paraId="212AFA1B" w14:textId="77777777" w:rsidR="00A34C9E" w:rsidRPr="0009243A" w:rsidRDefault="00A34C9E" w:rsidP="008D3CD9">
      <w:pPr>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3.2.1. Основные печатные издания</w:t>
      </w:r>
    </w:p>
    <w:p w14:paraId="08C99602" w14:textId="77777777" w:rsidR="00A34C9E" w:rsidRPr="0009243A" w:rsidRDefault="00A34C9E" w:rsidP="008D3CD9">
      <w:pPr>
        <w:numPr>
          <w:ilvl w:val="0"/>
          <w:numId w:val="77"/>
        </w:numPr>
        <w:spacing w:line="276" w:lineRule="auto"/>
        <w:ind w:left="0" w:firstLine="709"/>
        <w:jc w:val="both"/>
        <w:rPr>
          <w:rFonts w:ascii="Times New Roman" w:eastAsia="MS Mincho" w:hAnsi="Times New Roman" w:cs="Times New Roman"/>
          <w:sz w:val="24"/>
          <w:szCs w:val="24"/>
          <w:lang w:eastAsia="ru-RU"/>
        </w:rPr>
      </w:pPr>
      <w:r w:rsidRPr="0009243A">
        <w:rPr>
          <w:rFonts w:ascii="Times New Roman" w:eastAsia="MS Mincho" w:hAnsi="Times New Roman" w:cs="Times New Roman"/>
          <w:sz w:val="24"/>
          <w:szCs w:val="24"/>
          <w:lang w:eastAsia="ru-RU"/>
        </w:rPr>
        <w:t xml:space="preserve">Аналитическая </w:t>
      </w:r>
      <w:proofErr w:type="gramStart"/>
      <w:r w:rsidRPr="0009243A">
        <w:rPr>
          <w:rFonts w:ascii="Times New Roman" w:eastAsia="MS Mincho" w:hAnsi="Times New Roman" w:cs="Times New Roman"/>
          <w:sz w:val="24"/>
          <w:szCs w:val="24"/>
          <w:lang w:eastAsia="ru-RU"/>
        </w:rPr>
        <w:t>химия :</w:t>
      </w:r>
      <w:proofErr w:type="gramEnd"/>
      <w:r w:rsidRPr="0009243A">
        <w:rPr>
          <w:rFonts w:ascii="Times New Roman" w:eastAsia="MS Mincho" w:hAnsi="Times New Roman" w:cs="Times New Roman"/>
          <w:sz w:val="24"/>
          <w:szCs w:val="24"/>
          <w:lang w:eastAsia="ru-RU"/>
        </w:rPr>
        <w:t xml:space="preserve"> учебник / Ю. Я. Харитонов.  – </w:t>
      </w:r>
      <w:proofErr w:type="gramStart"/>
      <w:r w:rsidRPr="0009243A">
        <w:rPr>
          <w:rFonts w:ascii="Times New Roman" w:eastAsia="MS Mincho" w:hAnsi="Times New Roman" w:cs="Times New Roman"/>
          <w:sz w:val="24"/>
          <w:szCs w:val="24"/>
          <w:lang w:eastAsia="ru-RU"/>
        </w:rPr>
        <w:t>Москва :</w:t>
      </w:r>
      <w:proofErr w:type="gramEnd"/>
      <w:r w:rsidRPr="0009243A">
        <w:rPr>
          <w:rFonts w:ascii="Times New Roman" w:eastAsia="MS Mincho" w:hAnsi="Times New Roman" w:cs="Times New Roman"/>
          <w:sz w:val="24"/>
          <w:szCs w:val="24"/>
          <w:lang w:eastAsia="ru-RU"/>
        </w:rPr>
        <w:t xml:space="preserve"> ГЭОТАР-Медиа, 2018. – 320 с.  (Профессиональное образование). –ISBN 978-5-9704-4400-9. – </w:t>
      </w:r>
      <w:proofErr w:type="gramStart"/>
      <w:r w:rsidRPr="0009243A">
        <w:rPr>
          <w:rFonts w:ascii="Times New Roman" w:eastAsia="MS Mincho" w:hAnsi="Times New Roman" w:cs="Times New Roman"/>
          <w:sz w:val="24"/>
          <w:szCs w:val="24"/>
          <w:lang w:eastAsia="ru-RU"/>
        </w:rPr>
        <w:t>Текст :</w:t>
      </w:r>
      <w:proofErr w:type="gramEnd"/>
      <w:r w:rsidRPr="0009243A">
        <w:rPr>
          <w:rFonts w:ascii="Times New Roman" w:eastAsia="MS Mincho" w:hAnsi="Times New Roman" w:cs="Times New Roman"/>
          <w:sz w:val="24"/>
          <w:szCs w:val="24"/>
          <w:lang w:eastAsia="ru-RU"/>
        </w:rPr>
        <w:t xml:space="preserve"> непосредственный.</w:t>
      </w:r>
    </w:p>
    <w:p w14:paraId="0225934E" w14:textId="77777777" w:rsidR="00A34C9E" w:rsidRPr="0009243A" w:rsidRDefault="00A34C9E" w:rsidP="008D3CD9">
      <w:pPr>
        <w:numPr>
          <w:ilvl w:val="0"/>
          <w:numId w:val="77"/>
        </w:numPr>
        <w:spacing w:line="276" w:lineRule="auto"/>
        <w:ind w:left="0" w:firstLine="709"/>
        <w:jc w:val="both"/>
        <w:rPr>
          <w:rFonts w:ascii="Times New Roman" w:eastAsia="MS Mincho"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Аналитическая химия. В 2 кн. Книга 2. Физико-химические методы </w:t>
      </w:r>
      <w:proofErr w:type="gramStart"/>
      <w:r w:rsidRPr="0009243A">
        <w:rPr>
          <w:rFonts w:ascii="Times New Roman" w:eastAsia="Times New Roman" w:hAnsi="Times New Roman" w:cs="Times New Roman"/>
          <w:sz w:val="24"/>
          <w:szCs w:val="24"/>
          <w:lang w:eastAsia="ru-RU"/>
        </w:rPr>
        <w:t>анализа :</w:t>
      </w:r>
      <w:proofErr w:type="gramEnd"/>
      <w:r w:rsidRPr="0009243A">
        <w:rPr>
          <w:rFonts w:ascii="Times New Roman" w:eastAsia="Times New Roman" w:hAnsi="Times New Roman" w:cs="Times New Roman"/>
          <w:sz w:val="24"/>
          <w:szCs w:val="24"/>
          <w:lang w:eastAsia="ru-RU"/>
        </w:rPr>
        <w:t xml:space="preserve"> </w:t>
      </w:r>
      <w:r w:rsidRPr="0009243A">
        <w:rPr>
          <w:rFonts w:ascii="Times New Roman" w:eastAsia="Times New Roman" w:hAnsi="Times New Roman" w:cs="Times New Roman"/>
          <w:spacing w:val="-4"/>
          <w:sz w:val="24"/>
          <w:szCs w:val="24"/>
          <w:lang w:eastAsia="ru-RU"/>
        </w:rPr>
        <w:t xml:space="preserve">учебник и практикум для СПО / Э. А. Александрова, Н. Г. Гайдукова. – 3-е изд., </w:t>
      </w:r>
      <w:proofErr w:type="spellStart"/>
      <w:r w:rsidRPr="0009243A">
        <w:rPr>
          <w:rFonts w:ascii="Times New Roman" w:eastAsia="Times New Roman" w:hAnsi="Times New Roman" w:cs="Times New Roman"/>
          <w:spacing w:val="-4"/>
          <w:sz w:val="24"/>
          <w:szCs w:val="24"/>
          <w:lang w:eastAsia="ru-RU"/>
        </w:rPr>
        <w:t>испр</w:t>
      </w:r>
      <w:proofErr w:type="spellEnd"/>
      <w:r w:rsidRPr="0009243A">
        <w:rPr>
          <w:rFonts w:ascii="Times New Roman" w:eastAsia="Times New Roman" w:hAnsi="Times New Roman" w:cs="Times New Roman"/>
          <w:spacing w:val="-4"/>
          <w:sz w:val="24"/>
          <w:szCs w:val="24"/>
          <w:lang w:eastAsia="ru-RU"/>
        </w:rPr>
        <w:t>. и доп.</w:t>
      </w:r>
      <w:r w:rsidRPr="0009243A">
        <w:rPr>
          <w:rFonts w:ascii="Times New Roman" w:eastAsia="Times New Roman" w:hAnsi="Times New Roman" w:cs="Times New Roman"/>
          <w:sz w:val="24"/>
          <w:szCs w:val="24"/>
          <w:lang w:eastAsia="ru-RU"/>
        </w:rPr>
        <w:t xml:space="preserve"> – Москва</w:t>
      </w:r>
      <w:proofErr w:type="gramStart"/>
      <w:r w:rsidRPr="0009243A">
        <w:rPr>
          <w:rFonts w:ascii="Times New Roman" w:eastAsia="Times New Roman" w:hAnsi="Times New Roman" w:cs="Times New Roman"/>
          <w:sz w:val="24"/>
          <w:szCs w:val="24"/>
          <w:lang w:eastAsia="ru-RU"/>
        </w:rPr>
        <w:t>. :</w:t>
      </w:r>
      <w:proofErr w:type="gramEnd"/>
      <w:r w:rsidRPr="0009243A">
        <w:rPr>
          <w:rFonts w:ascii="Times New Roman" w:eastAsia="Times New Roman" w:hAnsi="Times New Roman" w:cs="Times New Roman"/>
          <w:sz w:val="24"/>
          <w:szCs w:val="24"/>
          <w:lang w:eastAsia="ru-RU"/>
        </w:rPr>
        <w:t xml:space="preserve"> Издательство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2019. – 344 с. – (Профессиональное образование). – ISBN 978-5-534-10946-7 –</w:t>
      </w:r>
      <w:r w:rsidRPr="0009243A">
        <w:rPr>
          <w:rFonts w:ascii="Times New Roman" w:eastAsia="MS Mincho" w:hAnsi="Times New Roman" w:cs="Times New Roman"/>
          <w:sz w:val="24"/>
          <w:szCs w:val="24"/>
          <w:lang w:eastAsia="ru-RU"/>
        </w:rPr>
        <w:t xml:space="preserve"> </w:t>
      </w:r>
      <w:proofErr w:type="gramStart"/>
      <w:r w:rsidRPr="0009243A">
        <w:rPr>
          <w:rFonts w:ascii="Times New Roman" w:eastAsia="MS Mincho" w:hAnsi="Times New Roman" w:cs="Times New Roman"/>
          <w:sz w:val="24"/>
          <w:szCs w:val="24"/>
          <w:lang w:eastAsia="ru-RU"/>
        </w:rPr>
        <w:t>Текст :</w:t>
      </w:r>
      <w:proofErr w:type="gramEnd"/>
      <w:r w:rsidRPr="0009243A">
        <w:rPr>
          <w:rFonts w:ascii="Times New Roman" w:eastAsia="MS Mincho" w:hAnsi="Times New Roman" w:cs="Times New Roman"/>
          <w:sz w:val="24"/>
          <w:szCs w:val="24"/>
          <w:lang w:eastAsia="ru-RU"/>
        </w:rPr>
        <w:t xml:space="preserve"> непосредственный.</w:t>
      </w:r>
    </w:p>
    <w:p w14:paraId="7690D6CC" w14:textId="77777777" w:rsidR="00A34C9E" w:rsidRPr="0009243A" w:rsidRDefault="00A34C9E" w:rsidP="008D3CD9">
      <w:pPr>
        <w:suppressAutoHyphens/>
        <w:spacing w:line="276" w:lineRule="auto"/>
        <w:ind w:firstLine="709"/>
        <w:jc w:val="both"/>
        <w:rPr>
          <w:rFonts w:ascii="Times New Roman" w:eastAsia="Times New Roman" w:hAnsi="Times New Roman" w:cs="Times New Roman"/>
          <w:b/>
          <w:sz w:val="24"/>
          <w:szCs w:val="24"/>
          <w:lang w:eastAsia="ru-RU"/>
        </w:rPr>
      </w:pPr>
    </w:p>
    <w:p w14:paraId="2D8D4A8C" w14:textId="52DB852D" w:rsidR="00A34C9E" w:rsidRPr="0009243A" w:rsidRDefault="00A34C9E" w:rsidP="008D3CD9">
      <w:pPr>
        <w:spacing w:line="276" w:lineRule="auto"/>
        <w:ind w:firstLine="709"/>
        <w:contextualSpacing/>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 xml:space="preserve">3.2.2. </w:t>
      </w:r>
      <w:r w:rsidR="008D3CD9">
        <w:rPr>
          <w:rFonts w:ascii="Times New Roman" w:eastAsia="Times New Roman" w:hAnsi="Times New Roman" w:cs="Times New Roman"/>
          <w:b/>
          <w:sz w:val="24"/>
          <w:szCs w:val="24"/>
          <w:lang w:eastAsia="ru-RU"/>
        </w:rPr>
        <w:t>Основные э</w:t>
      </w:r>
      <w:r w:rsidRPr="0009243A">
        <w:rPr>
          <w:rFonts w:ascii="Times New Roman" w:eastAsia="Times New Roman" w:hAnsi="Times New Roman" w:cs="Times New Roman"/>
          <w:b/>
          <w:sz w:val="24"/>
          <w:szCs w:val="24"/>
          <w:lang w:eastAsia="ru-RU"/>
        </w:rPr>
        <w:t>лектронные издания</w:t>
      </w:r>
    </w:p>
    <w:p w14:paraId="20719FC6" w14:textId="77777777" w:rsidR="00A34C9E" w:rsidRPr="0009243A" w:rsidRDefault="00A34C9E" w:rsidP="008D3CD9">
      <w:pPr>
        <w:numPr>
          <w:ilvl w:val="0"/>
          <w:numId w:val="76"/>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Аналитическая </w:t>
      </w:r>
      <w:proofErr w:type="gramStart"/>
      <w:r w:rsidRPr="0009243A">
        <w:rPr>
          <w:rFonts w:ascii="Times New Roman" w:eastAsia="Times New Roman" w:hAnsi="Times New Roman" w:cs="Times New Roman"/>
          <w:sz w:val="24"/>
          <w:szCs w:val="24"/>
          <w:lang w:eastAsia="ru-RU"/>
        </w:rPr>
        <w:t>химия :</w:t>
      </w:r>
      <w:proofErr w:type="gramEnd"/>
      <w:r w:rsidRPr="0009243A">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И. </w:t>
      </w:r>
      <w:proofErr w:type="spellStart"/>
      <w:r w:rsidRPr="0009243A">
        <w:rPr>
          <w:rFonts w:ascii="Times New Roman" w:eastAsia="Times New Roman" w:hAnsi="Times New Roman" w:cs="Times New Roman"/>
          <w:sz w:val="24"/>
          <w:szCs w:val="24"/>
          <w:lang w:eastAsia="ru-RU"/>
        </w:rPr>
        <w:t>Апарнев</w:t>
      </w:r>
      <w:proofErr w:type="spellEnd"/>
      <w:r w:rsidRPr="0009243A">
        <w:rPr>
          <w:rFonts w:ascii="Times New Roman" w:eastAsia="Times New Roman" w:hAnsi="Times New Roman" w:cs="Times New Roman"/>
          <w:sz w:val="24"/>
          <w:szCs w:val="24"/>
          <w:lang w:eastAsia="ru-RU"/>
        </w:rPr>
        <w:t>, Г. К. </w:t>
      </w:r>
      <w:proofErr w:type="spellStart"/>
      <w:r w:rsidRPr="0009243A">
        <w:rPr>
          <w:rFonts w:ascii="Times New Roman" w:eastAsia="Times New Roman" w:hAnsi="Times New Roman" w:cs="Times New Roman"/>
          <w:sz w:val="24"/>
          <w:szCs w:val="24"/>
          <w:lang w:eastAsia="ru-RU"/>
        </w:rPr>
        <w:t>Лупенко</w:t>
      </w:r>
      <w:proofErr w:type="spellEnd"/>
      <w:r w:rsidRPr="0009243A">
        <w:rPr>
          <w:rFonts w:ascii="Times New Roman" w:eastAsia="Times New Roman" w:hAnsi="Times New Roman" w:cs="Times New Roman"/>
          <w:sz w:val="24"/>
          <w:szCs w:val="24"/>
          <w:lang w:eastAsia="ru-RU"/>
        </w:rPr>
        <w:t xml:space="preserve">, Т. П. Александрова, А. А. Казакова. – 2-е изд., </w:t>
      </w:r>
      <w:proofErr w:type="spellStart"/>
      <w:r w:rsidRPr="0009243A">
        <w:rPr>
          <w:rFonts w:ascii="Times New Roman" w:eastAsia="Times New Roman" w:hAnsi="Times New Roman" w:cs="Times New Roman"/>
          <w:sz w:val="24"/>
          <w:szCs w:val="24"/>
          <w:lang w:eastAsia="ru-RU"/>
        </w:rPr>
        <w:t>испр</w:t>
      </w:r>
      <w:proofErr w:type="spellEnd"/>
      <w:r w:rsidRPr="0009243A">
        <w:rPr>
          <w:rFonts w:ascii="Times New Roman" w:eastAsia="Times New Roman" w:hAnsi="Times New Roman" w:cs="Times New Roman"/>
          <w:sz w:val="24"/>
          <w:szCs w:val="24"/>
          <w:lang w:eastAsia="ru-RU"/>
        </w:rPr>
        <w:t xml:space="preserve">. и доп. –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Издательство </w:t>
      </w:r>
      <w:proofErr w:type="spellStart"/>
      <w:r w:rsidRPr="0009243A">
        <w:rPr>
          <w:rFonts w:ascii="Times New Roman" w:eastAsia="Times New Roman" w:hAnsi="Times New Roman" w:cs="Times New Roman"/>
          <w:sz w:val="24"/>
          <w:szCs w:val="24"/>
          <w:lang w:eastAsia="ru-RU"/>
        </w:rPr>
        <w:t>Юрайт</w:t>
      </w:r>
      <w:proofErr w:type="spellEnd"/>
      <w:r w:rsidRPr="0009243A">
        <w:rPr>
          <w:rFonts w:ascii="Times New Roman" w:eastAsia="Times New Roman" w:hAnsi="Times New Roman" w:cs="Times New Roman"/>
          <w:sz w:val="24"/>
          <w:szCs w:val="24"/>
          <w:lang w:eastAsia="ru-RU"/>
        </w:rPr>
        <w:t>, 2020. – 107 с. – (Профессиональное образование). – ISBN 978-5-534-07838-1. – URL: </w:t>
      </w:r>
      <w:hyperlink r:id="rId26" w:history="1">
        <w:r w:rsidRPr="0009243A">
          <w:rPr>
            <w:rFonts w:ascii="Times New Roman" w:eastAsia="Times New Roman" w:hAnsi="Times New Roman" w:cs="Times New Roman"/>
            <w:bCs/>
            <w:sz w:val="24"/>
            <w:szCs w:val="24"/>
            <w:u w:val="single"/>
            <w:lang w:eastAsia="ru-RU"/>
          </w:rPr>
          <w:t>https://urait.ru/bcode/453609</w:t>
        </w:r>
      </w:hyperlink>
      <w:r w:rsidRPr="0009243A">
        <w:rPr>
          <w:rFonts w:ascii="Times New Roman" w:eastAsia="Times New Roman" w:hAnsi="Times New Roman" w:cs="Times New Roman"/>
          <w:sz w:val="24"/>
          <w:szCs w:val="24"/>
          <w:lang w:eastAsia="ru-RU"/>
        </w:rPr>
        <w:t xml:space="preserve">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w:t>
      </w:r>
    </w:p>
    <w:p w14:paraId="420B2A46" w14:textId="77777777" w:rsidR="00A34C9E" w:rsidRPr="0009243A" w:rsidRDefault="00A34C9E" w:rsidP="008D3CD9">
      <w:pPr>
        <w:numPr>
          <w:ilvl w:val="0"/>
          <w:numId w:val="76"/>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Аналитическая химия и физико-химические методы </w:t>
      </w:r>
      <w:proofErr w:type="gramStart"/>
      <w:r w:rsidRPr="0009243A">
        <w:rPr>
          <w:rFonts w:ascii="Times New Roman" w:eastAsia="Times New Roman" w:hAnsi="Times New Roman" w:cs="Times New Roman"/>
          <w:sz w:val="24"/>
          <w:szCs w:val="24"/>
          <w:lang w:eastAsia="ru-RU"/>
        </w:rPr>
        <w:t>анализа :</w:t>
      </w:r>
      <w:proofErr w:type="gramEnd"/>
      <w:r w:rsidRPr="0009243A">
        <w:rPr>
          <w:rFonts w:ascii="Times New Roman" w:eastAsia="Times New Roman" w:hAnsi="Times New Roman" w:cs="Times New Roman"/>
          <w:sz w:val="24"/>
          <w:szCs w:val="24"/>
          <w:lang w:eastAsia="ru-RU"/>
        </w:rPr>
        <w:t xml:space="preserve"> практикум / В. Д. Валова (Копылова), Е. И. Паршина. </w:t>
      </w:r>
      <w:r w:rsidRPr="0009243A">
        <w:rPr>
          <w:rFonts w:ascii="Times New Roman" w:eastAsia="Times New Roman" w:hAnsi="Times New Roman" w:cs="Times New Roman"/>
          <w:sz w:val="24"/>
          <w:szCs w:val="24"/>
          <w:shd w:val="clear" w:color="auto" w:fill="FFFFFF"/>
          <w:lang w:eastAsia="ru-RU"/>
        </w:rPr>
        <w:t>–</w:t>
      </w:r>
      <w:r w:rsidRPr="0009243A">
        <w:rPr>
          <w:rFonts w:ascii="Times New Roman" w:eastAsia="Times New Roman" w:hAnsi="Times New Roman" w:cs="Times New Roman"/>
          <w:sz w:val="24"/>
          <w:szCs w:val="24"/>
          <w:lang w:eastAsia="ru-RU"/>
        </w:rPr>
        <w:t xml:space="preserve"> 2-е изд., стер. </w:t>
      </w:r>
      <w:r w:rsidRPr="0009243A">
        <w:rPr>
          <w:rFonts w:ascii="Times New Roman" w:eastAsia="Times New Roman" w:hAnsi="Times New Roman" w:cs="Times New Roman"/>
          <w:sz w:val="24"/>
          <w:szCs w:val="24"/>
          <w:shd w:val="clear" w:color="auto" w:fill="FFFFFF"/>
          <w:lang w:eastAsia="ru-RU"/>
        </w:rPr>
        <w:t>–</w:t>
      </w:r>
      <w:r w:rsidRPr="0009243A">
        <w:rPr>
          <w:rFonts w:ascii="Times New Roman" w:eastAsia="Times New Roman" w:hAnsi="Times New Roman" w:cs="Times New Roman"/>
          <w:sz w:val="24"/>
          <w:szCs w:val="24"/>
          <w:lang w:eastAsia="ru-RU"/>
        </w:rPr>
        <w:t xml:space="preserve"> </w:t>
      </w:r>
      <w:proofErr w:type="gramStart"/>
      <w:r w:rsidRPr="0009243A">
        <w:rPr>
          <w:rFonts w:ascii="Times New Roman" w:eastAsia="Times New Roman" w:hAnsi="Times New Roman" w:cs="Times New Roman"/>
          <w:sz w:val="24"/>
          <w:szCs w:val="24"/>
          <w:lang w:eastAsia="ru-RU"/>
        </w:rPr>
        <w:t>Москва :</w:t>
      </w:r>
      <w:proofErr w:type="gramEnd"/>
      <w:r w:rsidRPr="0009243A">
        <w:rPr>
          <w:rFonts w:ascii="Times New Roman" w:eastAsia="Times New Roman" w:hAnsi="Times New Roman" w:cs="Times New Roman"/>
          <w:sz w:val="24"/>
          <w:szCs w:val="24"/>
          <w:lang w:eastAsia="ru-RU"/>
        </w:rPr>
        <w:t xml:space="preserve"> Издательско-торговая корпорация «Дашков и К°», 2020. </w:t>
      </w:r>
      <w:r w:rsidRPr="0009243A">
        <w:rPr>
          <w:rFonts w:ascii="Times New Roman" w:eastAsia="Times New Roman" w:hAnsi="Times New Roman" w:cs="Times New Roman"/>
          <w:sz w:val="24"/>
          <w:szCs w:val="24"/>
          <w:shd w:val="clear" w:color="auto" w:fill="FFFFFF"/>
          <w:lang w:eastAsia="ru-RU"/>
        </w:rPr>
        <w:t>–</w:t>
      </w:r>
      <w:r w:rsidRPr="0009243A">
        <w:rPr>
          <w:rFonts w:ascii="Times New Roman" w:eastAsia="Times New Roman" w:hAnsi="Times New Roman" w:cs="Times New Roman"/>
          <w:sz w:val="24"/>
          <w:szCs w:val="24"/>
          <w:lang w:eastAsia="ru-RU"/>
        </w:rPr>
        <w:t xml:space="preserve"> 198 с. </w:t>
      </w:r>
      <w:r w:rsidRPr="0009243A">
        <w:rPr>
          <w:rFonts w:ascii="Times New Roman" w:eastAsia="Times New Roman" w:hAnsi="Times New Roman" w:cs="Times New Roman"/>
          <w:sz w:val="24"/>
          <w:szCs w:val="24"/>
          <w:shd w:val="clear" w:color="auto" w:fill="FFFFFF"/>
          <w:lang w:eastAsia="ru-RU"/>
        </w:rPr>
        <w:t>–</w:t>
      </w:r>
      <w:r w:rsidRPr="0009243A">
        <w:rPr>
          <w:rFonts w:ascii="Times New Roman" w:eastAsia="Times New Roman" w:hAnsi="Times New Roman" w:cs="Times New Roman"/>
          <w:sz w:val="24"/>
          <w:szCs w:val="24"/>
          <w:lang w:eastAsia="ru-RU"/>
        </w:rPr>
        <w:t xml:space="preserve"> ISBN 978-5-394-03528-9. </w:t>
      </w:r>
      <w:r w:rsidRPr="0009243A">
        <w:rPr>
          <w:rFonts w:ascii="Times New Roman" w:eastAsia="Times New Roman" w:hAnsi="Times New Roman" w:cs="Times New Roman"/>
          <w:sz w:val="24"/>
          <w:szCs w:val="24"/>
          <w:shd w:val="clear" w:color="auto" w:fill="FFFFFF"/>
          <w:lang w:eastAsia="ru-RU"/>
        </w:rPr>
        <w:t>–</w:t>
      </w:r>
      <w:r w:rsidRPr="0009243A">
        <w:rPr>
          <w:rFonts w:ascii="Times New Roman" w:eastAsia="Times New Roman" w:hAnsi="Times New Roman" w:cs="Times New Roman"/>
          <w:sz w:val="24"/>
          <w:szCs w:val="24"/>
          <w:lang w:eastAsia="ru-RU"/>
        </w:rPr>
        <w:t xml:space="preserve"> URL: </w:t>
      </w:r>
      <w:hyperlink r:id="rId27" w:history="1">
        <w:r w:rsidRPr="0009243A">
          <w:rPr>
            <w:rFonts w:ascii="Times New Roman" w:eastAsia="Times New Roman" w:hAnsi="Times New Roman" w:cs="Times New Roman"/>
            <w:bCs/>
            <w:sz w:val="24"/>
            <w:szCs w:val="24"/>
            <w:lang w:eastAsia="ru-RU"/>
          </w:rPr>
          <w:t>https://znanium.com/catalog/product/1092964</w:t>
        </w:r>
      </w:hyperlink>
      <w:r w:rsidRPr="0009243A">
        <w:rPr>
          <w:rFonts w:ascii="Times New Roman" w:eastAsia="Times New Roman" w:hAnsi="Times New Roman" w:cs="Times New Roman"/>
          <w:bCs/>
          <w:sz w:val="24"/>
          <w:szCs w:val="24"/>
          <w:lang w:eastAsia="ru-RU"/>
        </w:rPr>
        <w:t xml:space="preserve">  </w:t>
      </w:r>
      <w:r w:rsidRPr="0009243A">
        <w:rPr>
          <w:rFonts w:ascii="Times New Roman" w:eastAsia="Times New Roman" w:hAnsi="Times New Roman" w:cs="Times New Roman"/>
          <w:sz w:val="24"/>
          <w:szCs w:val="24"/>
          <w:shd w:val="clear" w:color="auto" w:fill="FFFFFF"/>
          <w:lang w:eastAsia="ru-RU"/>
        </w:rPr>
        <w:t>–</w:t>
      </w:r>
      <w:r w:rsidRPr="0009243A">
        <w:rPr>
          <w:rFonts w:ascii="Times New Roman" w:eastAsia="Times New Roman" w:hAnsi="Times New Roman" w:cs="Times New Roman"/>
          <w:bCs/>
          <w:sz w:val="24"/>
          <w:szCs w:val="24"/>
          <w:lang w:eastAsia="ru-RU"/>
        </w:rPr>
        <w:t xml:space="preserve">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w:t>
      </w:r>
    </w:p>
    <w:p w14:paraId="416193E0" w14:textId="77777777" w:rsidR="00A34C9E" w:rsidRPr="0009243A" w:rsidRDefault="00A34C9E" w:rsidP="008D3CD9">
      <w:pPr>
        <w:numPr>
          <w:ilvl w:val="0"/>
          <w:numId w:val="76"/>
        </w:numPr>
        <w:spacing w:line="276" w:lineRule="auto"/>
        <w:ind w:left="0" w:firstLine="709"/>
        <w:jc w:val="both"/>
        <w:rPr>
          <w:rFonts w:ascii="Times New Roman" w:eastAsia="Times New Roman" w:hAnsi="Times New Roman" w:cs="Times New Roman"/>
          <w:bCs/>
          <w:sz w:val="24"/>
          <w:szCs w:val="24"/>
          <w:u w:val="single"/>
          <w:lang w:eastAsia="ru-RU"/>
        </w:rPr>
      </w:pPr>
      <w:r w:rsidRPr="0009243A">
        <w:rPr>
          <w:rFonts w:ascii="Times New Roman" w:eastAsia="Times New Roman" w:hAnsi="Times New Roman" w:cs="Times New Roman"/>
          <w:sz w:val="24"/>
          <w:szCs w:val="24"/>
          <w:lang w:eastAsia="ru-RU"/>
        </w:rPr>
        <w:t xml:space="preserve">Аналитическая химия. Химический </w:t>
      </w:r>
      <w:proofErr w:type="gramStart"/>
      <w:r w:rsidRPr="0009243A">
        <w:rPr>
          <w:rFonts w:ascii="Times New Roman" w:eastAsia="Times New Roman" w:hAnsi="Times New Roman" w:cs="Times New Roman"/>
          <w:sz w:val="24"/>
          <w:szCs w:val="24"/>
          <w:lang w:eastAsia="ru-RU"/>
        </w:rPr>
        <w:t>анализ :</w:t>
      </w:r>
      <w:proofErr w:type="gramEnd"/>
      <w:r w:rsidRPr="0009243A">
        <w:rPr>
          <w:rFonts w:ascii="Times New Roman" w:eastAsia="Times New Roman" w:hAnsi="Times New Roman" w:cs="Times New Roman"/>
          <w:sz w:val="24"/>
          <w:szCs w:val="24"/>
          <w:lang w:eastAsia="ru-RU"/>
        </w:rPr>
        <w:t xml:space="preserve"> учебник / И. Г. Зенкевич, С. С. Ермаков, Л. А. Карцова [и др.] ; под редакцией Л. Н. Москвина. – Санкт-</w:t>
      </w:r>
      <w:proofErr w:type="gramStart"/>
      <w:r w:rsidRPr="0009243A">
        <w:rPr>
          <w:rFonts w:ascii="Times New Roman" w:eastAsia="Times New Roman" w:hAnsi="Times New Roman" w:cs="Times New Roman"/>
          <w:sz w:val="24"/>
          <w:szCs w:val="24"/>
          <w:lang w:eastAsia="ru-RU"/>
        </w:rPr>
        <w:t>Петербург :</w:t>
      </w:r>
      <w:proofErr w:type="gramEnd"/>
      <w:r w:rsidRPr="0009243A">
        <w:rPr>
          <w:rFonts w:ascii="Times New Roman" w:eastAsia="Times New Roman" w:hAnsi="Times New Roman" w:cs="Times New Roman"/>
          <w:sz w:val="24"/>
          <w:szCs w:val="24"/>
          <w:lang w:eastAsia="ru-RU"/>
        </w:rPr>
        <w:t xml:space="preserve"> Лань, 2019. – 444 с. – ISBN 978-5-8114-3460-2. – URL: </w:t>
      </w:r>
      <w:hyperlink r:id="rId28" w:history="1">
        <w:r w:rsidRPr="0009243A">
          <w:rPr>
            <w:rFonts w:ascii="Times New Roman" w:eastAsia="Times New Roman" w:hAnsi="Times New Roman" w:cs="Times New Roman"/>
            <w:bCs/>
            <w:sz w:val="24"/>
            <w:szCs w:val="24"/>
            <w:lang w:eastAsia="ru-RU"/>
          </w:rPr>
          <w:t>https://e.lanbook.com/book/123662</w:t>
        </w:r>
      </w:hyperlink>
      <w:r w:rsidRPr="0009243A">
        <w:rPr>
          <w:rFonts w:ascii="Times New Roman" w:eastAsia="Times New Roman" w:hAnsi="Times New Roman" w:cs="Times New Roman"/>
          <w:bCs/>
          <w:sz w:val="24"/>
          <w:szCs w:val="24"/>
          <w:lang w:eastAsia="ru-RU"/>
        </w:rPr>
        <w:t xml:space="preserve"> </w:t>
      </w:r>
      <w:r w:rsidRPr="0009243A">
        <w:rPr>
          <w:rFonts w:ascii="Times New Roman" w:eastAsia="Times New Roman" w:hAnsi="Times New Roman" w:cs="Times New Roman"/>
          <w:sz w:val="24"/>
          <w:szCs w:val="24"/>
          <w:lang w:eastAsia="ru-RU"/>
        </w:rPr>
        <w:t>–</w:t>
      </w:r>
      <w:r w:rsidRPr="0009243A">
        <w:rPr>
          <w:rFonts w:ascii="Times New Roman" w:eastAsia="Times New Roman" w:hAnsi="Times New Roman" w:cs="Times New Roman"/>
          <w:bCs/>
          <w:sz w:val="24"/>
          <w:szCs w:val="24"/>
          <w:lang w:eastAsia="ru-RU"/>
        </w:rPr>
        <w:t xml:space="preserve">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w:t>
      </w:r>
    </w:p>
    <w:p w14:paraId="5772C70C" w14:textId="77777777" w:rsidR="00A34C9E" w:rsidRPr="0009243A" w:rsidRDefault="00A34C9E" w:rsidP="008D3CD9">
      <w:pPr>
        <w:framePr w:hSpace="180" w:wrap="around" w:vAnchor="page" w:hAnchor="margin" w:y="1411"/>
        <w:numPr>
          <w:ilvl w:val="0"/>
          <w:numId w:val="76"/>
        </w:numPr>
        <w:spacing w:line="276" w:lineRule="auto"/>
        <w:ind w:left="0"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sz w:val="24"/>
          <w:szCs w:val="24"/>
          <w:lang w:eastAsia="ru-RU"/>
        </w:rPr>
        <w:t xml:space="preserve">Аналитическая </w:t>
      </w:r>
      <w:proofErr w:type="gramStart"/>
      <w:r w:rsidRPr="0009243A">
        <w:rPr>
          <w:rFonts w:ascii="Times New Roman" w:eastAsia="Times New Roman" w:hAnsi="Times New Roman" w:cs="Times New Roman"/>
          <w:sz w:val="24"/>
          <w:szCs w:val="24"/>
          <w:lang w:eastAsia="ru-RU"/>
        </w:rPr>
        <w:t>химия :</w:t>
      </w:r>
      <w:proofErr w:type="gramEnd"/>
      <w:r w:rsidRPr="0009243A">
        <w:rPr>
          <w:rFonts w:ascii="Times New Roman" w:eastAsia="Times New Roman" w:hAnsi="Times New Roman" w:cs="Times New Roman"/>
          <w:sz w:val="24"/>
          <w:szCs w:val="24"/>
          <w:lang w:eastAsia="ru-RU"/>
        </w:rPr>
        <w:t xml:space="preserve"> учебник / В. И. Вершинин, И. В. Власова, И. А. Никифорова. – 3-е изд., стер. – Санкт-</w:t>
      </w:r>
      <w:proofErr w:type="gramStart"/>
      <w:r w:rsidRPr="0009243A">
        <w:rPr>
          <w:rFonts w:ascii="Times New Roman" w:eastAsia="Times New Roman" w:hAnsi="Times New Roman" w:cs="Times New Roman"/>
          <w:sz w:val="24"/>
          <w:szCs w:val="24"/>
          <w:lang w:eastAsia="ru-RU"/>
        </w:rPr>
        <w:t>Петербург :</w:t>
      </w:r>
      <w:proofErr w:type="gramEnd"/>
      <w:r w:rsidRPr="0009243A">
        <w:rPr>
          <w:rFonts w:ascii="Times New Roman" w:eastAsia="Times New Roman" w:hAnsi="Times New Roman" w:cs="Times New Roman"/>
          <w:sz w:val="24"/>
          <w:szCs w:val="24"/>
          <w:lang w:eastAsia="ru-RU"/>
        </w:rPr>
        <w:t xml:space="preserve"> Лань, 2019. – 428 с. – ISBN 978-5-8114-4121-1. – URL: </w:t>
      </w:r>
      <w:hyperlink r:id="rId29" w:history="1">
        <w:r w:rsidRPr="0009243A">
          <w:rPr>
            <w:rFonts w:ascii="Times New Roman" w:eastAsia="Times New Roman" w:hAnsi="Times New Roman" w:cs="Times New Roman"/>
            <w:bCs/>
            <w:sz w:val="24"/>
            <w:szCs w:val="24"/>
            <w:lang w:eastAsia="ru-RU"/>
          </w:rPr>
          <w:t>https://e.lanbook.com/book/115526</w:t>
        </w:r>
      </w:hyperlink>
      <w:r w:rsidRPr="0009243A">
        <w:rPr>
          <w:rFonts w:ascii="Times New Roman" w:eastAsia="Times New Roman" w:hAnsi="Times New Roman" w:cs="Times New Roman"/>
          <w:sz w:val="24"/>
          <w:szCs w:val="24"/>
          <w:lang w:eastAsia="ru-RU"/>
        </w:rPr>
        <w:t xml:space="preserve">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электронный </w:t>
      </w:r>
    </w:p>
    <w:p w14:paraId="694B0CEB" w14:textId="77777777" w:rsidR="00A34C9E" w:rsidRPr="0009243A" w:rsidRDefault="00A34C9E" w:rsidP="008D3CD9">
      <w:pPr>
        <w:spacing w:line="276" w:lineRule="auto"/>
        <w:ind w:firstLine="709"/>
        <w:contextualSpacing/>
        <w:jc w:val="both"/>
        <w:rPr>
          <w:rFonts w:ascii="Times New Roman" w:eastAsia="Times New Roman" w:hAnsi="Times New Roman" w:cs="Times New Roman"/>
          <w:b/>
          <w:sz w:val="24"/>
          <w:szCs w:val="24"/>
          <w:lang w:eastAsia="ru-RU"/>
        </w:rPr>
      </w:pPr>
    </w:p>
    <w:p w14:paraId="7F3B9358" w14:textId="77777777" w:rsidR="00A34C9E" w:rsidRPr="0009243A" w:rsidRDefault="00A34C9E" w:rsidP="008D3CD9">
      <w:pPr>
        <w:spacing w:line="276" w:lineRule="auto"/>
        <w:ind w:firstLine="709"/>
        <w:contextualSpacing/>
        <w:jc w:val="both"/>
        <w:rPr>
          <w:rFonts w:ascii="Times New Roman" w:eastAsia="Times New Roman" w:hAnsi="Times New Roman" w:cs="Times New Roman"/>
          <w:bCs/>
          <w:i/>
          <w:sz w:val="24"/>
          <w:szCs w:val="24"/>
          <w:lang w:eastAsia="ru-RU"/>
        </w:rPr>
      </w:pPr>
      <w:r w:rsidRPr="0009243A">
        <w:rPr>
          <w:rFonts w:ascii="Times New Roman" w:eastAsia="Times New Roman" w:hAnsi="Times New Roman" w:cs="Times New Roman"/>
          <w:b/>
          <w:bCs/>
          <w:sz w:val="24"/>
          <w:szCs w:val="24"/>
          <w:lang w:eastAsia="ru-RU"/>
        </w:rPr>
        <w:t xml:space="preserve">3.2.3. Дополнительные источники </w:t>
      </w:r>
    </w:p>
    <w:p w14:paraId="2B90A077" w14:textId="77777777" w:rsidR="00A34C9E" w:rsidRPr="0009243A" w:rsidRDefault="00A34C9E" w:rsidP="008D3CD9">
      <w:pPr>
        <w:numPr>
          <w:ilvl w:val="0"/>
          <w:numId w:val="75"/>
        </w:numPr>
        <w:spacing w:line="276" w:lineRule="auto"/>
        <w:ind w:left="0"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Информационная справочная и поисковая система КонсультантПлюс и/или Гарант (модуль «Здравоохранение»)</w:t>
      </w:r>
      <w:r w:rsidRPr="0009243A">
        <w:rPr>
          <w:rFonts w:ascii="Times New Roman" w:eastAsia="Times New Roman" w:hAnsi="Times New Roman" w:cs="Times New Roman"/>
          <w:sz w:val="24"/>
          <w:szCs w:val="24"/>
          <w:lang w:eastAsia="ru-RU"/>
        </w:rPr>
        <w:t xml:space="preserve"> </w:t>
      </w:r>
      <w:proofErr w:type="gramStart"/>
      <w:r w:rsidRPr="0009243A">
        <w:rPr>
          <w:rFonts w:ascii="Times New Roman" w:eastAsia="Times New Roman" w:hAnsi="Times New Roman" w:cs="Times New Roman"/>
          <w:bCs/>
          <w:sz w:val="24"/>
          <w:szCs w:val="24"/>
          <w:lang w:eastAsia="ru-RU"/>
        </w:rPr>
        <w:t>( https</w:t>
      </w:r>
      <w:proofErr w:type="gramEnd"/>
      <w:r w:rsidRPr="0009243A">
        <w:rPr>
          <w:rFonts w:ascii="Times New Roman" w:eastAsia="Times New Roman" w:hAnsi="Times New Roman" w:cs="Times New Roman"/>
          <w:bCs/>
          <w:sz w:val="24"/>
          <w:szCs w:val="24"/>
          <w:lang w:eastAsia="ru-RU"/>
        </w:rPr>
        <w:t>://</w:t>
      </w:r>
      <w:hyperlink r:id="rId30" w:history="1">
        <w:r w:rsidRPr="0009243A">
          <w:rPr>
            <w:rFonts w:ascii="Times New Roman" w:eastAsia="Times New Roman" w:hAnsi="Times New Roman" w:cs="Times New Roman"/>
            <w:bCs/>
            <w:sz w:val="24"/>
            <w:szCs w:val="24"/>
            <w:u w:val="single"/>
            <w:lang w:eastAsia="ru-RU"/>
          </w:rPr>
          <w:t>www.consultant.ru</w:t>
        </w:r>
      </w:hyperlink>
      <w:r w:rsidRPr="0009243A">
        <w:rPr>
          <w:rFonts w:ascii="Times New Roman" w:eastAsia="Times New Roman" w:hAnsi="Times New Roman" w:cs="Times New Roman"/>
          <w:bCs/>
          <w:sz w:val="24"/>
          <w:szCs w:val="24"/>
          <w:lang w:eastAsia="ru-RU"/>
        </w:rPr>
        <w:t xml:space="preserve">; </w:t>
      </w:r>
      <w:r w:rsidRPr="0009243A">
        <w:rPr>
          <w:rFonts w:ascii="Times New Roman" w:eastAsia="Calibri" w:hAnsi="Times New Roman" w:cs="Times New Roman"/>
          <w:sz w:val="24"/>
          <w:szCs w:val="24"/>
        </w:rPr>
        <w:t xml:space="preserve"> </w:t>
      </w:r>
      <w:r w:rsidRPr="0009243A">
        <w:rPr>
          <w:rFonts w:ascii="Times New Roman" w:eastAsia="Times New Roman" w:hAnsi="Times New Roman" w:cs="Times New Roman"/>
          <w:bCs/>
          <w:sz w:val="24"/>
          <w:szCs w:val="24"/>
          <w:lang w:eastAsia="ru-RU"/>
        </w:rPr>
        <w:t>https://www.garant.ru/)</w:t>
      </w:r>
    </w:p>
    <w:p w14:paraId="6668B4B1" w14:textId="77777777" w:rsidR="00A34C9E" w:rsidRPr="0009243A" w:rsidRDefault="00A34C9E" w:rsidP="008D3CD9">
      <w:pPr>
        <w:numPr>
          <w:ilvl w:val="0"/>
          <w:numId w:val="75"/>
        </w:numPr>
        <w:spacing w:line="276" w:lineRule="auto"/>
        <w:ind w:left="0"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sz w:val="24"/>
          <w:szCs w:val="24"/>
          <w:lang w:eastAsia="ru-RU"/>
        </w:rPr>
        <w:t xml:space="preserve">Федеральная служба по надзору в сфере защиты прав потребителей и благополучия человека: официальный сайт.  </w:t>
      </w:r>
      <w:r w:rsidRPr="0009243A">
        <w:rPr>
          <w:rFonts w:ascii="Times New Roman" w:eastAsia="Times New Roman" w:hAnsi="Times New Roman" w:cs="Times New Roman"/>
          <w:sz w:val="24"/>
          <w:szCs w:val="24"/>
          <w:lang w:val="en-US" w:eastAsia="ru-RU"/>
        </w:rPr>
        <w:t>URL</w:t>
      </w:r>
      <w:r w:rsidRPr="0009243A">
        <w:rPr>
          <w:rFonts w:ascii="Times New Roman" w:eastAsia="Times New Roman" w:hAnsi="Times New Roman" w:cs="Times New Roman"/>
          <w:sz w:val="24"/>
          <w:szCs w:val="24"/>
          <w:lang w:eastAsia="ru-RU"/>
        </w:rPr>
        <w:t xml:space="preserve">: </w:t>
      </w:r>
      <w:r w:rsidRPr="0009243A">
        <w:rPr>
          <w:rFonts w:ascii="Times New Roman" w:eastAsia="Calibri" w:hAnsi="Times New Roman" w:cs="Times New Roman"/>
          <w:sz w:val="24"/>
          <w:szCs w:val="24"/>
        </w:rPr>
        <w:t xml:space="preserve"> </w:t>
      </w:r>
      <w:r w:rsidRPr="0009243A">
        <w:rPr>
          <w:rFonts w:ascii="Times New Roman" w:eastAsia="Times New Roman" w:hAnsi="Times New Roman" w:cs="Times New Roman"/>
          <w:sz w:val="24"/>
          <w:szCs w:val="24"/>
          <w:shd w:val="clear" w:color="auto" w:fill="FFFFFF"/>
          <w:lang w:eastAsia="ru-RU"/>
        </w:rPr>
        <w:t xml:space="preserve">https://rospotrebnadzor.ru/ </w:t>
      </w:r>
      <w:r w:rsidRPr="0009243A">
        <w:rPr>
          <w:rFonts w:ascii="Times New Roman" w:eastAsia="Times New Roman" w:hAnsi="Times New Roman" w:cs="Times New Roman"/>
          <w:sz w:val="24"/>
          <w:szCs w:val="24"/>
          <w:lang w:eastAsia="ru-RU"/>
        </w:rPr>
        <w:t xml:space="preserve"> </w:t>
      </w:r>
    </w:p>
    <w:p w14:paraId="59E8E4BB" w14:textId="6CBE196F" w:rsidR="00A34C9E" w:rsidRDefault="00A34C9E" w:rsidP="008D3CD9">
      <w:pPr>
        <w:numPr>
          <w:ilvl w:val="0"/>
          <w:numId w:val="75"/>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lastRenderedPageBreak/>
        <w:t xml:space="preserve">Электронная библиотека учебных материалов по химии. – </w:t>
      </w:r>
      <w:r w:rsidRPr="0009243A">
        <w:rPr>
          <w:rFonts w:ascii="Times New Roman" w:eastAsia="Times New Roman" w:hAnsi="Times New Roman" w:cs="Times New Roman"/>
          <w:sz w:val="24"/>
          <w:szCs w:val="24"/>
          <w:lang w:val="en-US" w:eastAsia="ru-RU"/>
        </w:rPr>
        <w:t>URL</w:t>
      </w:r>
      <w:r w:rsidRPr="0009243A">
        <w:rPr>
          <w:rFonts w:ascii="Times New Roman" w:eastAsia="Times New Roman" w:hAnsi="Times New Roman" w:cs="Times New Roman"/>
          <w:sz w:val="24"/>
          <w:szCs w:val="24"/>
          <w:lang w:eastAsia="ru-RU"/>
        </w:rPr>
        <w:t xml:space="preserve">: </w:t>
      </w:r>
      <w:r w:rsidRPr="0009243A">
        <w:rPr>
          <w:rFonts w:ascii="Times New Roman" w:eastAsia="Calibri" w:hAnsi="Times New Roman" w:cs="Times New Roman"/>
          <w:sz w:val="24"/>
          <w:szCs w:val="24"/>
        </w:rPr>
        <w:t xml:space="preserve"> </w:t>
      </w:r>
      <w:hyperlink r:id="rId31" w:history="1">
        <w:r w:rsidR="008D3CD9" w:rsidRPr="007925DC">
          <w:rPr>
            <w:rStyle w:val="af1"/>
            <w:rFonts w:ascii="Times New Roman" w:eastAsia="Times New Roman" w:hAnsi="Times New Roman" w:cs="Times New Roman"/>
            <w:sz w:val="24"/>
            <w:szCs w:val="24"/>
            <w:lang w:eastAsia="ru-RU"/>
          </w:rPr>
          <w:t>http://www.chem.msu.su/rus/elibrary/</w:t>
        </w:r>
      </w:hyperlink>
      <w:r w:rsidRPr="0009243A">
        <w:rPr>
          <w:rFonts w:ascii="Times New Roman" w:eastAsia="Times New Roman" w:hAnsi="Times New Roman" w:cs="Times New Roman"/>
          <w:sz w:val="24"/>
          <w:szCs w:val="24"/>
          <w:lang w:eastAsia="ru-RU"/>
        </w:rPr>
        <w:t>.</w:t>
      </w:r>
    </w:p>
    <w:p w14:paraId="51F312EC" w14:textId="77777777" w:rsidR="008D3CD9" w:rsidRPr="0009243A" w:rsidRDefault="008D3CD9" w:rsidP="008D3CD9">
      <w:pPr>
        <w:numPr>
          <w:ilvl w:val="0"/>
          <w:numId w:val="75"/>
        </w:numPr>
        <w:spacing w:line="276" w:lineRule="auto"/>
        <w:ind w:left="0" w:firstLine="709"/>
        <w:jc w:val="both"/>
        <w:rPr>
          <w:rFonts w:ascii="Times New Roman" w:eastAsia="Times New Roman" w:hAnsi="Times New Roman" w:cs="Times New Roman"/>
          <w:sz w:val="24"/>
          <w:szCs w:val="24"/>
          <w:shd w:val="clear" w:color="auto" w:fill="FFFFFF"/>
          <w:lang w:eastAsia="ru-RU"/>
        </w:rPr>
      </w:pPr>
      <w:r w:rsidRPr="0009243A">
        <w:rPr>
          <w:rFonts w:ascii="Times New Roman" w:eastAsia="Times New Roman" w:hAnsi="Times New Roman" w:cs="Times New Roman"/>
          <w:sz w:val="24"/>
          <w:szCs w:val="24"/>
          <w:shd w:val="clear" w:color="auto" w:fill="FFFFFF"/>
          <w:lang w:eastAsia="ru-RU"/>
        </w:rPr>
        <w:t xml:space="preserve">Аналитическая химия: учебник для использования в учебном процессе образовательных учреждений, реализующих программы СПО / [Ю. М. Глубоков, В. А. Головачева, Ю. А. </w:t>
      </w:r>
      <w:r w:rsidRPr="0009243A">
        <w:rPr>
          <w:rFonts w:ascii="Times New Roman" w:eastAsia="Times New Roman" w:hAnsi="Times New Roman" w:cs="Times New Roman"/>
          <w:sz w:val="24"/>
          <w:szCs w:val="24"/>
          <w:u w:val="single"/>
          <w:shd w:val="clear" w:color="auto" w:fill="FFFFFF"/>
          <w:lang w:eastAsia="ru-RU"/>
        </w:rPr>
        <w:t>Ефимова</w:t>
      </w:r>
      <w:r w:rsidRPr="0009243A">
        <w:rPr>
          <w:rFonts w:ascii="Times New Roman" w:eastAsia="Times New Roman" w:hAnsi="Times New Roman" w:cs="Times New Roman"/>
          <w:sz w:val="24"/>
          <w:szCs w:val="24"/>
          <w:shd w:val="clear" w:color="auto" w:fill="FFFFFF"/>
          <w:lang w:eastAsia="ru-RU"/>
        </w:rPr>
        <w:t xml:space="preserve"> и др.</w:t>
      </w:r>
      <w:proofErr w:type="gramStart"/>
      <w:r w:rsidRPr="0009243A">
        <w:rPr>
          <w:rFonts w:ascii="Times New Roman" w:eastAsia="Times New Roman" w:hAnsi="Times New Roman" w:cs="Times New Roman"/>
          <w:sz w:val="24"/>
          <w:szCs w:val="24"/>
          <w:shd w:val="clear" w:color="auto" w:fill="FFFFFF"/>
          <w:lang w:eastAsia="ru-RU"/>
        </w:rPr>
        <w:t>] ;</w:t>
      </w:r>
      <w:proofErr w:type="gramEnd"/>
      <w:r w:rsidRPr="0009243A">
        <w:rPr>
          <w:rFonts w:ascii="Times New Roman" w:eastAsia="Times New Roman" w:hAnsi="Times New Roman" w:cs="Times New Roman"/>
          <w:sz w:val="24"/>
          <w:szCs w:val="24"/>
          <w:shd w:val="clear" w:color="auto" w:fill="FFFFFF"/>
          <w:lang w:eastAsia="ru-RU"/>
        </w:rPr>
        <w:t xml:space="preserve"> под редакцией профессора А. А. Ищенко. –  </w:t>
      </w:r>
      <w:proofErr w:type="gramStart"/>
      <w:r w:rsidRPr="0009243A">
        <w:rPr>
          <w:rFonts w:ascii="Times New Roman" w:eastAsia="Times New Roman" w:hAnsi="Times New Roman" w:cs="Times New Roman"/>
          <w:sz w:val="24"/>
          <w:szCs w:val="24"/>
          <w:shd w:val="clear" w:color="auto" w:fill="FFFFFF"/>
          <w:lang w:eastAsia="ru-RU"/>
        </w:rPr>
        <w:t>Москва :</w:t>
      </w:r>
      <w:proofErr w:type="gramEnd"/>
      <w:r w:rsidRPr="0009243A">
        <w:rPr>
          <w:rFonts w:ascii="Times New Roman" w:eastAsia="Times New Roman" w:hAnsi="Times New Roman" w:cs="Times New Roman"/>
          <w:sz w:val="24"/>
          <w:szCs w:val="24"/>
          <w:shd w:val="clear" w:color="auto" w:fill="FFFFFF"/>
          <w:lang w:eastAsia="ru-RU"/>
        </w:rPr>
        <w:t xml:space="preserve"> 2017. – 461</w:t>
      </w:r>
      <w:proofErr w:type="gramStart"/>
      <w:r w:rsidRPr="0009243A">
        <w:rPr>
          <w:rFonts w:ascii="Times New Roman" w:eastAsia="Times New Roman" w:hAnsi="Times New Roman" w:cs="Times New Roman"/>
          <w:sz w:val="24"/>
          <w:szCs w:val="24"/>
          <w:shd w:val="clear" w:color="auto" w:fill="FFFFFF"/>
          <w:lang w:eastAsia="ru-RU"/>
        </w:rPr>
        <w:t>с. :</w:t>
      </w:r>
      <w:proofErr w:type="gramEnd"/>
      <w:r w:rsidRPr="0009243A">
        <w:rPr>
          <w:rFonts w:ascii="Times New Roman" w:eastAsia="Times New Roman" w:hAnsi="Times New Roman" w:cs="Times New Roman"/>
          <w:sz w:val="24"/>
          <w:szCs w:val="24"/>
          <w:shd w:val="clear" w:color="auto" w:fill="FFFFFF"/>
          <w:lang w:eastAsia="ru-RU"/>
        </w:rPr>
        <w:t xml:space="preserve"> – (Профессиональное образование.). – ISBN 978-5-4468-4724-2.</w:t>
      </w:r>
      <w:r w:rsidRPr="0009243A">
        <w:rPr>
          <w:rFonts w:ascii="Times New Roman" w:eastAsia="MS Mincho" w:hAnsi="Times New Roman" w:cs="Times New Roman"/>
          <w:sz w:val="24"/>
          <w:szCs w:val="24"/>
          <w:lang w:eastAsia="ru-RU"/>
        </w:rPr>
        <w:t xml:space="preserve"> –</w:t>
      </w:r>
      <w:r w:rsidRPr="0009243A">
        <w:rPr>
          <w:rFonts w:ascii="Times New Roman" w:eastAsia="Times New Roman" w:hAnsi="Times New Roman" w:cs="Times New Roman"/>
          <w:bCs/>
          <w:sz w:val="24"/>
          <w:szCs w:val="24"/>
          <w:lang w:eastAsia="ru-RU"/>
        </w:rPr>
        <w:t xml:space="preserve"> </w:t>
      </w:r>
      <w:proofErr w:type="gramStart"/>
      <w:r w:rsidRPr="0009243A">
        <w:rPr>
          <w:rFonts w:ascii="Times New Roman" w:eastAsia="MS Mincho" w:hAnsi="Times New Roman" w:cs="Times New Roman"/>
          <w:sz w:val="24"/>
          <w:szCs w:val="24"/>
          <w:lang w:eastAsia="ru-RU"/>
        </w:rPr>
        <w:t>Текст :</w:t>
      </w:r>
      <w:proofErr w:type="gramEnd"/>
      <w:r w:rsidRPr="0009243A">
        <w:rPr>
          <w:rFonts w:ascii="Times New Roman" w:eastAsia="MS Mincho" w:hAnsi="Times New Roman" w:cs="Times New Roman"/>
          <w:sz w:val="24"/>
          <w:szCs w:val="24"/>
          <w:lang w:eastAsia="ru-RU"/>
        </w:rPr>
        <w:t xml:space="preserve"> непосредственный.</w:t>
      </w:r>
    </w:p>
    <w:p w14:paraId="4854956B" w14:textId="77777777" w:rsidR="008D3CD9" w:rsidRPr="0009243A" w:rsidRDefault="008D3CD9" w:rsidP="008D3CD9">
      <w:pPr>
        <w:spacing w:line="276" w:lineRule="auto"/>
        <w:ind w:left="709"/>
        <w:jc w:val="both"/>
        <w:rPr>
          <w:rFonts w:ascii="Times New Roman" w:eastAsia="Times New Roman" w:hAnsi="Times New Roman" w:cs="Times New Roman"/>
          <w:sz w:val="24"/>
          <w:szCs w:val="24"/>
          <w:lang w:eastAsia="ru-RU"/>
        </w:rPr>
      </w:pPr>
    </w:p>
    <w:p w14:paraId="569BD27E" w14:textId="77777777" w:rsidR="00A34C9E" w:rsidRPr="0009243A" w:rsidRDefault="00A34C9E" w:rsidP="00A34C9E">
      <w:pPr>
        <w:rPr>
          <w:rFonts w:ascii="Times New Roman" w:eastAsia="Times New Roman" w:hAnsi="Times New Roman" w:cs="Times New Roman"/>
          <w:b/>
          <w:bCs/>
          <w:sz w:val="24"/>
          <w:szCs w:val="24"/>
        </w:rPr>
      </w:pPr>
    </w:p>
    <w:p w14:paraId="169D4C8D" w14:textId="77777777" w:rsidR="00EF2EA8" w:rsidRPr="0009243A" w:rsidRDefault="00EF2EA8" w:rsidP="00A34C9E">
      <w:pPr>
        <w:jc w:val="center"/>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br w:type="page"/>
      </w:r>
    </w:p>
    <w:p w14:paraId="32E70F94" w14:textId="68DD8DFF" w:rsidR="00A34C9E" w:rsidRPr="0009243A" w:rsidRDefault="00A34C9E" w:rsidP="00A34C9E">
      <w:pPr>
        <w:jc w:val="center"/>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lastRenderedPageBreak/>
        <w:t xml:space="preserve">4. КОНТРОЛЬ И ОЦЕНКА РЕЗУЛЬТАТОВ ОСВОЕНИЯ  </w:t>
      </w:r>
    </w:p>
    <w:p w14:paraId="654D7881" w14:textId="77777777" w:rsidR="00A34C9E" w:rsidRPr="0009243A" w:rsidRDefault="00A34C9E" w:rsidP="00A34C9E">
      <w:pPr>
        <w:jc w:val="center"/>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УЧЕБНОЙ ДИСЦИПЛИНЫ</w:t>
      </w:r>
    </w:p>
    <w:p w14:paraId="6814E199" w14:textId="77777777" w:rsidR="00A34C9E" w:rsidRPr="0009243A" w:rsidRDefault="00A34C9E" w:rsidP="00A34C9E">
      <w:pPr>
        <w:jc w:val="both"/>
        <w:rPr>
          <w:rFonts w:ascii="Times New Roman" w:eastAsia="Times New Roman" w:hAnsi="Times New Roman" w:cs="Times New Roman"/>
          <w:b/>
          <w:sz w:val="24"/>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8"/>
        <w:gridCol w:w="3811"/>
        <w:gridCol w:w="2239"/>
      </w:tblGrid>
      <w:tr w:rsidR="00A34C9E" w:rsidRPr="008D3CD9" w14:paraId="514AF91F" w14:textId="77777777" w:rsidTr="008D3CD9">
        <w:trPr>
          <w:trHeight w:val="23"/>
        </w:trPr>
        <w:tc>
          <w:tcPr>
            <w:tcW w:w="1858" w:type="pct"/>
          </w:tcPr>
          <w:p w14:paraId="041FAAA3" w14:textId="77777777" w:rsidR="00A34C9E" w:rsidRPr="008D3CD9" w:rsidRDefault="00A34C9E" w:rsidP="008D3CD9">
            <w:pPr>
              <w:widowControl w:val="0"/>
              <w:jc w:val="center"/>
              <w:rPr>
                <w:rFonts w:ascii="Times New Roman" w:eastAsia="Times New Roman" w:hAnsi="Times New Roman" w:cs="Times New Roman"/>
                <w:b/>
                <w:iCs/>
                <w:sz w:val="24"/>
                <w:szCs w:val="24"/>
                <w:lang w:eastAsia="ru-RU"/>
              </w:rPr>
            </w:pPr>
            <w:r w:rsidRPr="008D3CD9">
              <w:rPr>
                <w:rFonts w:ascii="Times New Roman" w:eastAsia="Times New Roman" w:hAnsi="Times New Roman" w:cs="Times New Roman"/>
                <w:b/>
                <w:iCs/>
                <w:sz w:val="24"/>
                <w:szCs w:val="24"/>
                <w:lang w:eastAsia="ru-RU"/>
              </w:rPr>
              <w:t>Результаты обучения</w:t>
            </w:r>
          </w:p>
        </w:tc>
        <w:tc>
          <w:tcPr>
            <w:tcW w:w="1979" w:type="pct"/>
          </w:tcPr>
          <w:p w14:paraId="4DE1F2F3" w14:textId="77777777" w:rsidR="00A34C9E" w:rsidRPr="008D3CD9" w:rsidRDefault="00A34C9E" w:rsidP="008D3CD9">
            <w:pPr>
              <w:widowControl w:val="0"/>
              <w:jc w:val="center"/>
              <w:rPr>
                <w:rFonts w:ascii="Times New Roman" w:eastAsia="Times New Roman" w:hAnsi="Times New Roman" w:cs="Times New Roman"/>
                <w:b/>
                <w:iCs/>
                <w:sz w:val="24"/>
                <w:szCs w:val="24"/>
                <w:lang w:eastAsia="ru-RU"/>
              </w:rPr>
            </w:pPr>
            <w:r w:rsidRPr="008D3CD9">
              <w:rPr>
                <w:rFonts w:ascii="Times New Roman" w:eastAsia="Times New Roman" w:hAnsi="Times New Roman" w:cs="Times New Roman"/>
                <w:b/>
                <w:iCs/>
                <w:sz w:val="24"/>
                <w:szCs w:val="24"/>
                <w:lang w:eastAsia="ru-RU"/>
              </w:rPr>
              <w:t>Критерии оценки</w:t>
            </w:r>
          </w:p>
        </w:tc>
        <w:tc>
          <w:tcPr>
            <w:tcW w:w="1163" w:type="pct"/>
          </w:tcPr>
          <w:p w14:paraId="703235E8" w14:textId="77777777" w:rsidR="00A34C9E" w:rsidRPr="008D3CD9" w:rsidRDefault="00A34C9E" w:rsidP="008D3CD9">
            <w:pPr>
              <w:widowControl w:val="0"/>
              <w:jc w:val="center"/>
              <w:rPr>
                <w:rFonts w:ascii="Times New Roman" w:eastAsia="Times New Roman" w:hAnsi="Times New Roman" w:cs="Times New Roman"/>
                <w:b/>
                <w:iCs/>
                <w:sz w:val="24"/>
                <w:szCs w:val="24"/>
                <w:lang w:eastAsia="ru-RU"/>
              </w:rPr>
            </w:pPr>
            <w:r w:rsidRPr="008D3CD9">
              <w:rPr>
                <w:rFonts w:ascii="Times New Roman" w:eastAsia="Times New Roman" w:hAnsi="Times New Roman" w:cs="Times New Roman"/>
                <w:b/>
                <w:iCs/>
                <w:sz w:val="24"/>
                <w:szCs w:val="24"/>
                <w:lang w:eastAsia="ru-RU"/>
              </w:rPr>
              <w:t xml:space="preserve">Методы оценки </w:t>
            </w:r>
          </w:p>
        </w:tc>
      </w:tr>
      <w:tr w:rsidR="00A34C9E" w:rsidRPr="008D3CD9" w14:paraId="7CEFE703" w14:textId="77777777" w:rsidTr="008D3CD9">
        <w:trPr>
          <w:trHeight w:val="23"/>
        </w:trPr>
        <w:tc>
          <w:tcPr>
            <w:tcW w:w="5000" w:type="pct"/>
            <w:gridSpan w:val="3"/>
          </w:tcPr>
          <w:p w14:paraId="4443ED35" w14:textId="77777777" w:rsidR="00A34C9E" w:rsidRPr="008D3CD9" w:rsidRDefault="00A34C9E" w:rsidP="008D3CD9">
            <w:pPr>
              <w:rPr>
                <w:rFonts w:ascii="Times New Roman" w:eastAsia="Calibri" w:hAnsi="Times New Roman" w:cs="Times New Roman"/>
                <w:sz w:val="24"/>
                <w:szCs w:val="24"/>
              </w:rPr>
            </w:pPr>
            <w:r w:rsidRPr="008D3CD9">
              <w:rPr>
                <w:rFonts w:ascii="Times New Roman" w:eastAsia="Times New Roman" w:hAnsi="Times New Roman" w:cs="Times New Roman"/>
                <w:b/>
                <w:iCs/>
                <w:sz w:val="24"/>
                <w:szCs w:val="24"/>
              </w:rPr>
              <w:t>Перечень знаний, осваиваемых в рамках дисциплины</w:t>
            </w:r>
          </w:p>
        </w:tc>
      </w:tr>
      <w:tr w:rsidR="00A34C9E" w:rsidRPr="008D3CD9" w14:paraId="059FE16C" w14:textId="77777777" w:rsidTr="008D3CD9">
        <w:trPr>
          <w:trHeight w:val="23"/>
        </w:trPr>
        <w:tc>
          <w:tcPr>
            <w:tcW w:w="1858" w:type="pct"/>
          </w:tcPr>
          <w:p w14:paraId="1A7E5959" w14:textId="77777777" w:rsidR="00A34C9E" w:rsidRPr="008D3CD9" w:rsidRDefault="00A34C9E" w:rsidP="008D3CD9">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Основы химического анализа,</w:t>
            </w:r>
          </w:p>
          <w:p w14:paraId="7C367D86" w14:textId="77777777" w:rsidR="00A34C9E" w:rsidRPr="008D3CD9" w:rsidRDefault="00A34C9E" w:rsidP="008D3CD9">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принципы пробоотбора, </w:t>
            </w:r>
          </w:p>
          <w:p w14:paraId="517A87D9" w14:textId="77777777" w:rsidR="00A34C9E" w:rsidRPr="008D3CD9" w:rsidRDefault="00A34C9E" w:rsidP="008D3CD9">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типы химических реакций и процессов в аналитической химии;</w:t>
            </w:r>
          </w:p>
          <w:p w14:paraId="64BA6792" w14:textId="77777777" w:rsidR="00A34C9E" w:rsidRPr="008D3CD9" w:rsidRDefault="00A34C9E" w:rsidP="008D3CD9">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основные методы количественного анализа;</w:t>
            </w:r>
          </w:p>
          <w:p w14:paraId="5E2440C7" w14:textId="77777777" w:rsidR="00A34C9E" w:rsidRPr="008D3CD9" w:rsidRDefault="00A34C9E" w:rsidP="008D3CD9">
            <w:pPr>
              <w:widowControl w:val="0"/>
              <w:suppressAutoHyphens/>
              <w:jc w:val="both"/>
              <w:rPr>
                <w:rFonts w:ascii="Times New Roman" w:eastAsia="Times New Roman" w:hAnsi="Times New Roman" w:cs="Times New Roman"/>
                <w:bCs/>
                <w:sz w:val="24"/>
                <w:szCs w:val="24"/>
              </w:rPr>
            </w:pPr>
            <w:r w:rsidRPr="008D3CD9">
              <w:rPr>
                <w:rFonts w:ascii="Times New Roman" w:eastAsia="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14:paraId="2FD5EBFC" w14:textId="77777777" w:rsidR="00A34C9E" w:rsidRPr="008D3CD9" w:rsidRDefault="00A34C9E" w:rsidP="008D3CD9">
            <w:pPr>
              <w:widowControl w:val="0"/>
              <w:suppressAutoHyphens/>
              <w:jc w:val="both"/>
              <w:rPr>
                <w:rFonts w:ascii="Times New Roman" w:eastAsia="Times New Roman" w:hAnsi="Times New Roman" w:cs="Times New Roman"/>
                <w:iCs/>
                <w:sz w:val="24"/>
                <w:szCs w:val="24"/>
              </w:rPr>
            </w:pPr>
            <w:r w:rsidRPr="008D3CD9">
              <w:rPr>
                <w:rFonts w:ascii="Times New Roman" w:eastAsia="Times New Roman" w:hAnsi="Times New Roman" w:cs="Times New Roman"/>
                <w:iCs/>
                <w:sz w:val="24"/>
                <w:szCs w:val="24"/>
              </w:rPr>
              <w:t>формат оформления результатов поиска информации;</w:t>
            </w:r>
          </w:p>
          <w:p w14:paraId="3CCAE648" w14:textId="77777777" w:rsidR="00A34C9E" w:rsidRPr="008D3CD9" w:rsidRDefault="00A34C9E" w:rsidP="008D3CD9">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iCs/>
                <w:sz w:val="24"/>
                <w:szCs w:val="24"/>
              </w:rPr>
              <w:t>условия профессиональной деятельности и зоны риска физического здоровья для специальности;</w:t>
            </w:r>
          </w:p>
          <w:p w14:paraId="4EF139CA" w14:textId="77777777" w:rsidR="00A34C9E" w:rsidRPr="008D3CD9" w:rsidRDefault="00A34C9E" w:rsidP="008D3CD9">
            <w:pPr>
              <w:widowControl w:val="0"/>
              <w:suppressAutoHyphens/>
              <w:jc w:val="both"/>
              <w:rPr>
                <w:rFonts w:ascii="Times New Roman" w:eastAsia="Times New Roman" w:hAnsi="Times New Roman" w:cs="Times New Roman"/>
                <w:bCs/>
                <w:sz w:val="24"/>
                <w:szCs w:val="24"/>
              </w:rPr>
            </w:pPr>
            <w:r w:rsidRPr="008D3CD9">
              <w:rPr>
                <w:rFonts w:ascii="Times New Roman" w:eastAsia="Times New Roman" w:hAnsi="Times New Roman" w:cs="Times New Roman"/>
                <w:sz w:val="24"/>
                <w:szCs w:val="24"/>
              </w:rPr>
              <w:t xml:space="preserve">основные законы аналитической химии; </w:t>
            </w:r>
          </w:p>
          <w:p w14:paraId="1742C7DD" w14:textId="77777777" w:rsidR="00A34C9E" w:rsidRPr="008D3CD9" w:rsidRDefault="00A34C9E" w:rsidP="008D3CD9">
            <w:pPr>
              <w:suppressAutoHyphens/>
              <w:jc w:val="both"/>
              <w:rPr>
                <w:rFonts w:ascii="Times New Roman" w:eastAsia="Times New Roman" w:hAnsi="Times New Roman" w:cs="Times New Roman"/>
                <w:bCs/>
                <w:sz w:val="24"/>
                <w:szCs w:val="24"/>
              </w:rPr>
            </w:pPr>
            <w:r w:rsidRPr="008D3CD9">
              <w:rPr>
                <w:rFonts w:ascii="Times New Roman" w:eastAsia="Times New Roman" w:hAnsi="Times New Roman" w:cs="Times New Roman"/>
                <w:bCs/>
                <w:sz w:val="24"/>
                <w:szCs w:val="24"/>
              </w:rPr>
              <w:t xml:space="preserve">алгоритмы выполнения работ в профессиональной и смежных областях; </w:t>
            </w:r>
          </w:p>
          <w:p w14:paraId="77FA15B7" w14:textId="77777777" w:rsidR="00A34C9E" w:rsidRPr="008D3CD9" w:rsidRDefault="00A34C9E" w:rsidP="008D3CD9">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виды и технология проведения основных лабораторных физико-химических исследований</w:t>
            </w:r>
          </w:p>
        </w:tc>
        <w:tc>
          <w:tcPr>
            <w:tcW w:w="1979" w:type="pct"/>
            <w:tcBorders>
              <w:top w:val="single" w:sz="4" w:space="0" w:color="auto"/>
              <w:left w:val="single" w:sz="4" w:space="0" w:color="auto"/>
              <w:bottom w:val="single" w:sz="4" w:space="0" w:color="auto"/>
              <w:right w:val="single" w:sz="4" w:space="0" w:color="auto"/>
            </w:tcBorders>
          </w:tcPr>
          <w:p w14:paraId="502002AB"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Владеет знаниями о правилах безопасной работы в санитарно-химической лаборатории; </w:t>
            </w:r>
          </w:p>
          <w:p w14:paraId="77133741"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дает характеристику видам и технологиям проведения основных лабораторных физико-химических исследований;</w:t>
            </w:r>
          </w:p>
          <w:p w14:paraId="373BB059"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демонстрирует знание требований к отбору проб (образцов) с объектов окружающей среды;</w:t>
            </w:r>
          </w:p>
          <w:p w14:paraId="07E92A5D"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владеет знаниями оценки результатов решения задач профессиональной деятельности; </w:t>
            </w:r>
          </w:p>
          <w:p w14:paraId="170AF812"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владеет знаниями актуальных нормативно-правовых документов в профессиональной деятельности</w:t>
            </w:r>
          </w:p>
        </w:tc>
        <w:tc>
          <w:tcPr>
            <w:tcW w:w="1163" w:type="pct"/>
          </w:tcPr>
          <w:p w14:paraId="1ADB8C8E" w14:textId="77777777" w:rsidR="00A34C9E" w:rsidRPr="008D3CD9" w:rsidRDefault="00A34C9E" w:rsidP="008D3CD9">
            <w:pPr>
              <w:widowControl w:val="0"/>
              <w:jc w:val="both"/>
              <w:rPr>
                <w:rFonts w:ascii="Times New Roman" w:eastAsia="Calibri" w:hAnsi="Times New Roman" w:cs="Times New Roman"/>
                <w:sz w:val="24"/>
                <w:szCs w:val="24"/>
              </w:rPr>
            </w:pPr>
            <w:r w:rsidRPr="008D3CD9">
              <w:rPr>
                <w:rFonts w:ascii="Times New Roman" w:eastAsia="Calibri" w:hAnsi="Times New Roman" w:cs="Times New Roman"/>
                <w:sz w:val="24"/>
                <w:szCs w:val="24"/>
              </w:rPr>
              <w:t>Тестирование. Устный опрос.</w:t>
            </w:r>
          </w:p>
          <w:p w14:paraId="73ABD808" w14:textId="77777777" w:rsidR="00A34C9E" w:rsidRPr="008D3CD9" w:rsidRDefault="00A34C9E" w:rsidP="008D3CD9">
            <w:pPr>
              <w:widowControl w:val="0"/>
              <w:jc w:val="both"/>
              <w:rPr>
                <w:rFonts w:ascii="Times New Roman" w:eastAsia="Calibri" w:hAnsi="Times New Roman" w:cs="Times New Roman"/>
                <w:sz w:val="24"/>
                <w:szCs w:val="24"/>
              </w:rPr>
            </w:pPr>
            <w:r w:rsidRPr="008D3CD9">
              <w:rPr>
                <w:rFonts w:ascii="Times New Roman" w:eastAsia="Calibri" w:hAnsi="Times New Roman" w:cs="Times New Roman"/>
                <w:sz w:val="24"/>
                <w:szCs w:val="24"/>
              </w:rPr>
              <w:t>Письменный опрос.</w:t>
            </w:r>
          </w:p>
          <w:p w14:paraId="228BB0CE" w14:textId="77777777" w:rsidR="00A34C9E" w:rsidRPr="008D3CD9" w:rsidRDefault="00A34C9E" w:rsidP="008D3CD9">
            <w:pPr>
              <w:widowControl w:val="0"/>
              <w:jc w:val="both"/>
              <w:rPr>
                <w:rFonts w:ascii="Times New Roman" w:eastAsia="Calibri" w:hAnsi="Times New Roman" w:cs="Times New Roman"/>
                <w:sz w:val="24"/>
                <w:szCs w:val="24"/>
              </w:rPr>
            </w:pPr>
            <w:r w:rsidRPr="008D3CD9">
              <w:rPr>
                <w:rFonts w:ascii="Times New Roman" w:eastAsia="Calibri" w:hAnsi="Times New Roman" w:cs="Times New Roman"/>
                <w:sz w:val="24"/>
                <w:szCs w:val="24"/>
              </w:rPr>
              <w:t>Решение профессионально-ориентированных кейсов.</w:t>
            </w:r>
          </w:p>
          <w:p w14:paraId="640A9917" w14:textId="77777777" w:rsidR="00A34C9E" w:rsidRPr="008D3CD9" w:rsidRDefault="00A34C9E" w:rsidP="008D3CD9">
            <w:pPr>
              <w:widowControl w:val="0"/>
              <w:jc w:val="both"/>
              <w:rPr>
                <w:rFonts w:ascii="Times New Roman" w:eastAsia="Calibri" w:hAnsi="Times New Roman" w:cs="Times New Roman"/>
                <w:sz w:val="24"/>
                <w:szCs w:val="24"/>
              </w:rPr>
            </w:pPr>
            <w:r w:rsidRPr="008D3CD9">
              <w:rPr>
                <w:rFonts w:ascii="Times New Roman" w:eastAsia="Calibri" w:hAnsi="Times New Roman" w:cs="Times New Roman"/>
                <w:sz w:val="24"/>
                <w:szCs w:val="24"/>
              </w:rPr>
              <w:t>Проектная работа.</w:t>
            </w:r>
          </w:p>
        </w:tc>
      </w:tr>
      <w:tr w:rsidR="00A34C9E" w:rsidRPr="008D3CD9" w14:paraId="12BF84CF" w14:textId="77777777" w:rsidTr="008D3CD9">
        <w:trPr>
          <w:trHeight w:val="23"/>
        </w:trPr>
        <w:tc>
          <w:tcPr>
            <w:tcW w:w="5000" w:type="pct"/>
            <w:gridSpan w:val="3"/>
          </w:tcPr>
          <w:p w14:paraId="6197AC72" w14:textId="77777777" w:rsidR="00A34C9E" w:rsidRPr="008D3CD9" w:rsidRDefault="00A34C9E" w:rsidP="008D3CD9">
            <w:pPr>
              <w:widowControl w:val="0"/>
              <w:jc w:val="both"/>
              <w:rPr>
                <w:rFonts w:ascii="Times New Roman" w:eastAsia="Calibri" w:hAnsi="Times New Roman" w:cs="Times New Roman"/>
                <w:sz w:val="24"/>
                <w:szCs w:val="24"/>
              </w:rPr>
            </w:pPr>
            <w:r w:rsidRPr="008D3CD9">
              <w:rPr>
                <w:rFonts w:ascii="Times New Roman" w:eastAsia="Times New Roman" w:hAnsi="Times New Roman" w:cs="Times New Roman"/>
                <w:b/>
                <w:sz w:val="24"/>
                <w:szCs w:val="24"/>
              </w:rPr>
              <w:t>Перечень умений, осваиваемых в рамках дисциплины</w:t>
            </w:r>
          </w:p>
        </w:tc>
      </w:tr>
      <w:tr w:rsidR="00A34C9E" w:rsidRPr="008D3CD9" w14:paraId="01A0105F" w14:textId="77777777" w:rsidTr="008D3CD9">
        <w:trPr>
          <w:trHeight w:val="23"/>
        </w:trPr>
        <w:tc>
          <w:tcPr>
            <w:tcW w:w="1858" w:type="pct"/>
          </w:tcPr>
          <w:p w14:paraId="5856A22F"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bCs/>
                <w:iCs/>
                <w:sz w:val="24"/>
                <w:szCs w:val="24"/>
              </w:rPr>
              <w:t xml:space="preserve">Применять теоретические и практические знания </w:t>
            </w:r>
            <w:r w:rsidRPr="008D3CD9">
              <w:rPr>
                <w:rFonts w:ascii="Times New Roman" w:eastAsia="Times New Roman" w:hAnsi="Times New Roman" w:cs="Times New Roman"/>
                <w:sz w:val="24"/>
                <w:szCs w:val="24"/>
              </w:rPr>
              <w:t>в области аналитической химии и ее прикладных аспектов;</w:t>
            </w:r>
          </w:p>
          <w:p w14:paraId="0E98CCA1"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проводить самостоятельный поиск аналитической информации с использованием различных источников;</w:t>
            </w:r>
          </w:p>
          <w:p w14:paraId="16EEF104" w14:textId="77777777" w:rsidR="00A34C9E" w:rsidRPr="008D3CD9" w:rsidRDefault="00A34C9E" w:rsidP="008D3CD9">
            <w:pPr>
              <w:suppressAutoHyphens/>
              <w:jc w:val="both"/>
              <w:rPr>
                <w:rFonts w:ascii="Times New Roman" w:eastAsia="Times New Roman" w:hAnsi="Times New Roman" w:cs="Times New Roman"/>
                <w:bCs/>
                <w:iCs/>
                <w:sz w:val="24"/>
                <w:szCs w:val="24"/>
              </w:rPr>
            </w:pPr>
            <w:r w:rsidRPr="008D3CD9">
              <w:rPr>
                <w:rFonts w:ascii="Times New Roman" w:eastAsia="Times New Roman" w:hAnsi="Times New Roman" w:cs="Times New Roman"/>
                <w:sz w:val="24"/>
                <w:szCs w:val="24"/>
              </w:rPr>
              <w:t>использовать современные компьютерные технологии для обработки и передачи аналитической информации;</w:t>
            </w:r>
          </w:p>
          <w:p w14:paraId="67A0E697" w14:textId="77777777" w:rsidR="00A34C9E" w:rsidRPr="008D3CD9" w:rsidRDefault="00A34C9E" w:rsidP="008D3CD9">
            <w:pPr>
              <w:suppressAutoHyphens/>
              <w:jc w:val="both"/>
              <w:rPr>
                <w:rFonts w:ascii="Times New Roman" w:eastAsia="Times New Roman" w:hAnsi="Times New Roman" w:cs="Times New Roman"/>
                <w:bCs/>
                <w:iCs/>
                <w:sz w:val="24"/>
                <w:szCs w:val="24"/>
              </w:rPr>
            </w:pPr>
            <w:r w:rsidRPr="008D3CD9">
              <w:rPr>
                <w:rFonts w:ascii="Times New Roman" w:eastAsia="Times New Roman" w:hAnsi="Times New Roman" w:cs="Times New Roman"/>
                <w:bCs/>
                <w:iCs/>
                <w:sz w:val="24"/>
                <w:szCs w:val="24"/>
              </w:rPr>
              <w:t xml:space="preserve">самостоятельно приобретать новые знания по дисциплине анализировать их; </w:t>
            </w:r>
          </w:p>
          <w:p w14:paraId="22BB1B47"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уметь </w:t>
            </w:r>
            <w:proofErr w:type="gramStart"/>
            <w:r w:rsidRPr="008D3CD9">
              <w:rPr>
                <w:rFonts w:ascii="Times New Roman" w:eastAsia="Times New Roman" w:hAnsi="Times New Roman" w:cs="Times New Roman"/>
                <w:sz w:val="24"/>
                <w:szCs w:val="24"/>
              </w:rPr>
              <w:t>логически верно</w:t>
            </w:r>
            <w:proofErr w:type="gramEnd"/>
            <w:r w:rsidRPr="008D3CD9">
              <w:rPr>
                <w:rFonts w:ascii="Times New Roman" w:eastAsia="Times New Roman" w:hAnsi="Times New Roman" w:cs="Times New Roman"/>
                <w:sz w:val="24"/>
                <w:szCs w:val="24"/>
              </w:rPr>
              <w:t xml:space="preserve">, аргументировано и ясно строить устную и письменную речь; </w:t>
            </w:r>
          </w:p>
          <w:p w14:paraId="7F124642" w14:textId="77777777" w:rsidR="00A34C9E" w:rsidRPr="008D3CD9" w:rsidRDefault="00A34C9E" w:rsidP="008D3CD9">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ориентироваться в основных аналитических и метрологических </w:t>
            </w:r>
            <w:r w:rsidRPr="008D3CD9">
              <w:rPr>
                <w:rFonts w:ascii="Times New Roman" w:eastAsia="Times New Roman" w:hAnsi="Times New Roman" w:cs="Times New Roman"/>
                <w:sz w:val="24"/>
                <w:szCs w:val="24"/>
              </w:rPr>
              <w:lastRenderedPageBreak/>
              <w:t>характеристиках методов анализа;</w:t>
            </w:r>
          </w:p>
          <w:p w14:paraId="7B1E5F83" w14:textId="77777777" w:rsidR="00A34C9E" w:rsidRPr="008D3CD9" w:rsidRDefault="00A34C9E" w:rsidP="008D3CD9">
            <w:pPr>
              <w:widowControl w:val="0"/>
              <w:suppressAutoHyphens/>
              <w:jc w:val="both"/>
              <w:rPr>
                <w:rFonts w:ascii="Times New Roman" w:eastAsia="Times New Roman" w:hAnsi="Times New Roman" w:cs="Times New Roman"/>
                <w:bCs/>
                <w:sz w:val="24"/>
                <w:szCs w:val="24"/>
              </w:rPr>
            </w:pPr>
            <w:r w:rsidRPr="008D3CD9">
              <w:rPr>
                <w:rFonts w:ascii="Times New Roman" w:eastAsia="Times New Roman" w:hAnsi="Times New Roman" w:cs="Times New Roman"/>
                <w:sz w:val="24"/>
                <w:szCs w:val="24"/>
              </w:rPr>
              <w:t>обладать навыками проведения химического анализа;</w:t>
            </w:r>
          </w:p>
          <w:p w14:paraId="57432970"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обладать навыками работы на современном стандартном оборудовании, применяемом в аналитических и физико-химических исследованиях; </w:t>
            </w:r>
          </w:p>
          <w:p w14:paraId="46998979" w14:textId="77777777" w:rsidR="00A34C9E" w:rsidRPr="008D3CD9" w:rsidRDefault="00A34C9E" w:rsidP="008D3CD9">
            <w:pPr>
              <w:jc w:val="both"/>
              <w:rPr>
                <w:rFonts w:ascii="Times New Roman" w:eastAsia="Times New Roman" w:hAnsi="Times New Roman" w:cs="Times New Roman"/>
                <w:b/>
                <w:sz w:val="24"/>
                <w:szCs w:val="24"/>
              </w:rPr>
            </w:pPr>
            <w:r w:rsidRPr="008D3CD9">
              <w:rPr>
                <w:rFonts w:ascii="Times New Roman" w:eastAsia="Times New Roman" w:hAnsi="Times New Roman" w:cs="Times New Roman"/>
                <w:sz w:val="24"/>
                <w:szCs w:val="24"/>
              </w:rPr>
              <w:t>владеть методами безопасной работы в химической лаборатории и обращения с химическими материалами с учетом их физических и химических свойств, способностью проводить оценку возможных рисков.</w:t>
            </w:r>
          </w:p>
        </w:tc>
        <w:tc>
          <w:tcPr>
            <w:tcW w:w="1979" w:type="pct"/>
            <w:tcBorders>
              <w:top w:val="single" w:sz="4" w:space="0" w:color="auto"/>
              <w:left w:val="single" w:sz="4" w:space="0" w:color="auto"/>
              <w:bottom w:val="single" w:sz="4" w:space="0" w:color="auto"/>
              <w:right w:val="single" w:sz="4" w:space="0" w:color="auto"/>
            </w:tcBorders>
          </w:tcPr>
          <w:p w14:paraId="0B3BD45B"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lastRenderedPageBreak/>
              <w:t>Демонстрирует алгоритмы выполнения работ в профессиональной области;</w:t>
            </w:r>
          </w:p>
          <w:p w14:paraId="114E6208"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проводит самостоятельный поиск аналитической информации с использованием различных источников;</w:t>
            </w:r>
          </w:p>
          <w:p w14:paraId="07137E83" w14:textId="77777777" w:rsidR="00A34C9E" w:rsidRPr="008D3CD9" w:rsidRDefault="00A34C9E" w:rsidP="008D3CD9">
            <w:pPr>
              <w:widowControl w:val="0"/>
              <w:jc w:val="both"/>
              <w:rPr>
                <w:rFonts w:ascii="Times New Roman" w:eastAsia="Times New Roman" w:hAnsi="Times New Roman" w:cs="Times New Roman"/>
                <w:bCs/>
                <w:sz w:val="24"/>
                <w:szCs w:val="24"/>
                <w:highlight w:val="yellow"/>
                <w:lang w:eastAsia="ru-RU"/>
              </w:rPr>
            </w:pPr>
            <w:r w:rsidRPr="008D3CD9">
              <w:rPr>
                <w:rFonts w:ascii="Times New Roman" w:eastAsia="Times New Roman" w:hAnsi="Times New Roman" w:cs="Times New Roman"/>
                <w:bCs/>
                <w:sz w:val="24"/>
                <w:lang w:eastAsia="ru-RU"/>
              </w:rPr>
              <w:t xml:space="preserve">демонстрирует правильность, точность, полноту оформления документации по химическому анализу </w:t>
            </w:r>
            <w:r w:rsidRPr="008D3CD9">
              <w:rPr>
                <w:rFonts w:ascii="Times New Roman" w:eastAsia="Times New Roman" w:hAnsi="Times New Roman" w:cs="Times New Roman"/>
                <w:iCs/>
                <w:sz w:val="24"/>
                <w:szCs w:val="24"/>
                <w:lang w:eastAsia="ru-RU"/>
              </w:rPr>
              <w:t>с использованием информационных технологий;</w:t>
            </w:r>
          </w:p>
          <w:p w14:paraId="11E92482" w14:textId="77777777" w:rsidR="00A34C9E" w:rsidRPr="008D3CD9" w:rsidRDefault="00A34C9E" w:rsidP="008D3CD9">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ориентируется в основных аналитических и метрологических характеристиках методов анализа;</w:t>
            </w:r>
          </w:p>
          <w:p w14:paraId="382A5C8E" w14:textId="77777777" w:rsidR="00A34C9E" w:rsidRPr="008D3CD9" w:rsidRDefault="00A34C9E" w:rsidP="008D3CD9">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владеет методами безопасной работы в химической лаборатории</w:t>
            </w:r>
          </w:p>
          <w:p w14:paraId="4C2D7872" w14:textId="77777777" w:rsidR="00A34C9E" w:rsidRPr="008D3CD9" w:rsidRDefault="00A34C9E" w:rsidP="008D3CD9">
            <w:pPr>
              <w:suppressAutoHyphens/>
              <w:jc w:val="both"/>
              <w:rPr>
                <w:rFonts w:ascii="Times New Roman" w:eastAsia="Times New Roman" w:hAnsi="Times New Roman" w:cs="Times New Roman"/>
                <w:sz w:val="24"/>
                <w:szCs w:val="24"/>
              </w:rPr>
            </w:pPr>
          </w:p>
        </w:tc>
        <w:tc>
          <w:tcPr>
            <w:tcW w:w="1163" w:type="pct"/>
          </w:tcPr>
          <w:p w14:paraId="0772847C" w14:textId="77777777" w:rsidR="00A34C9E" w:rsidRPr="008D3CD9" w:rsidRDefault="00A34C9E" w:rsidP="008D3CD9">
            <w:pPr>
              <w:widowControl w:val="0"/>
              <w:jc w:val="both"/>
              <w:rPr>
                <w:rFonts w:ascii="Times New Roman" w:eastAsia="Calibri" w:hAnsi="Times New Roman" w:cs="Times New Roman"/>
                <w:sz w:val="24"/>
                <w:szCs w:val="24"/>
              </w:rPr>
            </w:pPr>
            <w:r w:rsidRPr="008D3CD9">
              <w:rPr>
                <w:rFonts w:ascii="Times New Roman" w:eastAsia="Calibri" w:hAnsi="Times New Roman" w:cs="Times New Roman"/>
                <w:sz w:val="24"/>
                <w:szCs w:val="24"/>
              </w:rPr>
              <w:t>Экспертное наблюдение за ходом выполнения практической работы.</w:t>
            </w:r>
          </w:p>
          <w:p w14:paraId="4F513F12" w14:textId="77777777" w:rsidR="00A34C9E" w:rsidRPr="008D3CD9" w:rsidRDefault="00A34C9E" w:rsidP="008D3CD9">
            <w:pPr>
              <w:widowControl w:val="0"/>
              <w:jc w:val="both"/>
              <w:rPr>
                <w:rFonts w:ascii="Times New Roman" w:eastAsia="Calibri" w:hAnsi="Times New Roman" w:cs="Times New Roman"/>
                <w:sz w:val="24"/>
                <w:szCs w:val="24"/>
              </w:rPr>
            </w:pPr>
            <w:r w:rsidRPr="008D3CD9">
              <w:rPr>
                <w:rFonts w:ascii="Times New Roman" w:eastAsia="Calibri" w:hAnsi="Times New Roman" w:cs="Times New Roman"/>
                <w:sz w:val="24"/>
                <w:szCs w:val="24"/>
              </w:rPr>
              <w:t>Оценка результатов выполнения практической работы.</w:t>
            </w:r>
          </w:p>
          <w:p w14:paraId="7AED6DF4" w14:textId="77777777" w:rsidR="00A34C9E" w:rsidRPr="008D3CD9" w:rsidRDefault="00A34C9E" w:rsidP="008D3CD9">
            <w:pPr>
              <w:widowControl w:val="0"/>
              <w:jc w:val="both"/>
              <w:rPr>
                <w:rFonts w:ascii="Times New Roman" w:eastAsia="Calibri" w:hAnsi="Times New Roman" w:cs="Times New Roman"/>
                <w:bCs/>
                <w:sz w:val="24"/>
                <w:szCs w:val="24"/>
              </w:rPr>
            </w:pPr>
          </w:p>
        </w:tc>
      </w:tr>
    </w:tbl>
    <w:p w14:paraId="70A4358E" w14:textId="3341FADD" w:rsidR="00AC66FE" w:rsidRPr="0009243A" w:rsidRDefault="00AC66FE"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47F9BF0A" w14:textId="77777777" w:rsidR="00AC66FE" w:rsidRPr="0009243A" w:rsidRDefault="00AC66FE" w:rsidP="00AC66FE">
      <w:pPr>
        <w:spacing w:after="60" w:line="276" w:lineRule="auto"/>
        <w:ind w:firstLine="709"/>
        <w:jc w:val="right"/>
        <w:outlineLvl w:val="1"/>
        <w:rPr>
          <w:rFonts w:ascii="Times New Roman" w:eastAsia="Times New Roman" w:hAnsi="Times New Roman" w:cs="Times New Roman"/>
          <w:b/>
          <w:bCs/>
          <w:sz w:val="24"/>
          <w:szCs w:val="24"/>
          <w:lang w:eastAsia="ru-RU"/>
        </w:rPr>
      </w:pPr>
      <w:bookmarkStart w:id="47" w:name="_Toc116600471"/>
      <w:bookmarkStart w:id="48" w:name="_Toc136010099"/>
      <w:r w:rsidRPr="0009243A">
        <w:rPr>
          <w:rFonts w:ascii="Times New Roman" w:eastAsia="Times New Roman" w:hAnsi="Times New Roman" w:cs="Times New Roman"/>
          <w:b/>
          <w:bCs/>
          <w:sz w:val="24"/>
          <w:szCs w:val="24"/>
          <w:lang w:eastAsia="ru-RU"/>
        </w:rPr>
        <w:lastRenderedPageBreak/>
        <w:t>Приложение 3.10</w:t>
      </w:r>
      <w:bookmarkEnd w:id="47"/>
      <w:bookmarkEnd w:id="48"/>
    </w:p>
    <w:p w14:paraId="5322B3C8" w14:textId="77777777" w:rsidR="00AC66FE" w:rsidRPr="008D3CD9" w:rsidRDefault="00AC66FE" w:rsidP="00AC66FE">
      <w:pPr>
        <w:spacing w:after="120" w:line="276" w:lineRule="auto"/>
        <w:jc w:val="right"/>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к ПОП по специальности</w:t>
      </w:r>
    </w:p>
    <w:p w14:paraId="7557CEA1" w14:textId="77777777" w:rsidR="00AC66FE" w:rsidRPr="008D3CD9" w:rsidRDefault="00AC66FE" w:rsidP="00AC66FE">
      <w:pPr>
        <w:spacing w:after="200" w:line="276" w:lineRule="auto"/>
        <w:jc w:val="right"/>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lang w:eastAsia="ru-RU"/>
        </w:rPr>
        <w:t>32.02.01 Медико-профилактическое дело</w:t>
      </w:r>
    </w:p>
    <w:p w14:paraId="449EE190"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1E401A85"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1C46258D"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4A1B65C4"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181BFE5A"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04F976A0"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714886E1"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066B4CC5" w14:textId="77777777" w:rsidR="00AC66FE" w:rsidRPr="0009243A" w:rsidRDefault="00AC66FE" w:rsidP="00AC66FE">
      <w:pPr>
        <w:spacing w:after="200" w:line="276" w:lineRule="auto"/>
        <w:jc w:val="center"/>
        <w:rPr>
          <w:rFonts w:ascii="Times New Roman" w:eastAsia="Times New Roman" w:hAnsi="Times New Roman" w:cs="Times New Roman"/>
          <w:b/>
          <w:sz w:val="24"/>
          <w:szCs w:val="24"/>
          <w:lang w:eastAsia="ru-RU"/>
        </w:rPr>
      </w:pPr>
    </w:p>
    <w:p w14:paraId="5D6CCBC0" w14:textId="1C18F4EF" w:rsidR="00AC66FE" w:rsidRDefault="0009243A" w:rsidP="00AC66FE">
      <w:pPr>
        <w:spacing w:after="60" w:line="276" w:lineRule="auto"/>
        <w:ind w:firstLine="709"/>
        <w:jc w:val="center"/>
        <w:outlineLvl w:val="1"/>
        <w:rPr>
          <w:rFonts w:ascii="Times New Roman" w:eastAsia="Times New Roman" w:hAnsi="Times New Roman" w:cs="Times New Roman"/>
          <w:b/>
          <w:bCs/>
          <w:sz w:val="24"/>
          <w:szCs w:val="24"/>
          <w:lang w:eastAsia="ru-RU"/>
        </w:rPr>
      </w:pPr>
      <w:bookmarkStart w:id="49" w:name="_Toc136010100"/>
      <w:r>
        <w:rPr>
          <w:rFonts w:ascii="Times New Roman" w:eastAsia="Times New Roman" w:hAnsi="Times New Roman" w:cs="Times New Roman"/>
          <w:b/>
          <w:bCs/>
          <w:sz w:val="24"/>
          <w:szCs w:val="24"/>
          <w:lang w:eastAsia="ru-RU"/>
        </w:rPr>
        <w:t>ПРИМЕРНАЯ РАБОЧАЯ ПРОГРАММА УЧЕБНОЙ ДИСЦИПЛИНЫ</w:t>
      </w:r>
      <w:bookmarkEnd w:id="49"/>
    </w:p>
    <w:p w14:paraId="348265C8" w14:textId="77777777" w:rsidR="008D3CD9" w:rsidRPr="0009243A" w:rsidRDefault="008D3CD9" w:rsidP="00AC66FE">
      <w:pPr>
        <w:spacing w:after="60" w:line="276" w:lineRule="auto"/>
        <w:ind w:firstLine="709"/>
        <w:jc w:val="center"/>
        <w:outlineLvl w:val="1"/>
        <w:rPr>
          <w:rFonts w:ascii="Times New Roman" w:eastAsia="Times New Roman" w:hAnsi="Times New Roman" w:cs="Times New Roman"/>
          <w:b/>
          <w:bCs/>
          <w:sz w:val="24"/>
          <w:szCs w:val="24"/>
          <w:lang w:eastAsia="ru-RU"/>
        </w:rPr>
      </w:pPr>
    </w:p>
    <w:p w14:paraId="31D168B5" w14:textId="128F2F24" w:rsidR="00AC66FE" w:rsidRPr="0009243A" w:rsidRDefault="00AC66FE" w:rsidP="00AC66FE">
      <w:pPr>
        <w:spacing w:after="60" w:line="276" w:lineRule="auto"/>
        <w:ind w:firstLine="709"/>
        <w:jc w:val="center"/>
        <w:outlineLvl w:val="1"/>
        <w:rPr>
          <w:rFonts w:ascii="Times New Roman" w:eastAsia="Times New Roman" w:hAnsi="Times New Roman" w:cs="Times New Roman"/>
          <w:b/>
          <w:bCs/>
          <w:iCs/>
          <w:sz w:val="24"/>
          <w:szCs w:val="24"/>
          <w:lang w:eastAsia="ru-RU"/>
        </w:rPr>
      </w:pPr>
      <w:bookmarkStart w:id="50" w:name="_Toc136010101"/>
      <w:r w:rsidRPr="0009243A">
        <w:rPr>
          <w:rFonts w:ascii="Times New Roman" w:eastAsia="Times New Roman" w:hAnsi="Times New Roman" w:cs="Times New Roman"/>
          <w:b/>
          <w:bCs/>
          <w:iCs/>
          <w:sz w:val="24"/>
          <w:szCs w:val="24"/>
          <w:lang w:eastAsia="ru-RU"/>
        </w:rPr>
        <w:t>ОП.04 Психология общения и конфликтология</w:t>
      </w:r>
      <w:bookmarkEnd w:id="50"/>
    </w:p>
    <w:p w14:paraId="49AAA711" w14:textId="77777777" w:rsidR="00AC66FE" w:rsidRPr="0009243A" w:rsidRDefault="00AC66FE" w:rsidP="00AC66FE">
      <w:pPr>
        <w:spacing w:after="200" w:line="276" w:lineRule="auto"/>
        <w:jc w:val="center"/>
        <w:rPr>
          <w:rFonts w:ascii="Times New Roman" w:eastAsia="Times New Roman" w:hAnsi="Times New Roman" w:cs="Times New Roman"/>
          <w:b/>
          <w:iCs/>
          <w:sz w:val="24"/>
          <w:szCs w:val="24"/>
          <w:lang w:eastAsia="ru-RU"/>
        </w:rPr>
      </w:pPr>
    </w:p>
    <w:p w14:paraId="32D823AC"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28DD57ED"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4E82DBCA"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0D36B32C"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068449D9"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1C11B96A"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6F02D818"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5B290096"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4F085BAC" w14:textId="77777777" w:rsidR="00AC66FE" w:rsidRPr="0009243A" w:rsidRDefault="00AC66FE" w:rsidP="00AC66FE">
      <w:pPr>
        <w:spacing w:after="200" w:line="276" w:lineRule="auto"/>
        <w:rPr>
          <w:rFonts w:ascii="Times New Roman" w:eastAsia="Times New Roman" w:hAnsi="Times New Roman" w:cs="Times New Roman"/>
          <w:b/>
          <w:sz w:val="24"/>
          <w:szCs w:val="24"/>
          <w:lang w:eastAsia="ru-RU"/>
        </w:rPr>
      </w:pPr>
    </w:p>
    <w:p w14:paraId="0EB1C5E1" w14:textId="77777777" w:rsidR="00AC66FE" w:rsidRPr="0009243A" w:rsidRDefault="00AC66FE" w:rsidP="00AC66FE">
      <w:pPr>
        <w:spacing w:after="200" w:line="276" w:lineRule="auto"/>
        <w:jc w:val="right"/>
        <w:rPr>
          <w:rFonts w:ascii="Times New Roman" w:eastAsia="Times New Roman" w:hAnsi="Times New Roman" w:cs="Times New Roman"/>
          <w:b/>
          <w:sz w:val="24"/>
          <w:szCs w:val="24"/>
          <w:lang w:eastAsia="ru-RU"/>
        </w:rPr>
      </w:pPr>
    </w:p>
    <w:p w14:paraId="55010DE5" w14:textId="77777777" w:rsidR="00AC66FE" w:rsidRPr="0009243A" w:rsidRDefault="00AC66FE" w:rsidP="00AC66FE">
      <w:pPr>
        <w:spacing w:after="200" w:line="276" w:lineRule="auto"/>
        <w:jc w:val="center"/>
        <w:rPr>
          <w:rFonts w:ascii="Times New Roman" w:eastAsia="Times New Roman" w:hAnsi="Times New Roman" w:cs="Times New Roman"/>
          <w:b/>
          <w:bCs/>
          <w:iCs/>
          <w:sz w:val="24"/>
          <w:szCs w:val="24"/>
          <w:lang w:eastAsia="ru-RU"/>
        </w:rPr>
      </w:pPr>
    </w:p>
    <w:p w14:paraId="247EFD22" w14:textId="77777777" w:rsidR="00AC66FE" w:rsidRPr="0009243A" w:rsidRDefault="00AC66FE" w:rsidP="00AC66FE">
      <w:pPr>
        <w:spacing w:after="200" w:line="276" w:lineRule="auto"/>
        <w:jc w:val="center"/>
        <w:rPr>
          <w:rFonts w:ascii="Times New Roman" w:eastAsia="Times New Roman" w:hAnsi="Times New Roman" w:cs="Times New Roman"/>
          <w:b/>
          <w:bCs/>
          <w:iCs/>
          <w:sz w:val="24"/>
          <w:szCs w:val="24"/>
          <w:lang w:eastAsia="ru-RU"/>
        </w:rPr>
      </w:pPr>
    </w:p>
    <w:p w14:paraId="36C1CD41" w14:textId="77777777" w:rsidR="00AC66FE" w:rsidRPr="0009243A" w:rsidRDefault="00AC66FE" w:rsidP="00AC66FE">
      <w:pPr>
        <w:spacing w:after="200" w:line="276" w:lineRule="auto"/>
        <w:jc w:val="center"/>
        <w:rPr>
          <w:rFonts w:ascii="Times New Roman" w:eastAsia="Times New Roman" w:hAnsi="Times New Roman" w:cs="Times New Roman"/>
          <w:b/>
          <w:bCs/>
          <w:iCs/>
          <w:sz w:val="24"/>
          <w:szCs w:val="24"/>
          <w:lang w:eastAsia="ru-RU"/>
        </w:rPr>
        <w:sectPr w:rsidR="00AC66FE" w:rsidRPr="0009243A" w:rsidSect="008D3CD9">
          <w:pgSz w:w="11906" w:h="16838"/>
          <w:pgMar w:top="1134" w:right="567" w:bottom="1134" w:left="1701" w:header="709" w:footer="170" w:gutter="0"/>
          <w:cols w:space="720"/>
          <w:docGrid w:linePitch="299"/>
        </w:sectPr>
      </w:pPr>
      <w:r w:rsidRPr="0009243A">
        <w:rPr>
          <w:rFonts w:ascii="Times New Roman" w:eastAsia="Times New Roman" w:hAnsi="Times New Roman" w:cs="Times New Roman"/>
          <w:b/>
          <w:bCs/>
          <w:iCs/>
          <w:sz w:val="24"/>
          <w:szCs w:val="24"/>
          <w:lang w:eastAsia="ru-RU"/>
        </w:rPr>
        <w:t>2023 г.</w:t>
      </w:r>
    </w:p>
    <w:p w14:paraId="5242E3AF" w14:textId="77777777" w:rsidR="00AC66FE" w:rsidRPr="0009243A" w:rsidRDefault="00AC66FE" w:rsidP="00AC66FE">
      <w:pPr>
        <w:spacing w:after="200"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СОДЕРЖАНИЕ</w:t>
      </w:r>
    </w:p>
    <w:p w14:paraId="6B2585D7" w14:textId="77777777" w:rsidR="00AC66FE" w:rsidRPr="0009243A" w:rsidRDefault="00AC66FE" w:rsidP="00AC66FE">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C66FE" w:rsidRPr="0009243A" w14:paraId="063D832D" w14:textId="77777777" w:rsidTr="003B4E70">
        <w:tc>
          <w:tcPr>
            <w:tcW w:w="7501" w:type="dxa"/>
          </w:tcPr>
          <w:p w14:paraId="198C7E12" w14:textId="77777777" w:rsidR="00AC66FE" w:rsidRPr="0009243A" w:rsidRDefault="00AC66FE" w:rsidP="003D12E2">
            <w:pPr>
              <w:numPr>
                <w:ilvl w:val="0"/>
                <w:numId w:val="7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3DCD40D8" w14:textId="77777777" w:rsidR="00AC66FE" w:rsidRPr="0009243A" w:rsidRDefault="00AC66FE" w:rsidP="00AC66FE">
            <w:pPr>
              <w:spacing w:after="200" w:line="276" w:lineRule="auto"/>
              <w:rPr>
                <w:rFonts w:ascii="Times New Roman" w:eastAsia="Times New Roman" w:hAnsi="Times New Roman" w:cs="Times New Roman"/>
                <w:b/>
                <w:sz w:val="24"/>
                <w:szCs w:val="24"/>
                <w:lang w:eastAsia="ru-RU"/>
              </w:rPr>
            </w:pPr>
          </w:p>
        </w:tc>
      </w:tr>
      <w:tr w:rsidR="00AC66FE" w:rsidRPr="0009243A" w14:paraId="4E655829" w14:textId="77777777" w:rsidTr="003B4E70">
        <w:tc>
          <w:tcPr>
            <w:tcW w:w="7501" w:type="dxa"/>
          </w:tcPr>
          <w:p w14:paraId="00DE0D9F" w14:textId="77777777" w:rsidR="00AC66FE" w:rsidRPr="0009243A" w:rsidRDefault="00AC66FE" w:rsidP="003D12E2">
            <w:pPr>
              <w:numPr>
                <w:ilvl w:val="0"/>
                <w:numId w:val="7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61BD500C" w14:textId="77777777" w:rsidR="00AC66FE" w:rsidRPr="0009243A" w:rsidRDefault="00AC66FE" w:rsidP="003D12E2">
            <w:pPr>
              <w:numPr>
                <w:ilvl w:val="0"/>
                <w:numId w:val="7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36B4BA8C" w14:textId="77777777" w:rsidR="00AC66FE" w:rsidRPr="0009243A" w:rsidRDefault="00AC66FE" w:rsidP="00AC66FE">
            <w:pPr>
              <w:spacing w:after="200" w:line="276" w:lineRule="auto"/>
              <w:ind w:left="644"/>
              <w:rPr>
                <w:rFonts w:ascii="Times New Roman" w:eastAsia="Times New Roman" w:hAnsi="Times New Roman" w:cs="Times New Roman"/>
                <w:b/>
                <w:sz w:val="24"/>
                <w:szCs w:val="24"/>
                <w:lang w:eastAsia="ru-RU"/>
              </w:rPr>
            </w:pPr>
          </w:p>
        </w:tc>
      </w:tr>
      <w:tr w:rsidR="00AC66FE" w:rsidRPr="0009243A" w14:paraId="5F6BF63F" w14:textId="77777777" w:rsidTr="003B4E70">
        <w:tc>
          <w:tcPr>
            <w:tcW w:w="7501" w:type="dxa"/>
          </w:tcPr>
          <w:p w14:paraId="20F40BCA" w14:textId="77777777" w:rsidR="00AC66FE" w:rsidRPr="0009243A" w:rsidRDefault="00AC66FE" w:rsidP="003D12E2">
            <w:pPr>
              <w:numPr>
                <w:ilvl w:val="0"/>
                <w:numId w:val="78"/>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D7517A1" w14:textId="77777777" w:rsidR="00AC66FE" w:rsidRPr="0009243A" w:rsidRDefault="00AC66FE" w:rsidP="00AC66FE">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20184DC3" w14:textId="77777777" w:rsidR="00AC66FE" w:rsidRPr="0009243A" w:rsidRDefault="00AC66FE" w:rsidP="00AC66FE">
            <w:pPr>
              <w:spacing w:after="200" w:line="276" w:lineRule="auto"/>
              <w:rPr>
                <w:rFonts w:ascii="Times New Roman" w:eastAsia="Times New Roman" w:hAnsi="Times New Roman" w:cs="Times New Roman"/>
                <w:b/>
                <w:sz w:val="24"/>
                <w:szCs w:val="24"/>
                <w:lang w:eastAsia="ru-RU"/>
              </w:rPr>
            </w:pPr>
          </w:p>
        </w:tc>
      </w:tr>
    </w:tbl>
    <w:p w14:paraId="4BD2C8DF" w14:textId="77777777" w:rsidR="00AC66FE" w:rsidRPr="0009243A" w:rsidRDefault="00AC66FE" w:rsidP="008D3CD9">
      <w:pPr>
        <w:numPr>
          <w:ilvl w:val="0"/>
          <w:numId w:val="50"/>
        </w:numPr>
        <w:suppressAutoHyphens/>
        <w:spacing w:line="276" w:lineRule="auto"/>
        <w:ind w:left="0" w:firstLine="284"/>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i/>
          <w:sz w:val="24"/>
          <w:u w:val="single"/>
          <w:lang w:eastAsia="ru-RU"/>
        </w:rPr>
        <w:br w:type="page"/>
      </w:r>
      <w:r w:rsidRPr="0009243A">
        <w:rPr>
          <w:rFonts w:ascii="Times New Roman" w:eastAsia="Times New Roman" w:hAnsi="Times New Roman" w:cs="Times New Roman"/>
          <w:b/>
          <w:sz w:val="24"/>
          <w:szCs w:val="24"/>
          <w:lang w:eastAsia="ru-RU"/>
        </w:rPr>
        <w:lastRenderedPageBreak/>
        <w:t>ОБЩАЯ ХАРАКТЕРИСТИКА ПРИМЕРНОЙ РАБОЧЕЙ ПРОГРАММЫ УЧЕБНОЙ ДИСЦИПЛИНЫ</w:t>
      </w:r>
    </w:p>
    <w:p w14:paraId="7070E1C2" w14:textId="77777777" w:rsidR="00AC66FE" w:rsidRPr="0009243A" w:rsidRDefault="00AC66FE" w:rsidP="008D3CD9">
      <w:pPr>
        <w:suppressAutoHyphens/>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«ОП.04 Психология общения и конфликтология»</w:t>
      </w:r>
    </w:p>
    <w:p w14:paraId="354C3E5F" w14:textId="77777777" w:rsidR="00AC66FE" w:rsidRPr="0009243A" w:rsidRDefault="00AC66FE" w:rsidP="00AC6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9018D97" w14:textId="459EAE9E" w:rsidR="00AC66FE" w:rsidRPr="0009243A" w:rsidRDefault="00AC66FE" w:rsidP="00AC66FE">
      <w:pPr>
        <w:shd w:val="clear" w:color="auto" w:fill="FFFFFF"/>
        <w:tabs>
          <w:tab w:val="left" w:leader="underscore" w:pos="8251"/>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Учебная дисциплина «ОП.04 Психология общения и конфликтология» является обязательной частью общепрофессионального цикла примерной образовательной программы в соответствии с ФГОС СПО по специальности </w:t>
      </w:r>
      <w:r w:rsidRPr="0009243A">
        <w:rPr>
          <w:rFonts w:ascii="Times New Roman" w:eastAsia="Times New Roman" w:hAnsi="Times New Roman" w:cs="Times New Roman"/>
          <w:iCs/>
          <w:sz w:val="24"/>
          <w:szCs w:val="24"/>
          <w:lang w:eastAsia="ru-RU"/>
        </w:rPr>
        <w:t>32.02.01 Медико-профилактическое дело</w:t>
      </w:r>
      <w:r w:rsidRPr="0009243A">
        <w:rPr>
          <w:rFonts w:ascii="Times New Roman" w:eastAsia="Times New Roman" w:hAnsi="Times New Roman" w:cs="Times New Roman"/>
          <w:sz w:val="24"/>
          <w:szCs w:val="24"/>
          <w:lang w:eastAsia="ru-RU"/>
        </w:rPr>
        <w:t>.</w:t>
      </w:r>
    </w:p>
    <w:p w14:paraId="5BA1B3D8" w14:textId="77777777" w:rsidR="00AC66FE" w:rsidRPr="0009243A" w:rsidRDefault="00AC66FE" w:rsidP="00AC66FE">
      <w:pPr>
        <w:shd w:val="clear" w:color="auto" w:fill="FFFFFF"/>
        <w:tabs>
          <w:tab w:val="left" w:leader="underscore" w:pos="5954"/>
          <w:tab w:val="left" w:leader="underscore" w:pos="6473"/>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Pr="0009243A">
        <w:rPr>
          <w:rFonts w:ascii="Times New Roman" w:eastAsia="Times New Roman" w:hAnsi="Times New Roman" w:cs="Times New Roman"/>
          <w:sz w:val="24"/>
          <w:szCs w:val="24"/>
          <w:lang w:eastAsia="ru-RU"/>
        </w:rPr>
        <w:br/>
      </w:r>
      <w:r w:rsidRPr="0009243A">
        <w:rPr>
          <w:rFonts w:ascii="Times New Roman" w:eastAsia="Times New Roman" w:hAnsi="Times New Roman" w:cs="Times New Roman"/>
          <w:iCs/>
          <w:spacing w:val="-3"/>
          <w:sz w:val="24"/>
          <w:szCs w:val="24"/>
          <w:lang w:eastAsia="ru-RU"/>
        </w:rPr>
        <w:t>ОК 03, ОК 04, ОК 05, ОК 06.</w:t>
      </w:r>
    </w:p>
    <w:p w14:paraId="11CFE16B" w14:textId="77777777" w:rsidR="00AC66FE" w:rsidRPr="0009243A" w:rsidRDefault="00AC66FE" w:rsidP="00AC66FE">
      <w:pPr>
        <w:spacing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1.2. Цель и планируемые результаты освоения дисциплины:</w:t>
      </w:r>
    </w:p>
    <w:p w14:paraId="6F076E7B" w14:textId="77777777" w:rsidR="00AC66FE" w:rsidRPr="0009243A" w:rsidRDefault="00AC66FE" w:rsidP="00AC66FE">
      <w:pPr>
        <w:suppressAutoHyphens/>
        <w:ind w:firstLine="709"/>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lang w:eastAsia="ru-RU"/>
        </w:rPr>
        <w:br/>
        <w:t>и знания</w:t>
      </w:r>
    </w:p>
    <w:tbl>
      <w:tblPr>
        <w:tblW w:w="5000" w:type="pct"/>
        <w:tblLook w:val="04A0" w:firstRow="1" w:lastRow="0" w:firstColumn="1" w:lastColumn="0" w:noHBand="0" w:noVBand="1"/>
      </w:tblPr>
      <w:tblGrid>
        <w:gridCol w:w="1408"/>
        <w:gridCol w:w="4281"/>
        <w:gridCol w:w="3940"/>
      </w:tblGrid>
      <w:tr w:rsidR="008D3CD9" w:rsidRPr="008D3CD9" w14:paraId="168F839B" w14:textId="77777777" w:rsidTr="00330D42">
        <w:trPr>
          <w:trHeight w:val="20"/>
        </w:trPr>
        <w:tc>
          <w:tcPr>
            <w:tcW w:w="731" w:type="pct"/>
            <w:vMerge w:val="restart"/>
            <w:tcBorders>
              <w:top w:val="single" w:sz="4" w:space="0" w:color="auto"/>
              <w:left w:val="single" w:sz="4" w:space="0" w:color="auto"/>
              <w:right w:val="single" w:sz="4" w:space="0" w:color="auto"/>
            </w:tcBorders>
            <w:shd w:val="clear" w:color="auto" w:fill="auto"/>
          </w:tcPr>
          <w:p w14:paraId="70451416"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 xml:space="preserve">Код </w:t>
            </w:r>
          </w:p>
          <w:p w14:paraId="48965662" w14:textId="25207140"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ПК, ОК</w:t>
            </w:r>
          </w:p>
        </w:tc>
        <w:tc>
          <w:tcPr>
            <w:tcW w:w="4269" w:type="pct"/>
            <w:gridSpan w:val="2"/>
            <w:tcBorders>
              <w:top w:val="single" w:sz="4" w:space="0" w:color="auto"/>
              <w:left w:val="nil"/>
              <w:bottom w:val="single" w:sz="4" w:space="0" w:color="auto"/>
              <w:right w:val="single" w:sz="4" w:space="0" w:color="auto"/>
            </w:tcBorders>
            <w:shd w:val="clear" w:color="auto" w:fill="auto"/>
          </w:tcPr>
          <w:p w14:paraId="316BFB2C" w14:textId="4287709D" w:rsidR="008D3CD9" w:rsidRPr="008D3CD9" w:rsidRDefault="008D3CD9" w:rsidP="008D3CD9">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Дисциплинарные результаты</w:t>
            </w:r>
          </w:p>
        </w:tc>
      </w:tr>
      <w:tr w:rsidR="008D3CD9" w:rsidRPr="008D3CD9" w14:paraId="03676024" w14:textId="77777777" w:rsidTr="00330D42">
        <w:trPr>
          <w:trHeight w:val="20"/>
        </w:trPr>
        <w:tc>
          <w:tcPr>
            <w:tcW w:w="731" w:type="pct"/>
            <w:vMerge/>
            <w:tcBorders>
              <w:left w:val="single" w:sz="4" w:space="0" w:color="auto"/>
              <w:bottom w:val="single" w:sz="4" w:space="0" w:color="auto"/>
              <w:right w:val="single" w:sz="4" w:space="0" w:color="auto"/>
            </w:tcBorders>
            <w:shd w:val="clear" w:color="auto" w:fill="auto"/>
            <w:hideMark/>
          </w:tcPr>
          <w:p w14:paraId="6225CF86" w14:textId="498AE376" w:rsidR="008D3CD9" w:rsidRPr="008D3CD9" w:rsidRDefault="008D3CD9" w:rsidP="008D3CD9">
            <w:pPr>
              <w:jc w:val="center"/>
              <w:rPr>
                <w:rFonts w:ascii="Times New Roman" w:eastAsia="Times New Roman" w:hAnsi="Times New Roman" w:cs="Times New Roman"/>
                <w:color w:val="000000"/>
                <w:sz w:val="24"/>
                <w:szCs w:val="24"/>
                <w:lang w:eastAsia="ru-RU"/>
              </w:rPr>
            </w:pPr>
          </w:p>
        </w:tc>
        <w:tc>
          <w:tcPr>
            <w:tcW w:w="2223" w:type="pct"/>
            <w:tcBorders>
              <w:top w:val="single" w:sz="4" w:space="0" w:color="auto"/>
              <w:left w:val="nil"/>
              <w:bottom w:val="single" w:sz="4" w:space="0" w:color="auto"/>
              <w:right w:val="single" w:sz="4" w:space="0" w:color="auto"/>
            </w:tcBorders>
            <w:shd w:val="clear" w:color="auto" w:fill="auto"/>
            <w:hideMark/>
          </w:tcPr>
          <w:p w14:paraId="4432B9E2"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Умения</w:t>
            </w:r>
          </w:p>
        </w:tc>
        <w:tc>
          <w:tcPr>
            <w:tcW w:w="2046" w:type="pct"/>
            <w:tcBorders>
              <w:top w:val="single" w:sz="4" w:space="0" w:color="auto"/>
              <w:left w:val="nil"/>
              <w:bottom w:val="single" w:sz="4" w:space="0" w:color="auto"/>
              <w:right w:val="single" w:sz="4" w:space="0" w:color="auto"/>
            </w:tcBorders>
            <w:shd w:val="clear" w:color="auto" w:fill="auto"/>
            <w:hideMark/>
          </w:tcPr>
          <w:p w14:paraId="72175010"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Знания</w:t>
            </w:r>
          </w:p>
        </w:tc>
      </w:tr>
      <w:tr w:rsidR="008D3CD9" w:rsidRPr="008D3CD9" w14:paraId="759FE470" w14:textId="77777777" w:rsidTr="004A1AA9">
        <w:trPr>
          <w:trHeight w:val="20"/>
        </w:trPr>
        <w:tc>
          <w:tcPr>
            <w:tcW w:w="731" w:type="pct"/>
            <w:vMerge w:val="restart"/>
            <w:tcBorders>
              <w:top w:val="nil"/>
              <w:left w:val="single" w:sz="4" w:space="0" w:color="auto"/>
              <w:right w:val="single" w:sz="4" w:space="0" w:color="auto"/>
            </w:tcBorders>
            <w:shd w:val="clear" w:color="auto" w:fill="auto"/>
            <w:hideMark/>
          </w:tcPr>
          <w:p w14:paraId="374ED728"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01.</w:t>
            </w:r>
          </w:p>
          <w:p w14:paraId="66A0E98D"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02.</w:t>
            </w:r>
          </w:p>
          <w:p w14:paraId="462CC620"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03.</w:t>
            </w:r>
          </w:p>
          <w:p w14:paraId="3EB995CA"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04.</w:t>
            </w:r>
          </w:p>
          <w:p w14:paraId="70B429E4"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05.</w:t>
            </w:r>
          </w:p>
          <w:p w14:paraId="4AB802EB"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06.</w:t>
            </w:r>
          </w:p>
          <w:p w14:paraId="1054CB37"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ПК 1.6.</w:t>
            </w:r>
          </w:p>
          <w:p w14:paraId="2004A84B" w14:textId="7777777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ПК 2.3.</w:t>
            </w:r>
          </w:p>
          <w:p w14:paraId="6DB8F845" w14:textId="77777777" w:rsidR="008D3CD9" w:rsidRPr="008D3CD9" w:rsidRDefault="008D3CD9" w:rsidP="008D3CD9">
            <w:pPr>
              <w:jc w:val="center"/>
              <w:rPr>
                <w:rFonts w:ascii="Times New Roman" w:eastAsia="Times New Roman" w:hAnsi="Times New Roman" w:cs="Times New Roman"/>
                <w:color w:val="000000"/>
                <w:sz w:val="24"/>
                <w:lang w:eastAsia="ru-RU"/>
              </w:rPr>
            </w:pPr>
            <w:r w:rsidRPr="008D3CD9">
              <w:rPr>
                <w:rFonts w:ascii="Times New Roman" w:eastAsia="Times New Roman" w:hAnsi="Times New Roman" w:cs="Times New Roman"/>
                <w:color w:val="000000"/>
                <w:sz w:val="24"/>
                <w:szCs w:val="24"/>
                <w:lang w:eastAsia="ru-RU"/>
              </w:rPr>
              <w:t>ПК 2.4.</w:t>
            </w:r>
          </w:p>
          <w:p w14:paraId="2FDFEEF7" w14:textId="6C1963A7" w:rsidR="008D3CD9" w:rsidRPr="008D3CD9" w:rsidRDefault="008D3CD9" w:rsidP="008D3CD9">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ПК 2.6.</w:t>
            </w:r>
          </w:p>
        </w:tc>
        <w:tc>
          <w:tcPr>
            <w:tcW w:w="2223" w:type="pct"/>
            <w:tcBorders>
              <w:top w:val="nil"/>
              <w:left w:val="nil"/>
              <w:bottom w:val="single" w:sz="4" w:space="0" w:color="auto"/>
              <w:right w:val="single" w:sz="4" w:space="0" w:color="auto"/>
            </w:tcBorders>
            <w:shd w:val="clear" w:color="auto" w:fill="auto"/>
            <w:hideMark/>
          </w:tcPr>
          <w:p w14:paraId="5BEC985C"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Применять теоретические знания по психологии общения для практической деятельности и повседневной жизни;</w:t>
            </w:r>
          </w:p>
        </w:tc>
        <w:tc>
          <w:tcPr>
            <w:tcW w:w="2046" w:type="pct"/>
            <w:tcBorders>
              <w:top w:val="nil"/>
              <w:left w:val="nil"/>
              <w:bottom w:val="single" w:sz="4" w:space="0" w:color="auto"/>
              <w:right w:val="single" w:sz="4" w:space="0" w:color="auto"/>
            </w:tcBorders>
            <w:shd w:val="clear" w:color="auto" w:fill="auto"/>
            <w:hideMark/>
          </w:tcPr>
          <w:p w14:paraId="2B83AD66"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Особенности общения как обмена информацией;</w:t>
            </w:r>
          </w:p>
        </w:tc>
      </w:tr>
      <w:tr w:rsidR="008D3CD9" w:rsidRPr="008D3CD9" w14:paraId="095A7882" w14:textId="77777777" w:rsidTr="004A1AA9">
        <w:trPr>
          <w:trHeight w:val="20"/>
        </w:trPr>
        <w:tc>
          <w:tcPr>
            <w:tcW w:w="731" w:type="pct"/>
            <w:vMerge/>
            <w:tcBorders>
              <w:left w:val="single" w:sz="4" w:space="0" w:color="auto"/>
              <w:right w:val="single" w:sz="4" w:space="0" w:color="auto"/>
            </w:tcBorders>
            <w:shd w:val="clear" w:color="auto" w:fill="auto"/>
            <w:hideMark/>
          </w:tcPr>
          <w:p w14:paraId="120B9A58" w14:textId="646CA6FB" w:rsidR="008D3CD9" w:rsidRPr="008D3CD9" w:rsidRDefault="008D3CD9" w:rsidP="008D3CD9">
            <w:pPr>
              <w:rPr>
                <w:rFonts w:ascii="Times New Roman" w:eastAsia="Times New Roman" w:hAnsi="Times New Roman" w:cs="Times New Roman"/>
                <w:color w:val="000000"/>
                <w:sz w:val="24"/>
                <w:szCs w:val="24"/>
                <w:lang w:eastAsia="ru-RU"/>
              </w:rPr>
            </w:pPr>
          </w:p>
        </w:tc>
        <w:tc>
          <w:tcPr>
            <w:tcW w:w="2223" w:type="pct"/>
            <w:tcBorders>
              <w:top w:val="nil"/>
              <w:left w:val="nil"/>
              <w:bottom w:val="single" w:sz="4" w:space="0" w:color="auto"/>
              <w:right w:val="single" w:sz="4" w:space="0" w:color="auto"/>
            </w:tcBorders>
            <w:shd w:val="clear" w:color="auto" w:fill="auto"/>
            <w:hideMark/>
          </w:tcPr>
          <w:p w14:paraId="708BDF7A"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взаимодействовать в коллективе и работать в команде;</w:t>
            </w:r>
          </w:p>
        </w:tc>
        <w:tc>
          <w:tcPr>
            <w:tcW w:w="2046" w:type="pct"/>
            <w:tcBorders>
              <w:top w:val="nil"/>
              <w:left w:val="nil"/>
              <w:bottom w:val="single" w:sz="4" w:space="0" w:color="auto"/>
              <w:right w:val="single" w:sz="4" w:space="0" w:color="auto"/>
            </w:tcBorders>
            <w:shd w:val="clear" w:color="auto" w:fill="auto"/>
            <w:hideMark/>
          </w:tcPr>
          <w:p w14:paraId="185ED693"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механизмы общения, правила эффективного общения;</w:t>
            </w:r>
          </w:p>
        </w:tc>
      </w:tr>
      <w:tr w:rsidR="008D3CD9" w:rsidRPr="008D3CD9" w14:paraId="495CE572" w14:textId="77777777" w:rsidTr="004A1AA9">
        <w:trPr>
          <w:trHeight w:val="20"/>
        </w:trPr>
        <w:tc>
          <w:tcPr>
            <w:tcW w:w="731" w:type="pct"/>
            <w:vMerge/>
            <w:tcBorders>
              <w:left w:val="single" w:sz="4" w:space="0" w:color="auto"/>
              <w:right w:val="single" w:sz="4" w:space="0" w:color="auto"/>
            </w:tcBorders>
            <w:shd w:val="clear" w:color="auto" w:fill="auto"/>
            <w:hideMark/>
          </w:tcPr>
          <w:p w14:paraId="6ECDC20E" w14:textId="097E1DCE" w:rsidR="008D3CD9" w:rsidRPr="008D3CD9" w:rsidRDefault="008D3CD9" w:rsidP="008D3CD9">
            <w:pPr>
              <w:rPr>
                <w:rFonts w:ascii="Times New Roman" w:eastAsia="Times New Roman" w:hAnsi="Times New Roman" w:cs="Times New Roman"/>
                <w:color w:val="000000"/>
                <w:sz w:val="24"/>
                <w:szCs w:val="24"/>
                <w:lang w:eastAsia="ru-RU"/>
              </w:rPr>
            </w:pPr>
          </w:p>
        </w:tc>
        <w:tc>
          <w:tcPr>
            <w:tcW w:w="2223" w:type="pct"/>
            <w:tcBorders>
              <w:top w:val="nil"/>
              <w:left w:val="nil"/>
              <w:bottom w:val="single" w:sz="4" w:space="0" w:color="auto"/>
              <w:right w:val="single" w:sz="4" w:space="0" w:color="auto"/>
            </w:tcBorders>
            <w:shd w:val="clear" w:color="auto" w:fill="auto"/>
            <w:hideMark/>
          </w:tcPr>
          <w:p w14:paraId="5056CEFB"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 xml:space="preserve">владеть навыками делового общения; </w:t>
            </w:r>
          </w:p>
        </w:tc>
        <w:tc>
          <w:tcPr>
            <w:tcW w:w="2046" w:type="pct"/>
            <w:tcBorders>
              <w:top w:val="nil"/>
              <w:left w:val="nil"/>
              <w:bottom w:val="single" w:sz="4" w:space="0" w:color="auto"/>
              <w:right w:val="single" w:sz="4" w:space="0" w:color="auto"/>
            </w:tcBorders>
            <w:shd w:val="clear" w:color="auto" w:fill="auto"/>
            <w:hideMark/>
          </w:tcPr>
          <w:p w14:paraId="56D1CAC6"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характеристика делового и межличностного общения;</w:t>
            </w:r>
          </w:p>
        </w:tc>
      </w:tr>
      <w:tr w:rsidR="008D3CD9" w:rsidRPr="008D3CD9" w14:paraId="3E51DF96" w14:textId="77777777" w:rsidTr="004A1AA9">
        <w:trPr>
          <w:trHeight w:val="20"/>
        </w:trPr>
        <w:tc>
          <w:tcPr>
            <w:tcW w:w="731" w:type="pct"/>
            <w:vMerge/>
            <w:tcBorders>
              <w:left w:val="single" w:sz="4" w:space="0" w:color="auto"/>
              <w:right w:val="single" w:sz="4" w:space="0" w:color="auto"/>
            </w:tcBorders>
            <w:shd w:val="clear" w:color="auto" w:fill="auto"/>
            <w:hideMark/>
          </w:tcPr>
          <w:p w14:paraId="0BDB2640" w14:textId="0DC9EF86" w:rsidR="008D3CD9" w:rsidRPr="008D3CD9" w:rsidRDefault="008D3CD9" w:rsidP="008D3CD9">
            <w:pPr>
              <w:rPr>
                <w:rFonts w:ascii="Times New Roman" w:eastAsia="Times New Roman" w:hAnsi="Times New Roman" w:cs="Times New Roman"/>
                <w:color w:val="000000"/>
                <w:sz w:val="24"/>
                <w:szCs w:val="24"/>
                <w:lang w:eastAsia="ru-RU"/>
              </w:rPr>
            </w:pPr>
          </w:p>
        </w:tc>
        <w:tc>
          <w:tcPr>
            <w:tcW w:w="2223" w:type="pct"/>
            <w:tcBorders>
              <w:top w:val="nil"/>
              <w:left w:val="nil"/>
              <w:bottom w:val="single" w:sz="4" w:space="0" w:color="auto"/>
              <w:right w:val="single" w:sz="4" w:space="0" w:color="auto"/>
            </w:tcBorders>
            <w:shd w:val="clear" w:color="auto" w:fill="auto"/>
            <w:hideMark/>
          </w:tcPr>
          <w:p w14:paraId="3730F42A"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использовать приобретенные знания для разрешения конфликтов в деловой и личной сфере;</w:t>
            </w:r>
          </w:p>
        </w:tc>
        <w:tc>
          <w:tcPr>
            <w:tcW w:w="2046" w:type="pct"/>
            <w:tcBorders>
              <w:top w:val="nil"/>
              <w:left w:val="nil"/>
              <w:bottom w:val="single" w:sz="4" w:space="0" w:color="auto"/>
              <w:right w:val="single" w:sz="4" w:space="0" w:color="auto"/>
            </w:tcBorders>
            <w:shd w:val="clear" w:color="auto" w:fill="auto"/>
            <w:hideMark/>
          </w:tcPr>
          <w:p w14:paraId="4B19F827"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 xml:space="preserve">трудности и дефекты общения, барьеры общения; </w:t>
            </w:r>
          </w:p>
        </w:tc>
      </w:tr>
      <w:tr w:rsidR="008D3CD9" w:rsidRPr="008D3CD9" w14:paraId="38538EED" w14:textId="77777777" w:rsidTr="004A1AA9">
        <w:trPr>
          <w:trHeight w:val="20"/>
        </w:trPr>
        <w:tc>
          <w:tcPr>
            <w:tcW w:w="731" w:type="pct"/>
            <w:vMerge/>
            <w:tcBorders>
              <w:left w:val="single" w:sz="4" w:space="0" w:color="auto"/>
              <w:right w:val="single" w:sz="4" w:space="0" w:color="auto"/>
            </w:tcBorders>
            <w:shd w:val="clear" w:color="auto" w:fill="auto"/>
            <w:hideMark/>
          </w:tcPr>
          <w:p w14:paraId="65FB5B27" w14:textId="5B8EBBA8" w:rsidR="008D3CD9" w:rsidRPr="008D3CD9" w:rsidRDefault="008D3CD9" w:rsidP="008D3CD9">
            <w:pPr>
              <w:rPr>
                <w:rFonts w:ascii="Times New Roman" w:eastAsia="Times New Roman" w:hAnsi="Times New Roman" w:cs="Times New Roman"/>
                <w:color w:val="000000"/>
                <w:sz w:val="24"/>
                <w:szCs w:val="24"/>
                <w:lang w:eastAsia="ru-RU"/>
              </w:rPr>
            </w:pPr>
          </w:p>
        </w:tc>
        <w:tc>
          <w:tcPr>
            <w:tcW w:w="2223" w:type="pct"/>
            <w:tcBorders>
              <w:top w:val="nil"/>
              <w:left w:val="nil"/>
              <w:bottom w:val="single" w:sz="4" w:space="0" w:color="auto"/>
              <w:right w:val="single" w:sz="4" w:space="0" w:color="auto"/>
            </w:tcBorders>
            <w:shd w:val="clear" w:color="auto" w:fill="auto"/>
            <w:hideMark/>
          </w:tcPr>
          <w:p w14:paraId="4117F809"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эффективно планировать собственное общение;</w:t>
            </w:r>
          </w:p>
        </w:tc>
        <w:tc>
          <w:tcPr>
            <w:tcW w:w="2046" w:type="pct"/>
            <w:tcBorders>
              <w:top w:val="nil"/>
              <w:left w:val="nil"/>
              <w:bottom w:val="single" w:sz="4" w:space="0" w:color="auto"/>
              <w:right w:val="single" w:sz="4" w:space="0" w:color="auto"/>
            </w:tcBorders>
            <w:shd w:val="clear" w:color="auto" w:fill="auto"/>
            <w:hideMark/>
          </w:tcPr>
          <w:p w14:paraId="61D4B5E9"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 xml:space="preserve">особенности и правила техник слушания в межличностном общении, виды слушания; </w:t>
            </w:r>
          </w:p>
        </w:tc>
      </w:tr>
      <w:tr w:rsidR="008D3CD9" w:rsidRPr="008D3CD9" w14:paraId="4CD12D51" w14:textId="77777777" w:rsidTr="004A1AA9">
        <w:trPr>
          <w:trHeight w:val="20"/>
        </w:trPr>
        <w:tc>
          <w:tcPr>
            <w:tcW w:w="731" w:type="pct"/>
            <w:vMerge/>
            <w:tcBorders>
              <w:left w:val="single" w:sz="4" w:space="0" w:color="auto"/>
              <w:right w:val="single" w:sz="4" w:space="0" w:color="auto"/>
            </w:tcBorders>
            <w:shd w:val="clear" w:color="auto" w:fill="auto"/>
            <w:hideMark/>
          </w:tcPr>
          <w:p w14:paraId="789EE76C" w14:textId="67E9CF86" w:rsidR="008D3CD9" w:rsidRPr="008D3CD9" w:rsidRDefault="008D3CD9" w:rsidP="008D3CD9">
            <w:pPr>
              <w:rPr>
                <w:rFonts w:ascii="Times New Roman" w:eastAsia="Times New Roman" w:hAnsi="Times New Roman" w:cs="Times New Roman"/>
                <w:color w:val="000000"/>
                <w:sz w:val="24"/>
                <w:szCs w:val="24"/>
                <w:lang w:eastAsia="ru-RU"/>
              </w:rPr>
            </w:pPr>
          </w:p>
        </w:tc>
        <w:tc>
          <w:tcPr>
            <w:tcW w:w="2223" w:type="pct"/>
            <w:tcBorders>
              <w:top w:val="nil"/>
              <w:left w:val="nil"/>
              <w:bottom w:val="single" w:sz="4" w:space="0" w:color="auto"/>
              <w:right w:val="single" w:sz="4" w:space="0" w:color="auto"/>
            </w:tcBorders>
            <w:shd w:val="clear" w:color="auto" w:fill="auto"/>
            <w:hideMark/>
          </w:tcPr>
          <w:p w14:paraId="24DB30A6"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применять знания об особенностях межличностного общения в процессе личного и профессионального взаимодействия;</w:t>
            </w:r>
          </w:p>
        </w:tc>
        <w:tc>
          <w:tcPr>
            <w:tcW w:w="2046" w:type="pct"/>
            <w:tcBorders>
              <w:top w:val="nil"/>
              <w:left w:val="nil"/>
              <w:bottom w:val="single" w:sz="4" w:space="0" w:color="auto"/>
              <w:right w:val="single" w:sz="4" w:space="0" w:color="auto"/>
            </w:tcBorders>
            <w:shd w:val="clear" w:color="auto" w:fill="auto"/>
            <w:hideMark/>
          </w:tcPr>
          <w:p w14:paraId="1F9907E9"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правила использования в общении стратегий взаимодействия;</w:t>
            </w:r>
          </w:p>
        </w:tc>
      </w:tr>
      <w:tr w:rsidR="008D3CD9" w:rsidRPr="008D3CD9" w14:paraId="1B4E44ED" w14:textId="77777777" w:rsidTr="004A1AA9">
        <w:trPr>
          <w:trHeight w:val="20"/>
        </w:trPr>
        <w:tc>
          <w:tcPr>
            <w:tcW w:w="731" w:type="pct"/>
            <w:vMerge/>
            <w:tcBorders>
              <w:left w:val="single" w:sz="4" w:space="0" w:color="auto"/>
              <w:right w:val="single" w:sz="4" w:space="0" w:color="auto"/>
            </w:tcBorders>
            <w:shd w:val="clear" w:color="auto" w:fill="auto"/>
          </w:tcPr>
          <w:p w14:paraId="0FC454B2" w14:textId="52A50716" w:rsidR="008D3CD9" w:rsidRPr="008D3CD9" w:rsidRDefault="008D3CD9" w:rsidP="008D3CD9">
            <w:pPr>
              <w:rPr>
                <w:rFonts w:ascii="Times New Roman" w:eastAsia="Times New Roman" w:hAnsi="Times New Roman" w:cs="Times New Roman"/>
                <w:color w:val="000000"/>
                <w:sz w:val="24"/>
                <w:szCs w:val="24"/>
                <w:lang w:eastAsia="ru-RU"/>
              </w:rPr>
            </w:pPr>
          </w:p>
        </w:tc>
        <w:tc>
          <w:tcPr>
            <w:tcW w:w="2223" w:type="pct"/>
            <w:tcBorders>
              <w:top w:val="nil"/>
              <w:left w:val="nil"/>
              <w:bottom w:val="single" w:sz="4" w:space="0" w:color="auto"/>
              <w:right w:val="single" w:sz="4" w:space="0" w:color="auto"/>
            </w:tcBorders>
            <w:shd w:val="clear" w:color="auto" w:fill="auto"/>
            <w:hideMark/>
          </w:tcPr>
          <w:p w14:paraId="4FA1CC8F"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использовать техники слушания, для реализации целей общения;</w:t>
            </w:r>
          </w:p>
        </w:tc>
        <w:tc>
          <w:tcPr>
            <w:tcW w:w="2046" w:type="pct"/>
            <w:tcBorders>
              <w:top w:val="nil"/>
              <w:left w:val="nil"/>
              <w:bottom w:val="single" w:sz="4" w:space="0" w:color="auto"/>
              <w:right w:val="single" w:sz="4" w:space="0" w:color="auto"/>
            </w:tcBorders>
            <w:shd w:val="clear" w:color="auto" w:fill="auto"/>
            <w:hideMark/>
          </w:tcPr>
          <w:p w14:paraId="3DA26D77"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понятие, структура, механизмы, правила и аспекты эффективного диалога;</w:t>
            </w:r>
          </w:p>
        </w:tc>
      </w:tr>
      <w:tr w:rsidR="008D3CD9" w:rsidRPr="008D3CD9" w14:paraId="08F92B85" w14:textId="77777777" w:rsidTr="004A1AA9">
        <w:trPr>
          <w:trHeight w:val="20"/>
        </w:trPr>
        <w:tc>
          <w:tcPr>
            <w:tcW w:w="731" w:type="pct"/>
            <w:vMerge/>
            <w:tcBorders>
              <w:left w:val="single" w:sz="4" w:space="0" w:color="auto"/>
              <w:right w:val="single" w:sz="4" w:space="0" w:color="auto"/>
            </w:tcBorders>
            <w:shd w:val="clear" w:color="auto" w:fill="auto"/>
          </w:tcPr>
          <w:p w14:paraId="24B6F1A5" w14:textId="2441DABA" w:rsidR="008D3CD9" w:rsidRPr="008D3CD9" w:rsidRDefault="008D3CD9" w:rsidP="008D3CD9">
            <w:pPr>
              <w:rPr>
                <w:rFonts w:ascii="Times New Roman" w:eastAsia="Times New Roman" w:hAnsi="Times New Roman" w:cs="Times New Roman"/>
                <w:color w:val="000000"/>
                <w:sz w:val="24"/>
                <w:szCs w:val="24"/>
                <w:lang w:eastAsia="ru-RU"/>
              </w:rPr>
            </w:pPr>
          </w:p>
        </w:tc>
        <w:tc>
          <w:tcPr>
            <w:tcW w:w="2223" w:type="pct"/>
            <w:tcBorders>
              <w:top w:val="nil"/>
              <w:left w:val="nil"/>
              <w:bottom w:val="single" w:sz="4" w:space="0" w:color="auto"/>
              <w:right w:val="single" w:sz="4" w:space="0" w:color="auto"/>
            </w:tcBorders>
            <w:shd w:val="clear" w:color="auto" w:fill="auto"/>
            <w:hideMark/>
          </w:tcPr>
          <w:p w14:paraId="3B538B70"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применять полученные знания о механизмах взаимодействия в ситуациях общения;</w:t>
            </w:r>
          </w:p>
        </w:tc>
        <w:tc>
          <w:tcPr>
            <w:tcW w:w="2046" w:type="pct"/>
            <w:tcBorders>
              <w:top w:val="nil"/>
              <w:left w:val="nil"/>
              <w:bottom w:val="single" w:sz="4" w:space="0" w:color="auto"/>
              <w:right w:val="single" w:sz="4" w:space="0" w:color="auto"/>
            </w:tcBorders>
            <w:shd w:val="clear" w:color="auto" w:fill="auto"/>
            <w:hideMark/>
          </w:tcPr>
          <w:p w14:paraId="4F36EB99"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понятие личного влияния, характеристика типов коммуникативно – личностного влияния, тактик влияния;</w:t>
            </w:r>
          </w:p>
        </w:tc>
      </w:tr>
      <w:tr w:rsidR="008D3CD9" w:rsidRPr="008D3CD9" w14:paraId="32FE934C" w14:textId="77777777" w:rsidTr="004A1AA9">
        <w:trPr>
          <w:trHeight w:val="20"/>
        </w:trPr>
        <w:tc>
          <w:tcPr>
            <w:tcW w:w="731" w:type="pct"/>
            <w:vMerge/>
            <w:tcBorders>
              <w:left w:val="single" w:sz="4" w:space="0" w:color="auto"/>
              <w:right w:val="single" w:sz="4" w:space="0" w:color="auto"/>
            </w:tcBorders>
            <w:shd w:val="clear" w:color="auto" w:fill="auto"/>
          </w:tcPr>
          <w:p w14:paraId="5A07461C" w14:textId="4C5A3EBB" w:rsidR="008D3CD9" w:rsidRPr="008D3CD9" w:rsidRDefault="008D3CD9" w:rsidP="008D3CD9">
            <w:pPr>
              <w:rPr>
                <w:rFonts w:ascii="Times New Roman" w:eastAsia="Times New Roman" w:hAnsi="Times New Roman" w:cs="Times New Roman"/>
                <w:color w:val="000000"/>
                <w:sz w:val="24"/>
                <w:szCs w:val="24"/>
                <w:lang w:eastAsia="ru-RU"/>
              </w:rPr>
            </w:pPr>
          </w:p>
        </w:tc>
        <w:tc>
          <w:tcPr>
            <w:tcW w:w="2223" w:type="pct"/>
            <w:tcBorders>
              <w:top w:val="nil"/>
              <w:left w:val="nil"/>
              <w:bottom w:val="single" w:sz="4" w:space="0" w:color="auto"/>
              <w:right w:val="single" w:sz="4" w:space="0" w:color="auto"/>
            </w:tcBorders>
            <w:shd w:val="clear" w:color="auto" w:fill="auto"/>
            <w:hideMark/>
          </w:tcPr>
          <w:p w14:paraId="4458A97F"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пользоваться в общении приемами понимания;</w:t>
            </w:r>
          </w:p>
        </w:tc>
        <w:tc>
          <w:tcPr>
            <w:tcW w:w="2046" w:type="pct"/>
            <w:tcBorders>
              <w:top w:val="nil"/>
              <w:left w:val="nil"/>
              <w:bottom w:val="single" w:sz="4" w:space="0" w:color="auto"/>
              <w:right w:val="single" w:sz="4" w:space="0" w:color="auto"/>
            </w:tcBorders>
            <w:shd w:val="clear" w:color="auto" w:fill="auto"/>
            <w:hideMark/>
          </w:tcPr>
          <w:p w14:paraId="68CD9CA0"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понятие манипуляции в общении, приемы и техники манипулятивного поведения, техники защиты от манипуляции;</w:t>
            </w:r>
          </w:p>
        </w:tc>
      </w:tr>
      <w:tr w:rsidR="008D3CD9" w:rsidRPr="008D3CD9" w14:paraId="4C2F2F7E" w14:textId="77777777" w:rsidTr="004A1AA9">
        <w:trPr>
          <w:trHeight w:val="20"/>
        </w:trPr>
        <w:tc>
          <w:tcPr>
            <w:tcW w:w="731" w:type="pct"/>
            <w:vMerge/>
            <w:tcBorders>
              <w:left w:val="single" w:sz="4" w:space="0" w:color="auto"/>
              <w:right w:val="single" w:sz="4" w:space="0" w:color="auto"/>
            </w:tcBorders>
            <w:shd w:val="clear" w:color="auto" w:fill="auto"/>
          </w:tcPr>
          <w:p w14:paraId="6B659709" w14:textId="0B6E49C0" w:rsidR="008D3CD9" w:rsidRPr="008D3CD9" w:rsidRDefault="008D3CD9" w:rsidP="008D3CD9">
            <w:pPr>
              <w:rPr>
                <w:rFonts w:ascii="Times New Roman" w:eastAsia="Times New Roman" w:hAnsi="Times New Roman" w:cs="Times New Roman"/>
                <w:color w:val="000000"/>
                <w:sz w:val="24"/>
                <w:szCs w:val="24"/>
                <w:lang w:eastAsia="ru-RU"/>
              </w:rPr>
            </w:pPr>
          </w:p>
        </w:tc>
        <w:tc>
          <w:tcPr>
            <w:tcW w:w="2223" w:type="pct"/>
            <w:tcBorders>
              <w:top w:val="nil"/>
              <w:left w:val="nil"/>
              <w:bottom w:val="single" w:sz="4" w:space="0" w:color="auto"/>
              <w:right w:val="single" w:sz="4" w:space="0" w:color="auto"/>
            </w:tcBorders>
            <w:shd w:val="clear" w:color="auto" w:fill="auto"/>
            <w:hideMark/>
          </w:tcPr>
          <w:p w14:paraId="089C87D1"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анализировать эмоциональное поведение партнера по общению;</w:t>
            </w:r>
          </w:p>
        </w:tc>
        <w:tc>
          <w:tcPr>
            <w:tcW w:w="2046" w:type="pct"/>
            <w:tcBorders>
              <w:top w:val="nil"/>
              <w:left w:val="nil"/>
              <w:bottom w:val="single" w:sz="4" w:space="0" w:color="auto"/>
              <w:right w:val="single" w:sz="4" w:space="0" w:color="auto"/>
            </w:tcBorders>
            <w:shd w:val="clear" w:color="auto" w:fill="auto"/>
            <w:hideMark/>
          </w:tcPr>
          <w:p w14:paraId="0F29A86E"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особенности эмоционального поведения в общении;</w:t>
            </w:r>
          </w:p>
        </w:tc>
      </w:tr>
      <w:tr w:rsidR="008D3CD9" w:rsidRPr="008D3CD9" w14:paraId="1012E1D0" w14:textId="77777777" w:rsidTr="004A1AA9">
        <w:trPr>
          <w:trHeight w:val="20"/>
        </w:trPr>
        <w:tc>
          <w:tcPr>
            <w:tcW w:w="731" w:type="pct"/>
            <w:vMerge/>
            <w:tcBorders>
              <w:left w:val="single" w:sz="4" w:space="0" w:color="auto"/>
              <w:right w:val="single" w:sz="4" w:space="0" w:color="auto"/>
            </w:tcBorders>
            <w:shd w:val="clear" w:color="auto" w:fill="auto"/>
            <w:hideMark/>
          </w:tcPr>
          <w:p w14:paraId="493DE311" w14:textId="724EB739" w:rsidR="008D3CD9" w:rsidRPr="008D3CD9" w:rsidRDefault="008D3CD9" w:rsidP="008D3CD9">
            <w:pPr>
              <w:rPr>
                <w:rFonts w:ascii="Times New Roman" w:eastAsia="Times New Roman" w:hAnsi="Times New Roman" w:cs="Times New Roman"/>
                <w:color w:val="000000"/>
                <w:sz w:val="24"/>
                <w:lang w:eastAsia="ru-RU"/>
              </w:rPr>
            </w:pPr>
          </w:p>
        </w:tc>
        <w:tc>
          <w:tcPr>
            <w:tcW w:w="2223" w:type="pct"/>
            <w:tcBorders>
              <w:top w:val="nil"/>
              <w:left w:val="nil"/>
              <w:bottom w:val="single" w:sz="4" w:space="0" w:color="auto"/>
              <w:right w:val="single" w:sz="4" w:space="0" w:color="auto"/>
            </w:tcBorders>
            <w:shd w:val="clear" w:color="auto" w:fill="auto"/>
            <w:hideMark/>
          </w:tcPr>
          <w:p w14:paraId="4A1F9B4B"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анализировать конфликт для выбора способа разрешения;</w:t>
            </w:r>
          </w:p>
        </w:tc>
        <w:tc>
          <w:tcPr>
            <w:tcW w:w="2046" w:type="pct"/>
            <w:tcBorders>
              <w:top w:val="nil"/>
              <w:left w:val="nil"/>
              <w:bottom w:val="single" w:sz="4" w:space="0" w:color="auto"/>
              <w:right w:val="single" w:sz="4" w:space="0" w:color="auto"/>
            </w:tcBorders>
            <w:shd w:val="clear" w:color="auto" w:fill="auto"/>
            <w:hideMark/>
          </w:tcPr>
          <w:p w14:paraId="3590D39C"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понятие конфликта в общении, виды, типы, этапы развития, уровни конфликта;</w:t>
            </w:r>
          </w:p>
        </w:tc>
      </w:tr>
      <w:tr w:rsidR="008D3CD9" w:rsidRPr="008D3CD9" w14:paraId="0E4A5E88" w14:textId="77777777" w:rsidTr="004A1AA9">
        <w:trPr>
          <w:trHeight w:val="20"/>
        </w:trPr>
        <w:tc>
          <w:tcPr>
            <w:tcW w:w="731" w:type="pct"/>
            <w:vMerge/>
            <w:tcBorders>
              <w:left w:val="single" w:sz="4" w:space="0" w:color="auto"/>
              <w:bottom w:val="single" w:sz="4" w:space="0" w:color="auto"/>
              <w:right w:val="single" w:sz="4" w:space="0" w:color="auto"/>
            </w:tcBorders>
            <w:shd w:val="clear" w:color="auto" w:fill="auto"/>
            <w:hideMark/>
          </w:tcPr>
          <w:p w14:paraId="3F6DAFBF" w14:textId="6AFAF693" w:rsidR="008D3CD9" w:rsidRPr="008D3CD9" w:rsidRDefault="008D3CD9" w:rsidP="008D3CD9">
            <w:pPr>
              <w:rPr>
                <w:rFonts w:ascii="Times New Roman" w:eastAsia="Times New Roman" w:hAnsi="Times New Roman" w:cs="Times New Roman"/>
                <w:color w:val="000000"/>
                <w:sz w:val="24"/>
                <w:lang w:eastAsia="ru-RU"/>
              </w:rPr>
            </w:pPr>
          </w:p>
        </w:tc>
        <w:tc>
          <w:tcPr>
            <w:tcW w:w="2223" w:type="pct"/>
            <w:tcBorders>
              <w:top w:val="nil"/>
              <w:left w:val="nil"/>
              <w:bottom w:val="single" w:sz="4" w:space="0" w:color="auto"/>
              <w:right w:val="single" w:sz="4" w:space="0" w:color="auto"/>
            </w:tcBorders>
            <w:shd w:val="clear" w:color="auto" w:fill="auto"/>
            <w:hideMark/>
          </w:tcPr>
          <w:p w14:paraId="76E43BF7"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применять разные стратегии и тактики разрешения конфликтной ситуации</w:t>
            </w:r>
          </w:p>
        </w:tc>
        <w:tc>
          <w:tcPr>
            <w:tcW w:w="2046" w:type="pct"/>
            <w:tcBorders>
              <w:top w:val="nil"/>
              <w:left w:val="nil"/>
              <w:bottom w:val="single" w:sz="4" w:space="0" w:color="auto"/>
              <w:right w:val="single" w:sz="4" w:space="0" w:color="auto"/>
            </w:tcBorders>
            <w:shd w:val="clear" w:color="auto" w:fill="auto"/>
            <w:hideMark/>
          </w:tcPr>
          <w:p w14:paraId="4815FAFC" w14:textId="77777777" w:rsidR="008D3CD9" w:rsidRPr="008D3CD9" w:rsidRDefault="008D3CD9" w:rsidP="008D3CD9">
            <w:pP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правила и стратегии поведения в конфликте</w:t>
            </w:r>
          </w:p>
        </w:tc>
      </w:tr>
    </w:tbl>
    <w:p w14:paraId="2DA41ECF" w14:textId="77777777" w:rsidR="004F5919" w:rsidRPr="0009243A" w:rsidRDefault="004F5919" w:rsidP="004F5919">
      <w:pPr>
        <w:suppressAutoHyphens/>
        <w:spacing w:after="240"/>
        <w:ind w:firstLine="709"/>
        <w:jc w:val="center"/>
        <w:rPr>
          <w:rFonts w:ascii="Times New Roman" w:eastAsia="Times New Roman" w:hAnsi="Times New Roman" w:cs="Times New Roman"/>
          <w:b/>
          <w:sz w:val="24"/>
          <w:szCs w:val="24"/>
          <w:lang w:eastAsia="ru-RU"/>
        </w:rPr>
      </w:pPr>
    </w:p>
    <w:p w14:paraId="0E8D46A1" w14:textId="2972A156" w:rsidR="004F5919" w:rsidRPr="0009243A" w:rsidRDefault="004F5919" w:rsidP="004F5919">
      <w:pPr>
        <w:suppressAutoHyphens/>
        <w:spacing w:after="240"/>
        <w:ind w:firstLine="709"/>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5CDB3B25" w14:textId="77777777" w:rsidR="004F5919" w:rsidRPr="0009243A" w:rsidRDefault="004F5919" w:rsidP="004F5919">
      <w:pPr>
        <w:suppressAutoHyphens/>
        <w:spacing w:after="240"/>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2"/>
        <w:gridCol w:w="2531"/>
      </w:tblGrid>
      <w:tr w:rsidR="004F5919" w:rsidRPr="0009243A" w14:paraId="3872FAF9" w14:textId="77777777" w:rsidTr="003B4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178DE2B" w14:textId="77777777" w:rsidR="004F5919" w:rsidRPr="0009243A" w:rsidRDefault="004F5919" w:rsidP="004F5919">
            <w:p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4F00EC1" w14:textId="77777777" w:rsidR="004F5919" w:rsidRPr="0009243A" w:rsidRDefault="004F5919" w:rsidP="004F5919">
            <w:pPr>
              <w:suppressAutoHyphens/>
              <w:spacing w:after="200" w:line="276" w:lineRule="auto"/>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t>Объем в часах</w:t>
            </w:r>
          </w:p>
        </w:tc>
      </w:tr>
      <w:tr w:rsidR="004F5919" w:rsidRPr="0009243A" w14:paraId="2A0E4534" w14:textId="77777777" w:rsidTr="003B4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E12FBD9" w14:textId="77777777" w:rsidR="004F5919" w:rsidRPr="0009243A" w:rsidRDefault="004F5919" w:rsidP="004F5919">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954820F" w14:textId="77777777" w:rsidR="004F5919" w:rsidRPr="008D3CD9" w:rsidRDefault="004F5919" w:rsidP="004F5919">
            <w:pPr>
              <w:suppressAutoHyphens/>
              <w:spacing w:line="276" w:lineRule="auto"/>
              <w:rPr>
                <w:rFonts w:ascii="Times New Roman" w:eastAsia="Times New Roman" w:hAnsi="Times New Roman" w:cs="Times New Roman"/>
                <w:bCs/>
                <w:iCs/>
                <w:sz w:val="24"/>
                <w:szCs w:val="24"/>
                <w:lang w:eastAsia="ru-RU"/>
              </w:rPr>
            </w:pPr>
            <w:r w:rsidRPr="008D3CD9">
              <w:rPr>
                <w:rFonts w:ascii="Times New Roman" w:eastAsia="Times New Roman" w:hAnsi="Times New Roman" w:cs="Times New Roman"/>
                <w:bCs/>
                <w:iCs/>
                <w:sz w:val="24"/>
                <w:szCs w:val="24"/>
                <w:lang w:eastAsia="ru-RU"/>
              </w:rPr>
              <w:t>48</w:t>
            </w:r>
          </w:p>
        </w:tc>
      </w:tr>
      <w:tr w:rsidR="004F5919" w:rsidRPr="0009243A" w14:paraId="0B79C5EE" w14:textId="77777777" w:rsidTr="003B4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081A7DF" w14:textId="77777777" w:rsidR="004F5919" w:rsidRPr="0009243A" w:rsidRDefault="004F5919" w:rsidP="004F5919">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0911D089" w14:textId="77777777" w:rsidR="004F5919" w:rsidRPr="008D3CD9" w:rsidRDefault="004F5919" w:rsidP="004F5919">
            <w:pPr>
              <w:suppressAutoHyphens/>
              <w:spacing w:line="276" w:lineRule="auto"/>
              <w:rPr>
                <w:rFonts w:ascii="Times New Roman" w:eastAsia="Times New Roman" w:hAnsi="Times New Roman" w:cs="Times New Roman"/>
                <w:bCs/>
                <w:iCs/>
                <w:sz w:val="24"/>
                <w:szCs w:val="24"/>
                <w:lang w:eastAsia="ru-RU"/>
              </w:rPr>
            </w:pPr>
            <w:r w:rsidRPr="008D3CD9">
              <w:rPr>
                <w:rFonts w:ascii="Times New Roman" w:eastAsia="Times New Roman" w:hAnsi="Times New Roman" w:cs="Times New Roman"/>
                <w:bCs/>
                <w:iCs/>
                <w:sz w:val="24"/>
                <w:szCs w:val="24"/>
                <w:lang w:eastAsia="ru-RU"/>
              </w:rPr>
              <w:t>24</w:t>
            </w:r>
          </w:p>
        </w:tc>
      </w:tr>
      <w:tr w:rsidR="004F5919" w:rsidRPr="0009243A" w14:paraId="0EB58241" w14:textId="77777777" w:rsidTr="003B4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9AAF63E" w14:textId="77777777" w:rsidR="004F5919" w:rsidRPr="0009243A" w:rsidRDefault="004F5919" w:rsidP="004F5919">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sz w:val="24"/>
                <w:szCs w:val="24"/>
                <w:lang w:eastAsia="ru-RU"/>
              </w:rPr>
              <w:t>в т. ч.:</w:t>
            </w:r>
          </w:p>
        </w:tc>
      </w:tr>
      <w:tr w:rsidR="004F5919" w:rsidRPr="0009243A" w14:paraId="4022C22B" w14:textId="77777777" w:rsidTr="003B4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52AB9D" w14:textId="77777777" w:rsidR="004F5919" w:rsidRPr="0009243A" w:rsidRDefault="004F5919" w:rsidP="004F5919">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28E821F" w14:textId="77777777" w:rsidR="004F5919" w:rsidRPr="0009243A" w:rsidRDefault="004F5919" w:rsidP="004F5919">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24</w:t>
            </w:r>
          </w:p>
        </w:tc>
      </w:tr>
      <w:tr w:rsidR="004F5919" w:rsidRPr="0009243A" w14:paraId="0EF711A5" w14:textId="77777777" w:rsidTr="003B4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7FBC79" w14:textId="77777777" w:rsidR="004F5919" w:rsidRPr="0009243A" w:rsidRDefault="004F5919" w:rsidP="004F5919">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практические занятия</w:t>
            </w:r>
            <w:r w:rsidRPr="0009243A">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F6E2110" w14:textId="77777777" w:rsidR="004F5919" w:rsidRPr="0009243A" w:rsidRDefault="004F5919" w:rsidP="004F5919">
            <w:pPr>
              <w:suppressAutoHyphens/>
              <w:spacing w:line="276" w:lineRule="auto"/>
              <w:rPr>
                <w:rFonts w:ascii="Times New Roman" w:eastAsia="Times New Roman" w:hAnsi="Times New Roman" w:cs="Times New Roman"/>
                <w:iCs/>
                <w:sz w:val="24"/>
                <w:szCs w:val="24"/>
                <w:lang w:eastAsia="ru-RU"/>
              </w:rPr>
            </w:pPr>
            <w:r w:rsidRPr="0009243A">
              <w:rPr>
                <w:rFonts w:ascii="Times New Roman" w:eastAsia="Times New Roman" w:hAnsi="Times New Roman" w:cs="Times New Roman"/>
                <w:iCs/>
                <w:sz w:val="24"/>
                <w:szCs w:val="24"/>
                <w:lang w:eastAsia="ru-RU"/>
              </w:rPr>
              <w:t>24</w:t>
            </w:r>
          </w:p>
        </w:tc>
      </w:tr>
      <w:tr w:rsidR="004F5919" w:rsidRPr="0009243A" w14:paraId="34ED0E7A" w14:textId="77777777" w:rsidTr="003B4E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76CAE93" w14:textId="15CBBE13" w:rsidR="004F5919" w:rsidRPr="0009243A" w:rsidRDefault="0009243A" w:rsidP="004F5919">
            <w:pPr>
              <w:suppressAutoHyphens/>
              <w:spacing w:line="276" w:lineRule="auto"/>
              <w:rPr>
                <w:rFonts w:ascii="Times New Roman" w:eastAsia="Times New Roman" w:hAnsi="Times New Roman" w:cs="Times New Roman"/>
                <w:i/>
                <w:sz w:val="24"/>
                <w:szCs w:val="24"/>
                <w:lang w:eastAsia="ru-RU"/>
              </w:rPr>
            </w:pPr>
            <w:r w:rsidRPr="0009243A">
              <w:rPr>
                <w:rFonts w:ascii="Times New Roman" w:eastAsia="Times New Roman" w:hAnsi="Times New Roman" w:cs="Times New Roman"/>
                <w:sz w:val="24"/>
                <w:szCs w:val="24"/>
                <w:lang w:eastAsia="ru-RU"/>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7209C1" w14:textId="77777777" w:rsidR="004F5919" w:rsidRPr="0009243A" w:rsidRDefault="004F5919" w:rsidP="004F5919">
            <w:pPr>
              <w:suppressAutoHyphens/>
              <w:spacing w:line="276" w:lineRule="auto"/>
              <w:rPr>
                <w:rFonts w:ascii="Times New Roman" w:eastAsia="Times New Roman" w:hAnsi="Times New Roman" w:cs="Times New Roman"/>
                <w:iCs/>
                <w:sz w:val="24"/>
                <w:szCs w:val="24"/>
                <w:lang w:eastAsia="ru-RU"/>
              </w:rPr>
            </w:pPr>
          </w:p>
        </w:tc>
      </w:tr>
      <w:tr w:rsidR="008D3CD9" w:rsidRPr="0009243A" w14:paraId="16C528F8" w14:textId="77777777" w:rsidTr="003B4E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71E67196" w14:textId="762434D8" w:rsidR="008D3CD9" w:rsidRPr="008D3CD9" w:rsidRDefault="008D3CD9" w:rsidP="004F5919">
            <w:pPr>
              <w:suppressAutoHyphens/>
              <w:spacing w:line="276" w:lineRule="auto"/>
              <w:rPr>
                <w:rFonts w:ascii="Times New Roman" w:eastAsia="Times New Roman" w:hAnsi="Times New Roman" w:cs="Times New Roman"/>
                <w:b/>
                <w:bCs/>
                <w:sz w:val="24"/>
                <w:szCs w:val="24"/>
                <w:lang w:eastAsia="ru-RU"/>
              </w:rPr>
            </w:pPr>
            <w:r w:rsidRPr="008D3CD9">
              <w:rPr>
                <w:rFonts w:ascii="Times New Roman" w:eastAsia="Times New Roman" w:hAnsi="Times New Roman" w:cs="Times New Roman"/>
                <w:b/>
                <w:bCs/>
                <w:sz w:val="24"/>
                <w:szCs w:val="24"/>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0A0756A" w14:textId="77777777" w:rsidR="008D3CD9" w:rsidRPr="0009243A" w:rsidRDefault="008D3CD9" w:rsidP="004F5919">
            <w:pPr>
              <w:suppressAutoHyphens/>
              <w:spacing w:line="276" w:lineRule="auto"/>
              <w:rPr>
                <w:rFonts w:ascii="Times New Roman" w:eastAsia="Times New Roman" w:hAnsi="Times New Roman" w:cs="Times New Roman"/>
                <w:iCs/>
                <w:sz w:val="24"/>
                <w:szCs w:val="24"/>
                <w:lang w:eastAsia="ru-RU"/>
              </w:rPr>
            </w:pPr>
          </w:p>
        </w:tc>
      </w:tr>
    </w:tbl>
    <w:p w14:paraId="5D341829" w14:textId="77777777" w:rsidR="004F5919" w:rsidRPr="0009243A" w:rsidRDefault="004F5919"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4F5919" w:rsidRPr="0009243A" w:rsidSect="008D3CD9">
          <w:pgSz w:w="11907" w:h="16840"/>
          <w:pgMar w:top="1134" w:right="567" w:bottom="1134" w:left="1701" w:header="567" w:footer="709" w:gutter="0"/>
          <w:cols w:space="720"/>
          <w:titlePg/>
          <w:docGrid w:linePitch="299"/>
        </w:sectPr>
      </w:pPr>
    </w:p>
    <w:p w14:paraId="7C120CEB" w14:textId="77777777" w:rsidR="007E1562" w:rsidRPr="0009243A" w:rsidRDefault="007E1562" w:rsidP="008D3CD9">
      <w:pPr>
        <w:spacing w:after="200" w:line="276" w:lineRule="auto"/>
        <w:ind w:firstLine="709"/>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849"/>
        <w:gridCol w:w="2381"/>
        <w:gridCol w:w="2239"/>
      </w:tblGrid>
      <w:tr w:rsidR="007E1562" w:rsidRPr="008D3CD9" w14:paraId="04DDA81D" w14:textId="77777777" w:rsidTr="008D3CD9">
        <w:trPr>
          <w:trHeight w:val="23"/>
        </w:trPr>
        <w:tc>
          <w:tcPr>
            <w:tcW w:w="879" w:type="pct"/>
            <w:tcBorders>
              <w:top w:val="single" w:sz="4" w:space="0" w:color="auto"/>
              <w:left w:val="single" w:sz="4" w:space="0" w:color="auto"/>
              <w:bottom w:val="single" w:sz="4" w:space="0" w:color="auto"/>
              <w:right w:val="single" w:sz="4" w:space="0" w:color="auto"/>
            </w:tcBorders>
            <w:vAlign w:val="center"/>
            <w:hideMark/>
          </w:tcPr>
          <w:p w14:paraId="5B868AE1" w14:textId="77777777" w:rsidR="007E1562" w:rsidRPr="008D3CD9" w:rsidRDefault="007E1562" w:rsidP="008D3CD9">
            <w:pPr>
              <w:suppressAutoHyphens/>
              <w:jc w:val="cente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Наименование разделов и тем</w:t>
            </w:r>
          </w:p>
        </w:tc>
        <w:tc>
          <w:tcPr>
            <w:tcW w:w="2594" w:type="pct"/>
            <w:tcBorders>
              <w:top w:val="single" w:sz="4" w:space="0" w:color="auto"/>
              <w:left w:val="single" w:sz="4" w:space="0" w:color="auto"/>
              <w:bottom w:val="single" w:sz="4" w:space="0" w:color="auto"/>
              <w:right w:val="single" w:sz="4" w:space="0" w:color="auto"/>
            </w:tcBorders>
            <w:vAlign w:val="center"/>
            <w:hideMark/>
          </w:tcPr>
          <w:p w14:paraId="538ACF26" w14:textId="52D701C6" w:rsidR="007E1562" w:rsidRPr="008D3CD9" w:rsidRDefault="0009243A" w:rsidP="008D3CD9">
            <w:pPr>
              <w:suppressAutoHyphens/>
              <w:jc w:val="cente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Содержание учебного материала и формы организации деятельности обучающихся</w:t>
            </w:r>
          </w:p>
        </w:tc>
        <w:tc>
          <w:tcPr>
            <w:tcW w:w="787" w:type="pct"/>
            <w:tcBorders>
              <w:top w:val="single" w:sz="4" w:space="0" w:color="auto"/>
              <w:left w:val="single" w:sz="4" w:space="0" w:color="auto"/>
              <w:bottom w:val="single" w:sz="4" w:space="0" w:color="auto"/>
              <w:right w:val="single" w:sz="4" w:space="0" w:color="auto"/>
            </w:tcBorders>
            <w:vAlign w:val="center"/>
            <w:hideMark/>
          </w:tcPr>
          <w:p w14:paraId="0F39D6D9" w14:textId="77777777" w:rsidR="007E1562" w:rsidRPr="008D3CD9" w:rsidRDefault="007E1562" w:rsidP="008D3CD9">
            <w:pPr>
              <w:suppressAutoHyphens/>
              <w:jc w:val="cente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Объем, акад. ч. / в том числе в форме практической подготовки, акад. ч.</w:t>
            </w:r>
          </w:p>
        </w:tc>
        <w:tc>
          <w:tcPr>
            <w:tcW w:w="740" w:type="pct"/>
            <w:tcBorders>
              <w:top w:val="single" w:sz="4" w:space="0" w:color="auto"/>
              <w:left w:val="single" w:sz="4" w:space="0" w:color="auto"/>
              <w:bottom w:val="single" w:sz="4" w:space="0" w:color="auto"/>
              <w:right w:val="single" w:sz="4" w:space="0" w:color="auto"/>
            </w:tcBorders>
            <w:vAlign w:val="center"/>
            <w:hideMark/>
          </w:tcPr>
          <w:p w14:paraId="38F407D7" w14:textId="77777777" w:rsidR="007E1562" w:rsidRPr="008D3CD9" w:rsidRDefault="007E1562" w:rsidP="008D3CD9">
            <w:pPr>
              <w:suppressAutoHyphens/>
              <w:jc w:val="cente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Коды компетенций формированию которых способствует элемент программы</w:t>
            </w:r>
          </w:p>
        </w:tc>
      </w:tr>
      <w:tr w:rsidR="007E1562" w:rsidRPr="008D3CD9" w14:paraId="5FC8EA1A" w14:textId="77777777" w:rsidTr="008D3CD9">
        <w:trPr>
          <w:trHeight w:val="23"/>
        </w:trPr>
        <w:tc>
          <w:tcPr>
            <w:tcW w:w="879" w:type="pct"/>
            <w:tcBorders>
              <w:top w:val="single" w:sz="4" w:space="0" w:color="auto"/>
              <w:left w:val="single" w:sz="4" w:space="0" w:color="auto"/>
              <w:bottom w:val="single" w:sz="4" w:space="0" w:color="auto"/>
              <w:right w:val="single" w:sz="4" w:space="0" w:color="auto"/>
            </w:tcBorders>
            <w:hideMark/>
          </w:tcPr>
          <w:p w14:paraId="46870E51" w14:textId="77777777" w:rsidR="007E1562" w:rsidRPr="008D3CD9" w:rsidRDefault="007E1562" w:rsidP="008D3CD9">
            <w:pPr>
              <w:jc w:val="center"/>
              <w:rPr>
                <w:rFonts w:ascii="Times New Roman" w:eastAsia="Times New Roman" w:hAnsi="Times New Roman" w:cs="Times New Roman"/>
                <w:b/>
                <w:bCs/>
                <w:iCs/>
                <w:sz w:val="24"/>
                <w:lang w:eastAsia="ru-RU"/>
              </w:rPr>
            </w:pPr>
            <w:r w:rsidRPr="008D3CD9">
              <w:rPr>
                <w:rFonts w:ascii="Times New Roman" w:eastAsia="Times New Roman" w:hAnsi="Times New Roman" w:cs="Times New Roman"/>
                <w:b/>
                <w:bCs/>
                <w:iCs/>
                <w:sz w:val="24"/>
                <w:lang w:eastAsia="ru-RU"/>
              </w:rPr>
              <w:t>1</w:t>
            </w:r>
          </w:p>
        </w:tc>
        <w:tc>
          <w:tcPr>
            <w:tcW w:w="2594" w:type="pct"/>
            <w:tcBorders>
              <w:top w:val="single" w:sz="4" w:space="0" w:color="auto"/>
              <w:left w:val="single" w:sz="4" w:space="0" w:color="auto"/>
              <w:bottom w:val="single" w:sz="4" w:space="0" w:color="auto"/>
              <w:right w:val="single" w:sz="4" w:space="0" w:color="auto"/>
            </w:tcBorders>
            <w:hideMark/>
          </w:tcPr>
          <w:p w14:paraId="463D1297" w14:textId="77777777" w:rsidR="007E1562" w:rsidRPr="008D3CD9" w:rsidRDefault="007E1562" w:rsidP="008D3CD9">
            <w:pPr>
              <w:jc w:val="center"/>
              <w:rPr>
                <w:rFonts w:ascii="Times New Roman" w:eastAsia="Times New Roman" w:hAnsi="Times New Roman" w:cs="Times New Roman"/>
                <w:b/>
                <w:bCs/>
                <w:iCs/>
                <w:sz w:val="24"/>
                <w:lang w:eastAsia="ru-RU"/>
              </w:rPr>
            </w:pPr>
            <w:r w:rsidRPr="008D3CD9">
              <w:rPr>
                <w:rFonts w:ascii="Times New Roman" w:eastAsia="Times New Roman" w:hAnsi="Times New Roman" w:cs="Times New Roman"/>
                <w:b/>
                <w:bCs/>
                <w:iCs/>
                <w:sz w:val="24"/>
                <w:lang w:eastAsia="ru-RU"/>
              </w:rPr>
              <w:t>2</w:t>
            </w:r>
          </w:p>
        </w:tc>
        <w:tc>
          <w:tcPr>
            <w:tcW w:w="787" w:type="pct"/>
            <w:tcBorders>
              <w:top w:val="single" w:sz="4" w:space="0" w:color="auto"/>
              <w:left w:val="single" w:sz="4" w:space="0" w:color="auto"/>
              <w:bottom w:val="single" w:sz="4" w:space="0" w:color="auto"/>
              <w:right w:val="single" w:sz="4" w:space="0" w:color="auto"/>
            </w:tcBorders>
            <w:hideMark/>
          </w:tcPr>
          <w:p w14:paraId="2FFF0A8A" w14:textId="77777777" w:rsidR="007E1562" w:rsidRPr="008D3CD9" w:rsidRDefault="007E1562" w:rsidP="008D3CD9">
            <w:pPr>
              <w:jc w:val="center"/>
              <w:rPr>
                <w:rFonts w:ascii="Times New Roman" w:eastAsia="Times New Roman" w:hAnsi="Times New Roman" w:cs="Times New Roman"/>
                <w:b/>
                <w:bCs/>
                <w:iCs/>
                <w:sz w:val="24"/>
                <w:lang w:eastAsia="ru-RU"/>
              </w:rPr>
            </w:pPr>
            <w:r w:rsidRPr="008D3CD9">
              <w:rPr>
                <w:rFonts w:ascii="Times New Roman" w:eastAsia="Times New Roman" w:hAnsi="Times New Roman" w:cs="Times New Roman"/>
                <w:b/>
                <w:bCs/>
                <w:iCs/>
                <w:sz w:val="24"/>
                <w:lang w:eastAsia="ru-RU"/>
              </w:rPr>
              <w:t>3</w:t>
            </w:r>
          </w:p>
        </w:tc>
        <w:tc>
          <w:tcPr>
            <w:tcW w:w="740" w:type="pct"/>
            <w:tcBorders>
              <w:top w:val="single" w:sz="4" w:space="0" w:color="auto"/>
              <w:left w:val="single" w:sz="4" w:space="0" w:color="auto"/>
              <w:bottom w:val="single" w:sz="4" w:space="0" w:color="auto"/>
              <w:right w:val="single" w:sz="4" w:space="0" w:color="auto"/>
            </w:tcBorders>
            <w:hideMark/>
          </w:tcPr>
          <w:p w14:paraId="6644283F" w14:textId="77777777" w:rsidR="007E1562" w:rsidRPr="008D3CD9" w:rsidRDefault="007E1562" w:rsidP="008D3CD9">
            <w:pPr>
              <w:jc w:val="center"/>
              <w:rPr>
                <w:rFonts w:ascii="Times New Roman" w:eastAsia="Times New Roman" w:hAnsi="Times New Roman" w:cs="Times New Roman"/>
                <w:b/>
                <w:bCs/>
                <w:iCs/>
                <w:sz w:val="24"/>
                <w:lang w:eastAsia="ru-RU"/>
              </w:rPr>
            </w:pPr>
            <w:r w:rsidRPr="008D3CD9">
              <w:rPr>
                <w:rFonts w:ascii="Times New Roman" w:eastAsia="Times New Roman" w:hAnsi="Times New Roman" w:cs="Times New Roman"/>
                <w:b/>
                <w:bCs/>
                <w:iCs/>
                <w:sz w:val="24"/>
                <w:lang w:eastAsia="ru-RU"/>
              </w:rPr>
              <w:t>4</w:t>
            </w:r>
          </w:p>
        </w:tc>
      </w:tr>
      <w:tr w:rsidR="007E1562" w:rsidRPr="008D3CD9" w14:paraId="5857A9AD" w14:textId="77777777" w:rsidTr="008D3CD9">
        <w:trPr>
          <w:trHeight w:val="23"/>
        </w:trPr>
        <w:tc>
          <w:tcPr>
            <w:tcW w:w="3473" w:type="pct"/>
            <w:gridSpan w:val="2"/>
            <w:tcBorders>
              <w:top w:val="single" w:sz="4" w:space="0" w:color="auto"/>
              <w:left w:val="single" w:sz="4" w:space="0" w:color="auto"/>
              <w:bottom w:val="single" w:sz="4" w:space="0" w:color="auto"/>
              <w:right w:val="single" w:sz="4" w:space="0" w:color="auto"/>
            </w:tcBorders>
            <w:hideMark/>
          </w:tcPr>
          <w:p w14:paraId="39C9D2E5"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Раздел 1. Психология общения</w:t>
            </w:r>
          </w:p>
        </w:tc>
        <w:tc>
          <w:tcPr>
            <w:tcW w:w="787" w:type="pct"/>
            <w:tcBorders>
              <w:top w:val="single" w:sz="4" w:space="0" w:color="auto"/>
              <w:left w:val="single" w:sz="4" w:space="0" w:color="auto"/>
              <w:bottom w:val="single" w:sz="4" w:space="0" w:color="auto"/>
              <w:right w:val="single" w:sz="4" w:space="0" w:color="auto"/>
            </w:tcBorders>
            <w:hideMark/>
          </w:tcPr>
          <w:p w14:paraId="0EAC60CE" w14:textId="77777777" w:rsidR="007E1562" w:rsidRPr="008D3CD9" w:rsidRDefault="007E1562" w:rsidP="008D3CD9">
            <w:pPr>
              <w:jc w:val="center"/>
              <w:rPr>
                <w:rFonts w:ascii="Times New Roman" w:eastAsia="Times New Roman" w:hAnsi="Times New Roman" w:cs="Times New Roman"/>
                <w:b/>
                <w:bCs/>
                <w:iCs/>
                <w:sz w:val="24"/>
                <w:lang w:eastAsia="ru-RU"/>
              </w:rPr>
            </w:pPr>
            <w:r w:rsidRPr="008D3CD9">
              <w:rPr>
                <w:rFonts w:ascii="Times New Roman" w:eastAsia="Times New Roman" w:hAnsi="Times New Roman" w:cs="Times New Roman"/>
                <w:b/>
                <w:iCs/>
                <w:sz w:val="24"/>
                <w:lang w:eastAsia="ru-RU"/>
              </w:rPr>
              <w:t>32/16</w:t>
            </w:r>
          </w:p>
        </w:tc>
        <w:tc>
          <w:tcPr>
            <w:tcW w:w="740" w:type="pct"/>
            <w:tcBorders>
              <w:top w:val="single" w:sz="4" w:space="0" w:color="auto"/>
              <w:left w:val="single" w:sz="4" w:space="0" w:color="auto"/>
              <w:bottom w:val="single" w:sz="4" w:space="0" w:color="auto"/>
              <w:right w:val="single" w:sz="4" w:space="0" w:color="auto"/>
            </w:tcBorders>
          </w:tcPr>
          <w:p w14:paraId="060A6880" w14:textId="77777777" w:rsidR="007E1562" w:rsidRPr="008D3CD9" w:rsidRDefault="007E1562" w:rsidP="008D3CD9">
            <w:pPr>
              <w:jc w:val="center"/>
              <w:rPr>
                <w:rFonts w:ascii="Times New Roman" w:eastAsia="Times New Roman" w:hAnsi="Times New Roman" w:cs="Times New Roman"/>
                <w:b/>
                <w:bCs/>
                <w:iCs/>
                <w:sz w:val="24"/>
                <w:lang w:eastAsia="ru-RU"/>
              </w:rPr>
            </w:pPr>
          </w:p>
        </w:tc>
      </w:tr>
      <w:tr w:rsidR="007E1562" w:rsidRPr="008D3CD9" w14:paraId="41A791D9" w14:textId="77777777" w:rsidTr="008D3CD9">
        <w:trPr>
          <w:trHeight w:val="23"/>
        </w:trPr>
        <w:tc>
          <w:tcPr>
            <w:tcW w:w="879" w:type="pct"/>
            <w:vMerge w:val="restart"/>
            <w:tcBorders>
              <w:top w:val="single" w:sz="4" w:space="0" w:color="auto"/>
              <w:left w:val="single" w:sz="4" w:space="0" w:color="auto"/>
              <w:right w:val="single" w:sz="4" w:space="0" w:color="auto"/>
            </w:tcBorders>
          </w:tcPr>
          <w:p w14:paraId="36152E03"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1.1.</w:t>
            </w:r>
          </w:p>
          <w:p w14:paraId="6592EC99"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Познавательные психические процессы.</w:t>
            </w:r>
          </w:p>
        </w:tc>
        <w:tc>
          <w:tcPr>
            <w:tcW w:w="2594" w:type="pct"/>
            <w:tcBorders>
              <w:top w:val="single" w:sz="4" w:space="0" w:color="auto"/>
              <w:left w:val="single" w:sz="4" w:space="0" w:color="auto"/>
              <w:bottom w:val="single" w:sz="4" w:space="0" w:color="auto"/>
              <w:right w:val="single" w:sz="4" w:space="0" w:color="auto"/>
            </w:tcBorders>
            <w:hideMark/>
          </w:tcPr>
          <w:p w14:paraId="508B9CAC" w14:textId="5777D42A" w:rsidR="007E1562" w:rsidRPr="008D3CD9" w:rsidRDefault="0009243A"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Содержание</w:t>
            </w:r>
          </w:p>
        </w:tc>
        <w:tc>
          <w:tcPr>
            <w:tcW w:w="787" w:type="pct"/>
            <w:tcBorders>
              <w:top w:val="single" w:sz="4" w:space="0" w:color="auto"/>
              <w:left w:val="single" w:sz="4" w:space="0" w:color="auto"/>
              <w:bottom w:val="single" w:sz="4" w:space="0" w:color="auto"/>
              <w:right w:val="single" w:sz="4" w:space="0" w:color="auto"/>
            </w:tcBorders>
            <w:hideMark/>
          </w:tcPr>
          <w:p w14:paraId="17064C54" w14:textId="77777777" w:rsidR="007E1562" w:rsidRPr="008D3CD9" w:rsidRDefault="007E1562" w:rsidP="008D3CD9">
            <w:pPr>
              <w:suppressAutoHyphens/>
              <w:jc w:val="center"/>
              <w:rPr>
                <w:rFonts w:ascii="Times New Roman" w:eastAsia="Times New Roman" w:hAnsi="Times New Roman" w:cs="Times New Roman"/>
                <w:b/>
                <w:iCs/>
                <w:sz w:val="24"/>
                <w:lang w:eastAsia="ru-RU"/>
              </w:rPr>
            </w:pPr>
            <w:r w:rsidRPr="008D3CD9">
              <w:rPr>
                <w:rFonts w:ascii="Times New Roman" w:eastAsia="Times New Roman" w:hAnsi="Times New Roman" w:cs="Times New Roman"/>
                <w:b/>
                <w:iCs/>
                <w:sz w:val="24"/>
                <w:lang w:eastAsia="ru-RU"/>
              </w:rPr>
              <w:t>2</w:t>
            </w:r>
          </w:p>
        </w:tc>
        <w:tc>
          <w:tcPr>
            <w:tcW w:w="740" w:type="pct"/>
            <w:vMerge w:val="restart"/>
            <w:tcBorders>
              <w:top w:val="single" w:sz="4" w:space="0" w:color="auto"/>
              <w:left w:val="single" w:sz="4" w:space="0" w:color="auto"/>
              <w:right w:val="single" w:sz="4" w:space="0" w:color="auto"/>
            </w:tcBorders>
            <w:hideMark/>
          </w:tcPr>
          <w:p w14:paraId="67AADDD2"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210CC10B"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0156913A"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710E0375"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tc>
      </w:tr>
      <w:tr w:rsidR="007E1562" w:rsidRPr="008D3CD9" w14:paraId="6BB4F0B4" w14:textId="77777777" w:rsidTr="008D3CD9">
        <w:trPr>
          <w:trHeight w:val="23"/>
        </w:trPr>
        <w:tc>
          <w:tcPr>
            <w:tcW w:w="879" w:type="pct"/>
            <w:vMerge/>
            <w:tcBorders>
              <w:left w:val="single" w:sz="4" w:space="0" w:color="auto"/>
              <w:right w:val="single" w:sz="4" w:space="0" w:color="auto"/>
            </w:tcBorders>
          </w:tcPr>
          <w:p w14:paraId="5492F7E4"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tcPr>
          <w:p w14:paraId="253CB94D" w14:textId="77777777" w:rsidR="007E1562" w:rsidRPr="008D3CD9" w:rsidRDefault="007E1562" w:rsidP="008D3CD9">
            <w:pPr>
              <w:numPr>
                <w:ilvl w:val="0"/>
                <w:numId w:val="49"/>
              </w:numPr>
              <w:tabs>
                <w:tab w:val="left" w:pos="318"/>
              </w:tabs>
              <w:ind w:left="0" w:firstLine="0"/>
              <w:rPr>
                <w:rFonts w:ascii="Times New Roman" w:eastAsia="Calibri" w:hAnsi="Times New Roman" w:cs="Times New Roman"/>
                <w:b/>
                <w:bCs/>
                <w:sz w:val="24"/>
                <w:lang w:val="x-none" w:eastAsia="x-none"/>
              </w:rPr>
            </w:pPr>
            <w:r w:rsidRPr="008D3CD9">
              <w:rPr>
                <w:rFonts w:ascii="Times New Roman" w:eastAsia="Calibri" w:hAnsi="Times New Roman" w:cs="Times New Roman"/>
                <w:bCs/>
                <w:sz w:val="24"/>
                <w:lang w:val="x-none" w:eastAsia="x-none"/>
              </w:rPr>
              <w:t>Предмет психологии как науки о закономерностях, механизмах психической деятельности.</w:t>
            </w:r>
          </w:p>
        </w:tc>
        <w:tc>
          <w:tcPr>
            <w:tcW w:w="787" w:type="pct"/>
            <w:vMerge w:val="restart"/>
            <w:tcBorders>
              <w:top w:val="single" w:sz="4" w:space="0" w:color="auto"/>
              <w:left w:val="single" w:sz="4" w:space="0" w:color="auto"/>
              <w:right w:val="single" w:sz="4" w:space="0" w:color="auto"/>
            </w:tcBorders>
          </w:tcPr>
          <w:p w14:paraId="259D7FCA" w14:textId="77777777" w:rsidR="007E1562" w:rsidRPr="008D3CD9" w:rsidRDefault="007E1562" w:rsidP="008D3CD9">
            <w:pPr>
              <w:suppressAutoHyphens/>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263C206E" w14:textId="77777777" w:rsidR="007E1562" w:rsidRPr="008D3CD9" w:rsidRDefault="007E1562" w:rsidP="008D3CD9">
            <w:pPr>
              <w:jc w:val="center"/>
              <w:rPr>
                <w:rFonts w:ascii="Times New Roman" w:eastAsia="Times New Roman" w:hAnsi="Times New Roman" w:cs="Times New Roman"/>
                <w:sz w:val="24"/>
                <w:lang w:eastAsia="ru-RU"/>
              </w:rPr>
            </w:pPr>
          </w:p>
        </w:tc>
      </w:tr>
      <w:tr w:rsidR="007E1562" w:rsidRPr="008D3CD9" w14:paraId="622AEA8E" w14:textId="77777777" w:rsidTr="008D3CD9">
        <w:trPr>
          <w:trHeight w:val="23"/>
        </w:trPr>
        <w:tc>
          <w:tcPr>
            <w:tcW w:w="879" w:type="pct"/>
            <w:vMerge/>
            <w:tcBorders>
              <w:left w:val="single" w:sz="4" w:space="0" w:color="auto"/>
              <w:right w:val="single" w:sz="4" w:space="0" w:color="auto"/>
            </w:tcBorders>
          </w:tcPr>
          <w:p w14:paraId="178313F1"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tcPr>
          <w:p w14:paraId="1AA0C36B" w14:textId="77777777" w:rsidR="007E1562" w:rsidRPr="008D3CD9" w:rsidRDefault="007E1562" w:rsidP="008D3CD9">
            <w:pPr>
              <w:numPr>
                <w:ilvl w:val="0"/>
                <w:numId w:val="49"/>
              </w:numPr>
              <w:tabs>
                <w:tab w:val="left" w:pos="177"/>
              </w:tabs>
              <w:ind w:left="0" w:firstLine="0"/>
              <w:rPr>
                <w:rFonts w:ascii="Times New Roman" w:eastAsia="Calibri" w:hAnsi="Times New Roman" w:cs="Times New Roman"/>
                <w:b/>
                <w:bCs/>
                <w:sz w:val="24"/>
                <w:lang w:val="x-none" w:eastAsia="x-none"/>
              </w:rPr>
            </w:pPr>
            <w:r w:rsidRPr="008D3CD9">
              <w:rPr>
                <w:rFonts w:ascii="Times New Roman" w:eastAsia="Calibri" w:hAnsi="Times New Roman" w:cs="Times New Roman"/>
                <w:sz w:val="24"/>
                <w:lang w:val="x-none" w:eastAsia="x-none"/>
              </w:rPr>
              <w:t>Основные этапы развития психологии.</w:t>
            </w:r>
          </w:p>
        </w:tc>
        <w:tc>
          <w:tcPr>
            <w:tcW w:w="787" w:type="pct"/>
            <w:vMerge/>
            <w:tcBorders>
              <w:left w:val="single" w:sz="4" w:space="0" w:color="auto"/>
              <w:right w:val="single" w:sz="4" w:space="0" w:color="auto"/>
            </w:tcBorders>
          </w:tcPr>
          <w:p w14:paraId="2475A28F" w14:textId="77777777" w:rsidR="007E1562" w:rsidRPr="008D3CD9" w:rsidRDefault="007E1562" w:rsidP="008D3CD9">
            <w:pPr>
              <w:suppressAutoHyphens/>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4FEA14C0" w14:textId="77777777" w:rsidR="007E1562" w:rsidRPr="008D3CD9" w:rsidRDefault="007E1562" w:rsidP="008D3CD9">
            <w:pPr>
              <w:jc w:val="center"/>
              <w:rPr>
                <w:rFonts w:ascii="Times New Roman" w:eastAsia="Times New Roman" w:hAnsi="Times New Roman" w:cs="Times New Roman"/>
                <w:sz w:val="24"/>
                <w:lang w:eastAsia="ru-RU"/>
              </w:rPr>
            </w:pPr>
          </w:p>
        </w:tc>
      </w:tr>
      <w:tr w:rsidR="007E1562" w:rsidRPr="008D3CD9" w14:paraId="12FBDA1A" w14:textId="77777777" w:rsidTr="008D3CD9">
        <w:trPr>
          <w:trHeight w:val="23"/>
        </w:trPr>
        <w:tc>
          <w:tcPr>
            <w:tcW w:w="879" w:type="pct"/>
            <w:vMerge/>
            <w:tcBorders>
              <w:left w:val="single" w:sz="4" w:space="0" w:color="auto"/>
              <w:right w:val="single" w:sz="4" w:space="0" w:color="auto"/>
            </w:tcBorders>
          </w:tcPr>
          <w:p w14:paraId="23753D81"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tcPr>
          <w:p w14:paraId="63C53143" w14:textId="77777777" w:rsidR="007E1562" w:rsidRPr="008D3CD9" w:rsidRDefault="007E1562" w:rsidP="008D3CD9">
            <w:pPr>
              <w:numPr>
                <w:ilvl w:val="0"/>
                <w:numId w:val="49"/>
              </w:numPr>
              <w:tabs>
                <w:tab w:val="left" w:pos="177"/>
              </w:tabs>
              <w:ind w:left="0" w:firstLine="0"/>
              <w:rPr>
                <w:rFonts w:ascii="Times New Roman" w:eastAsia="Calibri" w:hAnsi="Times New Roman" w:cs="Times New Roman"/>
                <w:b/>
                <w:bCs/>
                <w:sz w:val="24"/>
                <w:lang w:val="x-none" w:eastAsia="x-none"/>
              </w:rPr>
            </w:pPr>
            <w:r w:rsidRPr="008D3CD9">
              <w:rPr>
                <w:rFonts w:ascii="Times New Roman" w:eastAsia="Calibri" w:hAnsi="Times New Roman" w:cs="Times New Roman"/>
                <w:sz w:val="24"/>
                <w:lang w:val="x-none" w:eastAsia="x-none"/>
              </w:rPr>
              <w:t>Структура современной психологии.</w:t>
            </w:r>
          </w:p>
        </w:tc>
        <w:tc>
          <w:tcPr>
            <w:tcW w:w="787" w:type="pct"/>
            <w:vMerge/>
            <w:tcBorders>
              <w:left w:val="single" w:sz="4" w:space="0" w:color="auto"/>
              <w:right w:val="single" w:sz="4" w:space="0" w:color="auto"/>
            </w:tcBorders>
          </w:tcPr>
          <w:p w14:paraId="1EFFC869" w14:textId="77777777" w:rsidR="007E1562" w:rsidRPr="008D3CD9" w:rsidRDefault="007E1562" w:rsidP="008D3CD9">
            <w:pPr>
              <w:suppressAutoHyphens/>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55B81B4A" w14:textId="77777777" w:rsidR="007E1562" w:rsidRPr="008D3CD9" w:rsidRDefault="007E1562" w:rsidP="008D3CD9">
            <w:pPr>
              <w:jc w:val="center"/>
              <w:rPr>
                <w:rFonts w:ascii="Times New Roman" w:eastAsia="Times New Roman" w:hAnsi="Times New Roman" w:cs="Times New Roman"/>
                <w:sz w:val="24"/>
                <w:lang w:eastAsia="ru-RU"/>
              </w:rPr>
            </w:pPr>
          </w:p>
        </w:tc>
      </w:tr>
      <w:tr w:rsidR="007E1562" w:rsidRPr="008D3CD9" w14:paraId="26924E58" w14:textId="77777777" w:rsidTr="008D3CD9">
        <w:trPr>
          <w:trHeight w:val="23"/>
        </w:trPr>
        <w:tc>
          <w:tcPr>
            <w:tcW w:w="879" w:type="pct"/>
            <w:vMerge/>
            <w:tcBorders>
              <w:left w:val="single" w:sz="4" w:space="0" w:color="auto"/>
              <w:bottom w:val="single" w:sz="4" w:space="0" w:color="auto"/>
              <w:right w:val="single" w:sz="4" w:space="0" w:color="auto"/>
            </w:tcBorders>
          </w:tcPr>
          <w:p w14:paraId="62EAC05B"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tcPr>
          <w:p w14:paraId="62E243A4" w14:textId="77777777" w:rsidR="007E1562" w:rsidRPr="008D3CD9" w:rsidRDefault="007E1562" w:rsidP="008D3CD9">
            <w:pPr>
              <w:numPr>
                <w:ilvl w:val="0"/>
                <w:numId w:val="49"/>
              </w:numPr>
              <w:ind w:left="0" w:firstLine="0"/>
              <w:rPr>
                <w:rFonts w:ascii="Times New Roman" w:eastAsia="Calibri" w:hAnsi="Times New Roman" w:cs="Times New Roman"/>
                <w:b/>
                <w:bCs/>
                <w:sz w:val="24"/>
                <w:lang w:val="x-none" w:eastAsia="x-none"/>
              </w:rPr>
            </w:pPr>
            <w:r w:rsidRPr="008D3CD9">
              <w:rPr>
                <w:rFonts w:ascii="Times New Roman" w:eastAsia="Calibri" w:hAnsi="Times New Roman" w:cs="Times New Roman"/>
                <w:sz w:val="24"/>
                <w:lang w:val="x-none" w:eastAsia="x-none"/>
              </w:rPr>
              <w:t>Типология методов психологии.</w:t>
            </w:r>
          </w:p>
        </w:tc>
        <w:tc>
          <w:tcPr>
            <w:tcW w:w="787" w:type="pct"/>
            <w:vMerge/>
            <w:tcBorders>
              <w:left w:val="single" w:sz="4" w:space="0" w:color="auto"/>
              <w:bottom w:val="single" w:sz="4" w:space="0" w:color="auto"/>
              <w:right w:val="single" w:sz="4" w:space="0" w:color="auto"/>
            </w:tcBorders>
          </w:tcPr>
          <w:p w14:paraId="1D49C997" w14:textId="77777777" w:rsidR="007E1562" w:rsidRPr="008D3CD9" w:rsidRDefault="007E1562" w:rsidP="008D3CD9">
            <w:pPr>
              <w:suppressAutoHyphens/>
              <w:jc w:val="center"/>
              <w:rPr>
                <w:rFonts w:ascii="Times New Roman" w:eastAsia="Times New Roman" w:hAnsi="Times New Roman" w:cs="Times New Roman"/>
                <w:b/>
                <w:sz w:val="24"/>
                <w:lang w:eastAsia="ru-RU"/>
              </w:rPr>
            </w:pPr>
          </w:p>
        </w:tc>
        <w:tc>
          <w:tcPr>
            <w:tcW w:w="740" w:type="pct"/>
            <w:vMerge/>
            <w:tcBorders>
              <w:left w:val="single" w:sz="4" w:space="0" w:color="auto"/>
              <w:bottom w:val="single" w:sz="4" w:space="0" w:color="auto"/>
              <w:right w:val="single" w:sz="4" w:space="0" w:color="auto"/>
            </w:tcBorders>
          </w:tcPr>
          <w:p w14:paraId="32C7659F" w14:textId="77777777" w:rsidR="007E1562" w:rsidRPr="008D3CD9" w:rsidRDefault="007E1562" w:rsidP="008D3CD9">
            <w:pPr>
              <w:jc w:val="center"/>
              <w:rPr>
                <w:rFonts w:ascii="Times New Roman" w:eastAsia="Times New Roman" w:hAnsi="Times New Roman" w:cs="Times New Roman"/>
                <w:sz w:val="24"/>
                <w:lang w:eastAsia="ru-RU"/>
              </w:rPr>
            </w:pPr>
          </w:p>
        </w:tc>
      </w:tr>
      <w:tr w:rsidR="007E1562" w:rsidRPr="008D3CD9" w14:paraId="57DBF2E9" w14:textId="77777777" w:rsidTr="008D3CD9">
        <w:trPr>
          <w:trHeight w:val="23"/>
        </w:trPr>
        <w:tc>
          <w:tcPr>
            <w:tcW w:w="879" w:type="pct"/>
            <w:vMerge w:val="restart"/>
            <w:tcBorders>
              <w:top w:val="single" w:sz="4" w:space="0" w:color="auto"/>
              <w:left w:val="single" w:sz="4" w:space="0" w:color="auto"/>
              <w:bottom w:val="single" w:sz="4" w:space="0" w:color="auto"/>
              <w:right w:val="single" w:sz="4" w:space="0" w:color="auto"/>
            </w:tcBorders>
          </w:tcPr>
          <w:p w14:paraId="55D447AE"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1.2</w:t>
            </w:r>
          </w:p>
          <w:p w14:paraId="4BCEC383"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sz w:val="24"/>
                <w:lang w:eastAsia="ru-RU"/>
              </w:rPr>
              <w:t>Межличностное общение в деловой сфере</w:t>
            </w:r>
          </w:p>
        </w:tc>
        <w:tc>
          <w:tcPr>
            <w:tcW w:w="2594" w:type="pct"/>
            <w:tcBorders>
              <w:top w:val="single" w:sz="4" w:space="0" w:color="auto"/>
              <w:left w:val="single" w:sz="4" w:space="0" w:color="auto"/>
              <w:bottom w:val="single" w:sz="4" w:space="0" w:color="auto"/>
              <w:right w:val="single" w:sz="4" w:space="0" w:color="auto"/>
            </w:tcBorders>
          </w:tcPr>
          <w:p w14:paraId="562F689B" w14:textId="1A80E5B8" w:rsidR="007E1562" w:rsidRPr="008D3CD9" w:rsidRDefault="0009243A"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Содержание</w:t>
            </w:r>
          </w:p>
        </w:tc>
        <w:tc>
          <w:tcPr>
            <w:tcW w:w="787" w:type="pct"/>
            <w:tcBorders>
              <w:top w:val="single" w:sz="4" w:space="0" w:color="auto"/>
              <w:left w:val="single" w:sz="4" w:space="0" w:color="auto"/>
              <w:bottom w:val="single" w:sz="4" w:space="0" w:color="auto"/>
              <w:right w:val="single" w:sz="4" w:space="0" w:color="auto"/>
            </w:tcBorders>
          </w:tcPr>
          <w:p w14:paraId="73CCF159" w14:textId="77777777" w:rsidR="007E1562" w:rsidRPr="008D3CD9" w:rsidRDefault="007E1562" w:rsidP="008D3CD9">
            <w:pPr>
              <w:suppressAutoHyphens/>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2</w:t>
            </w:r>
          </w:p>
        </w:tc>
        <w:tc>
          <w:tcPr>
            <w:tcW w:w="740" w:type="pct"/>
            <w:vMerge w:val="restart"/>
            <w:tcBorders>
              <w:top w:val="single" w:sz="4" w:space="0" w:color="auto"/>
              <w:left w:val="single" w:sz="4" w:space="0" w:color="auto"/>
              <w:bottom w:val="single" w:sz="4" w:space="0" w:color="auto"/>
              <w:right w:val="single" w:sz="4" w:space="0" w:color="auto"/>
            </w:tcBorders>
          </w:tcPr>
          <w:p w14:paraId="1853EAE1"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666683D7"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05DCC19A"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00FBD30B"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tc>
      </w:tr>
      <w:tr w:rsidR="007E1562" w:rsidRPr="008D3CD9" w14:paraId="17EDE1FC" w14:textId="77777777" w:rsidTr="008D3CD9">
        <w:trPr>
          <w:trHeight w:val="23"/>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2C02AB0A"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tcPr>
          <w:p w14:paraId="7D686E21" w14:textId="77777777" w:rsidR="007E1562" w:rsidRPr="008D3CD9" w:rsidRDefault="007E1562" w:rsidP="008D3CD9">
            <w:pPr>
              <w:jc w:val="both"/>
              <w:rPr>
                <w:rFonts w:ascii="Times New Roman" w:eastAsia="Times New Roman" w:hAnsi="Times New Roman" w:cs="Times New Roman"/>
                <w:b/>
                <w:bCs/>
                <w:sz w:val="24"/>
                <w:lang w:eastAsia="ru-RU"/>
              </w:rPr>
            </w:pPr>
            <w:r w:rsidRPr="008D3CD9">
              <w:rPr>
                <w:rFonts w:ascii="Times New Roman" w:eastAsia="Times New Roman" w:hAnsi="Times New Roman" w:cs="Times New Roman"/>
                <w:sz w:val="24"/>
                <w:lang w:eastAsia="ru-RU"/>
              </w:rPr>
              <w:t>1.Характеристика общения, этапы, условия эффективного общения.</w:t>
            </w:r>
          </w:p>
        </w:tc>
        <w:tc>
          <w:tcPr>
            <w:tcW w:w="787" w:type="pct"/>
            <w:vMerge w:val="restart"/>
            <w:tcBorders>
              <w:top w:val="single" w:sz="4" w:space="0" w:color="auto"/>
              <w:left w:val="single" w:sz="4" w:space="0" w:color="auto"/>
              <w:right w:val="single" w:sz="4" w:space="0" w:color="auto"/>
            </w:tcBorders>
          </w:tcPr>
          <w:p w14:paraId="2A55DD7A" w14:textId="77777777" w:rsidR="007E1562" w:rsidRPr="008D3CD9" w:rsidRDefault="007E1562" w:rsidP="008D3CD9">
            <w:pPr>
              <w:suppressAutoHyphens/>
              <w:jc w:val="center"/>
              <w:rPr>
                <w:rFonts w:ascii="Times New Roman" w:eastAsia="Times New Roman" w:hAnsi="Times New Roman" w:cs="Times New Roman"/>
                <w:bCs/>
                <w:iCs/>
                <w:sz w:val="24"/>
                <w:lang w:eastAsia="ru-RU"/>
              </w:rPr>
            </w:pPr>
            <w:r w:rsidRPr="008D3CD9">
              <w:rPr>
                <w:rFonts w:ascii="Times New Roman" w:eastAsia="Times New Roman" w:hAnsi="Times New Roman" w:cs="Times New Roman"/>
                <w:bCs/>
                <w:iCs/>
                <w:sz w:val="24"/>
                <w:lang w:eastAsia="ru-RU"/>
              </w:rPr>
              <w:t>2</w:t>
            </w: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3B1E63F8"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5961C092" w14:textId="77777777" w:rsidTr="008D3CD9">
        <w:trPr>
          <w:trHeight w:val="23"/>
        </w:trPr>
        <w:tc>
          <w:tcPr>
            <w:tcW w:w="879" w:type="pct"/>
            <w:vMerge/>
            <w:tcBorders>
              <w:top w:val="single" w:sz="4" w:space="0" w:color="auto"/>
              <w:left w:val="single" w:sz="4" w:space="0" w:color="auto"/>
              <w:bottom w:val="single" w:sz="4" w:space="0" w:color="auto"/>
              <w:right w:val="single" w:sz="4" w:space="0" w:color="auto"/>
            </w:tcBorders>
            <w:vAlign w:val="center"/>
            <w:hideMark/>
          </w:tcPr>
          <w:p w14:paraId="1C033F90"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hideMark/>
          </w:tcPr>
          <w:p w14:paraId="43AA47EF" w14:textId="77777777" w:rsidR="007E1562" w:rsidRPr="008D3CD9" w:rsidRDefault="007E1562" w:rsidP="008D3CD9">
            <w:pPr>
              <w:jc w:val="both"/>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2</w:t>
            </w:r>
            <w:r w:rsidRPr="008D3CD9">
              <w:rPr>
                <w:rFonts w:ascii="Times New Roman" w:eastAsia="Times New Roman" w:hAnsi="Times New Roman" w:cs="Times New Roman"/>
                <w:b/>
                <w:bCs/>
                <w:sz w:val="24"/>
                <w:lang w:eastAsia="ru-RU"/>
              </w:rPr>
              <w:t>.</w:t>
            </w:r>
            <w:r w:rsidRPr="008D3CD9">
              <w:rPr>
                <w:rFonts w:ascii="Times New Roman" w:eastAsia="Times New Roman" w:hAnsi="Times New Roman" w:cs="Times New Roman"/>
                <w:sz w:val="24"/>
                <w:lang w:eastAsia="ru-RU"/>
              </w:rPr>
              <w:t xml:space="preserve">Особенности межличностного общения в деловой сфере. </w:t>
            </w:r>
            <w:proofErr w:type="spellStart"/>
            <w:r w:rsidRPr="008D3CD9">
              <w:rPr>
                <w:rFonts w:ascii="Times New Roman" w:eastAsia="Times New Roman" w:hAnsi="Times New Roman" w:cs="Times New Roman"/>
                <w:sz w:val="24"/>
                <w:lang w:eastAsia="ru-RU"/>
              </w:rPr>
              <w:t>Синтоническая</w:t>
            </w:r>
            <w:proofErr w:type="spellEnd"/>
            <w:r w:rsidRPr="008D3CD9">
              <w:rPr>
                <w:rFonts w:ascii="Times New Roman" w:eastAsia="Times New Roman" w:hAnsi="Times New Roman" w:cs="Times New Roman"/>
                <w:sz w:val="24"/>
                <w:lang w:eastAsia="ru-RU"/>
              </w:rPr>
              <w:t xml:space="preserve"> модель общения.</w:t>
            </w:r>
          </w:p>
        </w:tc>
        <w:tc>
          <w:tcPr>
            <w:tcW w:w="787" w:type="pct"/>
            <w:vMerge/>
            <w:tcBorders>
              <w:left w:val="single" w:sz="4" w:space="0" w:color="auto"/>
              <w:right w:val="single" w:sz="4" w:space="0" w:color="auto"/>
            </w:tcBorders>
            <w:hideMark/>
          </w:tcPr>
          <w:p w14:paraId="769686BE" w14:textId="77777777" w:rsidR="007E1562" w:rsidRPr="008D3CD9" w:rsidRDefault="007E1562" w:rsidP="008D3CD9">
            <w:pPr>
              <w:jc w:val="center"/>
              <w:rPr>
                <w:rFonts w:ascii="Times New Roman" w:eastAsia="Times New Roman" w:hAnsi="Times New Roman" w:cs="Times New Roman"/>
                <w:bCs/>
                <w:iCs/>
                <w:sz w:val="24"/>
                <w:lang w:eastAsia="ru-RU"/>
              </w:rPr>
            </w:pP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07BC2EF2"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7C59D2A1" w14:textId="77777777" w:rsidTr="008D3CD9">
        <w:trPr>
          <w:trHeight w:val="23"/>
        </w:trPr>
        <w:tc>
          <w:tcPr>
            <w:tcW w:w="879" w:type="pct"/>
            <w:vMerge/>
            <w:tcBorders>
              <w:top w:val="single" w:sz="4" w:space="0" w:color="auto"/>
              <w:left w:val="single" w:sz="4" w:space="0" w:color="auto"/>
              <w:bottom w:val="single" w:sz="4" w:space="0" w:color="auto"/>
              <w:right w:val="single" w:sz="4" w:space="0" w:color="auto"/>
            </w:tcBorders>
            <w:vAlign w:val="center"/>
          </w:tcPr>
          <w:p w14:paraId="162585E5"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tcPr>
          <w:p w14:paraId="388E6866" w14:textId="77777777" w:rsidR="007E1562" w:rsidRPr="008D3CD9" w:rsidRDefault="007E1562" w:rsidP="008D3CD9">
            <w:pPr>
              <w:jc w:val="both"/>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3.</w:t>
            </w:r>
            <w:r w:rsidRPr="008D3CD9">
              <w:rPr>
                <w:rFonts w:ascii="Times New Roman" w:eastAsia="Times New Roman" w:hAnsi="Times New Roman" w:cs="Times New Roman"/>
                <w:sz w:val="24"/>
                <w:lang w:eastAsia="ru-RU"/>
              </w:rPr>
              <w:t xml:space="preserve"> Барьеры межличностного общения.</w:t>
            </w:r>
          </w:p>
        </w:tc>
        <w:tc>
          <w:tcPr>
            <w:tcW w:w="787" w:type="pct"/>
            <w:vMerge/>
            <w:tcBorders>
              <w:left w:val="single" w:sz="4" w:space="0" w:color="auto"/>
              <w:bottom w:val="single" w:sz="4" w:space="0" w:color="auto"/>
              <w:right w:val="single" w:sz="4" w:space="0" w:color="auto"/>
            </w:tcBorders>
          </w:tcPr>
          <w:p w14:paraId="4A47F276" w14:textId="77777777" w:rsidR="007E1562" w:rsidRPr="008D3CD9" w:rsidRDefault="007E1562" w:rsidP="008D3CD9">
            <w:pPr>
              <w:jc w:val="center"/>
              <w:rPr>
                <w:rFonts w:ascii="Times New Roman" w:eastAsia="Times New Roman" w:hAnsi="Times New Roman" w:cs="Times New Roman"/>
                <w:bCs/>
                <w:iCs/>
                <w:sz w:val="24"/>
                <w:lang w:eastAsia="ru-RU"/>
              </w:rPr>
            </w:pPr>
          </w:p>
        </w:tc>
        <w:tc>
          <w:tcPr>
            <w:tcW w:w="740" w:type="pct"/>
            <w:vMerge/>
            <w:tcBorders>
              <w:top w:val="single" w:sz="4" w:space="0" w:color="auto"/>
              <w:left w:val="single" w:sz="4" w:space="0" w:color="auto"/>
              <w:bottom w:val="single" w:sz="4" w:space="0" w:color="auto"/>
              <w:right w:val="single" w:sz="4" w:space="0" w:color="auto"/>
            </w:tcBorders>
            <w:vAlign w:val="center"/>
          </w:tcPr>
          <w:p w14:paraId="452D77CD"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5DE85FAC" w14:textId="77777777" w:rsidTr="008D3CD9">
        <w:trPr>
          <w:trHeight w:val="23"/>
        </w:trPr>
        <w:tc>
          <w:tcPr>
            <w:tcW w:w="879" w:type="pct"/>
            <w:vMerge w:val="restart"/>
            <w:tcBorders>
              <w:top w:val="single" w:sz="4" w:space="0" w:color="auto"/>
              <w:left w:val="single" w:sz="4" w:space="0" w:color="auto"/>
              <w:right w:val="single" w:sz="4" w:space="0" w:color="auto"/>
            </w:tcBorders>
            <w:hideMark/>
          </w:tcPr>
          <w:p w14:paraId="1CF25E8E"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 3</w:t>
            </w:r>
          </w:p>
          <w:p w14:paraId="19222F00" w14:textId="77777777" w:rsidR="007E1562" w:rsidRPr="008D3CD9" w:rsidRDefault="007E1562" w:rsidP="008D3CD9">
            <w:pP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Межличностная коммуникация</w:t>
            </w:r>
          </w:p>
        </w:tc>
        <w:tc>
          <w:tcPr>
            <w:tcW w:w="2594" w:type="pct"/>
            <w:tcBorders>
              <w:top w:val="single" w:sz="4" w:space="0" w:color="auto"/>
              <w:left w:val="single" w:sz="4" w:space="0" w:color="auto"/>
              <w:bottom w:val="single" w:sz="4" w:space="0" w:color="auto"/>
              <w:right w:val="single" w:sz="4" w:space="0" w:color="auto"/>
            </w:tcBorders>
            <w:hideMark/>
          </w:tcPr>
          <w:p w14:paraId="4F71DC6E" w14:textId="4A3A6A3B" w:rsidR="007E1562" w:rsidRPr="008D3CD9" w:rsidRDefault="0009243A"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Содержание</w:t>
            </w:r>
            <w:r w:rsidR="007E1562" w:rsidRPr="008D3CD9">
              <w:rPr>
                <w:rFonts w:ascii="Times New Roman" w:eastAsia="Times New Roman" w:hAnsi="Times New Roman" w:cs="Times New Roman"/>
                <w:b/>
                <w:bCs/>
                <w:sz w:val="24"/>
                <w:lang w:eastAsia="ru-RU"/>
              </w:rPr>
              <w:t xml:space="preserve"> </w:t>
            </w:r>
          </w:p>
        </w:tc>
        <w:tc>
          <w:tcPr>
            <w:tcW w:w="787" w:type="pct"/>
            <w:tcBorders>
              <w:top w:val="single" w:sz="4" w:space="0" w:color="auto"/>
              <w:left w:val="single" w:sz="4" w:space="0" w:color="auto"/>
              <w:right w:val="single" w:sz="4" w:space="0" w:color="auto"/>
            </w:tcBorders>
          </w:tcPr>
          <w:p w14:paraId="5E224219" w14:textId="77777777" w:rsidR="007E1562" w:rsidRPr="008D3CD9" w:rsidRDefault="007E1562" w:rsidP="008D3CD9">
            <w:pPr>
              <w:jc w:val="center"/>
              <w:rPr>
                <w:rFonts w:ascii="Times New Roman" w:eastAsia="Times New Roman" w:hAnsi="Times New Roman" w:cs="Times New Roman"/>
                <w:b/>
                <w:bCs/>
                <w:sz w:val="24"/>
                <w:lang w:val="en-US" w:eastAsia="ru-RU"/>
              </w:rPr>
            </w:pPr>
            <w:r w:rsidRPr="008D3CD9">
              <w:rPr>
                <w:rFonts w:ascii="Times New Roman" w:eastAsia="Times New Roman" w:hAnsi="Times New Roman" w:cs="Times New Roman"/>
                <w:b/>
                <w:bCs/>
                <w:sz w:val="24"/>
                <w:lang w:val="en-US" w:eastAsia="ru-RU"/>
              </w:rPr>
              <w:t>6</w:t>
            </w:r>
          </w:p>
        </w:tc>
        <w:tc>
          <w:tcPr>
            <w:tcW w:w="740" w:type="pct"/>
            <w:vMerge w:val="restart"/>
            <w:tcBorders>
              <w:top w:val="single" w:sz="4" w:space="0" w:color="auto"/>
              <w:left w:val="single" w:sz="4" w:space="0" w:color="auto"/>
              <w:bottom w:val="single" w:sz="4" w:space="0" w:color="auto"/>
              <w:right w:val="single" w:sz="4" w:space="0" w:color="auto"/>
            </w:tcBorders>
            <w:hideMark/>
          </w:tcPr>
          <w:p w14:paraId="634EA6A0"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5B5B3764"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5568ED6A"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3568DF8A"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04</w:t>
            </w:r>
          </w:p>
          <w:p w14:paraId="1354776B"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05</w:t>
            </w:r>
          </w:p>
          <w:p w14:paraId="2A7605E2"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p w14:paraId="0CCC89EB"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1.6</w:t>
            </w:r>
          </w:p>
          <w:p w14:paraId="1DD3B58B"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ПК 2.3.</w:t>
            </w:r>
          </w:p>
        </w:tc>
      </w:tr>
      <w:tr w:rsidR="007E1562" w:rsidRPr="008D3CD9" w14:paraId="15B8E75E" w14:textId="77777777" w:rsidTr="008D3CD9">
        <w:trPr>
          <w:trHeight w:val="23"/>
        </w:trPr>
        <w:tc>
          <w:tcPr>
            <w:tcW w:w="879" w:type="pct"/>
            <w:vMerge/>
            <w:tcBorders>
              <w:top w:val="single" w:sz="4" w:space="0" w:color="auto"/>
              <w:left w:val="single" w:sz="4" w:space="0" w:color="auto"/>
              <w:right w:val="single" w:sz="4" w:space="0" w:color="auto"/>
            </w:tcBorders>
          </w:tcPr>
          <w:p w14:paraId="36AB42F2"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tcPr>
          <w:p w14:paraId="6334023F"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sz w:val="24"/>
                <w:lang w:eastAsia="ru-RU"/>
              </w:rPr>
              <w:t>1.Особенности общения как обмена информацией. Типы коммуникаций.</w:t>
            </w:r>
          </w:p>
        </w:tc>
        <w:tc>
          <w:tcPr>
            <w:tcW w:w="787" w:type="pct"/>
            <w:vMerge w:val="restart"/>
            <w:tcBorders>
              <w:top w:val="single" w:sz="4" w:space="0" w:color="auto"/>
              <w:left w:val="single" w:sz="4" w:space="0" w:color="auto"/>
              <w:right w:val="single" w:sz="4" w:space="0" w:color="auto"/>
            </w:tcBorders>
          </w:tcPr>
          <w:p w14:paraId="5D471DE6" w14:textId="77777777" w:rsidR="007E1562" w:rsidRPr="008D3CD9" w:rsidRDefault="007E1562" w:rsidP="008D3CD9">
            <w:pPr>
              <w:jc w:val="center"/>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2</w:t>
            </w:r>
          </w:p>
          <w:p w14:paraId="0C52F9CB"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top w:val="single" w:sz="4" w:space="0" w:color="auto"/>
              <w:left w:val="single" w:sz="4" w:space="0" w:color="auto"/>
              <w:bottom w:val="single" w:sz="4" w:space="0" w:color="auto"/>
              <w:right w:val="single" w:sz="4" w:space="0" w:color="auto"/>
            </w:tcBorders>
          </w:tcPr>
          <w:p w14:paraId="6645902C"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p>
        </w:tc>
      </w:tr>
      <w:tr w:rsidR="007E1562" w:rsidRPr="008D3CD9" w14:paraId="04D61D42" w14:textId="77777777" w:rsidTr="008D3CD9">
        <w:trPr>
          <w:trHeight w:val="23"/>
        </w:trPr>
        <w:tc>
          <w:tcPr>
            <w:tcW w:w="879" w:type="pct"/>
            <w:vMerge/>
            <w:tcBorders>
              <w:top w:val="single" w:sz="4" w:space="0" w:color="auto"/>
              <w:left w:val="single" w:sz="4" w:space="0" w:color="auto"/>
              <w:right w:val="single" w:sz="4" w:space="0" w:color="auto"/>
            </w:tcBorders>
          </w:tcPr>
          <w:p w14:paraId="7190AC87"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8" w:space="0" w:color="auto"/>
              <w:right w:val="single" w:sz="4" w:space="0" w:color="auto"/>
            </w:tcBorders>
          </w:tcPr>
          <w:p w14:paraId="5637BDC3"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sz w:val="24"/>
                <w:lang w:eastAsia="ru-RU"/>
              </w:rPr>
              <w:t xml:space="preserve">2.Вербальные и невербальные средства общения. Каналы невербальной коммуникации в эффективном общении. </w:t>
            </w:r>
          </w:p>
        </w:tc>
        <w:tc>
          <w:tcPr>
            <w:tcW w:w="787" w:type="pct"/>
            <w:vMerge/>
            <w:tcBorders>
              <w:left w:val="single" w:sz="4" w:space="0" w:color="auto"/>
              <w:bottom w:val="single" w:sz="8" w:space="0" w:color="auto"/>
              <w:right w:val="single" w:sz="4" w:space="0" w:color="auto"/>
            </w:tcBorders>
          </w:tcPr>
          <w:p w14:paraId="3377D275"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top w:val="single" w:sz="4" w:space="0" w:color="auto"/>
              <w:left w:val="single" w:sz="4" w:space="0" w:color="auto"/>
              <w:bottom w:val="single" w:sz="4" w:space="0" w:color="auto"/>
              <w:right w:val="single" w:sz="4" w:space="0" w:color="auto"/>
            </w:tcBorders>
          </w:tcPr>
          <w:p w14:paraId="16D1AC92"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p>
        </w:tc>
      </w:tr>
      <w:tr w:rsidR="007E1562" w:rsidRPr="008D3CD9" w14:paraId="5D4A9D4D" w14:textId="77777777" w:rsidTr="008D3CD9">
        <w:trPr>
          <w:trHeight w:val="23"/>
        </w:trPr>
        <w:tc>
          <w:tcPr>
            <w:tcW w:w="879" w:type="pct"/>
            <w:vMerge/>
            <w:tcBorders>
              <w:left w:val="single" w:sz="4" w:space="0" w:color="auto"/>
              <w:right w:val="single" w:sz="4" w:space="0" w:color="auto"/>
            </w:tcBorders>
            <w:vAlign w:val="center"/>
            <w:hideMark/>
          </w:tcPr>
          <w:p w14:paraId="252D13A4"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hideMark/>
          </w:tcPr>
          <w:p w14:paraId="4D5749ED" w14:textId="5DD60CE2" w:rsidR="007E1562" w:rsidRPr="008D3CD9" w:rsidRDefault="0009243A" w:rsidP="008D3CD9">
            <w:pPr>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c>
          <w:tcPr>
            <w:tcW w:w="787" w:type="pct"/>
            <w:tcBorders>
              <w:top w:val="single" w:sz="4" w:space="0" w:color="auto"/>
              <w:left w:val="single" w:sz="4" w:space="0" w:color="auto"/>
              <w:bottom w:val="single" w:sz="4" w:space="0" w:color="auto"/>
              <w:right w:val="single" w:sz="4" w:space="0" w:color="auto"/>
            </w:tcBorders>
            <w:hideMark/>
          </w:tcPr>
          <w:p w14:paraId="28BBF0A6" w14:textId="77777777" w:rsidR="007E1562" w:rsidRPr="008D3CD9" w:rsidRDefault="007E1562" w:rsidP="008D3CD9">
            <w:pPr>
              <w:jc w:val="cente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4</w:t>
            </w: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4D0BEB31"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3C967806" w14:textId="77777777" w:rsidTr="008D3CD9">
        <w:trPr>
          <w:trHeight w:val="23"/>
        </w:trPr>
        <w:tc>
          <w:tcPr>
            <w:tcW w:w="879" w:type="pct"/>
            <w:vMerge/>
            <w:tcBorders>
              <w:left w:val="single" w:sz="4" w:space="0" w:color="auto"/>
              <w:right w:val="single" w:sz="4" w:space="0" w:color="auto"/>
            </w:tcBorders>
            <w:vAlign w:val="center"/>
            <w:hideMark/>
          </w:tcPr>
          <w:p w14:paraId="12817F66"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hideMark/>
          </w:tcPr>
          <w:p w14:paraId="0D01192A" w14:textId="77777777" w:rsidR="007E1562" w:rsidRPr="008D3CD9" w:rsidRDefault="007E1562" w:rsidP="008D3CD9">
            <w:pPr>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Практическое занятие 1</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Эффективное использование средств коммуникации».</w:t>
            </w:r>
          </w:p>
        </w:tc>
        <w:tc>
          <w:tcPr>
            <w:tcW w:w="787" w:type="pct"/>
            <w:tcBorders>
              <w:top w:val="single" w:sz="4" w:space="0" w:color="auto"/>
              <w:left w:val="single" w:sz="4" w:space="0" w:color="auto"/>
              <w:bottom w:val="single" w:sz="4" w:space="0" w:color="auto"/>
              <w:right w:val="single" w:sz="4" w:space="0" w:color="auto"/>
            </w:tcBorders>
            <w:hideMark/>
          </w:tcPr>
          <w:p w14:paraId="7E2F2111" w14:textId="77777777" w:rsidR="007E1562" w:rsidRPr="008D3CD9" w:rsidRDefault="007E1562" w:rsidP="008D3CD9">
            <w:pPr>
              <w:jc w:val="center"/>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2</w:t>
            </w: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71148DF2"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48F7B74A" w14:textId="77777777" w:rsidTr="008D3CD9">
        <w:trPr>
          <w:trHeight w:val="23"/>
        </w:trPr>
        <w:tc>
          <w:tcPr>
            <w:tcW w:w="879" w:type="pct"/>
            <w:vMerge/>
            <w:tcBorders>
              <w:left w:val="single" w:sz="4" w:space="0" w:color="auto"/>
              <w:right w:val="single" w:sz="4" w:space="0" w:color="auto"/>
            </w:tcBorders>
            <w:vAlign w:val="center"/>
          </w:tcPr>
          <w:p w14:paraId="73874270"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4" w:space="0" w:color="auto"/>
              <w:bottom w:val="single" w:sz="4" w:space="0" w:color="auto"/>
              <w:right w:val="single" w:sz="4" w:space="0" w:color="auto"/>
            </w:tcBorders>
          </w:tcPr>
          <w:p w14:paraId="270CAEBC" w14:textId="77777777" w:rsidR="007E1562" w:rsidRPr="008D3CD9" w:rsidRDefault="007E1562" w:rsidP="008D3CD9">
            <w:pPr>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 xml:space="preserve">Практическое занятие 2 </w:t>
            </w:r>
            <w:r w:rsidRPr="008D3CD9">
              <w:rPr>
                <w:rFonts w:ascii="Times New Roman" w:eastAsia="Times New Roman" w:hAnsi="Times New Roman" w:cs="Times New Roman"/>
                <w:b/>
                <w:bCs/>
                <w:sz w:val="24"/>
                <w:lang w:eastAsia="ru-RU"/>
              </w:rPr>
              <w:t>«</w:t>
            </w:r>
            <w:r w:rsidRPr="008D3CD9">
              <w:rPr>
                <w:rFonts w:ascii="Times New Roman" w:eastAsia="Times New Roman" w:hAnsi="Times New Roman" w:cs="Times New Roman"/>
                <w:bCs/>
                <w:sz w:val="24"/>
                <w:lang w:eastAsia="ru-RU"/>
              </w:rPr>
              <w:t>Использование средств коммуникации для формирования доверия в общении».</w:t>
            </w:r>
          </w:p>
        </w:tc>
        <w:tc>
          <w:tcPr>
            <w:tcW w:w="787" w:type="pct"/>
            <w:tcBorders>
              <w:top w:val="single" w:sz="4" w:space="0" w:color="auto"/>
              <w:left w:val="single" w:sz="4" w:space="0" w:color="auto"/>
              <w:bottom w:val="single" w:sz="4" w:space="0" w:color="auto"/>
              <w:right w:val="single" w:sz="4" w:space="0" w:color="auto"/>
            </w:tcBorders>
          </w:tcPr>
          <w:p w14:paraId="2C983971" w14:textId="77777777" w:rsidR="007E1562" w:rsidRPr="008D3CD9" w:rsidRDefault="007E1562" w:rsidP="008D3CD9">
            <w:pPr>
              <w:jc w:val="center"/>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2</w:t>
            </w:r>
          </w:p>
        </w:tc>
        <w:tc>
          <w:tcPr>
            <w:tcW w:w="740" w:type="pct"/>
            <w:vMerge/>
            <w:tcBorders>
              <w:top w:val="single" w:sz="4" w:space="0" w:color="auto"/>
              <w:left w:val="single" w:sz="4" w:space="0" w:color="auto"/>
              <w:bottom w:val="single" w:sz="4" w:space="0" w:color="auto"/>
              <w:right w:val="single" w:sz="4" w:space="0" w:color="auto"/>
            </w:tcBorders>
            <w:vAlign w:val="center"/>
          </w:tcPr>
          <w:p w14:paraId="66E0610A"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3101F366" w14:textId="77777777" w:rsidTr="008D3CD9">
        <w:trPr>
          <w:trHeight w:val="23"/>
        </w:trPr>
        <w:tc>
          <w:tcPr>
            <w:tcW w:w="879" w:type="pct"/>
            <w:vMerge w:val="restart"/>
            <w:tcBorders>
              <w:top w:val="single" w:sz="8" w:space="0" w:color="auto"/>
              <w:left w:val="single" w:sz="4" w:space="0" w:color="auto"/>
              <w:right w:val="single" w:sz="4" w:space="0" w:color="auto"/>
            </w:tcBorders>
          </w:tcPr>
          <w:p w14:paraId="623F78FB"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1.4</w:t>
            </w:r>
          </w:p>
          <w:p w14:paraId="381132FD"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 xml:space="preserve">Техники слушания. Вопросы и ответы в </w:t>
            </w:r>
            <w:r w:rsidRPr="008D3CD9">
              <w:rPr>
                <w:rFonts w:ascii="Times New Roman" w:eastAsia="Times New Roman" w:hAnsi="Times New Roman" w:cs="Times New Roman"/>
                <w:b/>
                <w:bCs/>
                <w:sz w:val="24"/>
                <w:lang w:eastAsia="ru-RU"/>
              </w:rPr>
              <w:lastRenderedPageBreak/>
              <w:t>межличностном общении</w:t>
            </w:r>
          </w:p>
        </w:tc>
        <w:tc>
          <w:tcPr>
            <w:tcW w:w="2594" w:type="pct"/>
            <w:tcBorders>
              <w:top w:val="single" w:sz="8" w:space="0" w:color="auto"/>
              <w:left w:val="single" w:sz="4" w:space="0" w:color="auto"/>
              <w:bottom w:val="single" w:sz="8" w:space="0" w:color="auto"/>
              <w:right w:val="single" w:sz="4" w:space="0" w:color="auto"/>
            </w:tcBorders>
          </w:tcPr>
          <w:p w14:paraId="06DDECC7" w14:textId="29CDC58D" w:rsidR="007E1562" w:rsidRPr="008D3CD9" w:rsidRDefault="0009243A"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lastRenderedPageBreak/>
              <w:t>Содержание</w:t>
            </w:r>
          </w:p>
        </w:tc>
        <w:tc>
          <w:tcPr>
            <w:tcW w:w="787" w:type="pct"/>
            <w:tcBorders>
              <w:top w:val="single" w:sz="8" w:space="0" w:color="auto"/>
              <w:left w:val="single" w:sz="4" w:space="0" w:color="auto"/>
              <w:bottom w:val="single" w:sz="8" w:space="0" w:color="auto"/>
              <w:right w:val="single" w:sz="4" w:space="0" w:color="auto"/>
            </w:tcBorders>
          </w:tcPr>
          <w:p w14:paraId="0AD1521B" w14:textId="77777777" w:rsidR="007E1562" w:rsidRPr="008D3CD9" w:rsidRDefault="007E1562" w:rsidP="008D3CD9">
            <w:pPr>
              <w:jc w:val="center"/>
              <w:rPr>
                <w:rFonts w:ascii="Times New Roman" w:eastAsia="Times New Roman" w:hAnsi="Times New Roman" w:cs="Times New Roman"/>
                <w:b/>
                <w:bCs/>
                <w:sz w:val="24"/>
                <w:lang w:val="en-US" w:eastAsia="ru-RU"/>
              </w:rPr>
            </w:pPr>
            <w:r w:rsidRPr="008D3CD9">
              <w:rPr>
                <w:rFonts w:ascii="Times New Roman" w:eastAsia="Times New Roman" w:hAnsi="Times New Roman" w:cs="Times New Roman"/>
                <w:b/>
                <w:bCs/>
                <w:sz w:val="24"/>
                <w:lang w:val="en-US" w:eastAsia="ru-RU"/>
              </w:rPr>
              <w:t>4</w:t>
            </w:r>
          </w:p>
        </w:tc>
        <w:tc>
          <w:tcPr>
            <w:tcW w:w="740" w:type="pct"/>
            <w:vMerge w:val="restart"/>
            <w:tcBorders>
              <w:top w:val="single" w:sz="8" w:space="0" w:color="auto"/>
              <w:left w:val="single" w:sz="4" w:space="0" w:color="auto"/>
              <w:right w:val="single" w:sz="4" w:space="0" w:color="auto"/>
            </w:tcBorders>
          </w:tcPr>
          <w:p w14:paraId="1B47980C"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24A0CDB7"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4800B8A7"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5EB8A9F8"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lastRenderedPageBreak/>
              <w:t>ОК 04</w:t>
            </w:r>
          </w:p>
          <w:p w14:paraId="6D5D7DFC"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05</w:t>
            </w:r>
          </w:p>
          <w:p w14:paraId="36B72628"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p w14:paraId="2B3F9EE1"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1.6.</w:t>
            </w:r>
          </w:p>
          <w:p w14:paraId="42BEE91E"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ПК 2.3.</w:t>
            </w:r>
          </w:p>
        </w:tc>
      </w:tr>
      <w:tr w:rsidR="007E1562" w:rsidRPr="008D3CD9" w14:paraId="1EE097E4" w14:textId="77777777" w:rsidTr="008D3CD9">
        <w:trPr>
          <w:trHeight w:val="23"/>
        </w:trPr>
        <w:tc>
          <w:tcPr>
            <w:tcW w:w="879" w:type="pct"/>
            <w:vMerge/>
            <w:tcBorders>
              <w:left w:val="single" w:sz="4" w:space="0" w:color="auto"/>
              <w:right w:val="single" w:sz="4" w:space="0" w:color="auto"/>
            </w:tcBorders>
            <w:vAlign w:val="center"/>
          </w:tcPr>
          <w:p w14:paraId="32E35F2E" w14:textId="77777777" w:rsidR="007E1562" w:rsidRPr="008D3CD9" w:rsidRDefault="007E1562" w:rsidP="008D3CD9">
            <w:pPr>
              <w:suppressAutoHyphens/>
              <w:rPr>
                <w:rFonts w:ascii="Times New Roman" w:eastAsia="Times New Roman" w:hAnsi="Times New Roman" w:cs="Times New Roman"/>
                <w:b/>
                <w:bCs/>
                <w:sz w:val="24"/>
                <w:lang w:eastAsia="ru-RU"/>
              </w:rPr>
            </w:pPr>
          </w:p>
        </w:tc>
        <w:tc>
          <w:tcPr>
            <w:tcW w:w="2594" w:type="pct"/>
            <w:tcBorders>
              <w:top w:val="single" w:sz="8" w:space="0" w:color="auto"/>
              <w:left w:val="single" w:sz="4" w:space="0" w:color="auto"/>
              <w:bottom w:val="single" w:sz="6" w:space="0" w:color="000000"/>
              <w:right w:val="single" w:sz="4" w:space="0" w:color="auto"/>
            </w:tcBorders>
          </w:tcPr>
          <w:p w14:paraId="57C73A5B"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 xml:space="preserve">1.Значение и особенности умения слушать в общении. Трудности слушания. </w:t>
            </w:r>
          </w:p>
        </w:tc>
        <w:tc>
          <w:tcPr>
            <w:tcW w:w="787" w:type="pct"/>
            <w:vMerge w:val="restart"/>
            <w:tcBorders>
              <w:top w:val="single" w:sz="8" w:space="0" w:color="auto"/>
              <w:left w:val="single" w:sz="4" w:space="0" w:color="auto"/>
              <w:right w:val="single" w:sz="4" w:space="0" w:color="auto"/>
            </w:tcBorders>
          </w:tcPr>
          <w:p w14:paraId="11169C50" w14:textId="77777777" w:rsidR="007E1562" w:rsidRPr="008D3CD9" w:rsidRDefault="007E1562" w:rsidP="008D3CD9">
            <w:pPr>
              <w:jc w:val="center"/>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2</w:t>
            </w:r>
          </w:p>
        </w:tc>
        <w:tc>
          <w:tcPr>
            <w:tcW w:w="740" w:type="pct"/>
            <w:vMerge/>
            <w:tcBorders>
              <w:left w:val="single" w:sz="4" w:space="0" w:color="auto"/>
              <w:right w:val="single" w:sz="4" w:space="0" w:color="auto"/>
            </w:tcBorders>
            <w:vAlign w:val="center"/>
          </w:tcPr>
          <w:p w14:paraId="2B776814"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7BD8C981" w14:textId="77777777" w:rsidTr="008D3CD9">
        <w:trPr>
          <w:trHeight w:val="23"/>
        </w:trPr>
        <w:tc>
          <w:tcPr>
            <w:tcW w:w="879" w:type="pct"/>
            <w:vMerge/>
            <w:tcBorders>
              <w:left w:val="single" w:sz="4" w:space="0" w:color="auto"/>
              <w:right w:val="single" w:sz="4" w:space="0" w:color="auto"/>
            </w:tcBorders>
            <w:vAlign w:val="center"/>
          </w:tcPr>
          <w:p w14:paraId="292FCA64" w14:textId="77777777" w:rsidR="007E1562" w:rsidRPr="008D3CD9" w:rsidRDefault="007E1562" w:rsidP="008D3CD9">
            <w:pPr>
              <w:suppressAutoHyphens/>
              <w:rPr>
                <w:rFonts w:ascii="Times New Roman" w:eastAsia="Times New Roman" w:hAnsi="Times New Roman" w:cs="Times New Roman"/>
                <w:b/>
                <w:bCs/>
                <w:sz w:val="24"/>
                <w:lang w:eastAsia="ru-RU"/>
              </w:rPr>
            </w:pPr>
          </w:p>
        </w:tc>
        <w:tc>
          <w:tcPr>
            <w:tcW w:w="2594" w:type="pct"/>
            <w:tcBorders>
              <w:top w:val="single" w:sz="6" w:space="0" w:color="000000"/>
              <w:left w:val="single" w:sz="4" w:space="0" w:color="auto"/>
              <w:bottom w:val="single" w:sz="6" w:space="0" w:color="000000"/>
              <w:right w:val="single" w:sz="4" w:space="0" w:color="auto"/>
            </w:tcBorders>
          </w:tcPr>
          <w:p w14:paraId="29741986"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2. Техники слушания. Виды и правила использования вопросов в общении.</w:t>
            </w:r>
          </w:p>
        </w:tc>
        <w:tc>
          <w:tcPr>
            <w:tcW w:w="787" w:type="pct"/>
            <w:vMerge/>
            <w:tcBorders>
              <w:left w:val="single" w:sz="4" w:space="0" w:color="auto"/>
              <w:right w:val="single" w:sz="4" w:space="0" w:color="auto"/>
            </w:tcBorders>
          </w:tcPr>
          <w:p w14:paraId="6603F02F" w14:textId="77777777" w:rsidR="007E1562" w:rsidRPr="008D3CD9" w:rsidRDefault="007E1562" w:rsidP="008D3CD9">
            <w:pPr>
              <w:jc w:val="center"/>
              <w:rPr>
                <w:rFonts w:ascii="Times New Roman" w:eastAsia="Times New Roman" w:hAnsi="Times New Roman" w:cs="Times New Roman"/>
                <w:b/>
                <w:bCs/>
                <w:sz w:val="24"/>
                <w:lang w:eastAsia="ru-RU"/>
              </w:rPr>
            </w:pPr>
          </w:p>
        </w:tc>
        <w:tc>
          <w:tcPr>
            <w:tcW w:w="740" w:type="pct"/>
            <w:vMerge/>
            <w:tcBorders>
              <w:left w:val="single" w:sz="4" w:space="0" w:color="auto"/>
              <w:right w:val="single" w:sz="4" w:space="0" w:color="auto"/>
            </w:tcBorders>
            <w:vAlign w:val="center"/>
          </w:tcPr>
          <w:p w14:paraId="4022385B"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65A6DCA2" w14:textId="77777777" w:rsidTr="008D3CD9">
        <w:trPr>
          <w:trHeight w:val="23"/>
        </w:trPr>
        <w:tc>
          <w:tcPr>
            <w:tcW w:w="879" w:type="pct"/>
            <w:vMerge/>
            <w:tcBorders>
              <w:left w:val="single" w:sz="4" w:space="0" w:color="auto"/>
              <w:right w:val="single" w:sz="4" w:space="0" w:color="auto"/>
            </w:tcBorders>
            <w:vAlign w:val="center"/>
          </w:tcPr>
          <w:p w14:paraId="46B760E2" w14:textId="77777777" w:rsidR="007E1562" w:rsidRPr="008D3CD9" w:rsidRDefault="007E1562" w:rsidP="008D3CD9">
            <w:pPr>
              <w:suppressAutoHyphens/>
              <w:rPr>
                <w:rFonts w:ascii="Times New Roman" w:eastAsia="Times New Roman" w:hAnsi="Times New Roman" w:cs="Times New Roman"/>
                <w:b/>
                <w:bCs/>
                <w:sz w:val="24"/>
                <w:lang w:eastAsia="ru-RU"/>
              </w:rPr>
            </w:pPr>
          </w:p>
        </w:tc>
        <w:tc>
          <w:tcPr>
            <w:tcW w:w="2594" w:type="pct"/>
            <w:tcBorders>
              <w:top w:val="single" w:sz="6" w:space="0" w:color="000000"/>
              <w:left w:val="single" w:sz="4" w:space="0" w:color="auto"/>
              <w:bottom w:val="single" w:sz="6" w:space="0" w:color="000000"/>
              <w:right w:val="single" w:sz="4" w:space="0" w:color="auto"/>
            </w:tcBorders>
          </w:tcPr>
          <w:p w14:paraId="040CA43C" w14:textId="157D90DA" w:rsidR="007E1562" w:rsidRPr="008D3CD9" w:rsidRDefault="0009243A"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c>
          <w:tcPr>
            <w:tcW w:w="787" w:type="pct"/>
            <w:tcBorders>
              <w:top w:val="single" w:sz="6" w:space="0" w:color="000000"/>
              <w:left w:val="single" w:sz="4" w:space="0" w:color="auto"/>
              <w:bottom w:val="single" w:sz="6" w:space="0" w:color="000000"/>
              <w:right w:val="single" w:sz="4" w:space="0" w:color="auto"/>
            </w:tcBorders>
          </w:tcPr>
          <w:p w14:paraId="74053503" w14:textId="77777777" w:rsidR="007E1562" w:rsidRPr="008D3CD9" w:rsidRDefault="007E1562" w:rsidP="008D3CD9">
            <w:pPr>
              <w:jc w:val="cente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2</w:t>
            </w:r>
          </w:p>
        </w:tc>
        <w:tc>
          <w:tcPr>
            <w:tcW w:w="740" w:type="pct"/>
            <w:vMerge/>
            <w:tcBorders>
              <w:left w:val="single" w:sz="4" w:space="0" w:color="auto"/>
              <w:right w:val="single" w:sz="4" w:space="0" w:color="auto"/>
            </w:tcBorders>
            <w:vAlign w:val="center"/>
          </w:tcPr>
          <w:p w14:paraId="06CF9C2B"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7FDC24BD" w14:textId="77777777" w:rsidTr="008D3CD9">
        <w:trPr>
          <w:trHeight w:val="23"/>
        </w:trPr>
        <w:tc>
          <w:tcPr>
            <w:tcW w:w="879" w:type="pct"/>
            <w:vMerge/>
            <w:tcBorders>
              <w:left w:val="single" w:sz="4" w:space="0" w:color="auto"/>
              <w:right w:val="single" w:sz="4" w:space="0" w:color="auto"/>
            </w:tcBorders>
            <w:vAlign w:val="center"/>
          </w:tcPr>
          <w:p w14:paraId="4D6B29D6" w14:textId="77777777" w:rsidR="007E1562" w:rsidRPr="008D3CD9" w:rsidRDefault="007E1562" w:rsidP="008D3CD9">
            <w:pPr>
              <w:suppressAutoHyphens/>
              <w:rPr>
                <w:rFonts w:ascii="Times New Roman" w:eastAsia="Times New Roman" w:hAnsi="Times New Roman" w:cs="Times New Roman"/>
                <w:b/>
                <w:bCs/>
                <w:sz w:val="24"/>
                <w:lang w:eastAsia="ru-RU"/>
              </w:rPr>
            </w:pPr>
          </w:p>
        </w:tc>
        <w:tc>
          <w:tcPr>
            <w:tcW w:w="2594" w:type="pct"/>
            <w:tcBorders>
              <w:top w:val="single" w:sz="6" w:space="0" w:color="000000"/>
              <w:left w:val="single" w:sz="4" w:space="0" w:color="auto"/>
              <w:bottom w:val="single" w:sz="4" w:space="0" w:color="auto"/>
              <w:right w:val="single" w:sz="4" w:space="0" w:color="auto"/>
            </w:tcBorders>
          </w:tcPr>
          <w:p w14:paraId="2330E1AB"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Практическое занятие</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3</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Организация эффективного слушания в общении».</w:t>
            </w:r>
          </w:p>
        </w:tc>
        <w:tc>
          <w:tcPr>
            <w:tcW w:w="787" w:type="pct"/>
            <w:tcBorders>
              <w:top w:val="single" w:sz="6" w:space="0" w:color="000000"/>
              <w:left w:val="single" w:sz="4" w:space="0" w:color="auto"/>
              <w:bottom w:val="single" w:sz="4" w:space="0" w:color="auto"/>
              <w:right w:val="single" w:sz="4" w:space="0" w:color="auto"/>
            </w:tcBorders>
          </w:tcPr>
          <w:p w14:paraId="254E1851" w14:textId="77777777" w:rsidR="007E1562" w:rsidRPr="008D3CD9" w:rsidRDefault="007E1562" w:rsidP="008D3CD9">
            <w:pPr>
              <w:jc w:val="center"/>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2</w:t>
            </w:r>
          </w:p>
        </w:tc>
        <w:tc>
          <w:tcPr>
            <w:tcW w:w="740" w:type="pct"/>
            <w:vMerge/>
            <w:tcBorders>
              <w:left w:val="single" w:sz="4" w:space="0" w:color="auto"/>
              <w:right w:val="single" w:sz="4" w:space="0" w:color="auto"/>
            </w:tcBorders>
            <w:vAlign w:val="center"/>
          </w:tcPr>
          <w:p w14:paraId="4007A1EF"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78B3A551" w14:textId="77777777" w:rsidTr="008D3CD9">
        <w:trPr>
          <w:trHeight w:val="23"/>
        </w:trPr>
        <w:tc>
          <w:tcPr>
            <w:tcW w:w="879" w:type="pct"/>
            <w:vMerge w:val="restart"/>
            <w:tcBorders>
              <w:top w:val="single" w:sz="2" w:space="0" w:color="000000"/>
              <w:left w:val="single" w:sz="2" w:space="0" w:color="000000"/>
              <w:right w:val="single" w:sz="2" w:space="0" w:color="000000"/>
            </w:tcBorders>
          </w:tcPr>
          <w:p w14:paraId="3B7A5B79"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1.5</w:t>
            </w:r>
          </w:p>
          <w:p w14:paraId="601411B0"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Межличностное взаимодействие</w:t>
            </w:r>
          </w:p>
          <w:p w14:paraId="7CF779E1"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2" w:space="0" w:color="000000"/>
              <w:left w:val="single" w:sz="2" w:space="0" w:color="000000"/>
              <w:bottom w:val="single" w:sz="8" w:space="0" w:color="auto"/>
              <w:right w:val="single" w:sz="4" w:space="0" w:color="auto"/>
            </w:tcBorders>
          </w:tcPr>
          <w:p w14:paraId="3D0BB0FD" w14:textId="354905EC" w:rsidR="007E1562" w:rsidRPr="008D3CD9" w:rsidRDefault="0009243A" w:rsidP="008D3CD9">
            <w:pPr>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r w:rsidR="007E1562" w:rsidRPr="008D3CD9">
              <w:rPr>
                <w:rFonts w:ascii="Times New Roman" w:eastAsia="Times New Roman" w:hAnsi="Times New Roman" w:cs="Times New Roman"/>
                <w:b/>
                <w:bCs/>
                <w:sz w:val="24"/>
                <w:lang w:eastAsia="ru-RU"/>
              </w:rPr>
              <w:t xml:space="preserve"> </w:t>
            </w:r>
          </w:p>
        </w:tc>
        <w:tc>
          <w:tcPr>
            <w:tcW w:w="787" w:type="pct"/>
            <w:tcBorders>
              <w:top w:val="single" w:sz="2" w:space="0" w:color="000000"/>
              <w:left w:val="single" w:sz="4" w:space="0" w:color="auto"/>
              <w:bottom w:val="single" w:sz="8" w:space="0" w:color="auto"/>
              <w:right w:val="single" w:sz="4" w:space="0" w:color="auto"/>
            </w:tcBorders>
          </w:tcPr>
          <w:p w14:paraId="0491A451"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4</w:t>
            </w:r>
          </w:p>
        </w:tc>
        <w:tc>
          <w:tcPr>
            <w:tcW w:w="740" w:type="pct"/>
            <w:vMerge w:val="restart"/>
            <w:tcBorders>
              <w:top w:val="single" w:sz="2" w:space="0" w:color="000000"/>
              <w:left w:val="single" w:sz="4" w:space="0" w:color="auto"/>
              <w:right w:val="single" w:sz="4" w:space="0" w:color="auto"/>
            </w:tcBorders>
          </w:tcPr>
          <w:p w14:paraId="62597910"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1D863926"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414B3495"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7D2D006E"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04</w:t>
            </w:r>
          </w:p>
          <w:p w14:paraId="42768707"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05</w:t>
            </w:r>
          </w:p>
          <w:p w14:paraId="5826F62D"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p w14:paraId="69BF05FF"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1.6.</w:t>
            </w:r>
          </w:p>
          <w:p w14:paraId="6055E5D2"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2.3</w:t>
            </w:r>
          </w:p>
          <w:p w14:paraId="5A5E8F7D"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ПК 2.6.</w:t>
            </w:r>
          </w:p>
        </w:tc>
      </w:tr>
      <w:tr w:rsidR="007E1562" w:rsidRPr="008D3CD9" w14:paraId="10B6205D" w14:textId="77777777" w:rsidTr="008D3CD9">
        <w:trPr>
          <w:trHeight w:val="23"/>
        </w:trPr>
        <w:tc>
          <w:tcPr>
            <w:tcW w:w="879" w:type="pct"/>
            <w:vMerge/>
            <w:tcBorders>
              <w:top w:val="single" w:sz="2" w:space="0" w:color="000000"/>
              <w:left w:val="single" w:sz="2" w:space="0" w:color="000000"/>
              <w:right w:val="single" w:sz="2" w:space="0" w:color="000000"/>
            </w:tcBorders>
          </w:tcPr>
          <w:p w14:paraId="1EDA1EBF"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8" w:space="0" w:color="auto"/>
              <w:left w:val="single" w:sz="2" w:space="0" w:color="000000"/>
              <w:bottom w:val="single" w:sz="6" w:space="0" w:color="000000"/>
              <w:right w:val="single" w:sz="4" w:space="0" w:color="auto"/>
            </w:tcBorders>
          </w:tcPr>
          <w:p w14:paraId="30DA44DA" w14:textId="77777777" w:rsidR="007E1562" w:rsidRPr="008D3CD9" w:rsidRDefault="007E1562" w:rsidP="008D3CD9">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1. Структура, сценарии и механизмы межличностного взаимодействия.</w:t>
            </w:r>
            <w:r w:rsidRPr="008D3CD9">
              <w:rPr>
                <w:rFonts w:ascii="Times New Roman" w:eastAsia="Times New Roman" w:hAnsi="Times New Roman" w:cs="Times New Roman"/>
                <w:sz w:val="24"/>
                <w:lang w:eastAsia="ru-RU"/>
              </w:rPr>
              <w:t xml:space="preserve"> Уровни общения. Виды взаимодействия. </w:t>
            </w:r>
          </w:p>
        </w:tc>
        <w:tc>
          <w:tcPr>
            <w:tcW w:w="787" w:type="pct"/>
            <w:vMerge w:val="restart"/>
            <w:tcBorders>
              <w:top w:val="single" w:sz="8" w:space="0" w:color="auto"/>
              <w:left w:val="single" w:sz="4" w:space="0" w:color="auto"/>
              <w:right w:val="single" w:sz="4" w:space="0" w:color="auto"/>
            </w:tcBorders>
          </w:tcPr>
          <w:p w14:paraId="40903344"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770B89E5" w14:textId="77777777" w:rsidR="007E1562" w:rsidRPr="008D3CD9" w:rsidRDefault="007E1562" w:rsidP="008D3CD9">
            <w:pPr>
              <w:widowControl w:val="0"/>
              <w:shd w:val="clear" w:color="auto" w:fill="FFFFFF"/>
              <w:jc w:val="center"/>
              <w:rPr>
                <w:rFonts w:ascii="Times New Roman" w:eastAsia="Times New Roman" w:hAnsi="Times New Roman" w:cs="Times New Roman"/>
                <w:sz w:val="24"/>
                <w:lang w:eastAsia="ru-RU"/>
              </w:rPr>
            </w:pPr>
          </w:p>
        </w:tc>
      </w:tr>
      <w:tr w:rsidR="007E1562" w:rsidRPr="008D3CD9" w14:paraId="09279F12" w14:textId="77777777" w:rsidTr="008D3CD9">
        <w:trPr>
          <w:trHeight w:val="23"/>
        </w:trPr>
        <w:tc>
          <w:tcPr>
            <w:tcW w:w="879" w:type="pct"/>
            <w:vMerge/>
            <w:tcBorders>
              <w:left w:val="single" w:sz="2" w:space="0" w:color="000000"/>
              <w:right w:val="single" w:sz="2" w:space="0" w:color="000000"/>
            </w:tcBorders>
          </w:tcPr>
          <w:p w14:paraId="3604412A"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6" w:space="0" w:color="000000"/>
              <w:left w:val="single" w:sz="2" w:space="0" w:color="000000"/>
              <w:bottom w:val="single" w:sz="6" w:space="0" w:color="000000"/>
              <w:right w:val="single" w:sz="4" w:space="0" w:color="auto"/>
            </w:tcBorders>
          </w:tcPr>
          <w:p w14:paraId="5C44B6A2" w14:textId="77777777" w:rsidR="007E1562" w:rsidRPr="008D3CD9" w:rsidRDefault="007E1562" w:rsidP="008D3CD9">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sz w:val="24"/>
                <w:lang w:eastAsia="ru-RU"/>
              </w:rPr>
              <w:t>2.Виды взаимодействия. Убеждение и внушение в общении. Внешние и внутренние факторы аттракции. Механизмы аттракции.</w:t>
            </w:r>
          </w:p>
        </w:tc>
        <w:tc>
          <w:tcPr>
            <w:tcW w:w="787" w:type="pct"/>
            <w:vMerge/>
            <w:tcBorders>
              <w:left w:val="single" w:sz="4" w:space="0" w:color="auto"/>
              <w:right w:val="single" w:sz="4" w:space="0" w:color="auto"/>
            </w:tcBorders>
          </w:tcPr>
          <w:p w14:paraId="531F3E8A"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70AF1E3B" w14:textId="77777777" w:rsidR="007E1562" w:rsidRPr="008D3CD9" w:rsidRDefault="007E1562" w:rsidP="008D3CD9">
            <w:pPr>
              <w:widowControl w:val="0"/>
              <w:shd w:val="clear" w:color="auto" w:fill="FFFFFF"/>
              <w:jc w:val="center"/>
              <w:rPr>
                <w:rFonts w:ascii="Times New Roman" w:eastAsia="Times New Roman" w:hAnsi="Times New Roman" w:cs="Times New Roman"/>
                <w:sz w:val="24"/>
                <w:lang w:eastAsia="ru-RU"/>
              </w:rPr>
            </w:pPr>
          </w:p>
        </w:tc>
      </w:tr>
      <w:tr w:rsidR="007E1562" w:rsidRPr="008D3CD9" w14:paraId="71DA6E72" w14:textId="77777777" w:rsidTr="008D3CD9">
        <w:trPr>
          <w:trHeight w:val="23"/>
        </w:trPr>
        <w:tc>
          <w:tcPr>
            <w:tcW w:w="879" w:type="pct"/>
            <w:vMerge/>
            <w:tcBorders>
              <w:left w:val="single" w:sz="2" w:space="0" w:color="000000"/>
              <w:right w:val="single" w:sz="2" w:space="0" w:color="000000"/>
            </w:tcBorders>
          </w:tcPr>
          <w:p w14:paraId="500E1CBA"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6" w:space="0" w:color="000000"/>
              <w:left w:val="single" w:sz="2" w:space="0" w:color="000000"/>
              <w:bottom w:val="single" w:sz="4" w:space="0" w:color="auto"/>
              <w:right w:val="single" w:sz="4" w:space="0" w:color="auto"/>
            </w:tcBorders>
          </w:tcPr>
          <w:p w14:paraId="4870E556" w14:textId="392B51C7" w:rsidR="007E1562" w:rsidRPr="008D3CD9" w:rsidRDefault="0009243A" w:rsidP="008D3CD9">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c>
          <w:tcPr>
            <w:tcW w:w="787" w:type="pct"/>
            <w:tcBorders>
              <w:top w:val="single" w:sz="6" w:space="0" w:color="000000"/>
              <w:left w:val="single" w:sz="4" w:space="0" w:color="auto"/>
              <w:bottom w:val="single" w:sz="4" w:space="0" w:color="auto"/>
              <w:right w:val="single" w:sz="4" w:space="0" w:color="auto"/>
            </w:tcBorders>
          </w:tcPr>
          <w:p w14:paraId="2E1ADEF2"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2</w:t>
            </w:r>
          </w:p>
        </w:tc>
        <w:tc>
          <w:tcPr>
            <w:tcW w:w="740" w:type="pct"/>
            <w:vMerge/>
            <w:tcBorders>
              <w:left w:val="single" w:sz="4" w:space="0" w:color="auto"/>
              <w:right w:val="single" w:sz="4" w:space="0" w:color="auto"/>
            </w:tcBorders>
          </w:tcPr>
          <w:p w14:paraId="57E7C76C" w14:textId="77777777" w:rsidR="007E1562" w:rsidRPr="008D3CD9" w:rsidRDefault="007E1562" w:rsidP="008D3CD9">
            <w:pPr>
              <w:jc w:val="center"/>
              <w:rPr>
                <w:rFonts w:ascii="Times New Roman" w:eastAsia="Times New Roman" w:hAnsi="Times New Roman" w:cs="Times New Roman"/>
                <w:sz w:val="24"/>
                <w:lang w:eastAsia="ru-RU"/>
              </w:rPr>
            </w:pPr>
          </w:p>
        </w:tc>
      </w:tr>
      <w:tr w:rsidR="007E1562" w:rsidRPr="008D3CD9" w14:paraId="25585E12" w14:textId="77777777" w:rsidTr="008D3CD9">
        <w:trPr>
          <w:trHeight w:val="23"/>
        </w:trPr>
        <w:tc>
          <w:tcPr>
            <w:tcW w:w="879" w:type="pct"/>
            <w:vMerge/>
            <w:tcBorders>
              <w:left w:val="single" w:sz="2" w:space="0" w:color="000000"/>
              <w:right w:val="single" w:sz="2" w:space="0" w:color="000000"/>
            </w:tcBorders>
          </w:tcPr>
          <w:p w14:paraId="63CC010D" w14:textId="77777777" w:rsidR="007E1562" w:rsidRPr="008D3CD9" w:rsidRDefault="007E1562" w:rsidP="008D3CD9">
            <w:pPr>
              <w:rPr>
                <w:rFonts w:ascii="Times New Roman" w:eastAsia="Times New Roman" w:hAnsi="Times New Roman" w:cs="Times New Roman"/>
                <w:b/>
                <w:bCs/>
                <w:sz w:val="24"/>
                <w:lang w:eastAsia="ru-RU"/>
              </w:rPr>
            </w:pPr>
          </w:p>
        </w:tc>
        <w:tc>
          <w:tcPr>
            <w:tcW w:w="2594" w:type="pct"/>
            <w:tcBorders>
              <w:top w:val="single" w:sz="4" w:space="0" w:color="auto"/>
              <w:left w:val="single" w:sz="2" w:space="0" w:color="000000"/>
              <w:bottom w:val="single" w:sz="6" w:space="0" w:color="000000"/>
              <w:right w:val="single" w:sz="4" w:space="0" w:color="auto"/>
            </w:tcBorders>
          </w:tcPr>
          <w:p w14:paraId="24513075" w14:textId="77777777" w:rsidR="007E1562" w:rsidRPr="008D3CD9" w:rsidRDefault="007E1562" w:rsidP="008D3CD9">
            <w:pPr>
              <w:suppressAutoHyphens/>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 xml:space="preserve">Практическое занятие 4 «Сценарии и механизмы межличностного взаимодействия». </w:t>
            </w:r>
          </w:p>
        </w:tc>
        <w:tc>
          <w:tcPr>
            <w:tcW w:w="787" w:type="pct"/>
            <w:tcBorders>
              <w:top w:val="single" w:sz="4" w:space="0" w:color="auto"/>
              <w:left w:val="single" w:sz="4" w:space="0" w:color="auto"/>
              <w:bottom w:val="single" w:sz="6" w:space="0" w:color="000000"/>
              <w:right w:val="single" w:sz="4" w:space="0" w:color="auto"/>
            </w:tcBorders>
          </w:tcPr>
          <w:p w14:paraId="59BCBF16"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38FB8CE1" w14:textId="77777777" w:rsidR="007E1562" w:rsidRPr="008D3CD9" w:rsidRDefault="007E1562" w:rsidP="008D3CD9">
            <w:pPr>
              <w:jc w:val="center"/>
              <w:rPr>
                <w:rFonts w:ascii="Times New Roman" w:eastAsia="Times New Roman" w:hAnsi="Times New Roman" w:cs="Times New Roman"/>
                <w:sz w:val="24"/>
                <w:lang w:eastAsia="ru-RU"/>
              </w:rPr>
            </w:pPr>
          </w:p>
        </w:tc>
      </w:tr>
      <w:tr w:rsidR="007E1562" w:rsidRPr="008D3CD9" w14:paraId="6754898F" w14:textId="77777777" w:rsidTr="008D3CD9">
        <w:trPr>
          <w:trHeight w:val="23"/>
        </w:trPr>
        <w:tc>
          <w:tcPr>
            <w:tcW w:w="879" w:type="pct"/>
            <w:vMerge w:val="restart"/>
            <w:tcBorders>
              <w:top w:val="single" w:sz="2" w:space="0" w:color="000000"/>
              <w:left w:val="single" w:sz="2" w:space="0" w:color="000000"/>
              <w:right w:val="single" w:sz="4" w:space="0" w:color="auto"/>
            </w:tcBorders>
          </w:tcPr>
          <w:p w14:paraId="4A1D9335"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1.6</w:t>
            </w:r>
          </w:p>
          <w:p w14:paraId="6BA53AB5"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Восприятие и понимание людьми друг друга в процессе общения</w:t>
            </w:r>
          </w:p>
        </w:tc>
        <w:tc>
          <w:tcPr>
            <w:tcW w:w="2594" w:type="pct"/>
            <w:tcBorders>
              <w:top w:val="single" w:sz="2" w:space="0" w:color="000000"/>
              <w:left w:val="single" w:sz="4" w:space="0" w:color="auto"/>
              <w:bottom w:val="single" w:sz="2" w:space="0" w:color="000000"/>
              <w:right w:val="single" w:sz="4" w:space="0" w:color="auto"/>
            </w:tcBorders>
          </w:tcPr>
          <w:p w14:paraId="3CCA2585" w14:textId="1D2A48D6"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c>
          <w:tcPr>
            <w:tcW w:w="787" w:type="pct"/>
            <w:tcBorders>
              <w:top w:val="single" w:sz="2" w:space="0" w:color="000000"/>
              <w:left w:val="single" w:sz="4" w:space="0" w:color="auto"/>
              <w:bottom w:val="single" w:sz="2" w:space="0" w:color="000000"/>
              <w:right w:val="single" w:sz="4" w:space="0" w:color="auto"/>
            </w:tcBorders>
          </w:tcPr>
          <w:p w14:paraId="320E2B38" w14:textId="1DC0A979"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6</w:t>
            </w:r>
          </w:p>
        </w:tc>
        <w:tc>
          <w:tcPr>
            <w:tcW w:w="740" w:type="pct"/>
            <w:vMerge w:val="restart"/>
            <w:tcBorders>
              <w:top w:val="single" w:sz="2" w:space="0" w:color="000000"/>
              <w:left w:val="single" w:sz="4" w:space="0" w:color="auto"/>
              <w:right w:val="single" w:sz="4" w:space="0" w:color="auto"/>
            </w:tcBorders>
          </w:tcPr>
          <w:p w14:paraId="649CDD41"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70E1059D"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03A153AC"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5F1395DF"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04</w:t>
            </w:r>
          </w:p>
          <w:p w14:paraId="0D69622F"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05</w:t>
            </w:r>
          </w:p>
          <w:p w14:paraId="1EE85435"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p w14:paraId="51F33265"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1.6.</w:t>
            </w:r>
          </w:p>
          <w:p w14:paraId="79E12EEB"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2.3</w:t>
            </w:r>
          </w:p>
          <w:p w14:paraId="4ED1F298"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ПК 2.6.</w:t>
            </w:r>
          </w:p>
        </w:tc>
      </w:tr>
      <w:tr w:rsidR="007E1562" w:rsidRPr="008D3CD9" w14:paraId="47F47BD6" w14:textId="77777777" w:rsidTr="008D3CD9">
        <w:trPr>
          <w:trHeight w:val="23"/>
        </w:trPr>
        <w:tc>
          <w:tcPr>
            <w:tcW w:w="879" w:type="pct"/>
            <w:vMerge/>
            <w:tcBorders>
              <w:left w:val="single" w:sz="2" w:space="0" w:color="000000"/>
              <w:right w:val="single" w:sz="4" w:space="0" w:color="auto"/>
            </w:tcBorders>
          </w:tcPr>
          <w:p w14:paraId="312E12B5"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2" w:space="0" w:color="000000"/>
              <w:left w:val="single" w:sz="4" w:space="0" w:color="auto"/>
              <w:bottom w:val="single" w:sz="2" w:space="0" w:color="000000"/>
              <w:right w:val="single" w:sz="4" w:space="0" w:color="auto"/>
            </w:tcBorders>
          </w:tcPr>
          <w:p w14:paraId="4F9088D6" w14:textId="77777777" w:rsidR="007E1562" w:rsidRPr="008D3CD9" w:rsidRDefault="007E1562"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Cs/>
                <w:sz w:val="24"/>
                <w:lang w:eastAsia="ru-RU"/>
              </w:rPr>
              <w:t>1. Ошибки и феномены первого впечатления. Направленное формирование первого впечатления.</w:t>
            </w:r>
            <w:r w:rsidRPr="008D3CD9">
              <w:rPr>
                <w:rFonts w:ascii="Times New Roman" w:eastAsia="Times New Roman" w:hAnsi="Times New Roman" w:cs="Times New Roman"/>
                <w:sz w:val="24"/>
                <w:lang w:eastAsia="ru-RU"/>
              </w:rPr>
              <w:t xml:space="preserve"> </w:t>
            </w:r>
          </w:p>
        </w:tc>
        <w:tc>
          <w:tcPr>
            <w:tcW w:w="787" w:type="pct"/>
            <w:vMerge w:val="restart"/>
            <w:tcBorders>
              <w:top w:val="single" w:sz="2" w:space="0" w:color="000000"/>
              <w:left w:val="single" w:sz="4" w:space="0" w:color="auto"/>
              <w:right w:val="single" w:sz="4" w:space="0" w:color="auto"/>
            </w:tcBorders>
          </w:tcPr>
          <w:p w14:paraId="76DE66D6"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4D1C0B90"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009ADFC7" w14:textId="77777777" w:rsidTr="008D3CD9">
        <w:trPr>
          <w:trHeight w:val="23"/>
        </w:trPr>
        <w:tc>
          <w:tcPr>
            <w:tcW w:w="879" w:type="pct"/>
            <w:vMerge/>
            <w:tcBorders>
              <w:left w:val="single" w:sz="2" w:space="0" w:color="000000"/>
              <w:right w:val="single" w:sz="4" w:space="0" w:color="auto"/>
            </w:tcBorders>
          </w:tcPr>
          <w:p w14:paraId="093FA97F"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2" w:space="0" w:color="000000"/>
              <w:left w:val="single" w:sz="4" w:space="0" w:color="auto"/>
              <w:bottom w:val="single" w:sz="2" w:space="0" w:color="000000"/>
              <w:right w:val="single" w:sz="4" w:space="0" w:color="auto"/>
            </w:tcBorders>
          </w:tcPr>
          <w:p w14:paraId="6A561E10" w14:textId="77777777" w:rsidR="007E1562" w:rsidRPr="008D3CD9" w:rsidRDefault="007E1562"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2.Психологические основы межличностного понимания. Механизмы понимания.</w:t>
            </w:r>
          </w:p>
        </w:tc>
        <w:tc>
          <w:tcPr>
            <w:tcW w:w="787" w:type="pct"/>
            <w:vMerge/>
            <w:tcBorders>
              <w:left w:val="single" w:sz="4" w:space="0" w:color="auto"/>
              <w:bottom w:val="single" w:sz="2" w:space="0" w:color="000000"/>
              <w:right w:val="single" w:sz="4" w:space="0" w:color="auto"/>
            </w:tcBorders>
          </w:tcPr>
          <w:p w14:paraId="04CC3D1C"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2A5100DD"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7F0D834E" w14:textId="77777777" w:rsidTr="008D3CD9">
        <w:trPr>
          <w:trHeight w:val="23"/>
        </w:trPr>
        <w:tc>
          <w:tcPr>
            <w:tcW w:w="879" w:type="pct"/>
            <w:vMerge/>
            <w:tcBorders>
              <w:left w:val="single" w:sz="2" w:space="0" w:color="000000"/>
              <w:right w:val="single" w:sz="4" w:space="0" w:color="auto"/>
            </w:tcBorders>
          </w:tcPr>
          <w:p w14:paraId="50877F54"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2" w:space="0" w:color="000000"/>
              <w:left w:val="single" w:sz="4" w:space="0" w:color="auto"/>
              <w:bottom w:val="single" w:sz="2" w:space="0" w:color="000000"/>
              <w:right w:val="single" w:sz="4" w:space="0" w:color="auto"/>
            </w:tcBorders>
          </w:tcPr>
          <w:p w14:paraId="792C8F88" w14:textId="1BE43F49"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c>
          <w:tcPr>
            <w:tcW w:w="787" w:type="pct"/>
            <w:tcBorders>
              <w:top w:val="single" w:sz="2" w:space="0" w:color="000000"/>
              <w:left w:val="single" w:sz="4" w:space="0" w:color="auto"/>
              <w:bottom w:val="single" w:sz="2" w:space="0" w:color="000000"/>
              <w:right w:val="single" w:sz="4" w:space="0" w:color="auto"/>
            </w:tcBorders>
          </w:tcPr>
          <w:p w14:paraId="3D8B4DCA"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4</w:t>
            </w:r>
          </w:p>
        </w:tc>
        <w:tc>
          <w:tcPr>
            <w:tcW w:w="740" w:type="pct"/>
            <w:vMerge/>
            <w:tcBorders>
              <w:left w:val="single" w:sz="4" w:space="0" w:color="auto"/>
              <w:right w:val="single" w:sz="4" w:space="0" w:color="auto"/>
            </w:tcBorders>
          </w:tcPr>
          <w:p w14:paraId="2434221D"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04341A68" w14:textId="77777777" w:rsidTr="008D3CD9">
        <w:trPr>
          <w:trHeight w:val="23"/>
        </w:trPr>
        <w:tc>
          <w:tcPr>
            <w:tcW w:w="879" w:type="pct"/>
            <w:vMerge/>
            <w:tcBorders>
              <w:left w:val="single" w:sz="2" w:space="0" w:color="000000"/>
              <w:right w:val="single" w:sz="4" w:space="0" w:color="auto"/>
            </w:tcBorders>
          </w:tcPr>
          <w:p w14:paraId="44734032"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2" w:space="0" w:color="000000"/>
              <w:left w:val="single" w:sz="4" w:space="0" w:color="auto"/>
              <w:bottom w:val="single" w:sz="4" w:space="0" w:color="auto"/>
              <w:right w:val="single" w:sz="4" w:space="0" w:color="auto"/>
            </w:tcBorders>
          </w:tcPr>
          <w:p w14:paraId="1472978E" w14:textId="77777777" w:rsidR="007E1562" w:rsidRPr="008D3CD9" w:rsidRDefault="007E1562"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Cs/>
                <w:sz w:val="24"/>
                <w:lang w:eastAsia="ru-RU"/>
              </w:rPr>
              <w:t>Практическое занятие 5</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Приемы формирования первого впечатления».</w:t>
            </w:r>
          </w:p>
        </w:tc>
        <w:tc>
          <w:tcPr>
            <w:tcW w:w="787" w:type="pct"/>
            <w:tcBorders>
              <w:top w:val="single" w:sz="2" w:space="0" w:color="000000"/>
              <w:left w:val="single" w:sz="4" w:space="0" w:color="auto"/>
              <w:bottom w:val="single" w:sz="4" w:space="0" w:color="auto"/>
              <w:right w:val="single" w:sz="4" w:space="0" w:color="auto"/>
            </w:tcBorders>
          </w:tcPr>
          <w:p w14:paraId="0B2CF0D1"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561F2750"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5F88D244" w14:textId="77777777" w:rsidTr="008D3CD9">
        <w:trPr>
          <w:trHeight w:val="23"/>
        </w:trPr>
        <w:tc>
          <w:tcPr>
            <w:tcW w:w="879" w:type="pct"/>
            <w:vMerge/>
            <w:tcBorders>
              <w:left w:val="single" w:sz="2" w:space="0" w:color="000000"/>
              <w:right w:val="single" w:sz="4" w:space="0" w:color="auto"/>
            </w:tcBorders>
          </w:tcPr>
          <w:p w14:paraId="5DE5C24C"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4" w:space="0" w:color="auto"/>
              <w:bottom w:val="single" w:sz="8" w:space="0" w:color="auto"/>
              <w:right w:val="single" w:sz="4" w:space="0" w:color="auto"/>
            </w:tcBorders>
          </w:tcPr>
          <w:p w14:paraId="525BD87E" w14:textId="77777777" w:rsidR="007E1562" w:rsidRPr="008D3CD9" w:rsidRDefault="007E1562" w:rsidP="008D3CD9">
            <w:pPr>
              <w:suppressAutoHyphens/>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Практическое занятие 6 «Факторы формирования аттракции».</w:t>
            </w:r>
          </w:p>
        </w:tc>
        <w:tc>
          <w:tcPr>
            <w:tcW w:w="787" w:type="pct"/>
            <w:tcBorders>
              <w:top w:val="single" w:sz="4" w:space="0" w:color="auto"/>
              <w:left w:val="single" w:sz="4" w:space="0" w:color="auto"/>
              <w:bottom w:val="single" w:sz="8" w:space="0" w:color="auto"/>
              <w:right w:val="single" w:sz="4" w:space="0" w:color="auto"/>
            </w:tcBorders>
          </w:tcPr>
          <w:p w14:paraId="288D2F6B"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4B60E6F3"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545A4F66" w14:textId="77777777" w:rsidTr="008D3CD9">
        <w:trPr>
          <w:trHeight w:val="23"/>
        </w:trPr>
        <w:tc>
          <w:tcPr>
            <w:tcW w:w="879" w:type="pct"/>
            <w:vMerge w:val="restart"/>
            <w:tcBorders>
              <w:top w:val="single" w:sz="2" w:space="0" w:color="000000"/>
              <w:left w:val="single" w:sz="2" w:space="0" w:color="000000"/>
              <w:right w:val="single" w:sz="2" w:space="0" w:color="000000"/>
            </w:tcBorders>
          </w:tcPr>
          <w:p w14:paraId="1EF75A50"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1.7</w:t>
            </w:r>
          </w:p>
          <w:p w14:paraId="12508037" w14:textId="77777777" w:rsidR="007E1562" w:rsidRPr="008D3CD9" w:rsidRDefault="007E1562" w:rsidP="008D3C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Психологические</w:t>
            </w:r>
          </w:p>
          <w:p w14:paraId="35536698" w14:textId="77777777" w:rsidR="007E1562" w:rsidRPr="008D3CD9" w:rsidRDefault="007E1562" w:rsidP="008D3C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аспекты ведения</w:t>
            </w:r>
          </w:p>
          <w:p w14:paraId="5B9399ED"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sz w:val="24"/>
                <w:lang w:eastAsia="ru-RU"/>
              </w:rPr>
              <w:t>беседы</w:t>
            </w:r>
          </w:p>
        </w:tc>
        <w:tc>
          <w:tcPr>
            <w:tcW w:w="2594" w:type="pct"/>
            <w:tcBorders>
              <w:top w:val="single" w:sz="2" w:space="0" w:color="000000"/>
              <w:left w:val="single" w:sz="2" w:space="0" w:color="000000"/>
              <w:bottom w:val="single" w:sz="2" w:space="0" w:color="000000"/>
              <w:right w:val="single" w:sz="4" w:space="0" w:color="auto"/>
            </w:tcBorders>
          </w:tcPr>
          <w:p w14:paraId="48850897" w14:textId="776F724D"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c>
          <w:tcPr>
            <w:tcW w:w="787" w:type="pct"/>
            <w:tcBorders>
              <w:top w:val="single" w:sz="2" w:space="0" w:color="000000"/>
              <w:left w:val="single" w:sz="4" w:space="0" w:color="auto"/>
              <w:bottom w:val="single" w:sz="2" w:space="0" w:color="000000"/>
              <w:right w:val="single" w:sz="4" w:space="0" w:color="auto"/>
            </w:tcBorders>
          </w:tcPr>
          <w:p w14:paraId="32A76D7C"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4</w:t>
            </w:r>
          </w:p>
        </w:tc>
        <w:tc>
          <w:tcPr>
            <w:tcW w:w="740" w:type="pct"/>
            <w:vMerge w:val="restart"/>
            <w:tcBorders>
              <w:top w:val="single" w:sz="2" w:space="0" w:color="000000"/>
              <w:left w:val="single" w:sz="4" w:space="0" w:color="auto"/>
              <w:right w:val="single" w:sz="4" w:space="0" w:color="auto"/>
            </w:tcBorders>
          </w:tcPr>
          <w:p w14:paraId="5C2005B6"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538804E3"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24305647"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6D6AA527"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04</w:t>
            </w:r>
          </w:p>
          <w:p w14:paraId="2F4EAE53"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05</w:t>
            </w:r>
          </w:p>
          <w:p w14:paraId="78826204"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p w14:paraId="3CF738AD"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1.6</w:t>
            </w:r>
          </w:p>
          <w:p w14:paraId="73461D2F"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2.3</w:t>
            </w:r>
          </w:p>
          <w:p w14:paraId="63DA9A32"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ПК 2.6</w:t>
            </w:r>
          </w:p>
        </w:tc>
      </w:tr>
      <w:tr w:rsidR="007E1562" w:rsidRPr="008D3CD9" w14:paraId="2DBC0545" w14:textId="77777777" w:rsidTr="008D3CD9">
        <w:trPr>
          <w:trHeight w:val="23"/>
        </w:trPr>
        <w:tc>
          <w:tcPr>
            <w:tcW w:w="879" w:type="pct"/>
            <w:vMerge/>
            <w:tcBorders>
              <w:left w:val="single" w:sz="2" w:space="0" w:color="000000"/>
              <w:bottom w:val="nil"/>
              <w:right w:val="single" w:sz="2" w:space="0" w:color="000000"/>
            </w:tcBorders>
          </w:tcPr>
          <w:p w14:paraId="27A4D0BA"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2" w:space="0" w:color="000000"/>
              <w:left w:val="single" w:sz="2" w:space="0" w:color="000000"/>
              <w:bottom w:val="single" w:sz="2" w:space="0" w:color="000000"/>
              <w:right w:val="single" w:sz="4" w:space="0" w:color="auto"/>
            </w:tcBorders>
          </w:tcPr>
          <w:p w14:paraId="78E82CC9" w14:textId="77777777" w:rsidR="007E1562" w:rsidRPr="008D3CD9" w:rsidRDefault="007E1562" w:rsidP="008D3CD9">
            <w:pPr>
              <w:numPr>
                <w:ilvl w:val="0"/>
                <w:numId w:val="48"/>
              </w:numPr>
              <w:tabs>
                <w:tab w:val="left" w:pos="318"/>
              </w:tabs>
              <w:suppressAutoHyphens/>
              <w:ind w:left="0" w:firstLine="0"/>
              <w:rPr>
                <w:rFonts w:ascii="Times New Roman" w:eastAsia="Calibri" w:hAnsi="Times New Roman" w:cs="Times New Roman"/>
                <w:b/>
                <w:sz w:val="24"/>
                <w:lang w:val="x-none" w:eastAsia="x-none"/>
              </w:rPr>
            </w:pPr>
            <w:r w:rsidRPr="008D3CD9">
              <w:rPr>
                <w:rFonts w:ascii="Times New Roman" w:eastAsia="Calibri" w:hAnsi="Times New Roman" w:cs="Times New Roman"/>
                <w:bCs/>
                <w:sz w:val="24"/>
                <w:lang w:val="x-none" w:eastAsia="x-none"/>
              </w:rPr>
              <w:t>Психология беседы, структура, правила, механизмы.</w:t>
            </w:r>
          </w:p>
        </w:tc>
        <w:tc>
          <w:tcPr>
            <w:tcW w:w="787" w:type="pct"/>
            <w:vMerge w:val="restart"/>
            <w:tcBorders>
              <w:top w:val="single" w:sz="2" w:space="0" w:color="000000"/>
              <w:left w:val="single" w:sz="4" w:space="0" w:color="auto"/>
              <w:right w:val="single" w:sz="4" w:space="0" w:color="auto"/>
            </w:tcBorders>
          </w:tcPr>
          <w:p w14:paraId="7E0B0437"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07ADB316"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2059E399" w14:textId="77777777" w:rsidTr="008D3CD9">
        <w:trPr>
          <w:trHeight w:val="23"/>
        </w:trPr>
        <w:tc>
          <w:tcPr>
            <w:tcW w:w="879" w:type="pct"/>
            <w:vMerge w:val="restart"/>
            <w:tcBorders>
              <w:top w:val="nil"/>
              <w:left w:val="single" w:sz="2" w:space="0" w:color="000000"/>
              <w:right w:val="single" w:sz="2" w:space="0" w:color="000000"/>
            </w:tcBorders>
          </w:tcPr>
          <w:p w14:paraId="2122FD56"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2" w:space="0" w:color="000000"/>
              <w:left w:val="single" w:sz="2" w:space="0" w:color="000000"/>
              <w:bottom w:val="single" w:sz="8" w:space="0" w:color="auto"/>
              <w:right w:val="single" w:sz="4" w:space="0" w:color="auto"/>
            </w:tcBorders>
          </w:tcPr>
          <w:p w14:paraId="565D9AD7" w14:textId="77777777" w:rsidR="007E1562" w:rsidRPr="008D3CD9" w:rsidRDefault="007E1562"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2.</w:t>
            </w:r>
            <w:r w:rsidRPr="008D3CD9">
              <w:rPr>
                <w:rFonts w:ascii="Times New Roman" w:eastAsia="Times New Roman" w:hAnsi="Times New Roman" w:cs="Times New Roman"/>
                <w:bCs/>
                <w:sz w:val="24"/>
                <w:lang w:eastAsia="ru-RU"/>
              </w:rPr>
              <w:t xml:space="preserve"> Правила и аспекты эффективного диалога. Эффективный психологический контакт и способы его установления.</w:t>
            </w:r>
          </w:p>
        </w:tc>
        <w:tc>
          <w:tcPr>
            <w:tcW w:w="787" w:type="pct"/>
            <w:vMerge/>
            <w:tcBorders>
              <w:left w:val="single" w:sz="4" w:space="0" w:color="auto"/>
              <w:bottom w:val="single" w:sz="8" w:space="0" w:color="auto"/>
              <w:right w:val="single" w:sz="4" w:space="0" w:color="auto"/>
            </w:tcBorders>
          </w:tcPr>
          <w:p w14:paraId="600A18B3"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7E6268C2"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5231F8B2" w14:textId="77777777" w:rsidTr="008D3CD9">
        <w:trPr>
          <w:trHeight w:val="23"/>
        </w:trPr>
        <w:tc>
          <w:tcPr>
            <w:tcW w:w="879" w:type="pct"/>
            <w:vMerge/>
            <w:tcBorders>
              <w:left w:val="single" w:sz="2" w:space="0" w:color="000000"/>
              <w:right w:val="single" w:sz="2" w:space="0" w:color="000000"/>
            </w:tcBorders>
          </w:tcPr>
          <w:p w14:paraId="337D27A5"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8" w:space="0" w:color="auto"/>
              <w:left w:val="single" w:sz="2" w:space="0" w:color="000000"/>
              <w:bottom w:val="single" w:sz="4" w:space="0" w:color="auto"/>
              <w:right w:val="single" w:sz="4" w:space="0" w:color="auto"/>
            </w:tcBorders>
          </w:tcPr>
          <w:p w14:paraId="6366AE38" w14:textId="5FDEA8DB"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c>
          <w:tcPr>
            <w:tcW w:w="787" w:type="pct"/>
            <w:tcBorders>
              <w:top w:val="single" w:sz="8" w:space="0" w:color="auto"/>
              <w:left w:val="single" w:sz="4" w:space="0" w:color="auto"/>
              <w:right w:val="single" w:sz="4" w:space="0" w:color="auto"/>
            </w:tcBorders>
          </w:tcPr>
          <w:p w14:paraId="75368CE8"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2</w:t>
            </w:r>
          </w:p>
        </w:tc>
        <w:tc>
          <w:tcPr>
            <w:tcW w:w="740" w:type="pct"/>
            <w:vMerge/>
            <w:tcBorders>
              <w:left w:val="single" w:sz="4" w:space="0" w:color="auto"/>
              <w:right w:val="single" w:sz="4" w:space="0" w:color="auto"/>
            </w:tcBorders>
          </w:tcPr>
          <w:p w14:paraId="48C89611"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25F71EE3" w14:textId="77777777" w:rsidTr="008D3CD9">
        <w:trPr>
          <w:trHeight w:val="23"/>
        </w:trPr>
        <w:tc>
          <w:tcPr>
            <w:tcW w:w="879" w:type="pct"/>
            <w:vMerge/>
            <w:tcBorders>
              <w:left w:val="single" w:sz="2" w:space="0" w:color="000000"/>
              <w:right w:val="single" w:sz="2" w:space="0" w:color="000000"/>
            </w:tcBorders>
          </w:tcPr>
          <w:p w14:paraId="621E9B6E"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8" w:space="0" w:color="auto"/>
              <w:right w:val="single" w:sz="4" w:space="0" w:color="auto"/>
            </w:tcBorders>
          </w:tcPr>
          <w:p w14:paraId="4B3DB1D6" w14:textId="77777777" w:rsidR="007E1562" w:rsidRPr="008D3CD9" w:rsidRDefault="007E1562" w:rsidP="008D3CD9">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Практическое занятие 7</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Организация деловой беседы».</w:t>
            </w:r>
          </w:p>
        </w:tc>
        <w:tc>
          <w:tcPr>
            <w:tcW w:w="787" w:type="pct"/>
            <w:tcBorders>
              <w:left w:val="single" w:sz="4" w:space="0" w:color="auto"/>
              <w:bottom w:val="single" w:sz="8" w:space="0" w:color="auto"/>
              <w:right w:val="single" w:sz="4" w:space="0" w:color="auto"/>
            </w:tcBorders>
          </w:tcPr>
          <w:p w14:paraId="18DC47A5"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55B543CE"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598B7556" w14:textId="77777777" w:rsidTr="008D3CD9">
        <w:trPr>
          <w:trHeight w:val="23"/>
        </w:trPr>
        <w:tc>
          <w:tcPr>
            <w:tcW w:w="879" w:type="pct"/>
            <w:vMerge w:val="restart"/>
            <w:tcBorders>
              <w:top w:val="single" w:sz="8" w:space="0" w:color="auto"/>
              <w:left w:val="single" w:sz="2" w:space="0" w:color="000000"/>
              <w:right w:val="single" w:sz="2" w:space="0" w:color="000000"/>
            </w:tcBorders>
          </w:tcPr>
          <w:p w14:paraId="1468B745"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1.8</w:t>
            </w:r>
          </w:p>
          <w:p w14:paraId="104B8C84" w14:textId="77777777" w:rsidR="007E1562" w:rsidRPr="008D3CD9" w:rsidRDefault="007E1562" w:rsidP="008D3CD9">
            <w:pPr>
              <w:widowControl w:val="0"/>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lastRenderedPageBreak/>
              <w:t>Стратегии и тактики влияния и манипулирования в общении</w:t>
            </w:r>
          </w:p>
        </w:tc>
        <w:tc>
          <w:tcPr>
            <w:tcW w:w="2594" w:type="pct"/>
            <w:tcBorders>
              <w:top w:val="single" w:sz="8" w:space="0" w:color="auto"/>
              <w:left w:val="single" w:sz="2" w:space="0" w:color="000000"/>
              <w:bottom w:val="single" w:sz="8" w:space="0" w:color="auto"/>
              <w:right w:val="single" w:sz="4" w:space="0" w:color="auto"/>
            </w:tcBorders>
          </w:tcPr>
          <w:p w14:paraId="3D5A4B24" w14:textId="33F32AC9"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lastRenderedPageBreak/>
              <w:t>Содержание</w:t>
            </w:r>
          </w:p>
        </w:tc>
        <w:tc>
          <w:tcPr>
            <w:tcW w:w="787" w:type="pct"/>
            <w:tcBorders>
              <w:top w:val="single" w:sz="8" w:space="0" w:color="auto"/>
              <w:left w:val="single" w:sz="4" w:space="0" w:color="auto"/>
              <w:bottom w:val="single" w:sz="8" w:space="0" w:color="auto"/>
              <w:right w:val="single" w:sz="4" w:space="0" w:color="auto"/>
            </w:tcBorders>
          </w:tcPr>
          <w:p w14:paraId="4C017DD8"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4</w:t>
            </w:r>
          </w:p>
        </w:tc>
        <w:tc>
          <w:tcPr>
            <w:tcW w:w="740" w:type="pct"/>
            <w:vMerge w:val="restart"/>
            <w:tcBorders>
              <w:top w:val="single" w:sz="8" w:space="0" w:color="auto"/>
              <w:left w:val="single" w:sz="4" w:space="0" w:color="auto"/>
              <w:right w:val="single" w:sz="4" w:space="0" w:color="auto"/>
            </w:tcBorders>
          </w:tcPr>
          <w:p w14:paraId="7045922B"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38057F7F"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lastRenderedPageBreak/>
              <w:t>ОК 02</w:t>
            </w:r>
          </w:p>
          <w:p w14:paraId="45F8F8FD"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7B74D12E"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04</w:t>
            </w:r>
          </w:p>
          <w:p w14:paraId="4B89D8A8"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05</w:t>
            </w:r>
          </w:p>
          <w:p w14:paraId="0249841F"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p w14:paraId="595E39A1"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1.6</w:t>
            </w:r>
          </w:p>
          <w:p w14:paraId="0ED5C151"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2.3</w:t>
            </w:r>
          </w:p>
          <w:p w14:paraId="3965F327"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2.4</w:t>
            </w:r>
          </w:p>
          <w:p w14:paraId="172DF7E3"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ПК 2.6</w:t>
            </w:r>
          </w:p>
        </w:tc>
      </w:tr>
      <w:tr w:rsidR="007E1562" w:rsidRPr="008D3CD9" w14:paraId="0974B734" w14:textId="77777777" w:rsidTr="008D3CD9">
        <w:trPr>
          <w:trHeight w:val="23"/>
        </w:trPr>
        <w:tc>
          <w:tcPr>
            <w:tcW w:w="879" w:type="pct"/>
            <w:vMerge/>
            <w:tcBorders>
              <w:left w:val="single" w:sz="2" w:space="0" w:color="000000"/>
              <w:right w:val="single" w:sz="2" w:space="0" w:color="000000"/>
            </w:tcBorders>
          </w:tcPr>
          <w:p w14:paraId="56215515"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8" w:space="0" w:color="auto"/>
              <w:left w:val="single" w:sz="2" w:space="0" w:color="000000"/>
              <w:bottom w:val="single" w:sz="4" w:space="0" w:color="auto"/>
              <w:right w:val="single" w:sz="4" w:space="0" w:color="auto"/>
            </w:tcBorders>
          </w:tcPr>
          <w:p w14:paraId="57C9F599" w14:textId="77777777" w:rsidR="007E1562" w:rsidRPr="008D3CD9" w:rsidRDefault="007E1562"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 xml:space="preserve">1.Личное влияние, власть, лидерство. Типы личного влияния. Манипуляции в общении. Основные приемы и техники </w:t>
            </w:r>
          </w:p>
        </w:tc>
        <w:tc>
          <w:tcPr>
            <w:tcW w:w="787" w:type="pct"/>
            <w:vMerge w:val="restart"/>
            <w:tcBorders>
              <w:top w:val="single" w:sz="8" w:space="0" w:color="auto"/>
              <w:left w:val="single" w:sz="4" w:space="0" w:color="auto"/>
              <w:right w:val="single" w:sz="4" w:space="0" w:color="auto"/>
            </w:tcBorders>
          </w:tcPr>
          <w:p w14:paraId="79DFC8CB"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19270843"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29D995CA" w14:textId="77777777" w:rsidTr="008D3CD9">
        <w:trPr>
          <w:trHeight w:val="23"/>
        </w:trPr>
        <w:tc>
          <w:tcPr>
            <w:tcW w:w="879" w:type="pct"/>
            <w:vMerge/>
            <w:tcBorders>
              <w:left w:val="single" w:sz="2" w:space="0" w:color="000000"/>
              <w:right w:val="single" w:sz="2" w:space="0" w:color="000000"/>
            </w:tcBorders>
          </w:tcPr>
          <w:p w14:paraId="5DA4F698"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8" w:space="0" w:color="auto"/>
              <w:right w:val="single" w:sz="4" w:space="0" w:color="auto"/>
            </w:tcBorders>
          </w:tcPr>
          <w:p w14:paraId="1C95019C" w14:textId="77777777" w:rsidR="007E1562" w:rsidRPr="008D3CD9" w:rsidRDefault="007E1562" w:rsidP="008D3CD9">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2.Манипулятивного поведения. Слабости манипулятора. Защита от манипуляций.</w:t>
            </w:r>
          </w:p>
        </w:tc>
        <w:tc>
          <w:tcPr>
            <w:tcW w:w="787" w:type="pct"/>
            <w:vMerge/>
            <w:tcBorders>
              <w:left w:val="single" w:sz="4" w:space="0" w:color="auto"/>
              <w:bottom w:val="single" w:sz="8" w:space="0" w:color="auto"/>
              <w:right w:val="single" w:sz="4" w:space="0" w:color="auto"/>
            </w:tcBorders>
          </w:tcPr>
          <w:p w14:paraId="1B6B6FBA"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03A9F2F0"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588159FC" w14:textId="77777777" w:rsidTr="008D3CD9">
        <w:trPr>
          <w:trHeight w:val="23"/>
        </w:trPr>
        <w:tc>
          <w:tcPr>
            <w:tcW w:w="879" w:type="pct"/>
            <w:vMerge/>
            <w:tcBorders>
              <w:left w:val="single" w:sz="2" w:space="0" w:color="000000"/>
              <w:right w:val="single" w:sz="2" w:space="0" w:color="000000"/>
            </w:tcBorders>
          </w:tcPr>
          <w:p w14:paraId="1B542D7E"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8" w:space="0" w:color="auto"/>
              <w:left w:val="single" w:sz="2" w:space="0" w:color="000000"/>
              <w:bottom w:val="single" w:sz="4" w:space="0" w:color="auto"/>
              <w:right w:val="single" w:sz="4" w:space="0" w:color="auto"/>
            </w:tcBorders>
          </w:tcPr>
          <w:p w14:paraId="0761FCB7" w14:textId="46A0ABAB"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c>
          <w:tcPr>
            <w:tcW w:w="787" w:type="pct"/>
            <w:tcBorders>
              <w:top w:val="single" w:sz="8" w:space="0" w:color="auto"/>
              <w:left w:val="single" w:sz="4" w:space="0" w:color="auto"/>
              <w:bottom w:val="single" w:sz="4" w:space="0" w:color="auto"/>
              <w:right w:val="single" w:sz="4" w:space="0" w:color="auto"/>
            </w:tcBorders>
          </w:tcPr>
          <w:p w14:paraId="5528A5F6"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2</w:t>
            </w:r>
          </w:p>
        </w:tc>
        <w:tc>
          <w:tcPr>
            <w:tcW w:w="740" w:type="pct"/>
            <w:vMerge/>
            <w:tcBorders>
              <w:left w:val="single" w:sz="4" w:space="0" w:color="auto"/>
              <w:right w:val="single" w:sz="4" w:space="0" w:color="auto"/>
            </w:tcBorders>
          </w:tcPr>
          <w:p w14:paraId="1373B206"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1437438D" w14:textId="77777777" w:rsidTr="008D3CD9">
        <w:trPr>
          <w:trHeight w:val="23"/>
        </w:trPr>
        <w:tc>
          <w:tcPr>
            <w:tcW w:w="879" w:type="pct"/>
            <w:vMerge/>
            <w:tcBorders>
              <w:left w:val="single" w:sz="2" w:space="0" w:color="000000"/>
              <w:right w:val="single" w:sz="2" w:space="0" w:color="000000"/>
            </w:tcBorders>
          </w:tcPr>
          <w:p w14:paraId="7565EF29"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8" w:space="0" w:color="auto"/>
              <w:right w:val="single" w:sz="4" w:space="0" w:color="auto"/>
            </w:tcBorders>
          </w:tcPr>
          <w:p w14:paraId="6294F732" w14:textId="77777777" w:rsidR="007E1562" w:rsidRPr="008D3CD9" w:rsidRDefault="007E1562" w:rsidP="008D3CD9">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Практическое занятие</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8</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Приемы эффективного общения».</w:t>
            </w:r>
          </w:p>
        </w:tc>
        <w:tc>
          <w:tcPr>
            <w:tcW w:w="787" w:type="pct"/>
            <w:tcBorders>
              <w:top w:val="single" w:sz="4" w:space="0" w:color="auto"/>
              <w:left w:val="single" w:sz="4" w:space="0" w:color="auto"/>
              <w:bottom w:val="single" w:sz="8" w:space="0" w:color="auto"/>
              <w:right w:val="single" w:sz="4" w:space="0" w:color="auto"/>
            </w:tcBorders>
          </w:tcPr>
          <w:p w14:paraId="07DC2A62"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2452B6B0"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6C90E388" w14:textId="77777777" w:rsidTr="008D3CD9">
        <w:trPr>
          <w:trHeight w:val="23"/>
        </w:trPr>
        <w:tc>
          <w:tcPr>
            <w:tcW w:w="3473" w:type="pct"/>
            <w:gridSpan w:val="2"/>
            <w:tcBorders>
              <w:top w:val="single" w:sz="8" w:space="0" w:color="auto"/>
              <w:left w:val="single" w:sz="2" w:space="0" w:color="000000"/>
              <w:bottom w:val="single" w:sz="4" w:space="0" w:color="auto"/>
              <w:right w:val="single" w:sz="4" w:space="0" w:color="auto"/>
            </w:tcBorders>
          </w:tcPr>
          <w:p w14:paraId="272721E2"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Раздел 2. Конфликтология</w:t>
            </w:r>
          </w:p>
        </w:tc>
        <w:tc>
          <w:tcPr>
            <w:tcW w:w="787" w:type="pct"/>
            <w:tcBorders>
              <w:top w:val="single" w:sz="8" w:space="0" w:color="auto"/>
              <w:left w:val="single" w:sz="4" w:space="0" w:color="auto"/>
              <w:bottom w:val="single" w:sz="4" w:space="0" w:color="auto"/>
              <w:right w:val="single" w:sz="4" w:space="0" w:color="auto"/>
            </w:tcBorders>
          </w:tcPr>
          <w:p w14:paraId="234BB4A5"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16/8</w:t>
            </w:r>
          </w:p>
        </w:tc>
        <w:tc>
          <w:tcPr>
            <w:tcW w:w="740" w:type="pct"/>
            <w:tcBorders>
              <w:left w:val="single" w:sz="4" w:space="0" w:color="auto"/>
              <w:bottom w:val="single" w:sz="4" w:space="0" w:color="auto"/>
              <w:right w:val="single" w:sz="4" w:space="0" w:color="auto"/>
            </w:tcBorders>
          </w:tcPr>
          <w:p w14:paraId="2A5DD3BE"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0BC46971" w14:textId="77777777" w:rsidTr="008D3CD9">
        <w:trPr>
          <w:trHeight w:val="23"/>
        </w:trPr>
        <w:tc>
          <w:tcPr>
            <w:tcW w:w="879" w:type="pct"/>
            <w:vMerge w:val="restart"/>
            <w:tcBorders>
              <w:top w:val="single" w:sz="4" w:space="0" w:color="auto"/>
              <w:left w:val="single" w:sz="2" w:space="0" w:color="000000"/>
              <w:right w:val="single" w:sz="2" w:space="0" w:color="000000"/>
            </w:tcBorders>
          </w:tcPr>
          <w:p w14:paraId="0D75CB80"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2.1</w:t>
            </w:r>
          </w:p>
          <w:p w14:paraId="7B0CA0F9"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sz w:val="24"/>
                <w:lang w:eastAsia="ru-RU"/>
              </w:rPr>
              <w:t>Эмоции в общении</w:t>
            </w:r>
          </w:p>
          <w:p w14:paraId="2E88687E" w14:textId="77777777" w:rsidR="007E1562" w:rsidRPr="008D3CD9" w:rsidRDefault="007E1562" w:rsidP="008D3CD9">
            <w:pPr>
              <w:suppressAutoHyphens/>
              <w:rPr>
                <w:rFonts w:ascii="Times New Roman" w:eastAsia="Times New Roman" w:hAnsi="Times New Roman" w:cs="Times New Roman"/>
                <w:b/>
                <w:bCs/>
                <w:sz w:val="24"/>
                <w:lang w:eastAsia="ru-RU"/>
              </w:rPr>
            </w:pPr>
          </w:p>
        </w:tc>
        <w:tc>
          <w:tcPr>
            <w:tcW w:w="2594" w:type="pct"/>
            <w:tcBorders>
              <w:top w:val="single" w:sz="4" w:space="0" w:color="auto"/>
              <w:left w:val="single" w:sz="2" w:space="0" w:color="000000"/>
              <w:bottom w:val="single" w:sz="8" w:space="0" w:color="auto"/>
              <w:right w:val="single" w:sz="4" w:space="0" w:color="auto"/>
            </w:tcBorders>
          </w:tcPr>
          <w:p w14:paraId="421D8350" w14:textId="7D4920F7" w:rsidR="007E1562" w:rsidRPr="008D3CD9" w:rsidRDefault="0009243A" w:rsidP="008D3CD9">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Содержание</w:t>
            </w:r>
          </w:p>
        </w:tc>
        <w:tc>
          <w:tcPr>
            <w:tcW w:w="787" w:type="pct"/>
            <w:tcBorders>
              <w:top w:val="single" w:sz="4" w:space="0" w:color="auto"/>
              <w:left w:val="single" w:sz="4" w:space="0" w:color="auto"/>
              <w:right w:val="single" w:sz="4" w:space="0" w:color="auto"/>
            </w:tcBorders>
          </w:tcPr>
          <w:p w14:paraId="0143703A"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4</w:t>
            </w:r>
          </w:p>
        </w:tc>
        <w:tc>
          <w:tcPr>
            <w:tcW w:w="740" w:type="pct"/>
            <w:vMerge w:val="restart"/>
            <w:tcBorders>
              <w:top w:val="single" w:sz="4" w:space="0" w:color="auto"/>
              <w:left w:val="single" w:sz="4" w:space="0" w:color="auto"/>
              <w:right w:val="single" w:sz="4" w:space="0" w:color="auto"/>
            </w:tcBorders>
          </w:tcPr>
          <w:p w14:paraId="13352495"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78C934DA"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59FD9AE6"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712C49FC"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04</w:t>
            </w:r>
          </w:p>
          <w:p w14:paraId="4B1F3FFB"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05</w:t>
            </w:r>
          </w:p>
          <w:p w14:paraId="08E66EB5"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p w14:paraId="0B31C629"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1.6</w:t>
            </w:r>
          </w:p>
          <w:p w14:paraId="0F8BD369"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2.3</w:t>
            </w:r>
          </w:p>
          <w:p w14:paraId="023A25AF"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2.6</w:t>
            </w:r>
          </w:p>
        </w:tc>
      </w:tr>
      <w:tr w:rsidR="007E1562" w:rsidRPr="008D3CD9" w14:paraId="51E14D07" w14:textId="77777777" w:rsidTr="008D3CD9">
        <w:trPr>
          <w:trHeight w:val="23"/>
        </w:trPr>
        <w:tc>
          <w:tcPr>
            <w:tcW w:w="879" w:type="pct"/>
            <w:vMerge/>
            <w:tcBorders>
              <w:left w:val="single" w:sz="2" w:space="0" w:color="000000"/>
              <w:right w:val="single" w:sz="2" w:space="0" w:color="000000"/>
            </w:tcBorders>
          </w:tcPr>
          <w:p w14:paraId="090DD6BE"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8" w:space="0" w:color="auto"/>
              <w:left w:val="single" w:sz="2" w:space="0" w:color="000000"/>
              <w:bottom w:val="single" w:sz="4" w:space="0" w:color="auto"/>
              <w:right w:val="single" w:sz="4" w:space="0" w:color="auto"/>
            </w:tcBorders>
          </w:tcPr>
          <w:p w14:paraId="72F3F474" w14:textId="77777777" w:rsidR="007E1562" w:rsidRPr="008D3CD9" w:rsidRDefault="007E1562"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1</w:t>
            </w:r>
            <w:r w:rsidRPr="008D3CD9">
              <w:rPr>
                <w:rFonts w:ascii="Times New Roman" w:eastAsia="Times New Roman" w:hAnsi="Times New Roman" w:cs="Times New Roman"/>
                <w:b/>
                <w:sz w:val="24"/>
                <w:lang w:eastAsia="ru-RU"/>
              </w:rPr>
              <w:t>.</w:t>
            </w:r>
            <w:r w:rsidRPr="008D3CD9">
              <w:rPr>
                <w:rFonts w:ascii="Times New Roman" w:eastAsia="Times New Roman" w:hAnsi="Times New Roman" w:cs="Times New Roman"/>
                <w:sz w:val="24"/>
                <w:lang w:eastAsia="ru-RU"/>
              </w:rPr>
              <w:t xml:space="preserve"> Эмоции в общении. Особенности эмоционального поведения в общении: тревога, страх.</w:t>
            </w:r>
          </w:p>
        </w:tc>
        <w:tc>
          <w:tcPr>
            <w:tcW w:w="787" w:type="pct"/>
            <w:vMerge w:val="restart"/>
            <w:tcBorders>
              <w:left w:val="single" w:sz="4" w:space="0" w:color="auto"/>
              <w:right w:val="single" w:sz="4" w:space="0" w:color="auto"/>
            </w:tcBorders>
          </w:tcPr>
          <w:p w14:paraId="13F5F4FE"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5DC4619B"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62679D54" w14:textId="77777777" w:rsidTr="008D3CD9">
        <w:trPr>
          <w:trHeight w:val="23"/>
        </w:trPr>
        <w:tc>
          <w:tcPr>
            <w:tcW w:w="879" w:type="pct"/>
            <w:vMerge/>
            <w:tcBorders>
              <w:left w:val="single" w:sz="2" w:space="0" w:color="000000"/>
              <w:right w:val="single" w:sz="2" w:space="0" w:color="000000"/>
            </w:tcBorders>
          </w:tcPr>
          <w:p w14:paraId="4B54D797"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8" w:space="0" w:color="auto"/>
              <w:right w:val="single" w:sz="4" w:space="0" w:color="auto"/>
            </w:tcBorders>
          </w:tcPr>
          <w:p w14:paraId="10DF91BA" w14:textId="77777777" w:rsidR="007E1562" w:rsidRPr="008D3CD9" w:rsidRDefault="007E1562"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2. Эффективные приемы снятия напряжения и управления поведением. Способы управления эмоциями в общении.</w:t>
            </w:r>
          </w:p>
        </w:tc>
        <w:tc>
          <w:tcPr>
            <w:tcW w:w="787" w:type="pct"/>
            <w:vMerge/>
            <w:tcBorders>
              <w:left w:val="single" w:sz="4" w:space="0" w:color="auto"/>
              <w:bottom w:val="single" w:sz="8" w:space="0" w:color="auto"/>
              <w:right w:val="single" w:sz="4" w:space="0" w:color="auto"/>
            </w:tcBorders>
          </w:tcPr>
          <w:p w14:paraId="6BE64630"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7C1F936C"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453D5D74" w14:textId="77777777" w:rsidTr="008D3CD9">
        <w:trPr>
          <w:trHeight w:val="23"/>
        </w:trPr>
        <w:tc>
          <w:tcPr>
            <w:tcW w:w="879" w:type="pct"/>
            <w:vMerge/>
            <w:tcBorders>
              <w:left w:val="single" w:sz="2" w:space="0" w:color="000000"/>
              <w:right w:val="single" w:sz="2" w:space="0" w:color="000000"/>
            </w:tcBorders>
          </w:tcPr>
          <w:p w14:paraId="3C0B8C89"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8" w:space="0" w:color="auto"/>
              <w:left w:val="single" w:sz="2" w:space="0" w:color="000000"/>
              <w:bottom w:val="single" w:sz="8" w:space="0" w:color="auto"/>
              <w:right w:val="single" w:sz="4" w:space="0" w:color="auto"/>
            </w:tcBorders>
          </w:tcPr>
          <w:p w14:paraId="221B48A0" w14:textId="56056159"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c>
          <w:tcPr>
            <w:tcW w:w="787" w:type="pct"/>
            <w:tcBorders>
              <w:top w:val="single" w:sz="8" w:space="0" w:color="auto"/>
              <w:left w:val="single" w:sz="4" w:space="0" w:color="auto"/>
              <w:bottom w:val="single" w:sz="8" w:space="0" w:color="auto"/>
              <w:right w:val="single" w:sz="4" w:space="0" w:color="auto"/>
            </w:tcBorders>
          </w:tcPr>
          <w:p w14:paraId="0BBDE856"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2</w:t>
            </w:r>
          </w:p>
        </w:tc>
        <w:tc>
          <w:tcPr>
            <w:tcW w:w="740" w:type="pct"/>
            <w:vMerge/>
            <w:tcBorders>
              <w:left w:val="single" w:sz="4" w:space="0" w:color="auto"/>
              <w:right w:val="single" w:sz="4" w:space="0" w:color="auto"/>
            </w:tcBorders>
          </w:tcPr>
          <w:p w14:paraId="0F86E64A"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29BC2351" w14:textId="77777777" w:rsidTr="008D3CD9">
        <w:trPr>
          <w:trHeight w:val="23"/>
        </w:trPr>
        <w:tc>
          <w:tcPr>
            <w:tcW w:w="879" w:type="pct"/>
            <w:vMerge/>
            <w:tcBorders>
              <w:left w:val="single" w:sz="2" w:space="0" w:color="000000"/>
              <w:right w:val="single" w:sz="2" w:space="0" w:color="000000"/>
            </w:tcBorders>
          </w:tcPr>
          <w:p w14:paraId="5E370A4C"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8" w:space="0" w:color="auto"/>
              <w:left w:val="single" w:sz="2" w:space="0" w:color="000000"/>
              <w:bottom w:val="single" w:sz="4" w:space="0" w:color="auto"/>
              <w:right w:val="single" w:sz="4" w:space="0" w:color="auto"/>
            </w:tcBorders>
          </w:tcPr>
          <w:p w14:paraId="0092F9AD" w14:textId="77777777" w:rsidR="007E1562" w:rsidRPr="008D3CD9" w:rsidRDefault="007E1562"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Cs/>
                <w:sz w:val="24"/>
                <w:lang w:eastAsia="ru-RU"/>
              </w:rPr>
              <w:t>Практическое занятие</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9</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Управление поведением в общении и саморегуляция».</w:t>
            </w:r>
          </w:p>
        </w:tc>
        <w:tc>
          <w:tcPr>
            <w:tcW w:w="787" w:type="pct"/>
            <w:tcBorders>
              <w:top w:val="single" w:sz="8" w:space="0" w:color="auto"/>
              <w:left w:val="single" w:sz="4" w:space="0" w:color="auto"/>
              <w:bottom w:val="single" w:sz="4" w:space="0" w:color="auto"/>
              <w:right w:val="single" w:sz="4" w:space="0" w:color="auto"/>
            </w:tcBorders>
          </w:tcPr>
          <w:p w14:paraId="21812330"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722FAAE6"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51F559E2" w14:textId="77777777" w:rsidTr="008D3CD9">
        <w:trPr>
          <w:trHeight w:val="23"/>
        </w:trPr>
        <w:tc>
          <w:tcPr>
            <w:tcW w:w="879" w:type="pct"/>
            <w:vMerge w:val="restart"/>
            <w:tcBorders>
              <w:top w:val="single" w:sz="4" w:space="0" w:color="auto"/>
              <w:left w:val="single" w:sz="2" w:space="0" w:color="000000"/>
              <w:right w:val="single" w:sz="2" w:space="0" w:color="000000"/>
            </w:tcBorders>
          </w:tcPr>
          <w:p w14:paraId="31A3AFEC"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2.2.</w:t>
            </w:r>
          </w:p>
          <w:p w14:paraId="6FA0ADE0" w14:textId="77777777" w:rsidR="007E1562" w:rsidRPr="008D3CD9" w:rsidRDefault="007E1562"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Понятие межличностного конфликта</w:t>
            </w:r>
          </w:p>
        </w:tc>
        <w:tc>
          <w:tcPr>
            <w:tcW w:w="2594" w:type="pct"/>
            <w:tcBorders>
              <w:top w:val="single" w:sz="4" w:space="0" w:color="auto"/>
              <w:left w:val="single" w:sz="2" w:space="0" w:color="000000"/>
              <w:bottom w:val="single" w:sz="4" w:space="0" w:color="auto"/>
              <w:right w:val="single" w:sz="4" w:space="0" w:color="auto"/>
            </w:tcBorders>
          </w:tcPr>
          <w:p w14:paraId="023B4C9C" w14:textId="2408B74D"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c>
          <w:tcPr>
            <w:tcW w:w="787" w:type="pct"/>
            <w:tcBorders>
              <w:top w:val="single" w:sz="4" w:space="0" w:color="auto"/>
              <w:left w:val="single" w:sz="4" w:space="0" w:color="auto"/>
              <w:bottom w:val="single" w:sz="4" w:space="0" w:color="auto"/>
              <w:right w:val="single" w:sz="4" w:space="0" w:color="auto"/>
            </w:tcBorders>
          </w:tcPr>
          <w:p w14:paraId="37F6B53E"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4</w:t>
            </w:r>
          </w:p>
        </w:tc>
        <w:tc>
          <w:tcPr>
            <w:tcW w:w="740" w:type="pct"/>
            <w:vMerge w:val="restart"/>
            <w:tcBorders>
              <w:top w:val="single" w:sz="4" w:space="0" w:color="auto"/>
              <w:left w:val="single" w:sz="4" w:space="0" w:color="auto"/>
              <w:right w:val="single" w:sz="4" w:space="0" w:color="auto"/>
            </w:tcBorders>
          </w:tcPr>
          <w:p w14:paraId="0E93EAB0"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5B9F2047"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02A6226E"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3A83993F"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04</w:t>
            </w:r>
          </w:p>
          <w:p w14:paraId="659AE412"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05</w:t>
            </w:r>
          </w:p>
          <w:p w14:paraId="022C83C0"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p w14:paraId="00C6FDDF"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1.6</w:t>
            </w:r>
          </w:p>
          <w:p w14:paraId="6D06126D"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2.3</w:t>
            </w:r>
          </w:p>
          <w:p w14:paraId="1CFDDC33"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ПК 2.6</w:t>
            </w:r>
          </w:p>
        </w:tc>
      </w:tr>
      <w:tr w:rsidR="007E1562" w:rsidRPr="008D3CD9" w14:paraId="69AEF69C" w14:textId="77777777" w:rsidTr="008D3CD9">
        <w:trPr>
          <w:trHeight w:val="23"/>
        </w:trPr>
        <w:tc>
          <w:tcPr>
            <w:tcW w:w="879" w:type="pct"/>
            <w:vMerge/>
            <w:tcBorders>
              <w:left w:val="single" w:sz="2" w:space="0" w:color="000000"/>
              <w:right w:val="single" w:sz="2" w:space="0" w:color="000000"/>
            </w:tcBorders>
          </w:tcPr>
          <w:p w14:paraId="4C860646"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4CAB76BB" w14:textId="77777777" w:rsidR="007E1562" w:rsidRPr="008D3CD9" w:rsidRDefault="007E1562" w:rsidP="008D3CD9">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1. Понятие конфликта: определение, условия, виды, типы, этапы развития, уровни конфликта.</w:t>
            </w:r>
          </w:p>
        </w:tc>
        <w:tc>
          <w:tcPr>
            <w:tcW w:w="787" w:type="pct"/>
            <w:vMerge w:val="restart"/>
            <w:tcBorders>
              <w:top w:val="single" w:sz="4" w:space="0" w:color="auto"/>
              <w:left w:val="single" w:sz="4" w:space="0" w:color="auto"/>
              <w:right w:val="single" w:sz="4" w:space="0" w:color="auto"/>
            </w:tcBorders>
          </w:tcPr>
          <w:p w14:paraId="68F6D2D3"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6002E242"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17F2A831" w14:textId="77777777" w:rsidTr="008D3CD9">
        <w:trPr>
          <w:trHeight w:val="23"/>
        </w:trPr>
        <w:tc>
          <w:tcPr>
            <w:tcW w:w="879" w:type="pct"/>
            <w:vMerge/>
            <w:tcBorders>
              <w:left w:val="single" w:sz="2" w:space="0" w:color="000000"/>
              <w:right w:val="single" w:sz="2" w:space="0" w:color="000000"/>
            </w:tcBorders>
          </w:tcPr>
          <w:p w14:paraId="7837A971"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0A6C4E0A" w14:textId="77777777" w:rsidR="007E1562" w:rsidRPr="008D3CD9" w:rsidRDefault="007E1562" w:rsidP="008D3CD9">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 Стадии конфликта. Правила поведения в конфликтной ситуации.</w:t>
            </w:r>
          </w:p>
        </w:tc>
        <w:tc>
          <w:tcPr>
            <w:tcW w:w="787" w:type="pct"/>
            <w:vMerge/>
            <w:tcBorders>
              <w:left w:val="single" w:sz="4" w:space="0" w:color="auto"/>
              <w:bottom w:val="single" w:sz="4" w:space="0" w:color="auto"/>
              <w:right w:val="single" w:sz="4" w:space="0" w:color="auto"/>
            </w:tcBorders>
          </w:tcPr>
          <w:p w14:paraId="77FA7E04"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5FC15BFB"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37899DE6" w14:textId="77777777" w:rsidTr="008D3CD9">
        <w:trPr>
          <w:trHeight w:val="23"/>
        </w:trPr>
        <w:tc>
          <w:tcPr>
            <w:tcW w:w="879" w:type="pct"/>
            <w:vMerge/>
            <w:tcBorders>
              <w:left w:val="single" w:sz="2" w:space="0" w:color="000000"/>
              <w:right w:val="single" w:sz="2" w:space="0" w:color="000000"/>
            </w:tcBorders>
          </w:tcPr>
          <w:p w14:paraId="532B2AE1"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3A18D3BA" w14:textId="3A0E3154"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c>
          <w:tcPr>
            <w:tcW w:w="787" w:type="pct"/>
            <w:tcBorders>
              <w:left w:val="single" w:sz="4" w:space="0" w:color="auto"/>
              <w:bottom w:val="single" w:sz="4" w:space="0" w:color="auto"/>
              <w:right w:val="single" w:sz="4" w:space="0" w:color="auto"/>
            </w:tcBorders>
          </w:tcPr>
          <w:p w14:paraId="657F662D"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2</w:t>
            </w:r>
          </w:p>
        </w:tc>
        <w:tc>
          <w:tcPr>
            <w:tcW w:w="740" w:type="pct"/>
            <w:vMerge/>
            <w:tcBorders>
              <w:left w:val="single" w:sz="4" w:space="0" w:color="auto"/>
              <w:right w:val="single" w:sz="4" w:space="0" w:color="auto"/>
            </w:tcBorders>
          </w:tcPr>
          <w:p w14:paraId="637FC3DB"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155A801A" w14:textId="77777777" w:rsidTr="008D3CD9">
        <w:trPr>
          <w:trHeight w:val="23"/>
        </w:trPr>
        <w:tc>
          <w:tcPr>
            <w:tcW w:w="879" w:type="pct"/>
            <w:vMerge/>
            <w:tcBorders>
              <w:left w:val="single" w:sz="2" w:space="0" w:color="000000"/>
              <w:right w:val="single" w:sz="2" w:space="0" w:color="000000"/>
            </w:tcBorders>
          </w:tcPr>
          <w:p w14:paraId="357B4544"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551D0AD5" w14:textId="77777777" w:rsidR="007E1562" w:rsidRPr="008D3CD9" w:rsidRDefault="007E1562" w:rsidP="008D3CD9">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Практическое занятие</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 xml:space="preserve">10 </w:t>
            </w:r>
            <w:r w:rsidRPr="008D3CD9">
              <w:rPr>
                <w:rFonts w:ascii="Times New Roman" w:eastAsia="Times New Roman" w:hAnsi="Times New Roman" w:cs="Times New Roman"/>
                <w:b/>
                <w:bCs/>
                <w:sz w:val="24"/>
                <w:lang w:eastAsia="ru-RU"/>
              </w:rPr>
              <w:t>«</w:t>
            </w:r>
            <w:r w:rsidRPr="008D3CD9">
              <w:rPr>
                <w:rFonts w:ascii="Times New Roman" w:eastAsia="Times New Roman" w:hAnsi="Times New Roman" w:cs="Times New Roman"/>
                <w:bCs/>
                <w:sz w:val="24"/>
                <w:lang w:eastAsia="ru-RU"/>
              </w:rPr>
              <w:t>Анализ конфликтной ситуации».</w:t>
            </w:r>
          </w:p>
        </w:tc>
        <w:tc>
          <w:tcPr>
            <w:tcW w:w="787" w:type="pct"/>
            <w:tcBorders>
              <w:left w:val="single" w:sz="4" w:space="0" w:color="auto"/>
              <w:bottom w:val="single" w:sz="4" w:space="0" w:color="auto"/>
              <w:right w:val="single" w:sz="4" w:space="0" w:color="auto"/>
            </w:tcBorders>
          </w:tcPr>
          <w:p w14:paraId="56357202"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5B638E64"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09706782" w14:textId="77777777" w:rsidTr="008D3CD9">
        <w:trPr>
          <w:trHeight w:val="23"/>
        </w:trPr>
        <w:tc>
          <w:tcPr>
            <w:tcW w:w="879" w:type="pct"/>
            <w:vMerge w:val="restart"/>
            <w:tcBorders>
              <w:left w:val="single" w:sz="2" w:space="0" w:color="000000"/>
              <w:right w:val="single" w:sz="2" w:space="0" w:color="000000"/>
            </w:tcBorders>
          </w:tcPr>
          <w:p w14:paraId="4BF11CE4"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2.3.</w:t>
            </w:r>
          </w:p>
          <w:p w14:paraId="7BEE408C" w14:textId="77777777" w:rsidR="007E1562" w:rsidRPr="008D3CD9" w:rsidRDefault="007E1562" w:rsidP="008D3CD9">
            <w:pPr>
              <w:shd w:val="clear" w:color="auto" w:fill="FFFFFF"/>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Способы и приемы разрешения конфликтов</w:t>
            </w:r>
          </w:p>
        </w:tc>
        <w:tc>
          <w:tcPr>
            <w:tcW w:w="2594" w:type="pct"/>
            <w:tcBorders>
              <w:top w:val="single" w:sz="4" w:space="0" w:color="auto"/>
              <w:left w:val="single" w:sz="2" w:space="0" w:color="000000"/>
              <w:bottom w:val="single" w:sz="4" w:space="0" w:color="auto"/>
              <w:right w:val="single" w:sz="4" w:space="0" w:color="auto"/>
            </w:tcBorders>
          </w:tcPr>
          <w:p w14:paraId="7E2F465F" w14:textId="4FDE5A96"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c>
          <w:tcPr>
            <w:tcW w:w="787" w:type="pct"/>
            <w:tcBorders>
              <w:left w:val="single" w:sz="4" w:space="0" w:color="auto"/>
              <w:bottom w:val="single" w:sz="4" w:space="0" w:color="auto"/>
              <w:right w:val="single" w:sz="4" w:space="0" w:color="auto"/>
            </w:tcBorders>
          </w:tcPr>
          <w:p w14:paraId="76ABB31A"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4</w:t>
            </w:r>
          </w:p>
        </w:tc>
        <w:tc>
          <w:tcPr>
            <w:tcW w:w="740" w:type="pct"/>
            <w:vMerge w:val="restart"/>
            <w:tcBorders>
              <w:left w:val="single" w:sz="4" w:space="0" w:color="auto"/>
              <w:right w:val="single" w:sz="4" w:space="0" w:color="auto"/>
            </w:tcBorders>
          </w:tcPr>
          <w:p w14:paraId="3402F1BE"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7000E541"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6D67E9A5"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467B42AC"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04</w:t>
            </w:r>
          </w:p>
          <w:p w14:paraId="01B99156"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05</w:t>
            </w:r>
          </w:p>
          <w:p w14:paraId="47094358"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p w14:paraId="49695C2A"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lastRenderedPageBreak/>
              <w:t>ПК 1.6</w:t>
            </w:r>
          </w:p>
          <w:p w14:paraId="6A0195E4"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2.3</w:t>
            </w:r>
          </w:p>
          <w:p w14:paraId="59E0357A"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ПК 2.6</w:t>
            </w:r>
          </w:p>
        </w:tc>
      </w:tr>
      <w:tr w:rsidR="007E1562" w:rsidRPr="008D3CD9" w14:paraId="57EB63FD" w14:textId="77777777" w:rsidTr="008D3CD9">
        <w:trPr>
          <w:trHeight w:val="23"/>
        </w:trPr>
        <w:tc>
          <w:tcPr>
            <w:tcW w:w="879" w:type="pct"/>
            <w:vMerge/>
            <w:tcBorders>
              <w:left w:val="single" w:sz="2" w:space="0" w:color="000000"/>
              <w:right w:val="single" w:sz="2" w:space="0" w:color="000000"/>
            </w:tcBorders>
          </w:tcPr>
          <w:p w14:paraId="383FA611"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7CD2AAB8" w14:textId="77777777" w:rsidR="007E1562" w:rsidRPr="008D3CD9" w:rsidRDefault="007E1562" w:rsidP="008D3CD9">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 xml:space="preserve">1. Способы и модели урегулирования конфликта. </w:t>
            </w:r>
          </w:p>
        </w:tc>
        <w:tc>
          <w:tcPr>
            <w:tcW w:w="787" w:type="pct"/>
            <w:vMerge w:val="restart"/>
            <w:tcBorders>
              <w:left w:val="single" w:sz="4" w:space="0" w:color="auto"/>
              <w:right w:val="single" w:sz="4" w:space="0" w:color="auto"/>
            </w:tcBorders>
          </w:tcPr>
          <w:p w14:paraId="38EC5F2A"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p w14:paraId="5F0B8DB8"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5948C646"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04FD5392" w14:textId="77777777" w:rsidTr="008D3CD9">
        <w:trPr>
          <w:trHeight w:val="23"/>
        </w:trPr>
        <w:tc>
          <w:tcPr>
            <w:tcW w:w="879" w:type="pct"/>
            <w:vMerge/>
            <w:tcBorders>
              <w:left w:val="single" w:sz="2" w:space="0" w:color="000000"/>
              <w:right w:val="single" w:sz="2" w:space="0" w:color="000000"/>
            </w:tcBorders>
          </w:tcPr>
          <w:p w14:paraId="7C67C4B6"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33F27839" w14:textId="77777777" w:rsidR="007E1562" w:rsidRPr="008D3CD9" w:rsidRDefault="007E1562" w:rsidP="008D3CD9">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 xml:space="preserve">2. Модель конфликтного процесса с функциональными и </w:t>
            </w:r>
            <w:proofErr w:type="spellStart"/>
            <w:r w:rsidRPr="008D3CD9">
              <w:rPr>
                <w:rFonts w:ascii="Times New Roman" w:eastAsia="Times New Roman" w:hAnsi="Times New Roman" w:cs="Times New Roman"/>
                <w:sz w:val="24"/>
                <w:lang w:eastAsia="ru-RU"/>
              </w:rPr>
              <w:t>дисфункциональными</w:t>
            </w:r>
            <w:proofErr w:type="spellEnd"/>
            <w:r w:rsidRPr="008D3CD9">
              <w:rPr>
                <w:rFonts w:ascii="Times New Roman" w:eastAsia="Times New Roman" w:hAnsi="Times New Roman" w:cs="Times New Roman"/>
                <w:sz w:val="24"/>
                <w:lang w:eastAsia="ru-RU"/>
              </w:rPr>
              <w:t xml:space="preserve"> последствиями.</w:t>
            </w:r>
          </w:p>
        </w:tc>
        <w:tc>
          <w:tcPr>
            <w:tcW w:w="787" w:type="pct"/>
            <w:vMerge/>
            <w:tcBorders>
              <w:left w:val="single" w:sz="4" w:space="0" w:color="auto"/>
              <w:bottom w:val="single" w:sz="4" w:space="0" w:color="auto"/>
              <w:right w:val="single" w:sz="4" w:space="0" w:color="auto"/>
            </w:tcBorders>
          </w:tcPr>
          <w:p w14:paraId="77FAF127"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71026C30"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5D97A9B4" w14:textId="77777777" w:rsidTr="008D3CD9">
        <w:trPr>
          <w:trHeight w:val="23"/>
        </w:trPr>
        <w:tc>
          <w:tcPr>
            <w:tcW w:w="879" w:type="pct"/>
            <w:vMerge/>
            <w:tcBorders>
              <w:left w:val="single" w:sz="2" w:space="0" w:color="000000"/>
              <w:right w:val="single" w:sz="2" w:space="0" w:color="000000"/>
            </w:tcBorders>
          </w:tcPr>
          <w:p w14:paraId="057BAB56"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7468A48E" w14:textId="55F3B8A1"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c>
          <w:tcPr>
            <w:tcW w:w="787" w:type="pct"/>
            <w:tcBorders>
              <w:left w:val="single" w:sz="4" w:space="0" w:color="auto"/>
              <w:bottom w:val="single" w:sz="4" w:space="0" w:color="auto"/>
              <w:right w:val="single" w:sz="4" w:space="0" w:color="auto"/>
            </w:tcBorders>
          </w:tcPr>
          <w:p w14:paraId="6D7DE321"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2</w:t>
            </w:r>
          </w:p>
        </w:tc>
        <w:tc>
          <w:tcPr>
            <w:tcW w:w="740" w:type="pct"/>
            <w:vMerge/>
            <w:tcBorders>
              <w:left w:val="single" w:sz="4" w:space="0" w:color="auto"/>
              <w:right w:val="single" w:sz="4" w:space="0" w:color="auto"/>
            </w:tcBorders>
          </w:tcPr>
          <w:p w14:paraId="117F5975"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6A97803E" w14:textId="77777777" w:rsidTr="008D3CD9">
        <w:trPr>
          <w:trHeight w:val="23"/>
        </w:trPr>
        <w:tc>
          <w:tcPr>
            <w:tcW w:w="879" w:type="pct"/>
            <w:vMerge/>
            <w:tcBorders>
              <w:left w:val="single" w:sz="2" w:space="0" w:color="000000"/>
              <w:right w:val="single" w:sz="2" w:space="0" w:color="000000"/>
            </w:tcBorders>
          </w:tcPr>
          <w:p w14:paraId="1E56542E"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70E830DD" w14:textId="77777777" w:rsidR="007E1562" w:rsidRPr="008D3CD9" w:rsidRDefault="007E1562" w:rsidP="008D3CD9">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Практическое занятие</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11 «Управление межличностным конфликтом»</w:t>
            </w:r>
          </w:p>
        </w:tc>
        <w:tc>
          <w:tcPr>
            <w:tcW w:w="787" w:type="pct"/>
            <w:tcBorders>
              <w:left w:val="single" w:sz="4" w:space="0" w:color="auto"/>
              <w:bottom w:val="single" w:sz="4" w:space="0" w:color="auto"/>
              <w:right w:val="single" w:sz="4" w:space="0" w:color="auto"/>
            </w:tcBorders>
          </w:tcPr>
          <w:p w14:paraId="16A78B6B"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right w:val="single" w:sz="4" w:space="0" w:color="auto"/>
            </w:tcBorders>
          </w:tcPr>
          <w:p w14:paraId="349C4889"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3108CD70" w14:textId="77777777" w:rsidTr="008D3CD9">
        <w:trPr>
          <w:trHeight w:val="23"/>
        </w:trPr>
        <w:tc>
          <w:tcPr>
            <w:tcW w:w="879" w:type="pct"/>
            <w:vMerge w:val="restart"/>
            <w:tcBorders>
              <w:left w:val="single" w:sz="2" w:space="0" w:color="000000"/>
              <w:right w:val="single" w:sz="2" w:space="0" w:color="000000"/>
            </w:tcBorders>
          </w:tcPr>
          <w:p w14:paraId="511FA782"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2.4.</w:t>
            </w:r>
          </w:p>
          <w:p w14:paraId="466A1006" w14:textId="77777777" w:rsidR="007E1562" w:rsidRPr="008D3CD9" w:rsidRDefault="007E1562"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Стратегии поведения в конфликте.</w:t>
            </w:r>
          </w:p>
        </w:tc>
        <w:tc>
          <w:tcPr>
            <w:tcW w:w="2594" w:type="pct"/>
            <w:tcBorders>
              <w:top w:val="single" w:sz="4" w:space="0" w:color="auto"/>
              <w:left w:val="single" w:sz="2" w:space="0" w:color="000000"/>
              <w:bottom w:val="single" w:sz="4" w:space="0" w:color="auto"/>
              <w:right w:val="single" w:sz="4" w:space="0" w:color="auto"/>
            </w:tcBorders>
          </w:tcPr>
          <w:p w14:paraId="6DF5A24C" w14:textId="393FBE9F"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c>
          <w:tcPr>
            <w:tcW w:w="787" w:type="pct"/>
            <w:tcBorders>
              <w:left w:val="single" w:sz="4" w:space="0" w:color="auto"/>
              <w:bottom w:val="single" w:sz="4" w:space="0" w:color="auto"/>
              <w:right w:val="single" w:sz="4" w:space="0" w:color="auto"/>
            </w:tcBorders>
          </w:tcPr>
          <w:p w14:paraId="036041F0"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4</w:t>
            </w:r>
          </w:p>
        </w:tc>
        <w:tc>
          <w:tcPr>
            <w:tcW w:w="740" w:type="pct"/>
            <w:vMerge w:val="restart"/>
            <w:tcBorders>
              <w:left w:val="single" w:sz="4" w:space="0" w:color="auto"/>
              <w:right w:val="single" w:sz="4" w:space="0" w:color="auto"/>
            </w:tcBorders>
          </w:tcPr>
          <w:p w14:paraId="1ECE3F46"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01</w:t>
            </w:r>
          </w:p>
          <w:p w14:paraId="695E24E9"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02</w:t>
            </w:r>
          </w:p>
          <w:p w14:paraId="5BBAFF98"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03</w:t>
            </w:r>
          </w:p>
          <w:p w14:paraId="2FEC5B36"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04</w:t>
            </w:r>
          </w:p>
          <w:p w14:paraId="1973FD29"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05</w:t>
            </w:r>
          </w:p>
          <w:p w14:paraId="11C3DFDF" w14:textId="77777777" w:rsidR="007E1562" w:rsidRPr="008D3CD9" w:rsidRDefault="007E1562" w:rsidP="008D3CD9">
            <w:pPr>
              <w:shd w:val="clear" w:color="auto" w:fill="FFFFFF"/>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ОК 06</w:t>
            </w:r>
          </w:p>
          <w:p w14:paraId="2270168D"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1.6</w:t>
            </w:r>
          </w:p>
          <w:p w14:paraId="411DDCF7"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ПК 2.3</w:t>
            </w:r>
          </w:p>
          <w:p w14:paraId="31B2BCFC"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ПК 2.6</w:t>
            </w:r>
          </w:p>
        </w:tc>
      </w:tr>
      <w:tr w:rsidR="007E1562" w:rsidRPr="008D3CD9" w14:paraId="028B090C" w14:textId="77777777" w:rsidTr="008D3CD9">
        <w:trPr>
          <w:trHeight w:val="23"/>
        </w:trPr>
        <w:tc>
          <w:tcPr>
            <w:tcW w:w="879" w:type="pct"/>
            <w:vMerge/>
            <w:tcBorders>
              <w:left w:val="single" w:sz="2" w:space="0" w:color="000000"/>
              <w:right w:val="single" w:sz="2" w:space="0" w:color="000000"/>
            </w:tcBorders>
          </w:tcPr>
          <w:p w14:paraId="39BE1CE0"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4D669963" w14:textId="77777777" w:rsidR="007E1562" w:rsidRPr="008D3CD9" w:rsidRDefault="007E1562" w:rsidP="008D3CD9">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1. Стратегии поведения в конфликте и их характеристика.</w:t>
            </w:r>
          </w:p>
        </w:tc>
        <w:tc>
          <w:tcPr>
            <w:tcW w:w="787" w:type="pct"/>
            <w:vMerge w:val="restart"/>
            <w:tcBorders>
              <w:left w:val="single" w:sz="4" w:space="0" w:color="auto"/>
              <w:right w:val="single" w:sz="4" w:space="0" w:color="auto"/>
            </w:tcBorders>
          </w:tcPr>
          <w:p w14:paraId="741746E6"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p w14:paraId="3C07E0E3"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154B3DB5"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4F2238CD" w14:textId="77777777" w:rsidTr="008D3CD9">
        <w:trPr>
          <w:trHeight w:val="23"/>
        </w:trPr>
        <w:tc>
          <w:tcPr>
            <w:tcW w:w="879" w:type="pct"/>
            <w:vMerge/>
            <w:tcBorders>
              <w:left w:val="single" w:sz="2" w:space="0" w:color="000000"/>
              <w:right w:val="single" w:sz="2" w:space="0" w:color="000000"/>
            </w:tcBorders>
          </w:tcPr>
          <w:p w14:paraId="2AE6BEFE"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7139E180" w14:textId="77777777" w:rsidR="007E1562" w:rsidRPr="008D3CD9" w:rsidRDefault="007E1562" w:rsidP="008D3CD9">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 Способы и алгоритм управления конфликтом.</w:t>
            </w:r>
          </w:p>
        </w:tc>
        <w:tc>
          <w:tcPr>
            <w:tcW w:w="787" w:type="pct"/>
            <w:vMerge/>
            <w:tcBorders>
              <w:left w:val="single" w:sz="4" w:space="0" w:color="auto"/>
              <w:bottom w:val="single" w:sz="4" w:space="0" w:color="auto"/>
              <w:right w:val="single" w:sz="4" w:space="0" w:color="auto"/>
            </w:tcBorders>
          </w:tcPr>
          <w:p w14:paraId="548CEA6D" w14:textId="77777777" w:rsidR="007E1562" w:rsidRPr="008D3CD9" w:rsidRDefault="007E1562" w:rsidP="008D3CD9">
            <w:pPr>
              <w:jc w:val="center"/>
              <w:rPr>
                <w:rFonts w:ascii="Times New Roman" w:eastAsia="Times New Roman" w:hAnsi="Times New Roman" w:cs="Times New Roman"/>
                <w:b/>
                <w:sz w:val="24"/>
                <w:lang w:eastAsia="ru-RU"/>
              </w:rPr>
            </w:pPr>
          </w:p>
        </w:tc>
        <w:tc>
          <w:tcPr>
            <w:tcW w:w="740" w:type="pct"/>
            <w:vMerge/>
            <w:tcBorders>
              <w:left w:val="single" w:sz="4" w:space="0" w:color="auto"/>
              <w:right w:val="single" w:sz="4" w:space="0" w:color="auto"/>
            </w:tcBorders>
          </w:tcPr>
          <w:p w14:paraId="3D0A4C69"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6E5B13C9" w14:textId="77777777" w:rsidTr="008D3CD9">
        <w:trPr>
          <w:trHeight w:val="23"/>
        </w:trPr>
        <w:tc>
          <w:tcPr>
            <w:tcW w:w="879" w:type="pct"/>
            <w:vMerge/>
            <w:tcBorders>
              <w:left w:val="single" w:sz="2" w:space="0" w:color="000000"/>
              <w:right w:val="single" w:sz="2" w:space="0" w:color="000000"/>
            </w:tcBorders>
          </w:tcPr>
          <w:p w14:paraId="6EE9F673"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20A07BC9" w14:textId="29C05C34" w:rsidR="007E1562" w:rsidRPr="008D3CD9" w:rsidRDefault="0009243A" w:rsidP="008D3CD9">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c>
          <w:tcPr>
            <w:tcW w:w="787" w:type="pct"/>
            <w:tcBorders>
              <w:left w:val="single" w:sz="4" w:space="0" w:color="auto"/>
              <w:right w:val="single" w:sz="4" w:space="0" w:color="auto"/>
            </w:tcBorders>
          </w:tcPr>
          <w:p w14:paraId="47B997F9" w14:textId="77777777" w:rsidR="007E1562" w:rsidRPr="008D3CD9" w:rsidRDefault="007E1562" w:rsidP="008D3CD9">
            <w:pPr>
              <w:jc w:val="cente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2</w:t>
            </w:r>
          </w:p>
        </w:tc>
        <w:tc>
          <w:tcPr>
            <w:tcW w:w="740" w:type="pct"/>
            <w:vMerge/>
            <w:tcBorders>
              <w:left w:val="single" w:sz="4" w:space="0" w:color="auto"/>
              <w:right w:val="single" w:sz="4" w:space="0" w:color="auto"/>
            </w:tcBorders>
          </w:tcPr>
          <w:p w14:paraId="36081003"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08026280" w14:textId="77777777" w:rsidTr="008D3CD9">
        <w:trPr>
          <w:trHeight w:val="23"/>
        </w:trPr>
        <w:tc>
          <w:tcPr>
            <w:tcW w:w="879" w:type="pct"/>
            <w:vMerge/>
            <w:tcBorders>
              <w:left w:val="single" w:sz="2" w:space="0" w:color="000000"/>
              <w:bottom w:val="single" w:sz="4" w:space="0" w:color="auto"/>
              <w:right w:val="single" w:sz="2" w:space="0" w:color="000000"/>
            </w:tcBorders>
          </w:tcPr>
          <w:p w14:paraId="3712F7E9" w14:textId="77777777" w:rsidR="007E1562" w:rsidRPr="008D3CD9" w:rsidRDefault="007E1562" w:rsidP="008D3CD9">
            <w:pPr>
              <w:suppressAutoHyphens/>
              <w:rPr>
                <w:rFonts w:ascii="Times New Roman" w:eastAsia="Times New Roman" w:hAnsi="Times New Roman" w:cs="Times New Roman"/>
                <w:b/>
                <w:sz w:val="24"/>
                <w:lang w:eastAsia="ru-RU"/>
              </w:rPr>
            </w:pPr>
          </w:p>
        </w:tc>
        <w:tc>
          <w:tcPr>
            <w:tcW w:w="2594" w:type="pct"/>
            <w:tcBorders>
              <w:top w:val="single" w:sz="4" w:space="0" w:color="auto"/>
              <w:left w:val="single" w:sz="2" w:space="0" w:color="000000"/>
              <w:bottom w:val="single" w:sz="4" w:space="0" w:color="auto"/>
              <w:right w:val="single" w:sz="4" w:space="0" w:color="auto"/>
            </w:tcBorders>
          </w:tcPr>
          <w:p w14:paraId="6DBD8314" w14:textId="77777777" w:rsidR="007E1562" w:rsidRPr="008D3CD9" w:rsidRDefault="007E1562" w:rsidP="008D3CD9">
            <w:pPr>
              <w:suppressAutoHyphens/>
              <w:rPr>
                <w:rFonts w:ascii="Times New Roman" w:eastAsia="Times New Roman" w:hAnsi="Times New Roman" w:cs="Times New Roman"/>
                <w:bCs/>
                <w:sz w:val="24"/>
                <w:lang w:eastAsia="ru-RU"/>
              </w:rPr>
            </w:pPr>
            <w:r w:rsidRPr="008D3CD9">
              <w:rPr>
                <w:rFonts w:ascii="Times New Roman" w:eastAsia="Times New Roman" w:hAnsi="Times New Roman" w:cs="Times New Roman"/>
                <w:sz w:val="24"/>
                <w:lang w:eastAsia="ru-RU"/>
              </w:rPr>
              <w:t>Практическое занятие 12.  Промежуточная аттестация в форме дифференцированного зачета</w:t>
            </w:r>
          </w:p>
        </w:tc>
        <w:tc>
          <w:tcPr>
            <w:tcW w:w="787" w:type="pct"/>
            <w:tcBorders>
              <w:left w:val="single" w:sz="4" w:space="0" w:color="auto"/>
              <w:bottom w:val="single" w:sz="4" w:space="0" w:color="auto"/>
              <w:right w:val="single" w:sz="4" w:space="0" w:color="auto"/>
            </w:tcBorders>
          </w:tcPr>
          <w:p w14:paraId="1A5A8384" w14:textId="77777777" w:rsidR="007E1562" w:rsidRPr="008D3CD9" w:rsidRDefault="007E1562" w:rsidP="008D3CD9">
            <w:pPr>
              <w:jc w:val="center"/>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w:t>
            </w:r>
          </w:p>
        </w:tc>
        <w:tc>
          <w:tcPr>
            <w:tcW w:w="740" w:type="pct"/>
            <w:vMerge/>
            <w:tcBorders>
              <w:left w:val="single" w:sz="4" w:space="0" w:color="auto"/>
              <w:bottom w:val="single" w:sz="4" w:space="0" w:color="auto"/>
              <w:right w:val="single" w:sz="4" w:space="0" w:color="auto"/>
            </w:tcBorders>
          </w:tcPr>
          <w:p w14:paraId="1D740C23" w14:textId="77777777" w:rsidR="007E1562" w:rsidRPr="008D3CD9" w:rsidRDefault="007E1562" w:rsidP="008D3CD9">
            <w:pPr>
              <w:jc w:val="center"/>
              <w:rPr>
                <w:rFonts w:ascii="Times New Roman" w:eastAsia="Times New Roman" w:hAnsi="Times New Roman" w:cs="Times New Roman"/>
                <w:b/>
                <w:sz w:val="24"/>
                <w:lang w:eastAsia="ru-RU"/>
              </w:rPr>
            </w:pPr>
          </w:p>
        </w:tc>
      </w:tr>
      <w:tr w:rsidR="007E1562" w:rsidRPr="008D3CD9" w14:paraId="128FD8B4" w14:textId="77777777" w:rsidTr="008D3CD9">
        <w:trPr>
          <w:trHeight w:val="23"/>
        </w:trPr>
        <w:tc>
          <w:tcPr>
            <w:tcW w:w="3473" w:type="pct"/>
            <w:gridSpan w:val="2"/>
            <w:tcBorders>
              <w:top w:val="single" w:sz="4" w:space="0" w:color="auto"/>
              <w:left w:val="single" w:sz="4" w:space="0" w:color="auto"/>
              <w:bottom w:val="single" w:sz="4" w:space="0" w:color="auto"/>
              <w:right w:val="single" w:sz="4" w:space="0" w:color="auto"/>
            </w:tcBorders>
            <w:hideMark/>
          </w:tcPr>
          <w:p w14:paraId="5E897C6C" w14:textId="77777777" w:rsidR="007E1562" w:rsidRPr="008D3CD9" w:rsidRDefault="007E1562" w:rsidP="008D3CD9">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Всего:</w:t>
            </w:r>
          </w:p>
        </w:tc>
        <w:tc>
          <w:tcPr>
            <w:tcW w:w="787" w:type="pct"/>
            <w:tcBorders>
              <w:top w:val="single" w:sz="4" w:space="0" w:color="auto"/>
              <w:left w:val="single" w:sz="4" w:space="0" w:color="auto"/>
              <w:bottom w:val="single" w:sz="4" w:space="0" w:color="auto"/>
              <w:right w:val="single" w:sz="4" w:space="0" w:color="auto"/>
            </w:tcBorders>
            <w:hideMark/>
          </w:tcPr>
          <w:p w14:paraId="5B7736B7" w14:textId="77777777" w:rsidR="007E1562" w:rsidRPr="008D3CD9" w:rsidRDefault="007E1562" w:rsidP="008D3CD9">
            <w:pPr>
              <w:jc w:val="cente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48</w:t>
            </w:r>
          </w:p>
        </w:tc>
        <w:tc>
          <w:tcPr>
            <w:tcW w:w="740" w:type="pct"/>
            <w:tcBorders>
              <w:top w:val="single" w:sz="4" w:space="0" w:color="auto"/>
              <w:left w:val="single" w:sz="4" w:space="0" w:color="auto"/>
              <w:bottom w:val="single" w:sz="4" w:space="0" w:color="auto"/>
              <w:right w:val="single" w:sz="4" w:space="0" w:color="auto"/>
            </w:tcBorders>
          </w:tcPr>
          <w:p w14:paraId="077AF183" w14:textId="77777777" w:rsidR="007E1562" w:rsidRPr="008D3CD9" w:rsidRDefault="007E1562" w:rsidP="008D3CD9">
            <w:pPr>
              <w:jc w:val="center"/>
              <w:rPr>
                <w:rFonts w:ascii="Times New Roman" w:eastAsia="Times New Roman" w:hAnsi="Times New Roman" w:cs="Times New Roman"/>
                <w:b/>
                <w:bCs/>
                <w:sz w:val="24"/>
                <w:lang w:eastAsia="ru-RU"/>
              </w:rPr>
            </w:pPr>
          </w:p>
        </w:tc>
      </w:tr>
    </w:tbl>
    <w:p w14:paraId="4A00E4E3" w14:textId="77777777" w:rsidR="007E1562" w:rsidRPr="0009243A" w:rsidRDefault="007E1562" w:rsidP="007E1562">
      <w:pPr>
        <w:suppressAutoHyphens/>
        <w:spacing w:after="200" w:line="276" w:lineRule="auto"/>
        <w:jc w:val="both"/>
        <w:rPr>
          <w:rFonts w:ascii="Times New Roman" w:eastAsia="Times New Roman" w:hAnsi="Times New Roman" w:cs="Times New Roman"/>
          <w:bCs/>
          <w:i/>
          <w:sz w:val="24"/>
          <w:lang w:eastAsia="ru-RU"/>
        </w:rPr>
      </w:pPr>
    </w:p>
    <w:p w14:paraId="49411899" w14:textId="77777777" w:rsidR="007E1562" w:rsidRPr="0009243A" w:rsidRDefault="007E1562"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7E1562" w:rsidRPr="0009243A" w:rsidSect="008D3CD9">
          <w:pgSz w:w="16840" w:h="11907" w:orient="landscape"/>
          <w:pgMar w:top="1701" w:right="567" w:bottom="567" w:left="1134" w:header="567" w:footer="709" w:gutter="0"/>
          <w:cols w:space="720"/>
          <w:titlePg/>
          <w:docGrid w:linePitch="299"/>
        </w:sectPr>
      </w:pPr>
    </w:p>
    <w:p w14:paraId="2200ECDD" w14:textId="77777777" w:rsidR="000D5F3B" w:rsidRPr="0009243A" w:rsidRDefault="000D5F3B" w:rsidP="00AC47CE">
      <w:pPr>
        <w:spacing w:line="276" w:lineRule="auto"/>
        <w:ind w:firstLine="709"/>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lastRenderedPageBreak/>
        <w:t>3. УСЛОВИЯ РЕАЛИЗАЦИИ УЧЕБНОЙ ДИСЦИПЛИНЫ</w:t>
      </w:r>
    </w:p>
    <w:p w14:paraId="3882AB4D" w14:textId="77777777" w:rsidR="008D3CD9" w:rsidRDefault="008D3CD9" w:rsidP="000D5F3B">
      <w:pPr>
        <w:suppressAutoHyphens/>
        <w:spacing w:line="276" w:lineRule="auto"/>
        <w:ind w:firstLine="709"/>
        <w:jc w:val="both"/>
        <w:rPr>
          <w:rFonts w:ascii="Times New Roman" w:eastAsia="Times New Roman" w:hAnsi="Times New Roman" w:cs="Times New Roman"/>
          <w:b/>
          <w:bCs/>
          <w:sz w:val="24"/>
          <w:szCs w:val="24"/>
          <w:lang w:eastAsia="ru-RU"/>
        </w:rPr>
      </w:pPr>
    </w:p>
    <w:p w14:paraId="188B92C9" w14:textId="0332375D" w:rsidR="000D5F3B" w:rsidRPr="0009243A" w:rsidRDefault="000D5F3B" w:rsidP="000D5F3B">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3D8ADAD9" w14:textId="07F26B84" w:rsidR="000D5F3B" w:rsidRPr="0009243A" w:rsidRDefault="000D5F3B" w:rsidP="000D5F3B">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 xml:space="preserve">Кабинет «Социально-психологической поддержки», оснащенный в соответствии </w:t>
      </w:r>
      <w:r w:rsidRPr="0009243A">
        <w:rPr>
          <w:rFonts w:ascii="Times New Roman" w:eastAsia="Times New Roman" w:hAnsi="Times New Roman" w:cs="Times New Roman"/>
          <w:bCs/>
          <w:sz w:val="24"/>
          <w:szCs w:val="24"/>
          <w:lang w:eastAsia="ru-RU"/>
        </w:rPr>
        <w:br/>
        <w:t>с п. 6.1.2.1 образовательной программы по специальности 32.02.01 Медико-профилактическое дело.</w:t>
      </w:r>
    </w:p>
    <w:p w14:paraId="12FA88A8" w14:textId="77777777" w:rsidR="000D5F3B" w:rsidRPr="0009243A" w:rsidRDefault="000D5F3B" w:rsidP="000D5F3B">
      <w:pPr>
        <w:suppressAutoHyphens/>
        <w:spacing w:line="276" w:lineRule="auto"/>
        <w:ind w:firstLine="709"/>
        <w:jc w:val="both"/>
        <w:rPr>
          <w:rFonts w:ascii="Times New Roman" w:eastAsia="Times New Roman" w:hAnsi="Times New Roman" w:cs="Times New Roman"/>
          <w:bCs/>
          <w:sz w:val="24"/>
          <w:szCs w:val="24"/>
          <w:lang w:eastAsia="ru-RU"/>
        </w:rPr>
      </w:pPr>
    </w:p>
    <w:p w14:paraId="305955FF" w14:textId="77777777" w:rsidR="000D5F3B" w:rsidRPr="0009243A" w:rsidRDefault="000D5F3B" w:rsidP="000D5F3B">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 Информационное обеспечение реализации программы</w:t>
      </w:r>
    </w:p>
    <w:p w14:paraId="6E44DD9E" w14:textId="0813FD4E" w:rsidR="000D5F3B" w:rsidRPr="0009243A" w:rsidRDefault="000D5F3B" w:rsidP="000D5F3B">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F6E943" w14:textId="77777777" w:rsidR="000D5F3B" w:rsidRPr="0009243A" w:rsidRDefault="000D5F3B" w:rsidP="000D5F3B">
      <w:pPr>
        <w:suppressAutoHyphens/>
        <w:spacing w:line="276" w:lineRule="auto"/>
        <w:ind w:firstLine="709"/>
        <w:jc w:val="both"/>
        <w:rPr>
          <w:rFonts w:ascii="Times New Roman" w:eastAsia="Times New Roman" w:hAnsi="Times New Roman" w:cs="Times New Roman"/>
          <w:sz w:val="24"/>
          <w:szCs w:val="24"/>
          <w:lang w:eastAsia="ru-RU"/>
        </w:rPr>
      </w:pPr>
    </w:p>
    <w:p w14:paraId="355F9AB7" w14:textId="77777777" w:rsidR="000D5F3B" w:rsidRPr="0009243A" w:rsidRDefault="000D5F3B" w:rsidP="008D3CD9">
      <w:pPr>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3.2.1. Основные печатные издания</w:t>
      </w:r>
    </w:p>
    <w:p w14:paraId="2FBF1D1F" w14:textId="77777777" w:rsidR="000D5F3B" w:rsidRPr="0009243A" w:rsidRDefault="000D5F3B" w:rsidP="008D3CD9">
      <w:pPr>
        <w:numPr>
          <w:ilvl w:val="0"/>
          <w:numId w:val="79"/>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Психология делового общения: учебное пособие / С.И. Самыгин. </w:t>
      </w:r>
      <w:r w:rsidRPr="0009243A">
        <w:rPr>
          <w:rFonts w:ascii="Times New Roman" w:eastAsia="minorBidi" w:hAnsi="Times New Roman" w:cs="Times New Roman"/>
          <w:sz w:val="24"/>
          <w:szCs w:val="24"/>
          <w:lang w:eastAsia="ru-RU"/>
        </w:rPr>
        <w:t xml:space="preserve">- </w:t>
      </w:r>
      <w:proofErr w:type="spellStart"/>
      <w:r w:rsidRPr="0009243A">
        <w:rPr>
          <w:rFonts w:ascii="Times New Roman" w:eastAsia="minorBidi" w:hAnsi="Times New Roman" w:cs="Times New Roman"/>
          <w:sz w:val="24"/>
          <w:szCs w:val="24"/>
          <w:lang w:eastAsia="ru-RU"/>
        </w:rPr>
        <w:t>Ростов</w:t>
      </w:r>
      <w:proofErr w:type="spellEnd"/>
      <w:r w:rsidRPr="0009243A">
        <w:rPr>
          <w:rFonts w:ascii="Times New Roman" w:eastAsia="minorBidi" w:hAnsi="Times New Roman" w:cs="Times New Roman"/>
          <w:sz w:val="24"/>
          <w:szCs w:val="24"/>
          <w:lang w:eastAsia="ru-RU"/>
        </w:rPr>
        <w:t xml:space="preserve">-на-Дону: </w:t>
      </w:r>
      <w:r w:rsidRPr="0009243A">
        <w:rPr>
          <w:rFonts w:ascii="Times New Roman" w:eastAsia="Times New Roman" w:hAnsi="Times New Roman" w:cs="Times New Roman"/>
          <w:sz w:val="24"/>
          <w:szCs w:val="24"/>
          <w:lang w:eastAsia="ru-RU"/>
        </w:rPr>
        <w:t xml:space="preserve">Феникс, 2020. – 298 с. – </w:t>
      </w:r>
      <w:bookmarkStart w:id="51" w:name="_Hlk90469294"/>
      <w:r w:rsidRPr="0009243A">
        <w:rPr>
          <w:rFonts w:ascii="Times New Roman" w:eastAsia="Times New Roman" w:hAnsi="Times New Roman" w:cs="Times New Roman"/>
          <w:sz w:val="24"/>
          <w:szCs w:val="24"/>
          <w:lang w:eastAsia="ru-RU"/>
        </w:rPr>
        <w:t>(Среднее профессиональное образование)</w:t>
      </w:r>
      <w:bookmarkEnd w:id="51"/>
      <w:r w:rsidRPr="0009243A">
        <w:rPr>
          <w:rFonts w:ascii="Times New Roman" w:eastAsia="Times New Roman" w:hAnsi="Times New Roman" w:cs="Times New Roman"/>
          <w:sz w:val="24"/>
          <w:szCs w:val="24"/>
          <w:lang w:eastAsia="ru-RU"/>
        </w:rPr>
        <w:t xml:space="preserve">. - ISBN 978-5-222-32615-2. – </w:t>
      </w:r>
      <w:bookmarkStart w:id="52" w:name="_Hlk90469382"/>
      <w:r w:rsidRPr="0009243A">
        <w:rPr>
          <w:rFonts w:ascii="Times New Roman" w:eastAsia="Times New Roman" w:hAnsi="Times New Roman" w:cs="Times New Roman"/>
          <w:sz w:val="24"/>
          <w:szCs w:val="24"/>
          <w:lang w:eastAsia="ru-RU"/>
        </w:rPr>
        <w:t>Текст: непосредственный.</w:t>
      </w:r>
      <w:bookmarkEnd w:id="52"/>
    </w:p>
    <w:p w14:paraId="40E228F2" w14:textId="77777777" w:rsidR="000D5F3B" w:rsidRPr="0009243A" w:rsidRDefault="000D5F3B" w:rsidP="008D3CD9">
      <w:pPr>
        <w:numPr>
          <w:ilvl w:val="0"/>
          <w:numId w:val="79"/>
        </w:numPr>
        <w:spacing w:line="276" w:lineRule="auto"/>
        <w:ind w:left="0" w:firstLine="709"/>
        <w:jc w:val="both"/>
        <w:rPr>
          <w:rFonts w:ascii="Times New Roman" w:eastAsia="Calibri" w:hAnsi="Times New Roman" w:cs="Times New Roman"/>
          <w:sz w:val="24"/>
          <w:szCs w:val="24"/>
          <w:lang w:eastAsia="ru-RU"/>
        </w:rPr>
      </w:pPr>
      <w:r w:rsidRPr="0009243A">
        <w:rPr>
          <w:rFonts w:ascii="Times New Roman" w:eastAsia="Calibri" w:hAnsi="Times New Roman" w:cs="Times New Roman"/>
          <w:sz w:val="24"/>
          <w:szCs w:val="24"/>
          <w:lang w:eastAsia="ru-RU"/>
        </w:rPr>
        <w:t xml:space="preserve">Психология общения: учебник / Л.Д. </w:t>
      </w:r>
      <w:proofErr w:type="gramStart"/>
      <w:r w:rsidRPr="0009243A">
        <w:rPr>
          <w:rFonts w:ascii="Times New Roman" w:eastAsia="Calibri" w:hAnsi="Times New Roman" w:cs="Times New Roman"/>
          <w:sz w:val="24"/>
          <w:szCs w:val="24"/>
          <w:lang w:eastAsia="ru-RU"/>
        </w:rPr>
        <w:t>Столяренко ,</w:t>
      </w:r>
      <w:proofErr w:type="gramEnd"/>
      <w:r w:rsidRPr="0009243A">
        <w:rPr>
          <w:rFonts w:ascii="Times New Roman" w:eastAsia="Calibri" w:hAnsi="Times New Roman" w:cs="Times New Roman"/>
          <w:sz w:val="24"/>
          <w:szCs w:val="24"/>
          <w:lang w:eastAsia="ru-RU"/>
        </w:rPr>
        <w:t xml:space="preserve"> С.И. Самыгин . -  </w:t>
      </w:r>
      <w:proofErr w:type="spellStart"/>
      <w:r w:rsidRPr="0009243A">
        <w:rPr>
          <w:rFonts w:ascii="Times New Roman" w:eastAsia="minorBidi" w:hAnsi="Times New Roman" w:cs="Times New Roman"/>
          <w:sz w:val="24"/>
          <w:szCs w:val="24"/>
          <w:lang w:eastAsia="ru-RU"/>
        </w:rPr>
        <w:t>Ростов</w:t>
      </w:r>
      <w:proofErr w:type="spellEnd"/>
      <w:r w:rsidRPr="0009243A">
        <w:rPr>
          <w:rFonts w:ascii="Times New Roman" w:eastAsia="minorBidi" w:hAnsi="Times New Roman" w:cs="Times New Roman"/>
          <w:sz w:val="24"/>
          <w:szCs w:val="24"/>
          <w:lang w:eastAsia="ru-RU"/>
        </w:rPr>
        <w:t>-на-</w:t>
      </w:r>
      <w:proofErr w:type="gramStart"/>
      <w:r w:rsidRPr="0009243A">
        <w:rPr>
          <w:rFonts w:ascii="Times New Roman" w:eastAsia="minorBidi" w:hAnsi="Times New Roman" w:cs="Times New Roman"/>
          <w:sz w:val="24"/>
          <w:szCs w:val="24"/>
          <w:lang w:eastAsia="ru-RU"/>
        </w:rPr>
        <w:t>Дону</w:t>
      </w:r>
      <w:r w:rsidRPr="0009243A">
        <w:rPr>
          <w:rFonts w:ascii="Times New Roman" w:eastAsia="Calibri" w:hAnsi="Times New Roman" w:cs="Times New Roman"/>
          <w:sz w:val="24"/>
          <w:szCs w:val="24"/>
          <w:lang w:eastAsia="ru-RU"/>
        </w:rPr>
        <w:t xml:space="preserve"> :</w:t>
      </w:r>
      <w:proofErr w:type="gramEnd"/>
      <w:r w:rsidRPr="0009243A">
        <w:rPr>
          <w:rFonts w:ascii="Times New Roman" w:eastAsia="Calibri" w:hAnsi="Times New Roman" w:cs="Times New Roman"/>
          <w:sz w:val="24"/>
          <w:szCs w:val="24"/>
          <w:lang w:eastAsia="ru-RU"/>
        </w:rPr>
        <w:t xml:space="preserve"> Феникс, 2020. - 317 с. - (Среднее профессиональное образование). - ISBN 978-5-222-32949-8. - </w:t>
      </w:r>
      <w:proofErr w:type="gramStart"/>
      <w:r w:rsidRPr="0009243A">
        <w:rPr>
          <w:rFonts w:ascii="Times New Roman" w:eastAsia="Calibri" w:hAnsi="Times New Roman" w:cs="Times New Roman"/>
          <w:sz w:val="24"/>
          <w:szCs w:val="24"/>
          <w:lang w:eastAsia="ru-RU"/>
        </w:rPr>
        <w:t>Текст :</w:t>
      </w:r>
      <w:proofErr w:type="gramEnd"/>
      <w:r w:rsidRPr="0009243A">
        <w:rPr>
          <w:rFonts w:ascii="Times New Roman" w:eastAsia="Calibri" w:hAnsi="Times New Roman" w:cs="Times New Roman"/>
          <w:sz w:val="24"/>
          <w:szCs w:val="24"/>
          <w:lang w:eastAsia="ru-RU"/>
        </w:rPr>
        <w:t xml:space="preserve"> непосредственный</w:t>
      </w:r>
    </w:p>
    <w:p w14:paraId="3F49AB99" w14:textId="77777777" w:rsidR="000D5F3B" w:rsidRPr="0009243A" w:rsidRDefault="000D5F3B" w:rsidP="008D3CD9">
      <w:pPr>
        <w:spacing w:line="276" w:lineRule="auto"/>
        <w:ind w:firstLine="709"/>
        <w:jc w:val="both"/>
        <w:rPr>
          <w:rFonts w:ascii="Times New Roman" w:eastAsia="Times New Roman" w:hAnsi="Times New Roman" w:cs="Times New Roman"/>
          <w:b/>
          <w:sz w:val="24"/>
          <w:szCs w:val="24"/>
          <w:lang w:eastAsia="ru-RU"/>
        </w:rPr>
      </w:pPr>
    </w:p>
    <w:p w14:paraId="0848E4B4" w14:textId="18EA2709" w:rsidR="000D5F3B" w:rsidRPr="008D3CD9" w:rsidRDefault="008D3CD9" w:rsidP="008D3CD9">
      <w:pPr>
        <w:pStyle w:val="a5"/>
        <w:numPr>
          <w:ilvl w:val="2"/>
          <w:numId w:val="43"/>
        </w:numPr>
        <w:spacing w:line="276" w:lineRule="auto"/>
        <w:jc w:val="both"/>
        <w:rPr>
          <w:rFonts w:ascii="Times New Roman" w:eastAsia="Times New Roman" w:hAnsi="Times New Roman" w:cs="Times New Roman"/>
          <w:b/>
          <w:sz w:val="24"/>
          <w:szCs w:val="24"/>
          <w:lang w:eastAsia="ru-RU"/>
        </w:rPr>
      </w:pPr>
      <w:r w:rsidRPr="008D3CD9">
        <w:rPr>
          <w:rFonts w:ascii="Times New Roman" w:eastAsia="Times New Roman" w:hAnsi="Times New Roman" w:cs="Times New Roman"/>
          <w:b/>
          <w:sz w:val="24"/>
          <w:szCs w:val="24"/>
          <w:lang w:eastAsia="ru-RU"/>
        </w:rPr>
        <w:t>Основные э</w:t>
      </w:r>
      <w:r w:rsidR="000D5F3B" w:rsidRPr="008D3CD9">
        <w:rPr>
          <w:rFonts w:ascii="Times New Roman" w:eastAsia="Times New Roman" w:hAnsi="Times New Roman" w:cs="Times New Roman"/>
          <w:b/>
          <w:sz w:val="24"/>
          <w:szCs w:val="24"/>
          <w:lang w:eastAsia="ru-RU"/>
        </w:rPr>
        <w:t xml:space="preserve">лектронные издания </w:t>
      </w:r>
    </w:p>
    <w:p w14:paraId="6EE7726A" w14:textId="77777777" w:rsidR="000B6A45" w:rsidRPr="000B6A45" w:rsidRDefault="000B6A45" w:rsidP="008D3CD9">
      <w:pPr>
        <w:numPr>
          <w:ilvl w:val="0"/>
          <w:numId w:val="80"/>
        </w:numPr>
        <w:spacing w:line="276" w:lineRule="auto"/>
        <w:ind w:firstLine="709"/>
        <w:jc w:val="both"/>
        <w:rPr>
          <w:rFonts w:ascii="Times New Roman" w:eastAsia="Times New Roman" w:hAnsi="Times New Roman" w:cs="Times New Roman"/>
          <w:sz w:val="24"/>
          <w:szCs w:val="24"/>
          <w:u w:val="single"/>
          <w:lang w:eastAsia="ru-RU"/>
        </w:rPr>
      </w:pPr>
      <w:r w:rsidRPr="000B6A45">
        <w:rPr>
          <w:rFonts w:ascii="Times New Roman" w:eastAsia="Times New Roman" w:hAnsi="Times New Roman" w:cs="Times New Roman"/>
          <w:bCs/>
          <w:sz w:val="24"/>
          <w:szCs w:val="24"/>
          <w:lang w:eastAsia="ru-RU"/>
        </w:rPr>
        <w:t xml:space="preserve">Бороздина, Г. В.  Психология </w:t>
      </w:r>
      <w:proofErr w:type="gramStart"/>
      <w:r w:rsidRPr="000B6A45">
        <w:rPr>
          <w:rFonts w:ascii="Times New Roman" w:eastAsia="Times New Roman" w:hAnsi="Times New Roman" w:cs="Times New Roman"/>
          <w:bCs/>
          <w:sz w:val="24"/>
          <w:szCs w:val="24"/>
          <w:lang w:eastAsia="ru-RU"/>
        </w:rPr>
        <w:t>общения :</w:t>
      </w:r>
      <w:proofErr w:type="gramEnd"/>
      <w:r w:rsidRPr="000B6A45">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Г. В. Бороздина, Н. А. </w:t>
      </w:r>
      <w:proofErr w:type="spellStart"/>
      <w:r w:rsidRPr="000B6A45">
        <w:rPr>
          <w:rFonts w:ascii="Times New Roman" w:eastAsia="Times New Roman" w:hAnsi="Times New Roman" w:cs="Times New Roman"/>
          <w:bCs/>
          <w:sz w:val="24"/>
          <w:szCs w:val="24"/>
          <w:lang w:eastAsia="ru-RU"/>
        </w:rPr>
        <w:t>Кормнова</w:t>
      </w:r>
      <w:proofErr w:type="spellEnd"/>
      <w:r w:rsidRPr="000B6A45">
        <w:rPr>
          <w:rFonts w:ascii="Times New Roman" w:eastAsia="Times New Roman" w:hAnsi="Times New Roman" w:cs="Times New Roman"/>
          <w:bCs/>
          <w:sz w:val="24"/>
          <w:szCs w:val="24"/>
          <w:lang w:eastAsia="ru-RU"/>
        </w:rPr>
        <w:t xml:space="preserve"> ; под общей редакцией Г. В. Бороздиной. — 2-е изд., </w:t>
      </w:r>
      <w:proofErr w:type="spellStart"/>
      <w:r w:rsidRPr="000B6A45">
        <w:rPr>
          <w:rFonts w:ascii="Times New Roman" w:eastAsia="Times New Roman" w:hAnsi="Times New Roman" w:cs="Times New Roman"/>
          <w:bCs/>
          <w:sz w:val="24"/>
          <w:szCs w:val="24"/>
          <w:lang w:eastAsia="ru-RU"/>
        </w:rPr>
        <w:t>перераб</w:t>
      </w:r>
      <w:proofErr w:type="spellEnd"/>
      <w:r w:rsidRPr="000B6A45">
        <w:rPr>
          <w:rFonts w:ascii="Times New Roman" w:eastAsia="Times New Roman" w:hAnsi="Times New Roman" w:cs="Times New Roman"/>
          <w:bCs/>
          <w:sz w:val="24"/>
          <w:szCs w:val="24"/>
          <w:lang w:eastAsia="ru-RU"/>
        </w:rPr>
        <w:t xml:space="preserve">. и доп. — </w:t>
      </w:r>
      <w:proofErr w:type="gramStart"/>
      <w:r w:rsidRPr="000B6A45">
        <w:rPr>
          <w:rFonts w:ascii="Times New Roman" w:eastAsia="Times New Roman" w:hAnsi="Times New Roman" w:cs="Times New Roman"/>
          <w:bCs/>
          <w:sz w:val="24"/>
          <w:szCs w:val="24"/>
          <w:lang w:eastAsia="ru-RU"/>
        </w:rPr>
        <w:t>Москва :</w:t>
      </w:r>
      <w:proofErr w:type="gramEnd"/>
      <w:r w:rsidRPr="000B6A45">
        <w:rPr>
          <w:rFonts w:ascii="Times New Roman" w:eastAsia="Times New Roman" w:hAnsi="Times New Roman" w:cs="Times New Roman"/>
          <w:bCs/>
          <w:sz w:val="24"/>
          <w:szCs w:val="24"/>
          <w:lang w:eastAsia="ru-RU"/>
        </w:rPr>
        <w:t xml:space="preserve"> Издательство </w:t>
      </w:r>
      <w:proofErr w:type="spellStart"/>
      <w:r w:rsidRPr="000B6A45">
        <w:rPr>
          <w:rFonts w:ascii="Times New Roman" w:eastAsia="Times New Roman" w:hAnsi="Times New Roman" w:cs="Times New Roman"/>
          <w:bCs/>
          <w:sz w:val="24"/>
          <w:szCs w:val="24"/>
          <w:lang w:eastAsia="ru-RU"/>
        </w:rPr>
        <w:t>Юрайт</w:t>
      </w:r>
      <w:proofErr w:type="spellEnd"/>
      <w:r w:rsidRPr="000B6A45">
        <w:rPr>
          <w:rFonts w:ascii="Times New Roman" w:eastAsia="Times New Roman" w:hAnsi="Times New Roman" w:cs="Times New Roman"/>
          <w:bCs/>
          <w:sz w:val="24"/>
          <w:szCs w:val="24"/>
          <w:lang w:eastAsia="ru-RU"/>
        </w:rPr>
        <w:t xml:space="preserve">, 2023. — 392 с. — (Профессиональное образование). — ISBN 978-5-534-16727-6. — </w:t>
      </w:r>
      <w:proofErr w:type="gramStart"/>
      <w:r w:rsidRPr="000B6A45">
        <w:rPr>
          <w:rFonts w:ascii="Times New Roman" w:eastAsia="Times New Roman" w:hAnsi="Times New Roman" w:cs="Times New Roman"/>
          <w:bCs/>
          <w:sz w:val="24"/>
          <w:szCs w:val="24"/>
          <w:lang w:eastAsia="ru-RU"/>
        </w:rPr>
        <w:t>Текст :</w:t>
      </w:r>
      <w:proofErr w:type="gramEnd"/>
      <w:r w:rsidRPr="000B6A45">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0B6A45">
        <w:rPr>
          <w:rFonts w:ascii="Times New Roman" w:eastAsia="Times New Roman" w:hAnsi="Times New Roman" w:cs="Times New Roman"/>
          <w:bCs/>
          <w:sz w:val="24"/>
          <w:szCs w:val="24"/>
          <w:lang w:eastAsia="ru-RU"/>
        </w:rPr>
        <w:t>Юрайт</w:t>
      </w:r>
      <w:proofErr w:type="spellEnd"/>
      <w:r w:rsidRPr="000B6A45">
        <w:rPr>
          <w:rFonts w:ascii="Times New Roman" w:eastAsia="Times New Roman" w:hAnsi="Times New Roman" w:cs="Times New Roman"/>
          <w:bCs/>
          <w:sz w:val="24"/>
          <w:szCs w:val="24"/>
          <w:lang w:eastAsia="ru-RU"/>
        </w:rPr>
        <w:t xml:space="preserve"> [сайт]. — URL: https://urait.ru/bcode/531593 (дата обращения: 05.10.2023).</w:t>
      </w:r>
    </w:p>
    <w:p w14:paraId="6F7A71E1" w14:textId="7B5E6220" w:rsidR="000D5F3B" w:rsidRPr="000B6A45" w:rsidRDefault="000B6A45" w:rsidP="008D3CD9">
      <w:pPr>
        <w:numPr>
          <w:ilvl w:val="0"/>
          <w:numId w:val="80"/>
        </w:numPr>
        <w:spacing w:line="276" w:lineRule="auto"/>
        <w:ind w:firstLine="709"/>
        <w:jc w:val="both"/>
        <w:rPr>
          <w:rFonts w:ascii="Times New Roman" w:eastAsia="Times New Roman" w:hAnsi="Times New Roman" w:cs="Times New Roman"/>
          <w:sz w:val="24"/>
          <w:szCs w:val="24"/>
          <w:u w:val="single"/>
          <w:lang w:eastAsia="ru-RU"/>
        </w:rPr>
      </w:pPr>
      <w:r w:rsidRPr="000B6A45">
        <w:rPr>
          <w:rFonts w:ascii="Times New Roman" w:eastAsia="Times New Roman" w:hAnsi="Times New Roman" w:cs="Times New Roman"/>
          <w:bCs/>
          <w:sz w:val="24"/>
          <w:szCs w:val="24"/>
          <w:lang w:eastAsia="ru-RU"/>
        </w:rPr>
        <w:t xml:space="preserve">Леонов, Н. И.  </w:t>
      </w:r>
      <w:proofErr w:type="gramStart"/>
      <w:r w:rsidRPr="000B6A45">
        <w:rPr>
          <w:rFonts w:ascii="Times New Roman" w:eastAsia="Times New Roman" w:hAnsi="Times New Roman" w:cs="Times New Roman"/>
          <w:bCs/>
          <w:sz w:val="24"/>
          <w:szCs w:val="24"/>
          <w:lang w:eastAsia="ru-RU"/>
        </w:rPr>
        <w:t>Конфликтология :</w:t>
      </w:r>
      <w:proofErr w:type="gramEnd"/>
      <w:r w:rsidRPr="000B6A45">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Н. И. Леонов. — 4-е изд., </w:t>
      </w:r>
      <w:proofErr w:type="spellStart"/>
      <w:r w:rsidRPr="000B6A45">
        <w:rPr>
          <w:rFonts w:ascii="Times New Roman" w:eastAsia="Times New Roman" w:hAnsi="Times New Roman" w:cs="Times New Roman"/>
          <w:bCs/>
          <w:sz w:val="24"/>
          <w:szCs w:val="24"/>
          <w:lang w:eastAsia="ru-RU"/>
        </w:rPr>
        <w:t>перераб</w:t>
      </w:r>
      <w:proofErr w:type="spellEnd"/>
      <w:r w:rsidRPr="000B6A45">
        <w:rPr>
          <w:rFonts w:ascii="Times New Roman" w:eastAsia="Times New Roman" w:hAnsi="Times New Roman" w:cs="Times New Roman"/>
          <w:bCs/>
          <w:sz w:val="24"/>
          <w:szCs w:val="24"/>
          <w:lang w:eastAsia="ru-RU"/>
        </w:rPr>
        <w:t xml:space="preserve">. и доп. — </w:t>
      </w:r>
      <w:proofErr w:type="gramStart"/>
      <w:r w:rsidRPr="000B6A45">
        <w:rPr>
          <w:rFonts w:ascii="Times New Roman" w:eastAsia="Times New Roman" w:hAnsi="Times New Roman" w:cs="Times New Roman"/>
          <w:bCs/>
          <w:sz w:val="24"/>
          <w:szCs w:val="24"/>
          <w:lang w:eastAsia="ru-RU"/>
        </w:rPr>
        <w:t>Москва :</w:t>
      </w:r>
      <w:proofErr w:type="gramEnd"/>
      <w:r w:rsidRPr="000B6A45">
        <w:rPr>
          <w:rFonts w:ascii="Times New Roman" w:eastAsia="Times New Roman" w:hAnsi="Times New Roman" w:cs="Times New Roman"/>
          <w:bCs/>
          <w:sz w:val="24"/>
          <w:szCs w:val="24"/>
          <w:lang w:eastAsia="ru-RU"/>
        </w:rPr>
        <w:t xml:space="preserve"> Издательство </w:t>
      </w:r>
      <w:proofErr w:type="spellStart"/>
      <w:r w:rsidRPr="000B6A45">
        <w:rPr>
          <w:rFonts w:ascii="Times New Roman" w:eastAsia="Times New Roman" w:hAnsi="Times New Roman" w:cs="Times New Roman"/>
          <w:bCs/>
          <w:sz w:val="24"/>
          <w:szCs w:val="24"/>
          <w:lang w:eastAsia="ru-RU"/>
        </w:rPr>
        <w:t>Юрайт</w:t>
      </w:r>
      <w:proofErr w:type="spellEnd"/>
      <w:r w:rsidRPr="000B6A45">
        <w:rPr>
          <w:rFonts w:ascii="Times New Roman" w:eastAsia="Times New Roman" w:hAnsi="Times New Roman" w:cs="Times New Roman"/>
          <w:bCs/>
          <w:sz w:val="24"/>
          <w:szCs w:val="24"/>
          <w:lang w:eastAsia="ru-RU"/>
        </w:rPr>
        <w:t xml:space="preserve">, 2023. — 395 с. — (Профессиональное образование). — ISBN 978-5-534-10838-5. — </w:t>
      </w:r>
      <w:proofErr w:type="gramStart"/>
      <w:r w:rsidRPr="000B6A45">
        <w:rPr>
          <w:rFonts w:ascii="Times New Roman" w:eastAsia="Times New Roman" w:hAnsi="Times New Roman" w:cs="Times New Roman"/>
          <w:bCs/>
          <w:sz w:val="24"/>
          <w:szCs w:val="24"/>
          <w:lang w:eastAsia="ru-RU"/>
        </w:rPr>
        <w:t>Текст :</w:t>
      </w:r>
      <w:proofErr w:type="gramEnd"/>
      <w:r w:rsidRPr="000B6A45">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0B6A45">
        <w:rPr>
          <w:rFonts w:ascii="Times New Roman" w:eastAsia="Times New Roman" w:hAnsi="Times New Roman" w:cs="Times New Roman"/>
          <w:bCs/>
          <w:sz w:val="24"/>
          <w:szCs w:val="24"/>
          <w:lang w:eastAsia="ru-RU"/>
        </w:rPr>
        <w:t>Юрайт</w:t>
      </w:r>
      <w:proofErr w:type="spellEnd"/>
      <w:r w:rsidRPr="000B6A45">
        <w:rPr>
          <w:rFonts w:ascii="Times New Roman" w:eastAsia="Times New Roman" w:hAnsi="Times New Roman" w:cs="Times New Roman"/>
          <w:bCs/>
          <w:sz w:val="24"/>
          <w:szCs w:val="24"/>
          <w:lang w:eastAsia="ru-RU"/>
        </w:rPr>
        <w:t xml:space="preserve"> [сайт]. — URL: https://urait.ru/bcode/516733 (дата обращения: 05.10.2023).</w:t>
      </w:r>
    </w:p>
    <w:p w14:paraId="355D2FFA" w14:textId="6B3A02C0" w:rsidR="000B6A45" w:rsidRPr="000B6A45" w:rsidRDefault="000B6A45" w:rsidP="008D3CD9">
      <w:pPr>
        <w:numPr>
          <w:ilvl w:val="0"/>
          <w:numId w:val="80"/>
        </w:numPr>
        <w:spacing w:line="276" w:lineRule="auto"/>
        <w:ind w:firstLine="709"/>
        <w:jc w:val="both"/>
        <w:rPr>
          <w:rFonts w:ascii="Times New Roman" w:eastAsia="Times New Roman" w:hAnsi="Times New Roman" w:cs="Times New Roman"/>
          <w:sz w:val="24"/>
          <w:szCs w:val="24"/>
          <w:lang w:eastAsia="ru-RU"/>
        </w:rPr>
      </w:pPr>
      <w:proofErr w:type="spellStart"/>
      <w:r w:rsidRPr="000B6A45">
        <w:rPr>
          <w:rFonts w:ascii="Times New Roman" w:eastAsia="Times New Roman" w:hAnsi="Times New Roman" w:cs="Times New Roman"/>
          <w:sz w:val="24"/>
          <w:szCs w:val="24"/>
          <w:lang w:eastAsia="ru-RU"/>
        </w:rPr>
        <w:t>Собольников</w:t>
      </w:r>
      <w:proofErr w:type="spellEnd"/>
      <w:r w:rsidRPr="000B6A45">
        <w:rPr>
          <w:rFonts w:ascii="Times New Roman" w:eastAsia="Times New Roman" w:hAnsi="Times New Roman" w:cs="Times New Roman"/>
          <w:sz w:val="24"/>
          <w:szCs w:val="24"/>
          <w:lang w:eastAsia="ru-RU"/>
        </w:rPr>
        <w:t>, В. В.  Этика и психология делового общения : учебное пособие для среднего профессионального образования / В. В. </w:t>
      </w:r>
      <w:proofErr w:type="spellStart"/>
      <w:r w:rsidRPr="000B6A45">
        <w:rPr>
          <w:rFonts w:ascii="Times New Roman" w:eastAsia="Times New Roman" w:hAnsi="Times New Roman" w:cs="Times New Roman"/>
          <w:sz w:val="24"/>
          <w:szCs w:val="24"/>
          <w:lang w:eastAsia="ru-RU"/>
        </w:rPr>
        <w:t>Собольников</w:t>
      </w:r>
      <w:proofErr w:type="spellEnd"/>
      <w:r w:rsidRPr="000B6A45">
        <w:rPr>
          <w:rFonts w:ascii="Times New Roman" w:eastAsia="Times New Roman" w:hAnsi="Times New Roman" w:cs="Times New Roman"/>
          <w:sz w:val="24"/>
          <w:szCs w:val="24"/>
          <w:lang w:eastAsia="ru-RU"/>
        </w:rPr>
        <w:t>, Н. А. Костенко ; под редакцией В. В. </w:t>
      </w:r>
      <w:proofErr w:type="spellStart"/>
      <w:r w:rsidRPr="000B6A45">
        <w:rPr>
          <w:rFonts w:ascii="Times New Roman" w:eastAsia="Times New Roman" w:hAnsi="Times New Roman" w:cs="Times New Roman"/>
          <w:sz w:val="24"/>
          <w:szCs w:val="24"/>
          <w:lang w:eastAsia="ru-RU"/>
        </w:rPr>
        <w:t>Собольникова</w:t>
      </w:r>
      <w:proofErr w:type="spellEnd"/>
      <w:r w:rsidRPr="000B6A45">
        <w:rPr>
          <w:rFonts w:ascii="Times New Roman" w:eastAsia="Times New Roman" w:hAnsi="Times New Roman" w:cs="Times New Roman"/>
          <w:sz w:val="24"/>
          <w:szCs w:val="24"/>
          <w:lang w:eastAsia="ru-RU"/>
        </w:rPr>
        <w:t xml:space="preserve">. — 2-е изд., </w:t>
      </w:r>
      <w:proofErr w:type="spellStart"/>
      <w:r w:rsidRPr="000B6A45">
        <w:rPr>
          <w:rFonts w:ascii="Times New Roman" w:eastAsia="Times New Roman" w:hAnsi="Times New Roman" w:cs="Times New Roman"/>
          <w:sz w:val="24"/>
          <w:szCs w:val="24"/>
          <w:lang w:eastAsia="ru-RU"/>
        </w:rPr>
        <w:t>перераб</w:t>
      </w:r>
      <w:proofErr w:type="spellEnd"/>
      <w:r w:rsidRPr="000B6A45">
        <w:rPr>
          <w:rFonts w:ascii="Times New Roman" w:eastAsia="Times New Roman" w:hAnsi="Times New Roman" w:cs="Times New Roman"/>
          <w:sz w:val="24"/>
          <w:szCs w:val="24"/>
          <w:lang w:eastAsia="ru-RU"/>
        </w:rPr>
        <w:t xml:space="preserve">. и доп. — </w:t>
      </w:r>
      <w:proofErr w:type="gramStart"/>
      <w:r w:rsidRPr="000B6A45">
        <w:rPr>
          <w:rFonts w:ascii="Times New Roman" w:eastAsia="Times New Roman" w:hAnsi="Times New Roman" w:cs="Times New Roman"/>
          <w:sz w:val="24"/>
          <w:szCs w:val="24"/>
          <w:lang w:eastAsia="ru-RU"/>
        </w:rPr>
        <w:t>Москва :</w:t>
      </w:r>
      <w:proofErr w:type="gramEnd"/>
      <w:r w:rsidRPr="000B6A45">
        <w:rPr>
          <w:rFonts w:ascii="Times New Roman" w:eastAsia="Times New Roman" w:hAnsi="Times New Roman" w:cs="Times New Roman"/>
          <w:sz w:val="24"/>
          <w:szCs w:val="24"/>
          <w:lang w:eastAsia="ru-RU"/>
        </w:rPr>
        <w:t xml:space="preserve"> Издательство </w:t>
      </w:r>
      <w:proofErr w:type="spellStart"/>
      <w:r w:rsidRPr="000B6A45">
        <w:rPr>
          <w:rFonts w:ascii="Times New Roman" w:eastAsia="Times New Roman" w:hAnsi="Times New Roman" w:cs="Times New Roman"/>
          <w:sz w:val="24"/>
          <w:szCs w:val="24"/>
          <w:lang w:eastAsia="ru-RU"/>
        </w:rPr>
        <w:t>Юрайт</w:t>
      </w:r>
      <w:proofErr w:type="spellEnd"/>
      <w:r w:rsidRPr="000B6A45">
        <w:rPr>
          <w:rFonts w:ascii="Times New Roman" w:eastAsia="Times New Roman" w:hAnsi="Times New Roman" w:cs="Times New Roman"/>
          <w:sz w:val="24"/>
          <w:szCs w:val="24"/>
          <w:lang w:eastAsia="ru-RU"/>
        </w:rPr>
        <w:t xml:space="preserve">, 2023. — 202 с. — (Профессиональное образование). — ISBN 978-5-534-06957-0. — </w:t>
      </w:r>
      <w:proofErr w:type="gramStart"/>
      <w:r w:rsidRPr="000B6A45">
        <w:rPr>
          <w:rFonts w:ascii="Times New Roman" w:eastAsia="Times New Roman" w:hAnsi="Times New Roman" w:cs="Times New Roman"/>
          <w:sz w:val="24"/>
          <w:szCs w:val="24"/>
          <w:lang w:eastAsia="ru-RU"/>
        </w:rPr>
        <w:t>Текст :</w:t>
      </w:r>
      <w:proofErr w:type="gramEnd"/>
      <w:r w:rsidRPr="000B6A45">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B6A45">
        <w:rPr>
          <w:rFonts w:ascii="Times New Roman" w:eastAsia="Times New Roman" w:hAnsi="Times New Roman" w:cs="Times New Roman"/>
          <w:sz w:val="24"/>
          <w:szCs w:val="24"/>
          <w:lang w:eastAsia="ru-RU"/>
        </w:rPr>
        <w:t>Юрайт</w:t>
      </w:r>
      <w:proofErr w:type="spellEnd"/>
      <w:r w:rsidRPr="000B6A45">
        <w:rPr>
          <w:rFonts w:ascii="Times New Roman" w:eastAsia="Times New Roman" w:hAnsi="Times New Roman" w:cs="Times New Roman"/>
          <w:sz w:val="24"/>
          <w:szCs w:val="24"/>
          <w:lang w:eastAsia="ru-RU"/>
        </w:rPr>
        <w:t xml:space="preserve"> [сайт]. — URL: https://urait.ru/bcode/516252 (дата обращения: 05.10.2023).</w:t>
      </w:r>
    </w:p>
    <w:p w14:paraId="602DBF94" w14:textId="77777777" w:rsidR="000B6A45" w:rsidRPr="000B6A45" w:rsidRDefault="000B6A45" w:rsidP="008D3CD9">
      <w:pPr>
        <w:widowControl w:val="0"/>
        <w:numPr>
          <w:ilvl w:val="0"/>
          <w:numId w:val="80"/>
        </w:numPr>
        <w:autoSpaceDE w:val="0"/>
        <w:autoSpaceDN w:val="0"/>
        <w:adjustRightInd w:val="0"/>
        <w:spacing w:line="276" w:lineRule="auto"/>
        <w:ind w:firstLine="709"/>
        <w:jc w:val="both"/>
        <w:rPr>
          <w:rFonts w:ascii="Times New Roman" w:eastAsia="Calibri" w:hAnsi="Times New Roman" w:cs="Times New Roman"/>
          <w:sz w:val="24"/>
          <w:szCs w:val="24"/>
          <w:lang w:val="x-none" w:eastAsia="x-none"/>
        </w:rPr>
      </w:pPr>
      <w:r w:rsidRPr="000B6A45">
        <w:rPr>
          <w:rFonts w:ascii="Times New Roman" w:eastAsia="Times New Roman" w:hAnsi="Times New Roman" w:cs="Times New Roman"/>
          <w:sz w:val="24"/>
          <w:szCs w:val="24"/>
          <w:lang w:eastAsia="ru-RU"/>
        </w:rPr>
        <w:t xml:space="preserve">Чернышова, Л. И.  Психология общения: этика, культура и этикет делового </w:t>
      </w:r>
      <w:proofErr w:type="gramStart"/>
      <w:r w:rsidRPr="000B6A45">
        <w:rPr>
          <w:rFonts w:ascii="Times New Roman" w:eastAsia="Times New Roman" w:hAnsi="Times New Roman" w:cs="Times New Roman"/>
          <w:sz w:val="24"/>
          <w:szCs w:val="24"/>
          <w:lang w:eastAsia="ru-RU"/>
        </w:rPr>
        <w:t>общения :</w:t>
      </w:r>
      <w:proofErr w:type="gramEnd"/>
      <w:r w:rsidRPr="000B6A45">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Л. И. Чернышова. — </w:t>
      </w:r>
      <w:proofErr w:type="gramStart"/>
      <w:r w:rsidRPr="000B6A45">
        <w:rPr>
          <w:rFonts w:ascii="Times New Roman" w:eastAsia="Times New Roman" w:hAnsi="Times New Roman" w:cs="Times New Roman"/>
          <w:sz w:val="24"/>
          <w:szCs w:val="24"/>
          <w:lang w:eastAsia="ru-RU"/>
        </w:rPr>
        <w:t>Москва :</w:t>
      </w:r>
      <w:proofErr w:type="gramEnd"/>
      <w:r w:rsidRPr="000B6A45">
        <w:rPr>
          <w:rFonts w:ascii="Times New Roman" w:eastAsia="Times New Roman" w:hAnsi="Times New Roman" w:cs="Times New Roman"/>
          <w:sz w:val="24"/>
          <w:szCs w:val="24"/>
          <w:lang w:eastAsia="ru-RU"/>
        </w:rPr>
        <w:t xml:space="preserve"> Издательство </w:t>
      </w:r>
      <w:proofErr w:type="spellStart"/>
      <w:r w:rsidRPr="000B6A45">
        <w:rPr>
          <w:rFonts w:ascii="Times New Roman" w:eastAsia="Times New Roman" w:hAnsi="Times New Roman" w:cs="Times New Roman"/>
          <w:sz w:val="24"/>
          <w:szCs w:val="24"/>
          <w:lang w:eastAsia="ru-RU"/>
        </w:rPr>
        <w:t>Юрайт</w:t>
      </w:r>
      <w:proofErr w:type="spellEnd"/>
      <w:r w:rsidRPr="000B6A45">
        <w:rPr>
          <w:rFonts w:ascii="Times New Roman" w:eastAsia="Times New Roman" w:hAnsi="Times New Roman" w:cs="Times New Roman"/>
          <w:sz w:val="24"/>
          <w:szCs w:val="24"/>
          <w:lang w:eastAsia="ru-RU"/>
        </w:rPr>
        <w:t xml:space="preserve">, 2023. — 158 с. — (Профессиональное образование). — ISBN 978-5-534-16622-4. — </w:t>
      </w:r>
      <w:proofErr w:type="gramStart"/>
      <w:r w:rsidRPr="000B6A45">
        <w:rPr>
          <w:rFonts w:ascii="Times New Roman" w:eastAsia="Times New Roman" w:hAnsi="Times New Roman" w:cs="Times New Roman"/>
          <w:sz w:val="24"/>
          <w:szCs w:val="24"/>
          <w:lang w:eastAsia="ru-RU"/>
        </w:rPr>
        <w:t>Текст :</w:t>
      </w:r>
      <w:proofErr w:type="gramEnd"/>
      <w:r w:rsidRPr="000B6A45">
        <w:rPr>
          <w:rFonts w:ascii="Times New Roman" w:eastAsia="Times New Roman" w:hAnsi="Times New Roman" w:cs="Times New Roman"/>
          <w:sz w:val="24"/>
          <w:szCs w:val="24"/>
          <w:lang w:eastAsia="ru-RU"/>
        </w:rPr>
        <w:t xml:space="preserve"> электронный // Образовательная </w:t>
      </w:r>
      <w:r w:rsidRPr="000B6A45">
        <w:rPr>
          <w:rFonts w:ascii="Times New Roman" w:eastAsia="Times New Roman" w:hAnsi="Times New Roman" w:cs="Times New Roman"/>
          <w:sz w:val="24"/>
          <w:szCs w:val="24"/>
          <w:lang w:eastAsia="ru-RU"/>
        </w:rPr>
        <w:lastRenderedPageBreak/>
        <w:t xml:space="preserve">платформа </w:t>
      </w:r>
      <w:proofErr w:type="spellStart"/>
      <w:r w:rsidRPr="000B6A45">
        <w:rPr>
          <w:rFonts w:ascii="Times New Roman" w:eastAsia="Times New Roman" w:hAnsi="Times New Roman" w:cs="Times New Roman"/>
          <w:sz w:val="24"/>
          <w:szCs w:val="24"/>
          <w:lang w:eastAsia="ru-RU"/>
        </w:rPr>
        <w:t>Юрайт</w:t>
      </w:r>
      <w:proofErr w:type="spellEnd"/>
      <w:r w:rsidRPr="000B6A45">
        <w:rPr>
          <w:rFonts w:ascii="Times New Roman" w:eastAsia="Times New Roman" w:hAnsi="Times New Roman" w:cs="Times New Roman"/>
          <w:sz w:val="24"/>
          <w:szCs w:val="24"/>
          <w:lang w:eastAsia="ru-RU"/>
        </w:rPr>
        <w:t xml:space="preserve"> [сайт]. — URL: https://urait.ru/bcode/531390 (дата обращения: 05.10.2023).</w:t>
      </w:r>
      <w:r w:rsidRPr="000B6A45">
        <w:rPr>
          <w:rFonts w:ascii="Times New Roman" w:eastAsia="Times New Roman" w:hAnsi="Times New Roman" w:cs="Times New Roman"/>
          <w:sz w:val="24"/>
          <w:szCs w:val="24"/>
          <w:lang w:eastAsia="ru-RU"/>
        </w:rPr>
        <w:t xml:space="preserve"> </w:t>
      </w:r>
    </w:p>
    <w:p w14:paraId="76D567EB" w14:textId="77777777" w:rsidR="000D5F3B" w:rsidRPr="0009243A" w:rsidRDefault="000D5F3B" w:rsidP="008D3CD9">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p>
    <w:p w14:paraId="7400A5A5" w14:textId="77777777" w:rsidR="000D5F3B" w:rsidRPr="0009243A" w:rsidRDefault="000D5F3B" w:rsidP="008D3CD9">
      <w:pPr>
        <w:widowControl w:val="0"/>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 xml:space="preserve">3.2.3. Дополнительные источники </w:t>
      </w:r>
    </w:p>
    <w:p w14:paraId="57DF8DC5" w14:textId="77777777" w:rsidR="000D5F3B" w:rsidRPr="0009243A" w:rsidRDefault="000D5F3B" w:rsidP="008D3CD9">
      <w:pPr>
        <w:numPr>
          <w:ilvl w:val="0"/>
          <w:numId w:val="81"/>
        </w:numPr>
        <w:shd w:val="clear" w:color="auto" w:fill="FFFFFF"/>
        <w:spacing w:line="276" w:lineRule="auto"/>
        <w:ind w:left="0" w:firstLine="709"/>
        <w:jc w:val="both"/>
        <w:rPr>
          <w:rFonts w:ascii="Times New Roman" w:eastAsia="Calibri" w:hAnsi="Times New Roman" w:cs="Times New Roman"/>
          <w:sz w:val="24"/>
          <w:szCs w:val="24"/>
          <w:lang w:val="x-none" w:eastAsia="x-none"/>
        </w:rPr>
      </w:pPr>
      <w:r w:rsidRPr="0009243A">
        <w:rPr>
          <w:rFonts w:ascii="Times New Roman" w:eastAsia="Calibri" w:hAnsi="Times New Roman" w:cs="Times New Roman"/>
          <w:sz w:val="24"/>
          <w:szCs w:val="24"/>
          <w:shd w:val="clear" w:color="auto" w:fill="FFFFFF"/>
          <w:lang w:val="x-none" w:eastAsia="x-none"/>
        </w:rPr>
        <w:t xml:space="preserve">Межличностное общение : Учебник для вузов / В.Н. Куницына, Н.В. Казаринова, В.М. </w:t>
      </w:r>
      <w:proofErr w:type="spellStart"/>
      <w:r w:rsidRPr="0009243A">
        <w:rPr>
          <w:rFonts w:ascii="Times New Roman" w:eastAsia="Calibri" w:hAnsi="Times New Roman" w:cs="Times New Roman"/>
          <w:sz w:val="24"/>
          <w:szCs w:val="24"/>
          <w:shd w:val="clear" w:color="auto" w:fill="FFFFFF"/>
          <w:lang w:val="x-none" w:eastAsia="x-none"/>
        </w:rPr>
        <w:t>Погольша</w:t>
      </w:r>
      <w:proofErr w:type="spellEnd"/>
      <w:r w:rsidRPr="0009243A">
        <w:rPr>
          <w:rFonts w:ascii="Times New Roman" w:eastAsia="Calibri" w:hAnsi="Times New Roman" w:cs="Times New Roman"/>
          <w:sz w:val="24"/>
          <w:szCs w:val="24"/>
          <w:shd w:val="clear" w:color="auto" w:fill="FFFFFF"/>
          <w:lang w:val="x-none" w:eastAsia="x-none"/>
        </w:rPr>
        <w:t>. – Санкт Петербург : Питер, 2001. - 544 с. - ( "Учебник нового века"). - ISBN 5-8046-0173-3</w:t>
      </w:r>
      <w:r w:rsidRPr="0009243A">
        <w:rPr>
          <w:rFonts w:ascii="Times New Roman" w:eastAsia="Calibri" w:hAnsi="Times New Roman" w:cs="Times New Roman"/>
          <w:sz w:val="24"/>
          <w:szCs w:val="24"/>
          <w:lang w:val="x-none" w:eastAsia="x-none"/>
        </w:rPr>
        <w:t>. Режим доступа:  https://dlib.rsl.ru/01000707877</w:t>
      </w:r>
      <w:r w:rsidRPr="0009243A">
        <w:rPr>
          <w:rFonts w:ascii="Times New Roman" w:eastAsia="Calibri" w:hAnsi="Times New Roman" w:cs="Times New Roman"/>
          <w:sz w:val="24"/>
          <w:szCs w:val="24"/>
          <w:lang w:eastAsia="x-none"/>
        </w:rPr>
        <w:t>.</w:t>
      </w:r>
    </w:p>
    <w:p w14:paraId="364EAEE3" w14:textId="77777777" w:rsidR="000D5F3B" w:rsidRPr="0009243A" w:rsidRDefault="000D5F3B" w:rsidP="008D3CD9">
      <w:pPr>
        <w:numPr>
          <w:ilvl w:val="0"/>
          <w:numId w:val="81"/>
        </w:numPr>
        <w:shd w:val="clear" w:color="auto" w:fill="FFFFFF"/>
        <w:spacing w:line="276" w:lineRule="auto"/>
        <w:ind w:left="0" w:firstLine="709"/>
        <w:jc w:val="both"/>
        <w:rPr>
          <w:rFonts w:ascii="Times New Roman" w:eastAsia="Calibri" w:hAnsi="Times New Roman" w:cs="Times New Roman"/>
          <w:sz w:val="24"/>
          <w:szCs w:val="24"/>
          <w:lang w:val="x-none" w:eastAsia="x-none"/>
        </w:rPr>
      </w:pPr>
      <w:r w:rsidRPr="0009243A">
        <w:rPr>
          <w:rFonts w:ascii="Times New Roman" w:eastAsia="Calibri" w:hAnsi="Times New Roman" w:cs="Times New Roman"/>
          <w:sz w:val="24"/>
          <w:szCs w:val="24"/>
          <w:lang w:val="x-none" w:eastAsia="x-none"/>
        </w:rPr>
        <w:t xml:space="preserve">Психология общения : учебник и практикум для СПО / М. Ю. Коноваленко. — Москва. -  </w:t>
      </w:r>
      <w:proofErr w:type="spellStart"/>
      <w:r w:rsidRPr="0009243A">
        <w:rPr>
          <w:rFonts w:ascii="Times New Roman" w:eastAsia="Calibri" w:hAnsi="Times New Roman" w:cs="Times New Roman"/>
          <w:sz w:val="24"/>
          <w:szCs w:val="24"/>
          <w:lang w:val="x-none" w:eastAsia="x-none"/>
        </w:rPr>
        <w:t>Юрайт</w:t>
      </w:r>
      <w:proofErr w:type="spellEnd"/>
      <w:r w:rsidRPr="0009243A">
        <w:rPr>
          <w:rFonts w:ascii="Times New Roman" w:eastAsia="Calibri" w:hAnsi="Times New Roman" w:cs="Times New Roman"/>
          <w:sz w:val="24"/>
          <w:szCs w:val="24"/>
          <w:lang w:val="x-none" w:eastAsia="x-none"/>
        </w:rPr>
        <w:t xml:space="preserve">, 2019. —476 с. — (Профессиональное начальное образование). - ISBN 978-5-534-11060-9. Режим доступа:  </w:t>
      </w:r>
      <w:hyperlink r:id="rId32" w:history="1">
        <w:r w:rsidRPr="0009243A">
          <w:rPr>
            <w:rFonts w:ascii="Times New Roman" w:eastAsia="Calibri" w:hAnsi="Times New Roman" w:cs="Times New Roman"/>
            <w:sz w:val="24"/>
            <w:szCs w:val="24"/>
            <w:u w:val="single"/>
            <w:lang w:val="x-none" w:eastAsia="x-none"/>
          </w:rPr>
          <w:t>https://static.my-shop.ru/product/pdf/350/3499445.pdf</w:t>
        </w:r>
      </w:hyperlink>
      <w:r w:rsidRPr="0009243A">
        <w:rPr>
          <w:rFonts w:ascii="Times New Roman" w:eastAsia="Calibri" w:hAnsi="Times New Roman" w:cs="Times New Roman"/>
          <w:sz w:val="24"/>
          <w:szCs w:val="24"/>
          <w:lang w:val="x-none" w:eastAsia="x-none"/>
        </w:rPr>
        <w:t xml:space="preserve"> </w:t>
      </w:r>
    </w:p>
    <w:p w14:paraId="0397F8A9" w14:textId="77777777" w:rsidR="000D5F3B" w:rsidRPr="008D3CD9" w:rsidRDefault="000D5F3B" w:rsidP="000B6A45">
      <w:pPr>
        <w:numPr>
          <w:ilvl w:val="0"/>
          <w:numId w:val="81"/>
        </w:numPr>
        <w:shd w:val="clear" w:color="auto" w:fill="FFFFFF"/>
        <w:spacing w:line="276" w:lineRule="auto"/>
        <w:ind w:left="0" w:firstLine="709"/>
        <w:jc w:val="both"/>
        <w:rPr>
          <w:rFonts w:ascii="Times New Roman" w:eastAsia="Calibri" w:hAnsi="Times New Roman" w:cs="Times New Roman"/>
          <w:sz w:val="24"/>
          <w:szCs w:val="24"/>
          <w:lang w:val="x-none" w:eastAsia="x-none"/>
        </w:rPr>
      </w:pPr>
      <w:r w:rsidRPr="0009243A">
        <w:rPr>
          <w:rFonts w:ascii="Times New Roman" w:eastAsia="Calibri" w:hAnsi="Times New Roman" w:cs="Times New Roman"/>
          <w:sz w:val="24"/>
          <w:szCs w:val="24"/>
          <w:lang w:val="x-none" w:eastAsia="x-none"/>
        </w:rPr>
        <w:t xml:space="preserve">Психология конфликта : учебник и практикум для вузов / </w:t>
      </w:r>
      <w:r w:rsidRPr="0009243A">
        <w:rPr>
          <w:rFonts w:ascii="Times New Roman" w:eastAsia="Calibri" w:hAnsi="Times New Roman" w:cs="Times New Roman"/>
          <w:i/>
          <w:iCs/>
          <w:sz w:val="24"/>
          <w:szCs w:val="24"/>
          <w:lang w:val="x-none" w:eastAsia="x-none"/>
        </w:rPr>
        <w:t>М. М</w:t>
      </w:r>
      <w:r w:rsidRPr="0009243A">
        <w:rPr>
          <w:rFonts w:ascii="Times New Roman" w:eastAsia="Calibri" w:hAnsi="Times New Roman" w:cs="Times New Roman"/>
          <w:i/>
          <w:iCs/>
          <w:sz w:val="24"/>
          <w:szCs w:val="24"/>
          <w:lang w:eastAsia="x-none"/>
        </w:rPr>
        <w:t>.</w:t>
      </w:r>
      <w:r w:rsidRPr="0009243A">
        <w:rPr>
          <w:rFonts w:ascii="Times New Roman" w:eastAsia="Calibri" w:hAnsi="Times New Roman" w:cs="Times New Roman"/>
          <w:sz w:val="24"/>
          <w:szCs w:val="24"/>
          <w:lang w:val="x-none" w:eastAsia="x-none"/>
        </w:rPr>
        <w:t xml:space="preserve"> </w:t>
      </w:r>
      <w:r w:rsidRPr="0009243A">
        <w:rPr>
          <w:rFonts w:ascii="Times New Roman" w:eastAsia="Calibri" w:hAnsi="Times New Roman" w:cs="Times New Roman"/>
          <w:i/>
          <w:iCs/>
          <w:sz w:val="24"/>
          <w:szCs w:val="24"/>
          <w:lang w:val="x-none" w:eastAsia="x-none"/>
        </w:rPr>
        <w:t>Кашапов</w:t>
      </w:r>
      <w:r w:rsidRPr="0009243A">
        <w:rPr>
          <w:rFonts w:ascii="Times New Roman" w:eastAsia="Calibri" w:hAnsi="Times New Roman" w:cs="Times New Roman"/>
          <w:sz w:val="24"/>
          <w:szCs w:val="24"/>
          <w:lang w:val="x-none" w:eastAsia="x-none"/>
        </w:rPr>
        <w:t>. —  Москва</w:t>
      </w:r>
      <w:r w:rsidRPr="0009243A">
        <w:rPr>
          <w:rFonts w:ascii="Times New Roman" w:eastAsia="Calibri" w:hAnsi="Times New Roman" w:cs="Times New Roman"/>
          <w:sz w:val="24"/>
          <w:szCs w:val="24"/>
          <w:lang w:eastAsia="x-none"/>
        </w:rPr>
        <w:t xml:space="preserve">. - </w:t>
      </w:r>
      <w:proofErr w:type="spellStart"/>
      <w:r w:rsidRPr="0009243A">
        <w:rPr>
          <w:rFonts w:ascii="Times New Roman" w:eastAsia="Calibri" w:hAnsi="Times New Roman" w:cs="Times New Roman"/>
          <w:sz w:val="24"/>
          <w:szCs w:val="24"/>
          <w:lang w:val="x-none" w:eastAsia="x-none"/>
        </w:rPr>
        <w:t>Юрайт</w:t>
      </w:r>
      <w:proofErr w:type="spellEnd"/>
      <w:r w:rsidRPr="0009243A">
        <w:rPr>
          <w:rFonts w:ascii="Times New Roman" w:eastAsia="Calibri" w:hAnsi="Times New Roman" w:cs="Times New Roman"/>
          <w:sz w:val="24"/>
          <w:szCs w:val="24"/>
          <w:lang w:val="x-none" w:eastAsia="x-none"/>
        </w:rPr>
        <w:t>, 2020. — 206 с. — (Высшее образование). — ISBN 978-5-534-07133-7. — Режим доступа: </w:t>
      </w:r>
      <w:hyperlink r:id="rId33" w:tgtFrame="_blank" w:history="1">
        <w:r w:rsidRPr="0009243A">
          <w:rPr>
            <w:rFonts w:ascii="Times New Roman" w:eastAsia="Calibri" w:hAnsi="Times New Roman" w:cs="Times New Roman"/>
            <w:sz w:val="24"/>
            <w:szCs w:val="24"/>
            <w:u w:val="single"/>
            <w:lang w:val="x-none" w:eastAsia="x-none"/>
          </w:rPr>
          <w:t>https://urait.ru/bcode/452359</w:t>
        </w:r>
      </w:hyperlink>
      <w:bookmarkStart w:id="53" w:name="_Hlk90475476"/>
      <w:r w:rsidRPr="0009243A">
        <w:rPr>
          <w:rFonts w:ascii="Times New Roman" w:eastAsia="Calibri" w:hAnsi="Times New Roman" w:cs="Times New Roman"/>
          <w:sz w:val="24"/>
          <w:szCs w:val="24"/>
          <w:lang w:eastAsia="x-none"/>
        </w:rPr>
        <w:t>.</w:t>
      </w:r>
    </w:p>
    <w:p w14:paraId="3A5E0B71" w14:textId="3BA7A313" w:rsidR="008D3CD9" w:rsidRPr="000B6A45" w:rsidRDefault="008D3CD9" w:rsidP="000B6A45">
      <w:pPr>
        <w:numPr>
          <w:ilvl w:val="0"/>
          <w:numId w:val="81"/>
        </w:numPr>
        <w:shd w:val="clear" w:color="auto" w:fill="FFFFFF"/>
        <w:spacing w:line="276" w:lineRule="auto"/>
        <w:ind w:left="0" w:firstLine="709"/>
        <w:jc w:val="both"/>
        <w:rPr>
          <w:rFonts w:ascii="Times New Roman" w:eastAsia="Calibri" w:hAnsi="Times New Roman" w:cs="Times New Roman"/>
          <w:sz w:val="24"/>
          <w:szCs w:val="24"/>
          <w:lang w:val="x-none" w:eastAsia="x-none"/>
        </w:rPr>
      </w:pPr>
      <w:r w:rsidRPr="008D3CD9">
        <w:rPr>
          <w:rFonts w:ascii="Times New Roman" w:eastAsia="Calibri" w:hAnsi="Times New Roman" w:cs="Times New Roman"/>
          <w:sz w:val="24"/>
          <w:szCs w:val="24"/>
          <w:lang w:eastAsia="ru-RU"/>
        </w:rPr>
        <w:t>Психология для средних медицинских учреждений: учебник /</w:t>
      </w:r>
      <w:r w:rsidRPr="008D3CD9">
        <w:rPr>
          <w:rFonts w:ascii="Times New Roman" w:eastAsia="minorBidi" w:hAnsi="Times New Roman" w:cs="Times New Roman"/>
          <w:sz w:val="24"/>
          <w:szCs w:val="24"/>
          <w:lang w:eastAsia="ru-RU"/>
        </w:rPr>
        <w:t xml:space="preserve"> О.И. </w:t>
      </w:r>
      <w:proofErr w:type="spellStart"/>
      <w:r w:rsidRPr="008D3CD9">
        <w:rPr>
          <w:rFonts w:ascii="Times New Roman" w:eastAsia="minorBidi" w:hAnsi="Times New Roman" w:cs="Times New Roman"/>
          <w:sz w:val="24"/>
          <w:szCs w:val="24"/>
          <w:lang w:eastAsia="ru-RU"/>
        </w:rPr>
        <w:t>Полянцева</w:t>
      </w:r>
      <w:proofErr w:type="spellEnd"/>
      <w:r w:rsidRPr="008D3CD9">
        <w:rPr>
          <w:rFonts w:ascii="Times New Roman" w:eastAsia="minorBidi" w:hAnsi="Times New Roman" w:cs="Times New Roman"/>
          <w:sz w:val="24"/>
          <w:szCs w:val="24"/>
          <w:lang w:eastAsia="ru-RU"/>
        </w:rPr>
        <w:t xml:space="preserve">. - </w:t>
      </w:r>
      <w:proofErr w:type="spellStart"/>
      <w:r w:rsidRPr="008D3CD9">
        <w:rPr>
          <w:rFonts w:ascii="Times New Roman" w:eastAsia="minorBidi" w:hAnsi="Times New Roman" w:cs="Times New Roman"/>
          <w:sz w:val="24"/>
          <w:szCs w:val="24"/>
          <w:lang w:eastAsia="ru-RU"/>
        </w:rPr>
        <w:t>Ростов</w:t>
      </w:r>
      <w:proofErr w:type="spellEnd"/>
      <w:r w:rsidRPr="008D3CD9">
        <w:rPr>
          <w:rFonts w:ascii="Times New Roman" w:eastAsia="minorBidi" w:hAnsi="Times New Roman" w:cs="Times New Roman"/>
          <w:sz w:val="24"/>
          <w:szCs w:val="24"/>
          <w:lang w:eastAsia="ru-RU"/>
        </w:rPr>
        <w:t>-на-Дону: Феникс, 2017. – 431 с. – (</w:t>
      </w:r>
      <w:r w:rsidRPr="008D3CD9">
        <w:rPr>
          <w:rFonts w:ascii="Times New Roman" w:eastAsia="Calibri" w:hAnsi="Times New Roman" w:cs="Times New Roman"/>
          <w:sz w:val="24"/>
          <w:szCs w:val="24"/>
          <w:lang w:eastAsia="ru-RU"/>
        </w:rPr>
        <w:t>Среднее медицинское образование). – ISBN 978-5-222-29265-5. - Текст: непосредственный.</w:t>
      </w:r>
    </w:p>
    <w:p w14:paraId="049E30CF" w14:textId="77777777" w:rsidR="000B6A45" w:rsidRPr="0009243A" w:rsidRDefault="000B6A45" w:rsidP="000B6A45">
      <w:pPr>
        <w:widowControl w:val="0"/>
        <w:numPr>
          <w:ilvl w:val="0"/>
          <w:numId w:val="81"/>
        </w:numPr>
        <w:autoSpaceDE w:val="0"/>
        <w:autoSpaceDN w:val="0"/>
        <w:adjustRightInd w:val="0"/>
        <w:spacing w:line="276" w:lineRule="auto"/>
        <w:ind w:left="0" w:firstLine="709"/>
        <w:jc w:val="both"/>
        <w:rPr>
          <w:rFonts w:ascii="Times New Roman" w:eastAsia="Calibri" w:hAnsi="Times New Roman" w:cs="Times New Roman"/>
          <w:sz w:val="24"/>
          <w:szCs w:val="24"/>
          <w:lang w:val="x-none" w:eastAsia="x-none"/>
        </w:rPr>
      </w:pPr>
      <w:r w:rsidRPr="0009243A">
        <w:rPr>
          <w:rFonts w:ascii="Times New Roman" w:eastAsia="Calibri" w:hAnsi="Times New Roman" w:cs="Times New Roman"/>
          <w:sz w:val="24"/>
          <w:szCs w:val="24"/>
          <w:lang w:val="x-none" w:eastAsia="x-none"/>
        </w:rPr>
        <w:t xml:space="preserve">Психологические основы здоровья человека : учебное пособие / В.В. Попов и И.А. Новикова — Санкт-Петербург : </w:t>
      </w:r>
      <w:proofErr w:type="spellStart"/>
      <w:r w:rsidRPr="0009243A">
        <w:rPr>
          <w:rFonts w:ascii="Times New Roman" w:eastAsia="Calibri" w:hAnsi="Times New Roman" w:cs="Times New Roman"/>
          <w:sz w:val="24"/>
          <w:szCs w:val="24"/>
          <w:lang w:val="x-none" w:eastAsia="x-none"/>
        </w:rPr>
        <w:t>СпецЛит</w:t>
      </w:r>
      <w:proofErr w:type="spellEnd"/>
      <w:r w:rsidRPr="0009243A">
        <w:rPr>
          <w:rFonts w:ascii="Times New Roman" w:eastAsia="Calibri" w:hAnsi="Times New Roman" w:cs="Times New Roman"/>
          <w:sz w:val="24"/>
          <w:szCs w:val="24"/>
          <w:lang w:val="x-none" w:eastAsia="x-none"/>
        </w:rPr>
        <w:t xml:space="preserve">, 2017. — 303 с. — Текст Электронный. -  ISBN 978-5-299-00855-5. </w:t>
      </w:r>
      <w:proofErr w:type="gramStart"/>
      <w:r w:rsidRPr="0009243A">
        <w:rPr>
          <w:rFonts w:ascii="Times New Roman" w:eastAsia="Calibri" w:hAnsi="Times New Roman" w:cs="Times New Roman"/>
          <w:sz w:val="24"/>
          <w:szCs w:val="24"/>
          <w:lang w:val="en-US" w:eastAsia="x-none"/>
        </w:rPr>
        <w:t>URL</w:t>
      </w:r>
      <w:r w:rsidRPr="0009243A">
        <w:rPr>
          <w:rFonts w:ascii="Times New Roman" w:eastAsia="Calibri" w:hAnsi="Times New Roman" w:cs="Times New Roman"/>
          <w:sz w:val="24"/>
          <w:szCs w:val="24"/>
          <w:lang w:eastAsia="x-none"/>
        </w:rPr>
        <w:t xml:space="preserve"> </w:t>
      </w:r>
      <w:r w:rsidRPr="0009243A">
        <w:rPr>
          <w:rFonts w:ascii="Times New Roman" w:eastAsia="Calibri" w:hAnsi="Times New Roman" w:cs="Times New Roman"/>
          <w:sz w:val="24"/>
          <w:szCs w:val="24"/>
          <w:lang w:val="x-none" w:eastAsia="x-none"/>
        </w:rPr>
        <w:t>:</w:t>
      </w:r>
      <w:proofErr w:type="gramEnd"/>
      <w:r w:rsidRPr="0009243A">
        <w:rPr>
          <w:rFonts w:ascii="Times New Roman" w:eastAsia="Calibri" w:hAnsi="Times New Roman" w:cs="Times New Roman"/>
          <w:sz w:val="24"/>
          <w:szCs w:val="24"/>
          <w:lang w:val="x-none" w:eastAsia="x-none"/>
        </w:rPr>
        <w:t xml:space="preserve"> https://speclit.su/image/catalog/978-5-299-00855-5/978-5-299-00855-5.pdf </w:t>
      </w:r>
    </w:p>
    <w:p w14:paraId="333089E7" w14:textId="56CE8AEA" w:rsidR="000B6A45" w:rsidRPr="000B6A45" w:rsidRDefault="000B6A45" w:rsidP="00141AD8">
      <w:pPr>
        <w:widowControl w:val="0"/>
        <w:numPr>
          <w:ilvl w:val="0"/>
          <w:numId w:val="81"/>
        </w:numPr>
        <w:shd w:val="clear" w:color="auto" w:fill="FFFFFF"/>
        <w:autoSpaceDE w:val="0"/>
        <w:autoSpaceDN w:val="0"/>
        <w:adjustRightInd w:val="0"/>
        <w:spacing w:line="276" w:lineRule="auto"/>
        <w:ind w:left="0" w:firstLine="709"/>
        <w:jc w:val="both"/>
        <w:rPr>
          <w:rFonts w:ascii="Times New Roman" w:eastAsia="Calibri" w:hAnsi="Times New Roman" w:cs="Times New Roman"/>
          <w:sz w:val="24"/>
          <w:szCs w:val="24"/>
          <w:lang w:val="x-none" w:eastAsia="x-none"/>
        </w:rPr>
      </w:pPr>
      <w:r w:rsidRPr="000B6A45">
        <w:rPr>
          <w:rFonts w:ascii="Times New Roman" w:eastAsia="Times New Roman" w:hAnsi="Times New Roman" w:cs="Times New Roman"/>
          <w:bCs/>
          <w:sz w:val="24"/>
          <w:szCs w:val="24"/>
          <w:lang w:eastAsia="ru-RU"/>
        </w:rPr>
        <w:t xml:space="preserve">Психологический портал: </w:t>
      </w:r>
      <w:hyperlink r:id="rId34" w:history="1">
        <w:r w:rsidRPr="000B6A45">
          <w:rPr>
            <w:rFonts w:ascii="Times New Roman" w:eastAsia="Times New Roman" w:hAnsi="Times New Roman" w:cs="Times New Roman"/>
            <w:bCs/>
            <w:sz w:val="24"/>
            <w:szCs w:val="24"/>
            <w:u w:val="single"/>
            <w:lang w:val="en-US"/>
          </w:rPr>
          <w:t>http</w:t>
        </w:r>
        <w:r w:rsidRPr="000B6A45">
          <w:rPr>
            <w:rFonts w:ascii="Times New Roman" w:eastAsia="Times New Roman" w:hAnsi="Times New Roman" w:cs="Times New Roman"/>
            <w:bCs/>
            <w:sz w:val="24"/>
            <w:szCs w:val="24"/>
            <w:u w:val="single"/>
          </w:rPr>
          <w:t>://</w:t>
        </w:r>
        <w:proofErr w:type="spellStart"/>
        <w:r w:rsidRPr="000B6A45">
          <w:rPr>
            <w:rFonts w:ascii="Times New Roman" w:eastAsia="Times New Roman" w:hAnsi="Times New Roman" w:cs="Times New Roman"/>
            <w:bCs/>
            <w:sz w:val="24"/>
            <w:szCs w:val="24"/>
            <w:u w:val="single"/>
            <w:lang w:val="en-US"/>
          </w:rPr>
          <w:t>iknigi</w:t>
        </w:r>
        <w:proofErr w:type="spellEnd"/>
        <w:r w:rsidRPr="000B6A45">
          <w:rPr>
            <w:rFonts w:ascii="Times New Roman" w:eastAsia="Times New Roman" w:hAnsi="Times New Roman" w:cs="Times New Roman"/>
            <w:bCs/>
            <w:sz w:val="24"/>
            <w:szCs w:val="24"/>
            <w:u w:val="single"/>
          </w:rPr>
          <w:t>.</w:t>
        </w:r>
        <w:r w:rsidRPr="000B6A45">
          <w:rPr>
            <w:rFonts w:ascii="Times New Roman" w:eastAsia="Times New Roman" w:hAnsi="Times New Roman" w:cs="Times New Roman"/>
            <w:bCs/>
            <w:sz w:val="24"/>
            <w:szCs w:val="24"/>
            <w:u w:val="single"/>
            <w:lang w:val="en-US"/>
          </w:rPr>
          <w:t>net</w:t>
        </w:r>
        <w:r w:rsidRPr="000B6A45">
          <w:rPr>
            <w:rFonts w:ascii="Times New Roman" w:eastAsia="Times New Roman" w:hAnsi="Times New Roman" w:cs="Times New Roman"/>
            <w:bCs/>
            <w:sz w:val="24"/>
            <w:szCs w:val="24"/>
            <w:u w:val="single"/>
          </w:rPr>
          <w:t>/</w:t>
        </w:r>
        <w:proofErr w:type="spellStart"/>
        <w:r w:rsidRPr="000B6A45">
          <w:rPr>
            <w:rFonts w:ascii="Times New Roman" w:eastAsia="Times New Roman" w:hAnsi="Times New Roman" w:cs="Times New Roman"/>
            <w:bCs/>
            <w:sz w:val="24"/>
            <w:szCs w:val="24"/>
            <w:u w:val="single"/>
            <w:lang w:val="en-US"/>
          </w:rPr>
          <w:t>avtor</w:t>
        </w:r>
        <w:proofErr w:type="spellEnd"/>
        <w:r w:rsidRPr="000B6A45">
          <w:rPr>
            <w:rFonts w:ascii="Times New Roman" w:eastAsia="Times New Roman" w:hAnsi="Times New Roman" w:cs="Times New Roman"/>
            <w:bCs/>
            <w:sz w:val="24"/>
            <w:szCs w:val="24"/>
            <w:u w:val="single"/>
          </w:rPr>
          <w:t>-</w:t>
        </w:r>
        <w:proofErr w:type="spellStart"/>
        <w:r w:rsidRPr="000B6A45">
          <w:rPr>
            <w:rFonts w:ascii="Times New Roman" w:eastAsia="Times New Roman" w:hAnsi="Times New Roman" w:cs="Times New Roman"/>
            <w:bCs/>
            <w:sz w:val="24"/>
            <w:szCs w:val="24"/>
            <w:u w:val="single"/>
            <w:lang w:val="en-US"/>
          </w:rPr>
          <w:t>aleksey</w:t>
        </w:r>
        <w:proofErr w:type="spellEnd"/>
        <w:r w:rsidRPr="000B6A45">
          <w:rPr>
            <w:rFonts w:ascii="Times New Roman" w:eastAsia="Times New Roman" w:hAnsi="Times New Roman" w:cs="Times New Roman"/>
            <w:bCs/>
            <w:sz w:val="24"/>
            <w:szCs w:val="24"/>
            <w:u w:val="single"/>
          </w:rPr>
          <w:t>-</w:t>
        </w:r>
        <w:proofErr w:type="spellStart"/>
        <w:r w:rsidRPr="000B6A45">
          <w:rPr>
            <w:rFonts w:ascii="Times New Roman" w:eastAsia="Times New Roman" w:hAnsi="Times New Roman" w:cs="Times New Roman"/>
            <w:bCs/>
            <w:sz w:val="24"/>
            <w:szCs w:val="24"/>
            <w:u w:val="single"/>
            <w:lang w:val="en-US"/>
          </w:rPr>
          <w:t>leontev</w:t>
        </w:r>
        <w:proofErr w:type="spellEnd"/>
        <w:r w:rsidRPr="000B6A45">
          <w:rPr>
            <w:rFonts w:ascii="Times New Roman" w:eastAsia="Times New Roman" w:hAnsi="Times New Roman" w:cs="Times New Roman"/>
            <w:bCs/>
            <w:sz w:val="24"/>
            <w:szCs w:val="24"/>
            <w:u w:val="single"/>
          </w:rPr>
          <w:t>/75197-</w:t>
        </w:r>
        <w:proofErr w:type="spellStart"/>
        <w:r w:rsidRPr="000B6A45">
          <w:rPr>
            <w:rFonts w:ascii="Times New Roman" w:eastAsia="Times New Roman" w:hAnsi="Times New Roman" w:cs="Times New Roman"/>
            <w:bCs/>
            <w:sz w:val="24"/>
            <w:szCs w:val="24"/>
            <w:u w:val="single"/>
            <w:lang w:val="en-US"/>
          </w:rPr>
          <w:t>psihologiya</w:t>
        </w:r>
        <w:proofErr w:type="spellEnd"/>
        <w:r w:rsidRPr="000B6A45">
          <w:rPr>
            <w:rFonts w:ascii="Times New Roman" w:eastAsia="Times New Roman" w:hAnsi="Times New Roman" w:cs="Times New Roman"/>
            <w:bCs/>
            <w:sz w:val="24"/>
            <w:szCs w:val="24"/>
            <w:u w:val="single"/>
          </w:rPr>
          <w:t>-</w:t>
        </w:r>
        <w:proofErr w:type="spellStart"/>
        <w:r w:rsidRPr="000B6A45">
          <w:rPr>
            <w:rFonts w:ascii="Times New Roman" w:eastAsia="Times New Roman" w:hAnsi="Times New Roman" w:cs="Times New Roman"/>
            <w:bCs/>
            <w:sz w:val="24"/>
            <w:szCs w:val="24"/>
            <w:u w:val="single"/>
            <w:lang w:val="en-US"/>
          </w:rPr>
          <w:t>obscheniya</w:t>
        </w:r>
        <w:proofErr w:type="spellEnd"/>
        <w:r w:rsidRPr="000B6A45">
          <w:rPr>
            <w:rFonts w:ascii="Times New Roman" w:eastAsia="Times New Roman" w:hAnsi="Times New Roman" w:cs="Times New Roman"/>
            <w:bCs/>
            <w:sz w:val="24"/>
            <w:szCs w:val="24"/>
            <w:u w:val="single"/>
          </w:rPr>
          <w:t>-</w:t>
        </w:r>
        <w:proofErr w:type="spellStart"/>
        <w:r w:rsidRPr="000B6A45">
          <w:rPr>
            <w:rFonts w:ascii="Times New Roman" w:eastAsia="Times New Roman" w:hAnsi="Times New Roman" w:cs="Times New Roman"/>
            <w:bCs/>
            <w:sz w:val="24"/>
            <w:szCs w:val="24"/>
            <w:u w:val="single"/>
            <w:lang w:val="en-US"/>
          </w:rPr>
          <w:t>aleksey</w:t>
        </w:r>
        <w:proofErr w:type="spellEnd"/>
        <w:r w:rsidRPr="000B6A45">
          <w:rPr>
            <w:rFonts w:ascii="Times New Roman" w:eastAsia="Times New Roman" w:hAnsi="Times New Roman" w:cs="Times New Roman"/>
            <w:bCs/>
            <w:sz w:val="24"/>
            <w:szCs w:val="24"/>
            <w:u w:val="single"/>
          </w:rPr>
          <w:t>-</w:t>
        </w:r>
      </w:hyperlink>
      <w:r w:rsidRPr="000B6A45">
        <w:rPr>
          <w:rFonts w:ascii="Times New Roman" w:eastAsia="Times New Roman" w:hAnsi="Times New Roman" w:cs="Times New Roman"/>
          <w:bCs/>
          <w:sz w:val="24"/>
          <w:szCs w:val="24"/>
        </w:rPr>
        <w:t xml:space="preserve"> </w:t>
      </w:r>
      <w:proofErr w:type="spellStart"/>
      <w:r w:rsidRPr="000B6A45">
        <w:rPr>
          <w:rFonts w:ascii="Times New Roman" w:eastAsia="Times New Roman" w:hAnsi="Times New Roman" w:cs="Times New Roman"/>
          <w:bCs/>
          <w:sz w:val="24"/>
          <w:szCs w:val="24"/>
          <w:lang w:val="en-US"/>
        </w:rPr>
        <w:t>leontev</w:t>
      </w:r>
      <w:proofErr w:type="spellEnd"/>
      <w:r w:rsidRPr="000B6A45">
        <w:rPr>
          <w:rFonts w:ascii="Times New Roman" w:eastAsia="Times New Roman" w:hAnsi="Times New Roman" w:cs="Times New Roman"/>
          <w:bCs/>
          <w:sz w:val="24"/>
          <w:szCs w:val="24"/>
        </w:rPr>
        <w:t>.</w:t>
      </w:r>
      <w:r w:rsidRPr="000B6A45">
        <w:rPr>
          <w:rFonts w:ascii="Times New Roman" w:eastAsia="Times New Roman" w:hAnsi="Times New Roman" w:cs="Times New Roman"/>
          <w:bCs/>
          <w:sz w:val="24"/>
          <w:szCs w:val="24"/>
          <w:lang w:val="en-US"/>
        </w:rPr>
        <w:t>html</w:t>
      </w:r>
    </w:p>
    <w:bookmarkEnd w:id="53"/>
    <w:p w14:paraId="782B15BA" w14:textId="77777777" w:rsidR="000D5F3B" w:rsidRPr="0009243A" w:rsidRDefault="000D5F3B" w:rsidP="000D5F3B">
      <w:pPr>
        <w:spacing w:line="276" w:lineRule="auto"/>
        <w:contextualSpacing/>
        <w:rPr>
          <w:rFonts w:ascii="Times New Roman" w:eastAsia="Times New Roman" w:hAnsi="Times New Roman" w:cs="Times New Roman"/>
          <w:b/>
          <w:sz w:val="24"/>
          <w:szCs w:val="24"/>
          <w:lang w:eastAsia="ru-RU"/>
        </w:rPr>
      </w:pPr>
    </w:p>
    <w:p w14:paraId="68271661" w14:textId="77777777" w:rsidR="000B6A45" w:rsidRDefault="000B6A4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7ED7277" w14:textId="446169DD" w:rsidR="000D5F3B" w:rsidRPr="0009243A" w:rsidRDefault="000D5F3B" w:rsidP="000D5F3B">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4. КОНТРОЛЬ И ОЦЕНКА РЕЗУЛЬТАТОВ ОСВОЕНИЯ</w:t>
      </w:r>
    </w:p>
    <w:p w14:paraId="5B4CF64D" w14:textId="77777777" w:rsidR="000D5F3B" w:rsidRPr="0009243A" w:rsidRDefault="000D5F3B" w:rsidP="000D5F3B">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УЧЕБНОЙ ДИСЦИПЛИНЫ</w:t>
      </w:r>
    </w:p>
    <w:p w14:paraId="3291D538" w14:textId="77777777" w:rsidR="000D5F3B" w:rsidRPr="0009243A" w:rsidRDefault="000D5F3B" w:rsidP="000D5F3B">
      <w:pPr>
        <w:spacing w:line="276" w:lineRule="auto"/>
        <w:ind w:right="-1"/>
        <w:contextualSpacing/>
        <w:jc w:val="center"/>
        <w:rPr>
          <w:rFonts w:ascii="Times New Roman" w:eastAsia="Calibri" w:hAnsi="Times New Roman" w:cs="Times New Roman"/>
          <w:b/>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358"/>
        <w:gridCol w:w="2476"/>
      </w:tblGrid>
      <w:tr w:rsidR="000D5F3B" w:rsidRPr="000B6A45" w14:paraId="65081E14" w14:textId="77777777" w:rsidTr="000B6A45">
        <w:trPr>
          <w:trHeight w:val="23"/>
        </w:trPr>
        <w:tc>
          <w:tcPr>
            <w:tcW w:w="1970" w:type="pct"/>
          </w:tcPr>
          <w:p w14:paraId="1FAD98BE" w14:textId="77777777" w:rsidR="000D5F3B" w:rsidRPr="000B6A45" w:rsidRDefault="000D5F3B" w:rsidP="000B6A45">
            <w:pPr>
              <w:jc w:val="center"/>
              <w:rPr>
                <w:rFonts w:ascii="Times New Roman" w:eastAsia="Times New Roman" w:hAnsi="Times New Roman" w:cs="Times New Roman"/>
                <w:b/>
                <w:bCs/>
                <w:iCs/>
                <w:sz w:val="24"/>
                <w:szCs w:val="24"/>
                <w:lang w:eastAsia="ru-RU"/>
              </w:rPr>
            </w:pPr>
            <w:r w:rsidRPr="000B6A45">
              <w:rPr>
                <w:rFonts w:ascii="Times New Roman" w:eastAsia="Times New Roman" w:hAnsi="Times New Roman" w:cs="Times New Roman"/>
                <w:b/>
                <w:bCs/>
                <w:iCs/>
                <w:sz w:val="24"/>
                <w:szCs w:val="24"/>
                <w:lang w:eastAsia="ru-RU"/>
              </w:rPr>
              <w:t>Результаты обучения</w:t>
            </w:r>
          </w:p>
        </w:tc>
        <w:tc>
          <w:tcPr>
            <w:tcW w:w="1744" w:type="pct"/>
          </w:tcPr>
          <w:p w14:paraId="61C96ADE" w14:textId="77777777" w:rsidR="000D5F3B" w:rsidRPr="000B6A45" w:rsidRDefault="000D5F3B" w:rsidP="000B6A45">
            <w:pPr>
              <w:jc w:val="center"/>
              <w:rPr>
                <w:rFonts w:ascii="Times New Roman" w:eastAsia="Times New Roman" w:hAnsi="Times New Roman" w:cs="Times New Roman"/>
                <w:b/>
                <w:bCs/>
                <w:iCs/>
                <w:sz w:val="24"/>
                <w:szCs w:val="24"/>
                <w:lang w:eastAsia="ru-RU"/>
              </w:rPr>
            </w:pPr>
            <w:r w:rsidRPr="000B6A45">
              <w:rPr>
                <w:rFonts w:ascii="Times New Roman" w:eastAsia="Times New Roman" w:hAnsi="Times New Roman" w:cs="Times New Roman"/>
                <w:b/>
                <w:bCs/>
                <w:iCs/>
                <w:sz w:val="24"/>
                <w:szCs w:val="24"/>
                <w:lang w:eastAsia="ru-RU"/>
              </w:rPr>
              <w:t>Критерии оценки</w:t>
            </w:r>
          </w:p>
        </w:tc>
        <w:tc>
          <w:tcPr>
            <w:tcW w:w="1286" w:type="pct"/>
          </w:tcPr>
          <w:p w14:paraId="0715A92F" w14:textId="77777777" w:rsidR="000D5F3B" w:rsidRPr="000B6A45" w:rsidRDefault="000D5F3B" w:rsidP="000B6A45">
            <w:pPr>
              <w:jc w:val="center"/>
              <w:rPr>
                <w:rFonts w:ascii="Times New Roman" w:eastAsia="Times New Roman" w:hAnsi="Times New Roman" w:cs="Times New Roman"/>
                <w:b/>
                <w:bCs/>
                <w:iCs/>
                <w:sz w:val="24"/>
                <w:szCs w:val="24"/>
                <w:lang w:eastAsia="ru-RU"/>
              </w:rPr>
            </w:pPr>
            <w:r w:rsidRPr="000B6A45">
              <w:rPr>
                <w:rFonts w:ascii="Times New Roman" w:eastAsia="Times New Roman" w:hAnsi="Times New Roman" w:cs="Times New Roman"/>
                <w:b/>
                <w:bCs/>
                <w:iCs/>
                <w:sz w:val="24"/>
                <w:szCs w:val="24"/>
                <w:lang w:eastAsia="ru-RU"/>
              </w:rPr>
              <w:t>Методы оценки</w:t>
            </w:r>
          </w:p>
        </w:tc>
      </w:tr>
      <w:tr w:rsidR="000D5F3B" w:rsidRPr="000B6A45" w14:paraId="00965D91" w14:textId="77777777" w:rsidTr="000B6A45">
        <w:trPr>
          <w:trHeight w:val="23"/>
        </w:trPr>
        <w:tc>
          <w:tcPr>
            <w:tcW w:w="5000" w:type="pct"/>
            <w:gridSpan w:val="3"/>
          </w:tcPr>
          <w:p w14:paraId="0376D357" w14:textId="77777777" w:rsidR="000D5F3B" w:rsidRPr="000B6A45" w:rsidRDefault="000D5F3B" w:rsidP="000B6A45">
            <w:pPr>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0D5F3B" w:rsidRPr="000B6A45" w14:paraId="47CF6060" w14:textId="77777777" w:rsidTr="000B6A45">
        <w:trPr>
          <w:trHeight w:val="23"/>
        </w:trPr>
        <w:tc>
          <w:tcPr>
            <w:tcW w:w="1970" w:type="pct"/>
          </w:tcPr>
          <w:p w14:paraId="2390368E"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Особенности общения как обмена информацией;</w:t>
            </w:r>
          </w:p>
          <w:p w14:paraId="6E89A5E0"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механизмы общения, правила эффективного общения;</w:t>
            </w:r>
          </w:p>
          <w:p w14:paraId="31AD61DF"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характеристика делового и межличностного общения;</w:t>
            </w:r>
          </w:p>
          <w:p w14:paraId="63908200"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трудности и дефекты общения, барьеры общения; </w:t>
            </w:r>
          </w:p>
          <w:p w14:paraId="39D8199C"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особенности и правила техник слушания в межличностном общении, виды слушания; </w:t>
            </w:r>
          </w:p>
          <w:p w14:paraId="325B46D2"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правила использования в общении стратегий взаимодействия;</w:t>
            </w:r>
          </w:p>
          <w:p w14:paraId="72B8B543"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понятие, структура, механизмы, правила и аспекты эффективного диалога;</w:t>
            </w:r>
          </w:p>
          <w:p w14:paraId="330EB66A"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понятие личного влияния, характеристика типов коммуникативно – личностного влияния, тактик влияния;</w:t>
            </w:r>
          </w:p>
          <w:p w14:paraId="5678C9B6"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понятие манипуляции в общении, приемы и техники манипулятивного поведения, техники защиты от манипуляции;</w:t>
            </w:r>
          </w:p>
          <w:p w14:paraId="72DF36B6"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особенности эмоционального поведения в общении;</w:t>
            </w:r>
          </w:p>
          <w:p w14:paraId="7842DE06"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понятие конфликта в общении, виды, типы, этапы развития, уровни конфликта;</w:t>
            </w:r>
          </w:p>
          <w:p w14:paraId="384C7A66"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правила и стратегии поведения в конфликте</w:t>
            </w:r>
          </w:p>
        </w:tc>
        <w:tc>
          <w:tcPr>
            <w:tcW w:w="1744" w:type="pct"/>
          </w:tcPr>
          <w:p w14:paraId="69007C62" w14:textId="77777777" w:rsidR="000D5F3B" w:rsidRPr="000B6A45" w:rsidRDefault="000D5F3B" w:rsidP="000B6A45">
            <w:pPr>
              <w:keepNext/>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Демонстрирует знания основных понятий психологии общения;</w:t>
            </w:r>
          </w:p>
          <w:p w14:paraId="52B0B9EE" w14:textId="77777777" w:rsidR="000D5F3B" w:rsidRPr="000B6A45" w:rsidRDefault="000D5F3B" w:rsidP="000B6A45">
            <w:pPr>
              <w:keepNext/>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ориентируется в видах и средствах общения, </w:t>
            </w:r>
          </w:p>
          <w:p w14:paraId="60D9C2BD" w14:textId="77777777" w:rsidR="000D5F3B" w:rsidRPr="000B6A45" w:rsidRDefault="000D5F3B" w:rsidP="000B6A45">
            <w:pPr>
              <w:keepNext/>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владеет знаниями для ведения делового общения;</w:t>
            </w:r>
          </w:p>
          <w:p w14:paraId="1D10C05A" w14:textId="77777777" w:rsidR="000D5F3B" w:rsidRPr="000B6A45" w:rsidRDefault="000D5F3B" w:rsidP="000B6A45">
            <w:pPr>
              <w:keepNext/>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владеет знаниями о техниках и приемах общения;</w:t>
            </w:r>
          </w:p>
          <w:p w14:paraId="26B0018E" w14:textId="77777777" w:rsidR="000D5F3B" w:rsidRPr="000B6A45" w:rsidRDefault="000D5F3B" w:rsidP="000B6A45">
            <w:pPr>
              <w:keepNext/>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демонстрирует знания о источниках, причинах и способах разрешения конфликтов</w:t>
            </w:r>
          </w:p>
        </w:tc>
        <w:tc>
          <w:tcPr>
            <w:tcW w:w="1286" w:type="pct"/>
          </w:tcPr>
          <w:p w14:paraId="49387BA7" w14:textId="77777777" w:rsidR="000D5F3B" w:rsidRPr="000B6A45" w:rsidRDefault="000D5F3B" w:rsidP="000B6A45">
            <w:pPr>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Тестирование. Устный опрос.</w:t>
            </w:r>
          </w:p>
          <w:p w14:paraId="16EC920F" w14:textId="77777777" w:rsidR="000D5F3B" w:rsidRPr="000B6A45" w:rsidRDefault="000D5F3B" w:rsidP="000B6A45">
            <w:pPr>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Письменный опрос.</w:t>
            </w:r>
          </w:p>
          <w:p w14:paraId="0CABFB81" w14:textId="77777777" w:rsidR="000D5F3B" w:rsidRPr="000B6A45" w:rsidRDefault="000D5F3B" w:rsidP="000B6A45">
            <w:pPr>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Решение профессионально-ориентированных кейсов.</w:t>
            </w:r>
          </w:p>
          <w:p w14:paraId="3CDC443A" w14:textId="77777777" w:rsidR="000D5F3B" w:rsidRPr="000B6A45" w:rsidRDefault="000D5F3B" w:rsidP="000B6A45">
            <w:pPr>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Проектная работа.</w:t>
            </w:r>
          </w:p>
          <w:p w14:paraId="69324008" w14:textId="77777777" w:rsidR="000D5F3B" w:rsidRPr="000B6A45" w:rsidRDefault="000D5F3B" w:rsidP="000B6A45">
            <w:pPr>
              <w:rPr>
                <w:rFonts w:ascii="Times New Roman" w:eastAsia="Times New Roman" w:hAnsi="Times New Roman" w:cs="Times New Roman"/>
                <w:bCs/>
                <w:sz w:val="24"/>
                <w:szCs w:val="24"/>
                <w:lang w:eastAsia="ru-RU"/>
              </w:rPr>
            </w:pPr>
          </w:p>
        </w:tc>
      </w:tr>
      <w:tr w:rsidR="000D5F3B" w:rsidRPr="000B6A45" w14:paraId="1CD23132" w14:textId="77777777" w:rsidTr="000B6A45">
        <w:trPr>
          <w:trHeight w:val="23"/>
        </w:trPr>
        <w:tc>
          <w:tcPr>
            <w:tcW w:w="5000" w:type="pct"/>
            <w:gridSpan w:val="3"/>
          </w:tcPr>
          <w:p w14:paraId="79B12B2C" w14:textId="77777777" w:rsidR="000D5F3B" w:rsidRPr="000B6A45" w:rsidRDefault="000D5F3B" w:rsidP="000B6A45">
            <w:pPr>
              <w:suppressAutoHyphens/>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0D5F3B" w:rsidRPr="000B6A45" w14:paraId="458F1DA3" w14:textId="77777777" w:rsidTr="000B6A45">
        <w:trPr>
          <w:trHeight w:val="23"/>
        </w:trPr>
        <w:tc>
          <w:tcPr>
            <w:tcW w:w="1970" w:type="pct"/>
            <w:tcBorders>
              <w:right w:val="single" w:sz="4" w:space="0" w:color="auto"/>
            </w:tcBorders>
          </w:tcPr>
          <w:p w14:paraId="46B60888" w14:textId="77777777" w:rsidR="000D5F3B" w:rsidRPr="000B6A45" w:rsidRDefault="000D5F3B" w:rsidP="000B6A45">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Применять теоретические знания по психологии общения для практической деятельности и повседневной жизни;</w:t>
            </w:r>
          </w:p>
          <w:p w14:paraId="50721A2E" w14:textId="77777777" w:rsidR="000D5F3B" w:rsidRPr="000B6A45" w:rsidRDefault="000D5F3B" w:rsidP="000B6A45">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взаимодействовать в коллективе и работать в команде;</w:t>
            </w:r>
          </w:p>
          <w:p w14:paraId="44632935" w14:textId="77777777" w:rsidR="000D5F3B" w:rsidRPr="000B6A45" w:rsidRDefault="000D5F3B" w:rsidP="000B6A45">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 xml:space="preserve">владеть навыками делового общения; </w:t>
            </w:r>
          </w:p>
          <w:p w14:paraId="2B30AF92" w14:textId="77777777" w:rsidR="000D5F3B" w:rsidRPr="000B6A45" w:rsidRDefault="000D5F3B" w:rsidP="000B6A45">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использовать приобретенные знания для разрешения конфликтов в деловой и личной сфере;</w:t>
            </w:r>
          </w:p>
          <w:p w14:paraId="05CC3B4D" w14:textId="77777777" w:rsidR="000D5F3B" w:rsidRPr="000B6A45" w:rsidRDefault="000D5F3B" w:rsidP="000B6A45">
            <w:pPr>
              <w:widowControl w:val="0"/>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эффективно планировать собственное общение;</w:t>
            </w:r>
          </w:p>
          <w:p w14:paraId="070BA27D" w14:textId="77777777" w:rsidR="000D5F3B" w:rsidRPr="000B6A45" w:rsidRDefault="000D5F3B" w:rsidP="000B6A45">
            <w:pPr>
              <w:widowControl w:val="0"/>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применять знания об </w:t>
            </w:r>
            <w:r w:rsidRPr="000B6A45">
              <w:rPr>
                <w:rFonts w:ascii="Times New Roman" w:eastAsia="Times New Roman" w:hAnsi="Times New Roman" w:cs="Times New Roman"/>
                <w:sz w:val="24"/>
                <w:szCs w:val="24"/>
                <w:lang w:eastAsia="ru-RU"/>
              </w:rPr>
              <w:lastRenderedPageBreak/>
              <w:t>особенностях межличностного общения в процессе личного и профессионального взаимодействия;</w:t>
            </w:r>
          </w:p>
          <w:p w14:paraId="64653AA6" w14:textId="77777777" w:rsidR="000D5F3B" w:rsidRPr="000B6A45" w:rsidRDefault="000D5F3B"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использовать техники слушания, для реализации целей общения; применять полученные знания о механизмах взаимодействия в ситуациях общения;</w:t>
            </w:r>
          </w:p>
          <w:p w14:paraId="1A87D6B6" w14:textId="77777777" w:rsidR="000D5F3B" w:rsidRPr="000B6A45" w:rsidRDefault="000D5F3B"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пользоваться в общения приемами понимания;</w:t>
            </w:r>
          </w:p>
          <w:p w14:paraId="6844C6E0" w14:textId="77777777" w:rsidR="000D5F3B" w:rsidRPr="000B6A45" w:rsidRDefault="000D5F3B" w:rsidP="000B6A45">
            <w:pPr>
              <w:widowControl w:val="0"/>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анализировать эмоциональное поведение партнера по общению;</w:t>
            </w:r>
          </w:p>
          <w:p w14:paraId="318E7982" w14:textId="77777777" w:rsidR="000D5F3B" w:rsidRPr="000B6A45" w:rsidRDefault="000D5F3B" w:rsidP="000B6A45">
            <w:pPr>
              <w:widowControl w:val="0"/>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анализировать конфликт для выбора способа разрешения;</w:t>
            </w:r>
          </w:p>
          <w:p w14:paraId="41D84CEA" w14:textId="77777777" w:rsidR="000D5F3B" w:rsidRPr="000B6A45" w:rsidRDefault="000D5F3B"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sz w:val="24"/>
                <w:szCs w:val="24"/>
                <w:lang w:eastAsia="ru-RU"/>
              </w:rPr>
              <w:t>применять разные стратегии и тактики разрешения конфликтной ситуации</w:t>
            </w:r>
          </w:p>
        </w:tc>
        <w:tc>
          <w:tcPr>
            <w:tcW w:w="1744" w:type="pct"/>
            <w:tcBorders>
              <w:top w:val="single" w:sz="4" w:space="0" w:color="auto"/>
              <w:left w:val="single" w:sz="4" w:space="0" w:color="auto"/>
              <w:bottom w:val="single" w:sz="4" w:space="0" w:color="auto"/>
              <w:right w:val="single" w:sz="4" w:space="0" w:color="auto"/>
            </w:tcBorders>
          </w:tcPr>
          <w:p w14:paraId="220B7AEF"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lastRenderedPageBreak/>
              <w:t>Применяет теоретические знания по психологии общения и конфликтологии для практической деятельности и повседневной жизни;</w:t>
            </w:r>
          </w:p>
          <w:p w14:paraId="2D77F911"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выполняет практические задания, основанные на ситуациях, связанных с умением работать в команде;</w:t>
            </w:r>
          </w:p>
          <w:p w14:paraId="6E9ADDA3"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использовать необходимые техники и приемы общения, а также использует различные виды слушания;</w:t>
            </w:r>
          </w:p>
          <w:p w14:paraId="46359599" w14:textId="77777777" w:rsidR="000D5F3B" w:rsidRPr="000B6A45" w:rsidRDefault="000D5F3B" w:rsidP="000B6A45">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lastRenderedPageBreak/>
              <w:t>применяет полученные знания для разрешения конфликтов в деловой и личной сфере</w:t>
            </w:r>
          </w:p>
        </w:tc>
        <w:tc>
          <w:tcPr>
            <w:tcW w:w="1286" w:type="pct"/>
            <w:tcBorders>
              <w:top w:val="single" w:sz="4" w:space="0" w:color="auto"/>
              <w:left w:val="single" w:sz="4" w:space="0" w:color="auto"/>
              <w:bottom w:val="single" w:sz="4" w:space="0" w:color="auto"/>
              <w:right w:val="single" w:sz="4" w:space="0" w:color="auto"/>
            </w:tcBorders>
          </w:tcPr>
          <w:p w14:paraId="10B8F144" w14:textId="77777777" w:rsidR="000D5F3B" w:rsidRPr="000B6A45" w:rsidRDefault="000D5F3B" w:rsidP="000B6A45">
            <w:pPr>
              <w:widowControl w:val="0"/>
              <w:rPr>
                <w:rFonts w:ascii="Times New Roman" w:eastAsia="Calibri" w:hAnsi="Times New Roman" w:cs="Times New Roman"/>
                <w:sz w:val="24"/>
                <w:szCs w:val="24"/>
              </w:rPr>
            </w:pPr>
            <w:r w:rsidRPr="000B6A45">
              <w:rPr>
                <w:rFonts w:ascii="Times New Roman" w:eastAsia="Calibri" w:hAnsi="Times New Roman" w:cs="Times New Roman"/>
                <w:sz w:val="24"/>
                <w:szCs w:val="24"/>
              </w:rPr>
              <w:lastRenderedPageBreak/>
              <w:t>Экспертное наблюдение за ходом выполнения практической работы.</w:t>
            </w:r>
          </w:p>
          <w:p w14:paraId="220C79A6" w14:textId="77777777" w:rsidR="000D5F3B" w:rsidRPr="000B6A45" w:rsidRDefault="000D5F3B" w:rsidP="000B6A45">
            <w:pPr>
              <w:widowControl w:val="0"/>
              <w:rPr>
                <w:rFonts w:ascii="Times New Roman" w:eastAsia="Calibri" w:hAnsi="Times New Roman" w:cs="Times New Roman"/>
                <w:sz w:val="24"/>
                <w:szCs w:val="24"/>
              </w:rPr>
            </w:pPr>
            <w:r w:rsidRPr="000B6A45">
              <w:rPr>
                <w:rFonts w:ascii="Times New Roman" w:eastAsia="Calibri" w:hAnsi="Times New Roman" w:cs="Times New Roman"/>
                <w:sz w:val="24"/>
                <w:szCs w:val="24"/>
              </w:rPr>
              <w:t>Оценка результатов выполнения практической работы.</w:t>
            </w:r>
          </w:p>
          <w:p w14:paraId="53A394C5" w14:textId="77777777" w:rsidR="000D5F3B" w:rsidRPr="000B6A45" w:rsidRDefault="000D5F3B" w:rsidP="000B6A45">
            <w:pPr>
              <w:widowControl w:val="0"/>
              <w:rPr>
                <w:rFonts w:ascii="Times New Roman" w:eastAsia="Times New Roman" w:hAnsi="Times New Roman" w:cs="Times New Roman"/>
                <w:bCs/>
                <w:sz w:val="24"/>
                <w:szCs w:val="24"/>
                <w:lang w:eastAsia="ru-RU"/>
              </w:rPr>
            </w:pPr>
          </w:p>
        </w:tc>
      </w:tr>
    </w:tbl>
    <w:p w14:paraId="0541CA47" w14:textId="229745EC" w:rsidR="00E04570" w:rsidRPr="0009243A" w:rsidRDefault="00E04570"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br w:type="page"/>
      </w:r>
    </w:p>
    <w:p w14:paraId="7478CD3A" w14:textId="77777777" w:rsidR="00E04570" w:rsidRPr="0009243A" w:rsidRDefault="00E04570" w:rsidP="00E04570">
      <w:pPr>
        <w:spacing w:after="120" w:line="276" w:lineRule="auto"/>
        <w:jc w:val="right"/>
        <w:rPr>
          <w:rFonts w:ascii="Times New Roman" w:eastAsia="Times New Roman" w:hAnsi="Times New Roman" w:cs="Times New Roman"/>
          <w:b/>
          <w:bCs/>
          <w:sz w:val="24"/>
          <w:szCs w:val="24"/>
          <w:lang w:eastAsia="ru-RU"/>
        </w:rPr>
      </w:pPr>
      <w:bookmarkStart w:id="54" w:name="_Toc116600472"/>
      <w:r w:rsidRPr="0009243A">
        <w:rPr>
          <w:rFonts w:ascii="Times New Roman" w:eastAsia="Times New Roman" w:hAnsi="Times New Roman" w:cs="Times New Roman"/>
          <w:b/>
          <w:bCs/>
          <w:sz w:val="24"/>
          <w:szCs w:val="24"/>
          <w:lang w:eastAsia="ru-RU"/>
        </w:rPr>
        <w:lastRenderedPageBreak/>
        <w:t>Приложение 2.11</w:t>
      </w:r>
      <w:bookmarkEnd w:id="54"/>
    </w:p>
    <w:p w14:paraId="59662D91" w14:textId="77777777" w:rsidR="00E04570" w:rsidRPr="000B6A45" w:rsidRDefault="00E04570" w:rsidP="00E04570">
      <w:pPr>
        <w:spacing w:after="120" w:line="276" w:lineRule="auto"/>
        <w:jc w:val="right"/>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к ПОП по специальности</w:t>
      </w:r>
    </w:p>
    <w:p w14:paraId="3FEF0B7D" w14:textId="77777777" w:rsidR="00E04570" w:rsidRPr="000B6A45" w:rsidRDefault="00E04570" w:rsidP="00E04570">
      <w:pPr>
        <w:spacing w:after="200" w:line="276" w:lineRule="auto"/>
        <w:jc w:val="right"/>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32.02.01 Медико-профилактическое дело</w:t>
      </w:r>
    </w:p>
    <w:p w14:paraId="50987EE5"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0548F1C9"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5A705049"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21C4D710"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177B52C9" w14:textId="77777777" w:rsidR="00E04570" w:rsidRPr="0009243A" w:rsidRDefault="00E04570" w:rsidP="00E04570">
      <w:pPr>
        <w:spacing w:after="200" w:line="276" w:lineRule="auto"/>
        <w:jc w:val="center"/>
        <w:rPr>
          <w:rFonts w:ascii="Times New Roman" w:eastAsia="Times New Roman" w:hAnsi="Times New Roman" w:cs="Times New Roman"/>
          <w:b/>
          <w:sz w:val="24"/>
          <w:szCs w:val="24"/>
          <w:lang w:eastAsia="ru-RU"/>
        </w:rPr>
      </w:pPr>
    </w:p>
    <w:p w14:paraId="7123B7EB" w14:textId="77777777" w:rsidR="00E04570" w:rsidRPr="0009243A" w:rsidRDefault="00E04570" w:rsidP="00E04570">
      <w:pPr>
        <w:spacing w:after="200" w:line="276" w:lineRule="auto"/>
        <w:jc w:val="center"/>
        <w:rPr>
          <w:rFonts w:ascii="Times New Roman" w:eastAsia="Times New Roman" w:hAnsi="Times New Roman" w:cs="Times New Roman"/>
          <w:b/>
          <w:sz w:val="24"/>
          <w:szCs w:val="24"/>
          <w:lang w:eastAsia="ru-RU"/>
        </w:rPr>
      </w:pPr>
    </w:p>
    <w:p w14:paraId="0253967B" w14:textId="77777777" w:rsidR="00E04570" w:rsidRPr="0009243A" w:rsidRDefault="00E04570" w:rsidP="00E04570">
      <w:pPr>
        <w:spacing w:after="200" w:line="276" w:lineRule="auto"/>
        <w:jc w:val="center"/>
        <w:rPr>
          <w:rFonts w:ascii="Times New Roman" w:eastAsia="Times New Roman" w:hAnsi="Times New Roman" w:cs="Times New Roman"/>
          <w:b/>
          <w:sz w:val="24"/>
          <w:szCs w:val="24"/>
          <w:lang w:eastAsia="ru-RU"/>
        </w:rPr>
      </w:pPr>
    </w:p>
    <w:p w14:paraId="5BC09392" w14:textId="77777777" w:rsidR="00E04570" w:rsidRPr="0009243A" w:rsidRDefault="00E04570" w:rsidP="00E04570">
      <w:pPr>
        <w:spacing w:after="200" w:line="276" w:lineRule="auto"/>
        <w:jc w:val="center"/>
        <w:rPr>
          <w:rFonts w:ascii="Times New Roman" w:eastAsia="Times New Roman" w:hAnsi="Times New Roman" w:cs="Times New Roman"/>
          <w:b/>
          <w:sz w:val="24"/>
          <w:szCs w:val="24"/>
          <w:lang w:eastAsia="ru-RU"/>
        </w:rPr>
      </w:pPr>
    </w:p>
    <w:p w14:paraId="05EA2C4D" w14:textId="189F73B2" w:rsidR="00E04570" w:rsidRPr="0009243A" w:rsidRDefault="0009243A" w:rsidP="00E04570">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03B22B71" w14:textId="3B1561E8" w:rsidR="00E04570" w:rsidRPr="0009243A" w:rsidRDefault="00E04570" w:rsidP="00E04570">
      <w:pPr>
        <w:spacing w:line="276" w:lineRule="auto"/>
        <w:jc w:val="center"/>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t>ОП.05 Основы клинической патологии и оказание медицинской помощи в экстренной форме</w:t>
      </w:r>
    </w:p>
    <w:p w14:paraId="65393AA2" w14:textId="77777777" w:rsidR="00E04570" w:rsidRPr="0009243A" w:rsidRDefault="00E04570" w:rsidP="00E04570">
      <w:pPr>
        <w:spacing w:after="200" w:line="276" w:lineRule="auto"/>
        <w:jc w:val="center"/>
        <w:rPr>
          <w:rFonts w:ascii="Times New Roman" w:eastAsia="Times New Roman" w:hAnsi="Times New Roman" w:cs="Times New Roman"/>
          <w:b/>
          <w:iCs/>
          <w:sz w:val="24"/>
          <w:szCs w:val="24"/>
          <w:lang w:eastAsia="ru-RU"/>
        </w:rPr>
      </w:pPr>
    </w:p>
    <w:p w14:paraId="5F8B359C"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7A949CED"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32552895"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0802B8F8"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6B7EB797"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77561037"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3BB911A1"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45E62CDF"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2A54499E"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7E990DBC"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50B0CF3F" w14:textId="77777777" w:rsidR="00E04570" w:rsidRPr="0009243A" w:rsidRDefault="00E04570" w:rsidP="00E04570">
      <w:pPr>
        <w:spacing w:after="200" w:line="276" w:lineRule="auto"/>
        <w:jc w:val="right"/>
        <w:rPr>
          <w:rFonts w:ascii="Times New Roman" w:eastAsia="Times New Roman" w:hAnsi="Times New Roman" w:cs="Times New Roman"/>
          <w:b/>
          <w:sz w:val="24"/>
          <w:szCs w:val="24"/>
          <w:lang w:eastAsia="ru-RU"/>
        </w:rPr>
      </w:pPr>
    </w:p>
    <w:p w14:paraId="2A0B77BC" w14:textId="77777777" w:rsidR="00E04570" w:rsidRPr="0009243A" w:rsidRDefault="00E04570" w:rsidP="00E04570">
      <w:pPr>
        <w:spacing w:after="200" w:line="276" w:lineRule="auto"/>
        <w:jc w:val="center"/>
        <w:rPr>
          <w:rFonts w:ascii="Times New Roman" w:eastAsia="Times New Roman" w:hAnsi="Times New Roman" w:cs="Times New Roman"/>
          <w:b/>
          <w:bCs/>
          <w:iCs/>
          <w:sz w:val="24"/>
          <w:szCs w:val="24"/>
          <w:lang w:eastAsia="ru-RU"/>
        </w:rPr>
        <w:sectPr w:rsidR="00E04570" w:rsidRPr="0009243A" w:rsidSect="008D3CD9">
          <w:pgSz w:w="11906" w:h="16838"/>
          <w:pgMar w:top="1134" w:right="567" w:bottom="1134" w:left="1701" w:header="709" w:footer="170" w:gutter="0"/>
          <w:cols w:space="720"/>
          <w:docGrid w:linePitch="299"/>
        </w:sectPr>
      </w:pPr>
      <w:r w:rsidRPr="0009243A">
        <w:rPr>
          <w:rFonts w:ascii="Times New Roman" w:eastAsia="Times New Roman" w:hAnsi="Times New Roman" w:cs="Times New Roman"/>
          <w:b/>
          <w:bCs/>
          <w:iCs/>
          <w:sz w:val="24"/>
          <w:szCs w:val="24"/>
          <w:lang w:eastAsia="ru-RU"/>
        </w:rPr>
        <w:t>2023 г.</w:t>
      </w:r>
    </w:p>
    <w:p w14:paraId="4E717EA9" w14:textId="77777777" w:rsidR="00E04570" w:rsidRPr="0009243A" w:rsidRDefault="00E04570" w:rsidP="00E04570">
      <w:pPr>
        <w:spacing w:after="200"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СОДЕРЖАНИЕ</w:t>
      </w:r>
    </w:p>
    <w:p w14:paraId="7314F002" w14:textId="77777777" w:rsidR="00E04570" w:rsidRPr="0009243A" w:rsidRDefault="00E04570" w:rsidP="00E04570">
      <w:pPr>
        <w:spacing w:after="200" w:line="276" w:lineRule="auto"/>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7501"/>
        <w:gridCol w:w="1854"/>
      </w:tblGrid>
      <w:tr w:rsidR="00E04570" w:rsidRPr="0009243A" w14:paraId="304242ED" w14:textId="77777777" w:rsidTr="003B4E70">
        <w:tc>
          <w:tcPr>
            <w:tcW w:w="7501" w:type="dxa"/>
          </w:tcPr>
          <w:p w14:paraId="05487C09" w14:textId="77777777" w:rsidR="00E04570" w:rsidRPr="0009243A" w:rsidRDefault="00E04570" w:rsidP="003D12E2">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48CB09C2" w14:textId="77777777" w:rsidR="00E04570" w:rsidRPr="0009243A" w:rsidRDefault="00E04570" w:rsidP="00E04570">
            <w:pPr>
              <w:spacing w:after="200" w:line="276" w:lineRule="auto"/>
              <w:rPr>
                <w:rFonts w:ascii="Times New Roman" w:eastAsia="Times New Roman" w:hAnsi="Times New Roman" w:cs="Times New Roman"/>
                <w:b/>
                <w:sz w:val="24"/>
                <w:szCs w:val="24"/>
                <w:lang w:eastAsia="ru-RU"/>
              </w:rPr>
            </w:pPr>
          </w:p>
        </w:tc>
      </w:tr>
      <w:tr w:rsidR="00E04570" w:rsidRPr="0009243A" w14:paraId="287BDC8B" w14:textId="77777777" w:rsidTr="003B4E70">
        <w:tc>
          <w:tcPr>
            <w:tcW w:w="7501" w:type="dxa"/>
          </w:tcPr>
          <w:p w14:paraId="790E43B4" w14:textId="77777777" w:rsidR="00E04570" w:rsidRPr="0009243A" w:rsidRDefault="00E04570" w:rsidP="003D12E2">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334846C7" w14:textId="77777777" w:rsidR="00E04570" w:rsidRPr="0009243A" w:rsidRDefault="00E04570" w:rsidP="003D12E2">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6D019D4" w14:textId="77777777" w:rsidR="00E04570" w:rsidRPr="0009243A" w:rsidRDefault="00E04570" w:rsidP="00E04570">
            <w:pPr>
              <w:spacing w:after="200" w:line="276" w:lineRule="auto"/>
              <w:ind w:left="644"/>
              <w:rPr>
                <w:rFonts w:ascii="Times New Roman" w:eastAsia="Times New Roman" w:hAnsi="Times New Roman" w:cs="Times New Roman"/>
                <w:b/>
                <w:sz w:val="24"/>
                <w:szCs w:val="24"/>
                <w:lang w:eastAsia="ru-RU"/>
              </w:rPr>
            </w:pPr>
          </w:p>
        </w:tc>
      </w:tr>
      <w:tr w:rsidR="00E04570" w:rsidRPr="0009243A" w14:paraId="7950B342" w14:textId="77777777" w:rsidTr="003B4E70">
        <w:tc>
          <w:tcPr>
            <w:tcW w:w="7501" w:type="dxa"/>
          </w:tcPr>
          <w:p w14:paraId="32C88428" w14:textId="77777777" w:rsidR="00E04570" w:rsidRPr="0009243A" w:rsidRDefault="00E04570" w:rsidP="003D12E2">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182CD32" w14:textId="77777777" w:rsidR="00E04570" w:rsidRPr="0009243A" w:rsidRDefault="00E04570" w:rsidP="00E04570">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2206C8C3" w14:textId="77777777" w:rsidR="00E04570" w:rsidRPr="0009243A" w:rsidRDefault="00E04570" w:rsidP="00E04570">
            <w:pPr>
              <w:spacing w:after="200" w:line="276" w:lineRule="auto"/>
              <w:rPr>
                <w:rFonts w:ascii="Times New Roman" w:eastAsia="Times New Roman" w:hAnsi="Times New Roman" w:cs="Times New Roman"/>
                <w:b/>
                <w:sz w:val="24"/>
                <w:szCs w:val="24"/>
                <w:lang w:eastAsia="ru-RU"/>
              </w:rPr>
            </w:pPr>
          </w:p>
        </w:tc>
      </w:tr>
    </w:tbl>
    <w:p w14:paraId="27F9E3B0" w14:textId="77777777" w:rsidR="00E04570" w:rsidRPr="0009243A" w:rsidRDefault="00E04570" w:rsidP="003D12E2">
      <w:pPr>
        <w:widowControl w:val="0"/>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contextualSpacing/>
        <w:jc w:val="center"/>
        <w:rPr>
          <w:rFonts w:ascii="Times New Roman" w:eastAsia="Times New Roman" w:hAnsi="Times New Roman" w:cs="Times New Roman"/>
          <w:b/>
          <w:caps/>
          <w:sz w:val="24"/>
          <w:szCs w:val="24"/>
          <w:lang w:eastAsia="ru-RU"/>
        </w:rPr>
      </w:pPr>
      <w:r w:rsidRPr="0009243A">
        <w:rPr>
          <w:rFonts w:ascii="Times New Roman" w:eastAsia="Times New Roman" w:hAnsi="Times New Roman" w:cs="Times New Roman"/>
          <w:b/>
          <w:i/>
          <w:sz w:val="24"/>
          <w:u w:val="single"/>
          <w:lang w:eastAsia="ru-RU"/>
        </w:rPr>
        <w:br w:type="page"/>
      </w:r>
      <w:r w:rsidRPr="0009243A">
        <w:rPr>
          <w:rFonts w:ascii="Times New Roman" w:eastAsia="Times New Roman" w:hAnsi="Times New Roman" w:cs="Times New Roman"/>
          <w:b/>
          <w:caps/>
          <w:sz w:val="24"/>
          <w:szCs w:val="24"/>
          <w:lang w:eastAsia="ru-RU"/>
        </w:rPr>
        <w:lastRenderedPageBreak/>
        <w:t xml:space="preserve">Общая характеристика примерной Рабочей ПРОГРАММЫ </w:t>
      </w:r>
      <w:r w:rsidRPr="0009243A">
        <w:rPr>
          <w:rFonts w:ascii="Times New Roman" w:eastAsia="Times New Roman" w:hAnsi="Times New Roman" w:cs="Times New Roman"/>
          <w:b/>
          <w:sz w:val="24"/>
          <w:szCs w:val="24"/>
          <w:lang w:eastAsia="ru-RU"/>
        </w:rPr>
        <w:t xml:space="preserve">УЧЕБНОЙ ДИСЦИПЛИНЫ </w:t>
      </w:r>
    </w:p>
    <w:p w14:paraId="0582ACCD" w14:textId="3E59C491" w:rsidR="00E04570" w:rsidRPr="0009243A" w:rsidRDefault="00E04570" w:rsidP="00E045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rFonts w:ascii="Times New Roman" w:eastAsia="Times New Roman" w:hAnsi="Times New Roman" w:cs="Times New Roman"/>
          <w:b/>
          <w:caps/>
          <w:sz w:val="24"/>
          <w:szCs w:val="24"/>
          <w:lang w:eastAsia="ru-RU"/>
        </w:rPr>
      </w:pPr>
      <w:r w:rsidRPr="0009243A">
        <w:rPr>
          <w:rFonts w:ascii="Times New Roman" w:eastAsia="Times New Roman" w:hAnsi="Times New Roman" w:cs="Times New Roman"/>
          <w:b/>
          <w:sz w:val="24"/>
          <w:szCs w:val="24"/>
          <w:lang w:eastAsia="ru-RU"/>
        </w:rPr>
        <w:t>«ОП.05 Основы клинической патологии и оказание медицинской помощи в экстренной форме»</w:t>
      </w:r>
    </w:p>
    <w:p w14:paraId="012BD91E" w14:textId="77777777" w:rsidR="00E04570" w:rsidRPr="0009243A" w:rsidRDefault="00E04570" w:rsidP="00E045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0A35008F" w14:textId="14D6CCDD" w:rsidR="00E04570" w:rsidRPr="0009243A" w:rsidRDefault="00E04570" w:rsidP="00E04570">
      <w:pPr>
        <w:widowControl w:val="0"/>
        <w:snapToGrid w:val="0"/>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Учебная дисциплина «ОП.05 Основы клинической патологии и оказание медицинской помощи в экстренной форме» является обязательной частью общепрофессионального цикла примерной образовательной программы в соответствии с ФГОС СПО по специальности 32.02.01 Медико-профилактическое дело.  </w:t>
      </w:r>
    </w:p>
    <w:p w14:paraId="2E632B51" w14:textId="77777777" w:rsidR="00E04570" w:rsidRPr="0009243A" w:rsidRDefault="00E04570" w:rsidP="00E04570">
      <w:pPr>
        <w:widowControl w:val="0"/>
        <w:snapToGrid w:val="0"/>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Pr="0009243A">
        <w:rPr>
          <w:rFonts w:ascii="Times New Roman" w:eastAsia="Times New Roman" w:hAnsi="Times New Roman" w:cs="Times New Roman"/>
          <w:sz w:val="24"/>
          <w:szCs w:val="24"/>
          <w:lang w:eastAsia="ru-RU"/>
        </w:rPr>
        <w:br/>
        <w:t>ОК 03, ОК 04.</w:t>
      </w:r>
    </w:p>
    <w:p w14:paraId="2D819EB4" w14:textId="77777777" w:rsidR="00E04570" w:rsidRPr="0009243A" w:rsidRDefault="00E04570" w:rsidP="00E04570">
      <w:pPr>
        <w:widowControl w:val="0"/>
        <w:snapToGrid w:val="0"/>
        <w:spacing w:line="360" w:lineRule="auto"/>
        <w:ind w:firstLine="709"/>
        <w:jc w:val="both"/>
        <w:rPr>
          <w:rFonts w:ascii="Times New Roman" w:eastAsia="Times New Roman" w:hAnsi="Times New Roman" w:cs="Times New Roman"/>
          <w:sz w:val="24"/>
          <w:szCs w:val="24"/>
          <w:lang w:eastAsia="ru-RU"/>
        </w:rPr>
      </w:pPr>
    </w:p>
    <w:p w14:paraId="60B21A2C" w14:textId="77777777" w:rsidR="00E04570" w:rsidRPr="0009243A" w:rsidRDefault="00E04570" w:rsidP="00E04570">
      <w:pPr>
        <w:spacing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1.2. Цель и планируемые результаты освоения дисциплины:</w:t>
      </w:r>
    </w:p>
    <w:p w14:paraId="2BA2E3B6" w14:textId="77777777" w:rsidR="00E04570" w:rsidRPr="0009243A" w:rsidRDefault="00E04570" w:rsidP="00E04570">
      <w:pPr>
        <w:suppressAutoHyphens/>
        <w:spacing w:line="276" w:lineRule="auto"/>
        <w:ind w:firstLine="709"/>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lang w:eastAsia="ru-RU"/>
        </w:rPr>
        <w:br/>
        <w:t>и знания</w:t>
      </w:r>
    </w:p>
    <w:tbl>
      <w:tblPr>
        <w:tblW w:w="5000" w:type="pct"/>
        <w:tblLook w:val="04A0" w:firstRow="1" w:lastRow="0" w:firstColumn="1" w:lastColumn="0" w:noHBand="0" w:noVBand="1"/>
      </w:tblPr>
      <w:tblGrid>
        <w:gridCol w:w="1271"/>
        <w:gridCol w:w="4112"/>
        <w:gridCol w:w="4246"/>
      </w:tblGrid>
      <w:tr w:rsidR="000B6A45" w:rsidRPr="000B6A45" w14:paraId="45952A2E" w14:textId="77777777" w:rsidTr="000B6A45">
        <w:trPr>
          <w:trHeight w:val="23"/>
        </w:trPr>
        <w:tc>
          <w:tcPr>
            <w:tcW w:w="660" w:type="pct"/>
            <w:vMerge w:val="restart"/>
            <w:tcBorders>
              <w:top w:val="single" w:sz="4" w:space="0" w:color="auto"/>
              <w:left w:val="single" w:sz="4" w:space="0" w:color="auto"/>
              <w:right w:val="single" w:sz="4" w:space="0" w:color="auto"/>
            </w:tcBorders>
            <w:shd w:val="clear" w:color="auto" w:fill="auto"/>
          </w:tcPr>
          <w:p w14:paraId="217075D7" w14:textId="77777777" w:rsidR="000B6A45" w:rsidRDefault="000B6A45" w:rsidP="004537A5">
            <w:pPr>
              <w:jc w:val="center"/>
              <w:rPr>
                <w:rFonts w:ascii="Times New Roman" w:eastAsia="Times New Roman" w:hAnsi="Times New Roman" w:cs="Times New Roman"/>
                <w:color w:val="000000"/>
                <w:sz w:val="24"/>
                <w:szCs w:val="24"/>
              </w:rPr>
            </w:pPr>
            <w:r w:rsidRPr="000B6A45">
              <w:rPr>
                <w:rFonts w:ascii="Times New Roman" w:eastAsia="Times New Roman" w:hAnsi="Times New Roman" w:cs="Times New Roman"/>
                <w:color w:val="000000"/>
                <w:sz w:val="24"/>
                <w:szCs w:val="24"/>
              </w:rPr>
              <w:t xml:space="preserve">Код </w:t>
            </w:r>
          </w:p>
          <w:p w14:paraId="414BEA04" w14:textId="2FF33CCE" w:rsidR="000B6A45" w:rsidRPr="000B6A45" w:rsidRDefault="000B6A45" w:rsidP="004537A5">
            <w:pPr>
              <w:jc w:val="center"/>
              <w:rPr>
                <w:rFonts w:ascii="Times New Roman" w:eastAsia="Times New Roman" w:hAnsi="Times New Roman" w:cs="Times New Roman"/>
                <w:color w:val="000000"/>
                <w:sz w:val="24"/>
                <w:szCs w:val="24"/>
              </w:rPr>
            </w:pPr>
            <w:r w:rsidRPr="000B6A45">
              <w:rPr>
                <w:rFonts w:ascii="Times New Roman" w:eastAsia="Times New Roman" w:hAnsi="Times New Roman" w:cs="Times New Roman"/>
                <w:color w:val="000000"/>
                <w:sz w:val="24"/>
                <w:szCs w:val="24"/>
              </w:rPr>
              <w:t>ПК, ОК</w:t>
            </w:r>
          </w:p>
        </w:tc>
        <w:tc>
          <w:tcPr>
            <w:tcW w:w="4340" w:type="pct"/>
            <w:gridSpan w:val="2"/>
            <w:tcBorders>
              <w:top w:val="single" w:sz="4" w:space="0" w:color="auto"/>
              <w:left w:val="nil"/>
              <w:bottom w:val="single" w:sz="4" w:space="0" w:color="auto"/>
              <w:right w:val="single" w:sz="4" w:space="0" w:color="auto"/>
            </w:tcBorders>
            <w:shd w:val="clear" w:color="auto" w:fill="auto"/>
          </w:tcPr>
          <w:p w14:paraId="538C39E0" w14:textId="12311C0E" w:rsidR="000B6A45" w:rsidRPr="000B6A45" w:rsidRDefault="000B6A45" w:rsidP="004537A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Дисциплинарные результаты</w:t>
            </w:r>
          </w:p>
        </w:tc>
      </w:tr>
      <w:tr w:rsidR="000B6A45" w:rsidRPr="000B6A45" w14:paraId="5D9C8730" w14:textId="77777777" w:rsidTr="000B6A45">
        <w:trPr>
          <w:trHeight w:val="23"/>
        </w:trPr>
        <w:tc>
          <w:tcPr>
            <w:tcW w:w="660" w:type="pct"/>
            <w:vMerge/>
            <w:tcBorders>
              <w:left w:val="single" w:sz="4" w:space="0" w:color="auto"/>
              <w:bottom w:val="single" w:sz="4" w:space="0" w:color="auto"/>
              <w:right w:val="single" w:sz="4" w:space="0" w:color="auto"/>
            </w:tcBorders>
            <w:shd w:val="clear" w:color="auto" w:fill="auto"/>
            <w:hideMark/>
          </w:tcPr>
          <w:p w14:paraId="027EC61F" w14:textId="0F617DCD" w:rsidR="000B6A45" w:rsidRPr="000B6A45" w:rsidRDefault="000B6A45" w:rsidP="004537A5">
            <w:pPr>
              <w:jc w:val="center"/>
              <w:rPr>
                <w:rFonts w:ascii="Times New Roman" w:eastAsia="Times New Roman" w:hAnsi="Times New Roman" w:cs="Times New Roman"/>
                <w:color w:val="000000"/>
                <w:sz w:val="24"/>
                <w:szCs w:val="24"/>
                <w:lang w:eastAsia="ru-RU"/>
              </w:rPr>
            </w:pPr>
          </w:p>
        </w:tc>
        <w:tc>
          <w:tcPr>
            <w:tcW w:w="2135" w:type="pct"/>
            <w:tcBorders>
              <w:top w:val="single" w:sz="4" w:space="0" w:color="auto"/>
              <w:left w:val="nil"/>
              <w:bottom w:val="single" w:sz="4" w:space="0" w:color="auto"/>
              <w:right w:val="single" w:sz="4" w:space="0" w:color="auto"/>
            </w:tcBorders>
            <w:shd w:val="clear" w:color="auto" w:fill="auto"/>
            <w:hideMark/>
          </w:tcPr>
          <w:p w14:paraId="4818B68C" w14:textId="77777777" w:rsidR="000B6A45" w:rsidRPr="000B6A45" w:rsidRDefault="000B6A45" w:rsidP="004537A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rPr>
              <w:t>Умения</w:t>
            </w:r>
          </w:p>
        </w:tc>
        <w:tc>
          <w:tcPr>
            <w:tcW w:w="2205" w:type="pct"/>
            <w:tcBorders>
              <w:top w:val="single" w:sz="4" w:space="0" w:color="auto"/>
              <w:left w:val="nil"/>
              <w:bottom w:val="single" w:sz="4" w:space="0" w:color="auto"/>
              <w:right w:val="single" w:sz="4" w:space="0" w:color="auto"/>
            </w:tcBorders>
            <w:shd w:val="clear" w:color="auto" w:fill="auto"/>
            <w:hideMark/>
          </w:tcPr>
          <w:p w14:paraId="1DC304D1" w14:textId="77777777" w:rsidR="000B6A45" w:rsidRPr="000B6A45" w:rsidRDefault="000B6A45" w:rsidP="004537A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rPr>
              <w:t>Знания</w:t>
            </w:r>
          </w:p>
        </w:tc>
      </w:tr>
      <w:tr w:rsidR="000B6A45" w:rsidRPr="0009243A" w14:paraId="102BAFBA" w14:textId="77777777" w:rsidTr="00893DF2">
        <w:trPr>
          <w:trHeight w:val="23"/>
        </w:trPr>
        <w:tc>
          <w:tcPr>
            <w:tcW w:w="660" w:type="pct"/>
            <w:vMerge w:val="restart"/>
            <w:tcBorders>
              <w:top w:val="nil"/>
              <w:left w:val="single" w:sz="4" w:space="0" w:color="auto"/>
              <w:right w:val="single" w:sz="4" w:space="0" w:color="auto"/>
            </w:tcBorders>
            <w:shd w:val="clear" w:color="auto" w:fill="auto"/>
            <w:hideMark/>
          </w:tcPr>
          <w:p w14:paraId="32114233" w14:textId="77777777" w:rsidR="000B6A45" w:rsidRPr="0009243A" w:rsidRDefault="000B6A45" w:rsidP="004537A5">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ОК 01.</w:t>
            </w:r>
          </w:p>
          <w:p w14:paraId="5B256E66" w14:textId="77777777" w:rsidR="000B6A45" w:rsidRPr="0009243A" w:rsidRDefault="000B6A45" w:rsidP="004537A5">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ОК 02.</w:t>
            </w:r>
            <w:r w:rsidRPr="0009243A">
              <w:rPr>
                <w:rFonts w:ascii="Times New Roman" w:eastAsia="Times New Roman" w:hAnsi="Times New Roman" w:cs="Times New Roman"/>
                <w:i/>
                <w:iCs/>
                <w:color w:val="000000"/>
                <w:sz w:val="24"/>
                <w:szCs w:val="24"/>
              </w:rPr>
              <w:t xml:space="preserve"> </w:t>
            </w:r>
          </w:p>
          <w:p w14:paraId="46093105" w14:textId="77777777" w:rsidR="000B6A45" w:rsidRPr="0009243A" w:rsidRDefault="000B6A45" w:rsidP="004537A5">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ОК 03.</w:t>
            </w:r>
          </w:p>
          <w:p w14:paraId="69AA7138" w14:textId="77777777" w:rsidR="000B6A45" w:rsidRPr="0009243A" w:rsidRDefault="000B6A45" w:rsidP="004537A5">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ОК 04.</w:t>
            </w:r>
          </w:p>
          <w:p w14:paraId="4AC65A78" w14:textId="77777777" w:rsidR="000B6A45" w:rsidRPr="0009243A" w:rsidRDefault="000B6A45" w:rsidP="004537A5">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ПК 1.2.</w:t>
            </w:r>
          </w:p>
          <w:p w14:paraId="3689815D" w14:textId="77777777" w:rsidR="000B6A45" w:rsidRPr="0009243A" w:rsidRDefault="000B6A45" w:rsidP="00646668">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ПК 1.4.</w:t>
            </w:r>
          </w:p>
          <w:p w14:paraId="5434A978" w14:textId="77777777" w:rsidR="000B6A45" w:rsidRPr="0009243A" w:rsidRDefault="000B6A45" w:rsidP="00646668">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szCs w:val="24"/>
              </w:rPr>
              <w:t>ПК 1.8.</w:t>
            </w:r>
          </w:p>
          <w:p w14:paraId="58FB1E4B" w14:textId="035654E3" w:rsidR="000B6A45" w:rsidRPr="0009243A" w:rsidRDefault="000B6A45" w:rsidP="00646668">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lang w:eastAsia="ru-RU"/>
              </w:rPr>
              <w:t> </w:t>
            </w:r>
          </w:p>
        </w:tc>
        <w:tc>
          <w:tcPr>
            <w:tcW w:w="2135" w:type="pct"/>
            <w:tcBorders>
              <w:top w:val="nil"/>
              <w:left w:val="nil"/>
              <w:bottom w:val="single" w:sz="4" w:space="0" w:color="auto"/>
              <w:right w:val="single" w:sz="4" w:space="0" w:color="auto"/>
            </w:tcBorders>
            <w:shd w:val="clear" w:color="auto" w:fill="auto"/>
            <w:hideMark/>
          </w:tcPr>
          <w:p w14:paraId="2BD2B7EC"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Проводить первичный осмотр пациента и оценку безопасности условий для оказания медицинской помощи;</w:t>
            </w:r>
          </w:p>
        </w:tc>
        <w:tc>
          <w:tcPr>
            <w:tcW w:w="2205" w:type="pct"/>
            <w:tcBorders>
              <w:top w:val="nil"/>
              <w:left w:val="nil"/>
              <w:bottom w:val="single" w:sz="4" w:space="0" w:color="auto"/>
              <w:right w:val="single" w:sz="4" w:space="0" w:color="auto"/>
            </w:tcBorders>
            <w:shd w:val="clear" w:color="auto" w:fill="auto"/>
            <w:hideMark/>
          </w:tcPr>
          <w:p w14:paraId="24E21426"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0B6A45" w:rsidRPr="0009243A" w14:paraId="684DEDC3" w14:textId="77777777" w:rsidTr="00893DF2">
        <w:trPr>
          <w:trHeight w:val="23"/>
        </w:trPr>
        <w:tc>
          <w:tcPr>
            <w:tcW w:w="660" w:type="pct"/>
            <w:vMerge/>
            <w:tcBorders>
              <w:left w:val="single" w:sz="4" w:space="0" w:color="auto"/>
              <w:right w:val="single" w:sz="4" w:space="0" w:color="auto"/>
            </w:tcBorders>
            <w:shd w:val="clear" w:color="auto" w:fill="auto"/>
            <w:hideMark/>
          </w:tcPr>
          <w:p w14:paraId="770135B4" w14:textId="163CB5A5" w:rsidR="000B6A45" w:rsidRPr="0009243A" w:rsidRDefault="000B6A45" w:rsidP="00646668">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4542BB85"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c>
          <w:tcPr>
            <w:tcW w:w="2205" w:type="pct"/>
            <w:tcBorders>
              <w:top w:val="nil"/>
              <w:left w:val="nil"/>
              <w:bottom w:val="single" w:sz="4" w:space="0" w:color="auto"/>
              <w:right w:val="single" w:sz="4" w:space="0" w:color="auto"/>
            </w:tcBorders>
            <w:shd w:val="clear" w:color="auto" w:fill="auto"/>
            <w:hideMark/>
          </w:tcPr>
          <w:p w14:paraId="7DA97081"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методика сбора жалоб и анамнеза жизни и заболевания у пациентов (их законных представителей);</w:t>
            </w:r>
          </w:p>
        </w:tc>
      </w:tr>
      <w:tr w:rsidR="000B6A45" w:rsidRPr="0009243A" w14:paraId="557550C2" w14:textId="77777777" w:rsidTr="00893DF2">
        <w:trPr>
          <w:trHeight w:val="23"/>
        </w:trPr>
        <w:tc>
          <w:tcPr>
            <w:tcW w:w="660" w:type="pct"/>
            <w:vMerge/>
            <w:tcBorders>
              <w:left w:val="single" w:sz="4" w:space="0" w:color="auto"/>
              <w:right w:val="single" w:sz="4" w:space="0" w:color="auto"/>
            </w:tcBorders>
            <w:shd w:val="clear" w:color="auto" w:fill="auto"/>
            <w:hideMark/>
          </w:tcPr>
          <w:p w14:paraId="10A73712" w14:textId="63B9DE99" w:rsidR="000B6A45" w:rsidRPr="0009243A" w:rsidRDefault="000B6A45" w:rsidP="00646668">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4AF62DDF"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выполнять мероприятия базовой сердечно-легочной реанимации;</w:t>
            </w:r>
          </w:p>
        </w:tc>
        <w:tc>
          <w:tcPr>
            <w:tcW w:w="2205" w:type="pct"/>
            <w:tcBorders>
              <w:top w:val="nil"/>
              <w:left w:val="nil"/>
              <w:bottom w:val="single" w:sz="4" w:space="0" w:color="auto"/>
              <w:right w:val="single" w:sz="4" w:space="0" w:color="auto"/>
            </w:tcBorders>
            <w:shd w:val="clear" w:color="auto" w:fill="auto"/>
            <w:hideMark/>
          </w:tcPr>
          <w:p w14:paraId="07A4B9B7"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методика </w:t>
            </w:r>
            <w:proofErr w:type="spellStart"/>
            <w:r w:rsidRPr="0009243A">
              <w:rPr>
                <w:rFonts w:ascii="Times New Roman" w:eastAsia="Times New Roman" w:hAnsi="Times New Roman" w:cs="Times New Roman"/>
                <w:color w:val="000000"/>
                <w:sz w:val="24"/>
                <w:szCs w:val="24"/>
                <w:lang w:eastAsia="ru-RU"/>
              </w:rPr>
              <w:t>физикального</w:t>
            </w:r>
            <w:proofErr w:type="spellEnd"/>
            <w:r w:rsidRPr="0009243A">
              <w:rPr>
                <w:rFonts w:ascii="Times New Roman" w:eastAsia="Times New Roman" w:hAnsi="Times New Roman" w:cs="Times New Roman"/>
                <w:color w:val="000000"/>
                <w:sz w:val="24"/>
                <w:szCs w:val="24"/>
                <w:lang w:eastAsia="ru-RU"/>
              </w:rPr>
              <w:t xml:space="preserve"> исследования пациентов (осмотр, пальпация, перкуссия, аускультация);</w:t>
            </w:r>
          </w:p>
        </w:tc>
      </w:tr>
      <w:tr w:rsidR="000B6A45" w:rsidRPr="0009243A" w14:paraId="4C113B64" w14:textId="77777777" w:rsidTr="00893DF2">
        <w:trPr>
          <w:trHeight w:val="23"/>
        </w:trPr>
        <w:tc>
          <w:tcPr>
            <w:tcW w:w="660" w:type="pct"/>
            <w:vMerge/>
            <w:tcBorders>
              <w:left w:val="single" w:sz="4" w:space="0" w:color="auto"/>
              <w:right w:val="single" w:sz="4" w:space="0" w:color="auto"/>
            </w:tcBorders>
            <w:shd w:val="clear" w:color="auto" w:fill="auto"/>
            <w:hideMark/>
          </w:tcPr>
          <w:p w14:paraId="10A813EC" w14:textId="5DAEC9EC" w:rsidR="000B6A45" w:rsidRPr="0009243A" w:rsidRDefault="000B6A45" w:rsidP="00646668">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7514C107"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c>
          <w:tcPr>
            <w:tcW w:w="2205" w:type="pct"/>
            <w:tcBorders>
              <w:top w:val="nil"/>
              <w:left w:val="nil"/>
              <w:bottom w:val="single" w:sz="4" w:space="0" w:color="auto"/>
              <w:right w:val="single" w:sz="4" w:space="0" w:color="auto"/>
            </w:tcBorders>
            <w:shd w:val="clear" w:color="auto" w:fill="auto"/>
            <w:hideMark/>
          </w:tcPr>
          <w:p w14:paraId="4286E523"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клинические признаки внезапного прекращения кровообращения и (или) дыхания;</w:t>
            </w:r>
          </w:p>
        </w:tc>
      </w:tr>
      <w:tr w:rsidR="000B6A45" w:rsidRPr="0009243A" w14:paraId="25BAB9EC" w14:textId="77777777" w:rsidTr="00893DF2">
        <w:trPr>
          <w:trHeight w:val="23"/>
        </w:trPr>
        <w:tc>
          <w:tcPr>
            <w:tcW w:w="660" w:type="pct"/>
            <w:vMerge/>
            <w:tcBorders>
              <w:left w:val="single" w:sz="4" w:space="0" w:color="auto"/>
              <w:right w:val="single" w:sz="4" w:space="0" w:color="auto"/>
            </w:tcBorders>
            <w:shd w:val="clear" w:color="auto" w:fill="auto"/>
            <w:hideMark/>
          </w:tcPr>
          <w:p w14:paraId="4C2056B3" w14:textId="4E45751E" w:rsidR="000B6A45" w:rsidRPr="0009243A" w:rsidRDefault="000B6A45" w:rsidP="00646668">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2CAD650D"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применять лекарственные препараты и медицинские изделия при оказании медицинской помощи в экстренной форме;</w:t>
            </w:r>
          </w:p>
        </w:tc>
        <w:tc>
          <w:tcPr>
            <w:tcW w:w="2205" w:type="pct"/>
            <w:tcBorders>
              <w:top w:val="nil"/>
              <w:left w:val="nil"/>
              <w:bottom w:val="single" w:sz="4" w:space="0" w:color="auto"/>
              <w:right w:val="single" w:sz="4" w:space="0" w:color="auto"/>
            </w:tcBorders>
            <w:shd w:val="clear" w:color="auto" w:fill="auto"/>
            <w:hideMark/>
          </w:tcPr>
          <w:p w14:paraId="1465F027"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правила проведения базовой сердечно-легочной реанимации;</w:t>
            </w:r>
          </w:p>
        </w:tc>
      </w:tr>
      <w:tr w:rsidR="000B6A45" w:rsidRPr="0009243A" w14:paraId="7D6127CE" w14:textId="77777777" w:rsidTr="00893DF2">
        <w:trPr>
          <w:trHeight w:val="23"/>
        </w:trPr>
        <w:tc>
          <w:tcPr>
            <w:tcW w:w="660" w:type="pct"/>
            <w:vMerge/>
            <w:tcBorders>
              <w:left w:val="single" w:sz="4" w:space="0" w:color="auto"/>
              <w:right w:val="single" w:sz="4" w:space="0" w:color="auto"/>
            </w:tcBorders>
            <w:shd w:val="clear" w:color="auto" w:fill="auto"/>
          </w:tcPr>
          <w:p w14:paraId="077B5D97" w14:textId="61E4506C" w:rsidR="000B6A45" w:rsidRPr="0009243A" w:rsidRDefault="000B6A45" w:rsidP="00646668">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0E8F992A"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применять современную научную профессиональную медицинскую терминологию;</w:t>
            </w:r>
          </w:p>
        </w:tc>
        <w:tc>
          <w:tcPr>
            <w:tcW w:w="2205" w:type="pct"/>
            <w:tcBorders>
              <w:top w:val="nil"/>
              <w:left w:val="nil"/>
              <w:bottom w:val="single" w:sz="4" w:space="0" w:color="auto"/>
              <w:right w:val="single" w:sz="4" w:space="0" w:color="auto"/>
            </w:tcBorders>
            <w:shd w:val="clear" w:color="auto" w:fill="auto"/>
            <w:hideMark/>
          </w:tcPr>
          <w:p w14:paraId="5AFED5E9" w14:textId="77777777" w:rsidR="000B6A45" w:rsidRPr="0009243A" w:rsidRDefault="000B6A45" w:rsidP="004537A5">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порядок применения лекарственных препаратов и медицинских изделий при оказании медицинской помощи в экстренной форме;</w:t>
            </w:r>
          </w:p>
        </w:tc>
      </w:tr>
      <w:tr w:rsidR="000B6A45" w:rsidRPr="0009243A" w14:paraId="10548D84" w14:textId="77777777" w:rsidTr="00893DF2">
        <w:trPr>
          <w:trHeight w:val="23"/>
        </w:trPr>
        <w:tc>
          <w:tcPr>
            <w:tcW w:w="660" w:type="pct"/>
            <w:vMerge/>
            <w:tcBorders>
              <w:left w:val="single" w:sz="4" w:space="0" w:color="auto"/>
              <w:right w:val="single" w:sz="4" w:space="0" w:color="auto"/>
            </w:tcBorders>
            <w:shd w:val="clear" w:color="auto" w:fill="auto"/>
          </w:tcPr>
          <w:p w14:paraId="1340F3B6" w14:textId="173B9B78" w:rsidR="000B6A45" w:rsidRPr="0009243A" w:rsidRDefault="000B6A45" w:rsidP="00646668">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49D06D2E" w14:textId="77777777" w:rsidR="000B6A45" w:rsidRPr="0009243A" w:rsidRDefault="000B6A45" w:rsidP="00646668">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 xml:space="preserve">организовывать работу коллектива и команды. </w:t>
            </w:r>
          </w:p>
        </w:tc>
        <w:tc>
          <w:tcPr>
            <w:tcW w:w="2205" w:type="pct"/>
            <w:tcBorders>
              <w:top w:val="nil"/>
              <w:left w:val="nil"/>
              <w:bottom w:val="single" w:sz="4" w:space="0" w:color="auto"/>
              <w:right w:val="single" w:sz="4" w:space="0" w:color="auto"/>
            </w:tcBorders>
            <w:shd w:val="clear" w:color="auto" w:fill="auto"/>
            <w:hideMark/>
          </w:tcPr>
          <w:p w14:paraId="05C9231C" w14:textId="77777777" w:rsidR="000B6A45" w:rsidRPr="0009243A" w:rsidRDefault="000B6A45" w:rsidP="00646668">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правила и порядок проведения мониторинга состояния пациента при оказании медицинской помощи в экстренной форме;</w:t>
            </w:r>
          </w:p>
        </w:tc>
      </w:tr>
      <w:tr w:rsidR="000B6A45" w:rsidRPr="0009243A" w14:paraId="0F3B9542" w14:textId="77777777" w:rsidTr="00893DF2">
        <w:trPr>
          <w:trHeight w:val="23"/>
        </w:trPr>
        <w:tc>
          <w:tcPr>
            <w:tcW w:w="660" w:type="pct"/>
            <w:vMerge/>
            <w:tcBorders>
              <w:left w:val="single" w:sz="4" w:space="0" w:color="auto"/>
              <w:right w:val="single" w:sz="4" w:space="0" w:color="auto"/>
            </w:tcBorders>
            <w:shd w:val="clear" w:color="auto" w:fill="auto"/>
            <w:hideMark/>
          </w:tcPr>
          <w:p w14:paraId="16C5B81A" w14:textId="45822A09" w:rsidR="000B6A45" w:rsidRPr="0009243A" w:rsidRDefault="000B6A45" w:rsidP="00646668">
            <w:pPr>
              <w:rPr>
                <w:rFonts w:ascii="Times New Roman" w:eastAsia="Times New Roman" w:hAnsi="Times New Roman" w:cs="Times New Roman"/>
                <w:color w:val="000000"/>
                <w:sz w:val="24"/>
                <w:lang w:eastAsia="ru-RU"/>
              </w:rPr>
            </w:pPr>
          </w:p>
        </w:tc>
        <w:tc>
          <w:tcPr>
            <w:tcW w:w="2135" w:type="pct"/>
            <w:tcBorders>
              <w:top w:val="nil"/>
              <w:left w:val="nil"/>
              <w:bottom w:val="single" w:sz="4" w:space="0" w:color="auto"/>
              <w:right w:val="single" w:sz="4" w:space="0" w:color="auto"/>
            </w:tcBorders>
            <w:shd w:val="clear" w:color="auto" w:fill="auto"/>
            <w:hideMark/>
          </w:tcPr>
          <w:p w14:paraId="0CD0B1E3" w14:textId="77777777" w:rsidR="000B6A45" w:rsidRPr="0009243A" w:rsidRDefault="000B6A45" w:rsidP="00646668">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lang w:eastAsia="ru-RU"/>
              </w:rPr>
              <w:t> </w:t>
            </w:r>
          </w:p>
        </w:tc>
        <w:tc>
          <w:tcPr>
            <w:tcW w:w="2205" w:type="pct"/>
            <w:tcBorders>
              <w:top w:val="nil"/>
              <w:left w:val="nil"/>
              <w:bottom w:val="single" w:sz="4" w:space="0" w:color="auto"/>
              <w:right w:val="single" w:sz="4" w:space="0" w:color="auto"/>
            </w:tcBorders>
            <w:shd w:val="clear" w:color="auto" w:fill="auto"/>
            <w:hideMark/>
          </w:tcPr>
          <w:p w14:paraId="1CDE1796" w14:textId="77777777" w:rsidR="000B6A45" w:rsidRPr="0009243A" w:rsidRDefault="000B6A45" w:rsidP="00646668">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алгоритм обращения в службы спасения, в том числе вызова бригады скорой медицинской помощи;</w:t>
            </w:r>
          </w:p>
        </w:tc>
      </w:tr>
      <w:tr w:rsidR="000B6A45" w:rsidRPr="0009243A" w14:paraId="1BA2BBE4" w14:textId="77777777" w:rsidTr="00893DF2">
        <w:trPr>
          <w:trHeight w:val="23"/>
        </w:trPr>
        <w:tc>
          <w:tcPr>
            <w:tcW w:w="660" w:type="pct"/>
            <w:vMerge/>
            <w:tcBorders>
              <w:left w:val="single" w:sz="4" w:space="0" w:color="auto"/>
              <w:bottom w:val="single" w:sz="4" w:space="0" w:color="auto"/>
              <w:right w:val="single" w:sz="4" w:space="0" w:color="auto"/>
            </w:tcBorders>
            <w:shd w:val="clear" w:color="auto" w:fill="auto"/>
            <w:hideMark/>
          </w:tcPr>
          <w:p w14:paraId="7BD9CE8E" w14:textId="5D9594D5" w:rsidR="000B6A45" w:rsidRPr="0009243A" w:rsidRDefault="000B6A45" w:rsidP="00646668">
            <w:pPr>
              <w:rPr>
                <w:rFonts w:ascii="Times New Roman" w:eastAsia="Times New Roman" w:hAnsi="Times New Roman" w:cs="Times New Roman"/>
                <w:color w:val="000000"/>
                <w:sz w:val="24"/>
                <w:lang w:eastAsia="ru-RU"/>
              </w:rPr>
            </w:pPr>
          </w:p>
        </w:tc>
        <w:tc>
          <w:tcPr>
            <w:tcW w:w="2135" w:type="pct"/>
            <w:tcBorders>
              <w:top w:val="nil"/>
              <w:left w:val="nil"/>
              <w:bottom w:val="single" w:sz="4" w:space="0" w:color="auto"/>
              <w:right w:val="single" w:sz="4" w:space="0" w:color="auto"/>
            </w:tcBorders>
            <w:shd w:val="clear" w:color="auto" w:fill="auto"/>
            <w:hideMark/>
          </w:tcPr>
          <w:p w14:paraId="46A409C6" w14:textId="77777777" w:rsidR="000B6A45" w:rsidRPr="0009243A" w:rsidRDefault="000B6A45" w:rsidP="00646668">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lang w:eastAsia="ru-RU"/>
              </w:rPr>
              <w:t> </w:t>
            </w:r>
          </w:p>
        </w:tc>
        <w:tc>
          <w:tcPr>
            <w:tcW w:w="2205" w:type="pct"/>
            <w:tcBorders>
              <w:top w:val="nil"/>
              <w:left w:val="nil"/>
              <w:bottom w:val="single" w:sz="4" w:space="0" w:color="auto"/>
              <w:right w:val="single" w:sz="4" w:space="0" w:color="auto"/>
            </w:tcBorders>
            <w:shd w:val="clear" w:color="auto" w:fill="auto"/>
            <w:hideMark/>
          </w:tcPr>
          <w:p w14:paraId="106C0905" w14:textId="77777777" w:rsidR="000B6A45" w:rsidRPr="0009243A" w:rsidRDefault="000B6A45" w:rsidP="00646668">
            <w:pPr>
              <w:jc w:val="both"/>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современная научная и профессиональная медицинская терминология.</w:t>
            </w:r>
          </w:p>
        </w:tc>
      </w:tr>
    </w:tbl>
    <w:p w14:paraId="4083EDF9" w14:textId="77777777" w:rsidR="00F80638" w:rsidRPr="0009243A" w:rsidRDefault="00F80638" w:rsidP="00F80638">
      <w:pPr>
        <w:widowControl w:val="0"/>
        <w:suppressAutoHyphens/>
        <w:spacing w:line="276" w:lineRule="auto"/>
        <w:jc w:val="center"/>
        <w:rPr>
          <w:rFonts w:ascii="Times New Roman" w:eastAsia="Times New Roman" w:hAnsi="Times New Roman" w:cs="Times New Roman"/>
          <w:b/>
          <w:sz w:val="24"/>
          <w:lang w:eastAsia="ru-RU"/>
        </w:rPr>
      </w:pPr>
    </w:p>
    <w:p w14:paraId="4D580B59" w14:textId="1A6F7263" w:rsidR="00F80638" w:rsidRPr="0009243A" w:rsidRDefault="00F80638" w:rsidP="00F80638">
      <w:pPr>
        <w:widowControl w:val="0"/>
        <w:suppressAutoHyphens/>
        <w:spacing w:line="276" w:lineRule="auto"/>
        <w:jc w:val="center"/>
        <w:rPr>
          <w:rFonts w:ascii="Times New Roman" w:eastAsia="Times New Roman" w:hAnsi="Times New Roman" w:cs="Times New Roman"/>
          <w:b/>
          <w:sz w:val="24"/>
          <w:lang w:eastAsia="ru-RU"/>
        </w:rPr>
      </w:pPr>
      <w:r w:rsidRPr="0009243A">
        <w:rPr>
          <w:rFonts w:ascii="Times New Roman" w:eastAsia="Times New Roman" w:hAnsi="Times New Roman" w:cs="Times New Roman"/>
          <w:b/>
          <w:sz w:val="24"/>
          <w:lang w:eastAsia="ru-RU"/>
        </w:rPr>
        <w:t>2. СТРУКТУРА И СОДЕРЖАНИЕ УЧЕБНОЙ ДИСЦИПЛИНЫ</w:t>
      </w:r>
    </w:p>
    <w:p w14:paraId="45B83EE8" w14:textId="77777777" w:rsidR="00F80638" w:rsidRPr="0009243A" w:rsidRDefault="00F80638" w:rsidP="00F80638">
      <w:pPr>
        <w:widowControl w:val="0"/>
        <w:suppressAutoHyphens/>
        <w:spacing w:line="276" w:lineRule="auto"/>
        <w:jc w:val="both"/>
        <w:rPr>
          <w:rFonts w:ascii="Times New Roman" w:eastAsia="Times New Roman" w:hAnsi="Times New Roman" w:cs="Times New Roman"/>
          <w:b/>
          <w:sz w:val="24"/>
          <w:lang w:eastAsia="ru-RU"/>
        </w:rPr>
      </w:pPr>
    </w:p>
    <w:p w14:paraId="4852217F" w14:textId="77777777" w:rsidR="00F80638" w:rsidRPr="0009243A" w:rsidRDefault="00F80638" w:rsidP="00EB1E79">
      <w:pPr>
        <w:widowControl w:val="0"/>
        <w:suppressAutoHyphens/>
        <w:spacing w:line="276" w:lineRule="auto"/>
        <w:ind w:firstLine="708"/>
        <w:jc w:val="both"/>
        <w:rPr>
          <w:rFonts w:ascii="Times New Roman" w:eastAsia="Times New Roman" w:hAnsi="Times New Roman" w:cs="Times New Roman"/>
          <w:b/>
          <w:sz w:val="24"/>
          <w:lang w:eastAsia="ru-RU"/>
        </w:rPr>
      </w:pPr>
      <w:r w:rsidRPr="0009243A">
        <w:rPr>
          <w:rFonts w:ascii="Times New Roman" w:eastAsia="Times New Roman" w:hAnsi="Times New Roman" w:cs="Times New Roman"/>
          <w:b/>
          <w:sz w:val="24"/>
          <w:lang w:eastAsia="ru-RU"/>
        </w:rPr>
        <w:t>2.1. Объем учебной дисциплины и виды учебной работы</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40"/>
        <w:gridCol w:w="1677"/>
      </w:tblGrid>
      <w:tr w:rsidR="00F80638" w:rsidRPr="0009243A" w14:paraId="321E311C" w14:textId="77777777" w:rsidTr="003B4E70">
        <w:trPr>
          <w:trHeight w:val="490"/>
        </w:trPr>
        <w:tc>
          <w:tcPr>
            <w:tcW w:w="4119" w:type="pct"/>
            <w:tcBorders>
              <w:top w:val="single" w:sz="6" w:space="0" w:color="000000"/>
              <w:left w:val="single" w:sz="6" w:space="0" w:color="000000"/>
              <w:bottom w:val="single" w:sz="6" w:space="0" w:color="000000"/>
              <w:right w:val="single" w:sz="6" w:space="0" w:color="000000"/>
            </w:tcBorders>
            <w:vAlign w:val="center"/>
            <w:hideMark/>
          </w:tcPr>
          <w:p w14:paraId="11DBEF77" w14:textId="77777777" w:rsidR="00F80638" w:rsidRPr="0009243A" w:rsidRDefault="00F80638" w:rsidP="00F80638">
            <w:pPr>
              <w:widowControl w:val="0"/>
              <w:suppressAutoHyphens/>
              <w:spacing w:line="276" w:lineRule="auto"/>
              <w:jc w:val="both"/>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Вид учебной работы</w:t>
            </w:r>
          </w:p>
        </w:tc>
        <w:tc>
          <w:tcPr>
            <w:tcW w:w="881" w:type="pct"/>
            <w:tcBorders>
              <w:top w:val="single" w:sz="6" w:space="0" w:color="000000"/>
              <w:left w:val="single" w:sz="6" w:space="0" w:color="000000"/>
              <w:bottom w:val="single" w:sz="6" w:space="0" w:color="000000"/>
              <w:right w:val="single" w:sz="6" w:space="0" w:color="000000"/>
            </w:tcBorders>
            <w:vAlign w:val="center"/>
            <w:hideMark/>
          </w:tcPr>
          <w:p w14:paraId="3D7E520A" w14:textId="77777777" w:rsidR="00F80638" w:rsidRPr="0009243A" w:rsidRDefault="00F80638" w:rsidP="00F80638">
            <w:pPr>
              <w:widowControl w:val="0"/>
              <w:suppressAutoHyphens/>
              <w:spacing w:line="276" w:lineRule="auto"/>
              <w:jc w:val="both"/>
              <w:rPr>
                <w:rFonts w:ascii="Times New Roman" w:eastAsia="Times New Roman" w:hAnsi="Times New Roman" w:cs="Times New Roman"/>
                <w:b/>
                <w:iCs/>
                <w:sz w:val="24"/>
                <w:szCs w:val="24"/>
              </w:rPr>
            </w:pPr>
            <w:r w:rsidRPr="0009243A">
              <w:rPr>
                <w:rFonts w:ascii="Times New Roman" w:eastAsia="Times New Roman" w:hAnsi="Times New Roman" w:cs="Times New Roman"/>
                <w:b/>
                <w:iCs/>
                <w:sz w:val="24"/>
                <w:szCs w:val="24"/>
              </w:rPr>
              <w:t>Объем часов</w:t>
            </w:r>
          </w:p>
        </w:tc>
      </w:tr>
      <w:tr w:rsidR="00F80638" w:rsidRPr="0009243A" w14:paraId="1D7679DF" w14:textId="77777777" w:rsidTr="003B4E70">
        <w:trPr>
          <w:trHeight w:val="490"/>
        </w:trPr>
        <w:tc>
          <w:tcPr>
            <w:tcW w:w="4119" w:type="pct"/>
            <w:tcBorders>
              <w:top w:val="single" w:sz="6" w:space="0" w:color="000000"/>
              <w:left w:val="single" w:sz="6" w:space="0" w:color="000000"/>
              <w:bottom w:val="single" w:sz="6" w:space="0" w:color="000000"/>
              <w:right w:val="single" w:sz="6" w:space="0" w:color="000000"/>
            </w:tcBorders>
            <w:vAlign w:val="center"/>
            <w:hideMark/>
          </w:tcPr>
          <w:p w14:paraId="4B4ED317" w14:textId="77777777" w:rsidR="00F80638" w:rsidRPr="0009243A" w:rsidRDefault="00F80638" w:rsidP="00F80638">
            <w:pPr>
              <w:widowControl w:val="0"/>
              <w:suppressAutoHyphens/>
              <w:spacing w:line="276" w:lineRule="auto"/>
              <w:jc w:val="both"/>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Объем образовательной программы учебной дисциплины</w:t>
            </w:r>
          </w:p>
        </w:tc>
        <w:tc>
          <w:tcPr>
            <w:tcW w:w="881" w:type="pct"/>
            <w:tcBorders>
              <w:top w:val="single" w:sz="6" w:space="0" w:color="000000"/>
              <w:left w:val="single" w:sz="6" w:space="0" w:color="000000"/>
              <w:bottom w:val="single" w:sz="6" w:space="0" w:color="000000"/>
              <w:right w:val="single" w:sz="6" w:space="0" w:color="000000"/>
            </w:tcBorders>
            <w:vAlign w:val="center"/>
            <w:hideMark/>
          </w:tcPr>
          <w:p w14:paraId="2A0503FB" w14:textId="77777777" w:rsidR="00F80638" w:rsidRPr="000B6A45" w:rsidRDefault="00F80638" w:rsidP="000B6A45">
            <w:pPr>
              <w:widowControl w:val="0"/>
              <w:suppressAutoHyphens/>
              <w:spacing w:line="276" w:lineRule="auto"/>
              <w:jc w:val="center"/>
              <w:rPr>
                <w:rFonts w:ascii="Times New Roman" w:eastAsia="Times New Roman" w:hAnsi="Times New Roman" w:cs="Times New Roman"/>
                <w:bCs/>
                <w:iCs/>
                <w:sz w:val="24"/>
                <w:szCs w:val="24"/>
              </w:rPr>
            </w:pPr>
            <w:r w:rsidRPr="000B6A45">
              <w:rPr>
                <w:rFonts w:ascii="Times New Roman" w:eastAsia="Times New Roman" w:hAnsi="Times New Roman" w:cs="Times New Roman"/>
                <w:bCs/>
                <w:iCs/>
                <w:sz w:val="24"/>
                <w:szCs w:val="24"/>
              </w:rPr>
              <w:t>108</w:t>
            </w:r>
          </w:p>
        </w:tc>
      </w:tr>
      <w:tr w:rsidR="00F80638" w:rsidRPr="0009243A" w14:paraId="68346B2C" w14:textId="77777777" w:rsidTr="003B4E70">
        <w:trPr>
          <w:trHeight w:val="490"/>
        </w:trPr>
        <w:tc>
          <w:tcPr>
            <w:tcW w:w="4119" w:type="pct"/>
            <w:tcBorders>
              <w:top w:val="single" w:sz="6" w:space="0" w:color="000000"/>
              <w:left w:val="single" w:sz="6" w:space="0" w:color="000000"/>
              <w:bottom w:val="single" w:sz="6" w:space="0" w:color="000000"/>
              <w:right w:val="single" w:sz="6" w:space="0" w:color="000000"/>
            </w:tcBorders>
            <w:vAlign w:val="center"/>
          </w:tcPr>
          <w:p w14:paraId="652E10A3" w14:textId="77777777" w:rsidR="00F80638" w:rsidRPr="0009243A" w:rsidRDefault="00F80638" w:rsidP="00F80638">
            <w:pPr>
              <w:widowControl w:val="0"/>
              <w:suppressAutoHyphens/>
              <w:spacing w:line="276" w:lineRule="auto"/>
              <w:jc w:val="both"/>
              <w:rPr>
                <w:rFonts w:ascii="Times New Roman" w:eastAsia="Times New Roman" w:hAnsi="Times New Roman" w:cs="Times New Roman"/>
                <w:b/>
                <w:sz w:val="24"/>
                <w:szCs w:val="24"/>
              </w:rPr>
            </w:pPr>
            <w:r w:rsidRPr="0009243A">
              <w:rPr>
                <w:rFonts w:ascii="Times New Roman" w:eastAsia="Times New Roman" w:hAnsi="Times New Roman" w:cs="Times New Roman"/>
                <w:b/>
                <w:sz w:val="24"/>
                <w:szCs w:val="24"/>
              </w:rPr>
              <w:t>в т.ч. в форме практической подготовки</w:t>
            </w:r>
          </w:p>
        </w:tc>
        <w:tc>
          <w:tcPr>
            <w:tcW w:w="881" w:type="pct"/>
            <w:tcBorders>
              <w:top w:val="single" w:sz="6" w:space="0" w:color="000000"/>
              <w:left w:val="single" w:sz="6" w:space="0" w:color="000000"/>
              <w:bottom w:val="single" w:sz="6" w:space="0" w:color="000000"/>
              <w:right w:val="single" w:sz="6" w:space="0" w:color="000000"/>
            </w:tcBorders>
            <w:vAlign w:val="center"/>
          </w:tcPr>
          <w:p w14:paraId="334138FF" w14:textId="77777777" w:rsidR="00F80638" w:rsidRPr="000B6A45" w:rsidRDefault="00F80638" w:rsidP="000B6A45">
            <w:pPr>
              <w:widowControl w:val="0"/>
              <w:suppressAutoHyphens/>
              <w:spacing w:line="276" w:lineRule="auto"/>
              <w:jc w:val="center"/>
              <w:rPr>
                <w:rFonts w:ascii="Times New Roman" w:eastAsia="Times New Roman" w:hAnsi="Times New Roman" w:cs="Times New Roman"/>
                <w:bCs/>
                <w:iCs/>
                <w:sz w:val="24"/>
                <w:szCs w:val="24"/>
              </w:rPr>
            </w:pPr>
            <w:r w:rsidRPr="000B6A45">
              <w:rPr>
                <w:rFonts w:ascii="Times New Roman" w:eastAsia="Times New Roman" w:hAnsi="Times New Roman" w:cs="Times New Roman"/>
                <w:bCs/>
                <w:iCs/>
                <w:sz w:val="24"/>
                <w:szCs w:val="24"/>
              </w:rPr>
              <w:t>52</w:t>
            </w:r>
          </w:p>
        </w:tc>
      </w:tr>
      <w:tr w:rsidR="00F80638" w:rsidRPr="0009243A" w14:paraId="2F098ABA" w14:textId="77777777" w:rsidTr="003B4E70">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E005D56" w14:textId="77777777" w:rsidR="00F80638" w:rsidRPr="000B6A45" w:rsidRDefault="00F80638" w:rsidP="000B6A45">
            <w:pPr>
              <w:widowControl w:val="0"/>
              <w:suppressAutoHyphens/>
              <w:spacing w:line="276" w:lineRule="auto"/>
              <w:rPr>
                <w:rFonts w:ascii="Times New Roman" w:eastAsia="Times New Roman" w:hAnsi="Times New Roman" w:cs="Times New Roman"/>
                <w:bCs/>
                <w:iCs/>
                <w:sz w:val="24"/>
                <w:szCs w:val="24"/>
              </w:rPr>
            </w:pPr>
            <w:r w:rsidRPr="000B6A45">
              <w:rPr>
                <w:rFonts w:ascii="Times New Roman" w:eastAsia="Times New Roman" w:hAnsi="Times New Roman" w:cs="Times New Roman"/>
                <w:bCs/>
                <w:sz w:val="24"/>
                <w:szCs w:val="24"/>
              </w:rPr>
              <w:t>в т.ч.:</w:t>
            </w:r>
          </w:p>
        </w:tc>
      </w:tr>
      <w:tr w:rsidR="00F80638" w:rsidRPr="0009243A" w14:paraId="7DE7AE94" w14:textId="77777777" w:rsidTr="003B4E70">
        <w:trPr>
          <w:trHeight w:val="490"/>
        </w:trPr>
        <w:tc>
          <w:tcPr>
            <w:tcW w:w="4119" w:type="pct"/>
            <w:tcBorders>
              <w:top w:val="single" w:sz="6" w:space="0" w:color="000000"/>
              <w:left w:val="single" w:sz="6" w:space="0" w:color="000000"/>
              <w:bottom w:val="single" w:sz="6" w:space="0" w:color="000000"/>
              <w:right w:val="single" w:sz="6" w:space="0" w:color="000000"/>
            </w:tcBorders>
            <w:vAlign w:val="center"/>
            <w:hideMark/>
          </w:tcPr>
          <w:p w14:paraId="1C1BDD49" w14:textId="77777777" w:rsidR="00F80638" w:rsidRPr="0009243A" w:rsidRDefault="00F80638" w:rsidP="00F80638">
            <w:pPr>
              <w:widowControl w:val="0"/>
              <w:suppressAutoHyphens/>
              <w:spacing w:line="276" w:lineRule="auto"/>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теоретическое обучение</w:t>
            </w:r>
          </w:p>
        </w:tc>
        <w:tc>
          <w:tcPr>
            <w:tcW w:w="881" w:type="pct"/>
            <w:tcBorders>
              <w:top w:val="single" w:sz="6" w:space="0" w:color="000000"/>
              <w:left w:val="single" w:sz="6" w:space="0" w:color="000000"/>
              <w:bottom w:val="single" w:sz="6" w:space="0" w:color="000000"/>
              <w:right w:val="single" w:sz="6" w:space="0" w:color="000000"/>
            </w:tcBorders>
            <w:vAlign w:val="center"/>
            <w:hideMark/>
          </w:tcPr>
          <w:p w14:paraId="7404F995" w14:textId="77777777" w:rsidR="00F80638" w:rsidRPr="000B6A45" w:rsidRDefault="00F80638" w:rsidP="000B6A45">
            <w:pPr>
              <w:widowControl w:val="0"/>
              <w:suppressAutoHyphens/>
              <w:spacing w:line="276" w:lineRule="auto"/>
              <w:jc w:val="center"/>
              <w:rPr>
                <w:rFonts w:ascii="Times New Roman" w:eastAsia="Times New Roman" w:hAnsi="Times New Roman" w:cs="Times New Roman"/>
                <w:bCs/>
                <w:iCs/>
                <w:sz w:val="24"/>
                <w:szCs w:val="24"/>
              </w:rPr>
            </w:pPr>
            <w:r w:rsidRPr="000B6A45">
              <w:rPr>
                <w:rFonts w:ascii="Times New Roman" w:eastAsia="Times New Roman" w:hAnsi="Times New Roman" w:cs="Times New Roman"/>
                <w:bCs/>
                <w:iCs/>
                <w:sz w:val="24"/>
                <w:szCs w:val="24"/>
              </w:rPr>
              <w:t>40</w:t>
            </w:r>
          </w:p>
        </w:tc>
      </w:tr>
      <w:tr w:rsidR="00F80638" w:rsidRPr="0009243A" w14:paraId="11316D87" w14:textId="77777777" w:rsidTr="003B4E70">
        <w:trPr>
          <w:trHeight w:val="490"/>
        </w:trPr>
        <w:tc>
          <w:tcPr>
            <w:tcW w:w="4119" w:type="pct"/>
            <w:tcBorders>
              <w:top w:val="single" w:sz="6" w:space="0" w:color="000000"/>
              <w:left w:val="single" w:sz="6" w:space="0" w:color="000000"/>
              <w:bottom w:val="single" w:sz="6" w:space="0" w:color="000000"/>
              <w:right w:val="single" w:sz="6" w:space="0" w:color="000000"/>
            </w:tcBorders>
            <w:vAlign w:val="center"/>
            <w:hideMark/>
          </w:tcPr>
          <w:p w14:paraId="3C2161DF" w14:textId="77777777" w:rsidR="00F80638" w:rsidRPr="0009243A" w:rsidRDefault="00F80638" w:rsidP="00F80638">
            <w:pPr>
              <w:widowControl w:val="0"/>
              <w:suppressAutoHyphens/>
              <w:spacing w:line="276" w:lineRule="auto"/>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практические занятия</w:t>
            </w:r>
            <w:r w:rsidRPr="0009243A">
              <w:rPr>
                <w:rFonts w:ascii="Times New Roman" w:eastAsia="Times New Roman" w:hAnsi="Times New Roman" w:cs="Times New Roman"/>
                <w:i/>
                <w:sz w:val="24"/>
                <w:szCs w:val="24"/>
              </w:rPr>
              <w:t xml:space="preserve"> </w:t>
            </w:r>
          </w:p>
        </w:tc>
        <w:tc>
          <w:tcPr>
            <w:tcW w:w="881" w:type="pct"/>
            <w:tcBorders>
              <w:top w:val="single" w:sz="6" w:space="0" w:color="000000"/>
              <w:left w:val="single" w:sz="6" w:space="0" w:color="000000"/>
              <w:bottom w:val="single" w:sz="6" w:space="0" w:color="000000"/>
              <w:right w:val="single" w:sz="6" w:space="0" w:color="000000"/>
            </w:tcBorders>
            <w:vAlign w:val="center"/>
            <w:hideMark/>
          </w:tcPr>
          <w:p w14:paraId="67B47676" w14:textId="77777777" w:rsidR="00F80638" w:rsidRPr="000B6A45" w:rsidRDefault="00F80638" w:rsidP="000B6A45">
            <w:pPr>
              <w:widowControl w:val="0"/>
              <w:suppressAutoHyphens/>
              <w:spacing w:line="276" w:lineRule="auto"/>
              <w:jc w:val="center"/>
              <w:rPr>
                <w:rFonts w:ascii="Times New Roman" w:eastAsia="Times New Roman" w:hAnsi="Times New Roman" w:cs="Times New Roman"/>
                <w:bCs/>
                <w:iCs/>
                <w:sz w:val="24"/>
                <w:szCs w:val="24"/>
              </w:rPr>
            </w:pPr>
            <w:r w:rsidRPr="000B6A45">
              <w:rPr>
                <w:rFonts w:ascii="Times New Roman" w:eastAsia="Times New Roman" w:hAnsi="Times New Roman" w:cs="Times New Roman"/>
                <w:bCs/>
                <w:iCs/>
                <w:sz w:val="24"/>
                <w:szCs w:val="24"/>
              </w:rPr>
              <w:t>52</w:t>
            </w:r>
          </w:p>
        </w:tc>
      </w:tr>
      <w:tr w:rsidR="00F80638" w:rsidRPr="0009243A" w14:paraId="13B12797" w14:textId="77777777" w:rsidTr="003B4E70">
        <w:trPr>
          <w:trHeight w:val="490"/>
        </w:trPr>
        <w:tc>
          <w:tcPr>
            <w:tcW w:w="4119" w:type="pct"/>
            <w:tcBorders>
              <w:top w:val="single" w:sz="6" w:space="0" w:color="000000"/>
              <w:left w:val="single" w:sz="6" w:space="0" w:color="000000"/>
              <w:bottom w:val="single" w:sz="6" w:space="0" w:color="000000"/>
              <w:right w:val="single" w:sz="6" w:space="0" w:color="000000"/>
            </w:tcBorders>
            <w:vAlign w:val="center"/>
            <w:hideMark/>
          </w:tcPr>
          <w:p w14:paraId="304393A9" w14:textId="7095646D" w:rsidR="00F80638" w:rsidRPr="0009243A" w:rsidRDefault="0009243A" w:rsidP="00F80638">
            <w:pPr>
              <w:widowControl w:val="0"/>
              <w:suppressAutoHyphens/>
              <w:spacing w:line="276" w:lineRule="auto"/>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rPr>
              <w:t>Самостоятельная работа</w:t>
            </w:r>
          </w:p>
        </w:tc>
        <w:tc>
          <w:tcPr>
            <w:tcW w:w="881" w:type="pct"/>
            <w:tcBorders>
              <w:top w:val="single" w:sz="6" w:space="0" w:color="000000"/>
              <w:left w:val="single" w:sz="6" w:space="0" w:color="000000"/>
              <w:bottom w:val="single" w:sz="6" w:space="0" w:color="000000"/>
              <w:right w:val="single" w:sz="6" w:space="0" w:color="000000"/>
            </w:tcBorders>
            <w:vAlign w:val="center"/>
          </w:tcPr>
          <w:p w14:paraId="2B84760A" w14:textId="77777777" w:rsidR="00F80638" w:rsidRPr="000B6A45" w:rsidRDefault="00F80638" w:rsidP="000B6A45">
            <w:pPr>
              <w:widowControl w:val="0"/>
              <w:suppressAutoHyphens/>
              <w:spacing w:line="276" w:lineRule="auto"/>
              <w:jc w:val="center"/>
              <w:rPr>
                <w:rFonts w:ascii="Times New Roman" w:eastAsia="Times New Roman" w:hAnsi="Times New Roman" w:cs="Times New Roman"/>
                <w:bCs/>
                <w:iCs/>
                <w:sz w:val="24"/>
                <w:szCs w:val="24"/>
              </w:rPr>
            </w:pPr>
          </w:p>
        </w:tc>
      </w:tr>
      <w:tr w:rsidR="00F80638" w:rsidRPr="0009243A" w14:paraId="55826DFA" w14:textId="77777777" w:rsidTr="003B4E70">
        <w:trPr>
          <w:trHeight w:val="490"/>
        </w:trPr>
        <w:tc>
          <w:tcPr>
            <w:tcW w:w="4119" w:type="pct"/>
            <w:tcBorders>
              <w:top w:val="single" w:sz="6" w:space="0" w:color="000000"/>
              <w:left w:val="single" w:sz="6" w:space="0" w:color="000000"/>
              <w:bottom w:val="single" w:sz="6" w:space="0" w:color="000000"/>
              <w:right w:val="single" w:sz="6" w:space="0" w:color="000000"/>
            </w:tcBorders>
            <w:vAlign w:val="center"/>
            <w:hideMark/>
          </w:tcPr>
          <w:p w14:paraId="0E488A0D" w14:textId="77777777" w:rsidR="00F80638" w:rsidRPr="0009243A" w:rsidRDefault="00F80638" w:rsidP="00F80638">
            <w:pPr>
              <w:widowControl w:val="0"/>
              <w:suppressAutoHyphens/>
              <w:spacing w:line="276" w:lineRule="auto"/>
              <w:jc w:val="both"/>
              <w:rPr>
                <w:rFonts w:ascii="Times New Roman" w:eastAsia="Times New Roman" w:hAnsi="Times New Roman" w:cs="Times New Roman"/>
                <w:i/>
                <w:sz w:val="24"/>
                <w:szCs w:val="24"/>
              </w:rPr>
            </w:pPr>
            <w:r w:rsidRPr="0009243A">
              <w:rPr>
                <w:rFonts w:ascii="Times New Roman" w:eastAsia="Times New Roman" w:hAnsi="Times New Roman" w:cs="Times New Roman"/>
                <w:b/>
                <w:iCs/>
                <w:sz w:val="24"/>
                <w:szCs w:val="24"/>
              </w:rPr>
              <w:t xml:space="preserve">Промежуточная аттестация </w:t>
            </w:r>
          </w:p>
        </w:tc>
        <w:tc>
          <w:tcPr>
            <w:tcW w:w="881" w:type="pct"/>
            <w:tcBorders>
              <w:top w:val="single" w:sz="6" w:space="0" w:color="000000"/>
              <w:left w:val="single" w:sz="6" w:space="0" w:color="000000"/>
              <w:bottom w:val="single" w:sz="6" w:space="0" w:color="000000"/>
              <w:right w:val="single" w:sz="6" w:space="0" w:color="000000"/>
            </w:tcBorders>
            <w:vAlign w:val="center"/>
            <w:hideMark/>
          </w:tcPr>
          <w:p w14:paraId="0FE4BF0F" w14:textId="77777777" w:rsidR="00F80638" w:rsidRPr="000B6A45" w:rsidRDefault="00F80638" w:rsidP="000B6A45">
            <w:pPr>
              <w:widowControl w:val="0"/>
              <w:suppressAutoHyphens/>
              <w:spacing w:line="276" w:lineRule="auto"/>
              <w:jc w:val="center"/>
              <w:rPr>
                <w:rFonts w:ascii="Times New Roman" w:eastAsia="Times New Roman" w:hAnsi="Times New Roman" w:cs="Times New Roman"/>
                <w:bCs/>
                <w:iCs/>
                <w:sz w:val="24"/>
                <w:szCs w:val="24"/>
              </w:rPr>
            </w:pPr>
            <w:r w:rsidRPr="000B6A45">
              <w:rPr>
                <w:rFonts w:ascii="Times New Roman" w:eastAsia="Times New Roman" w:hAnsi="Times New Roman" w:cs="Times New Roman"/>
                <w:bCs/>
                <w:iCs/>
                <w:sz w:val="24"/>
                <w:szCs w:val="24"/>
              </w:rPr>
              <w:t>16</w:t>
            </w:r>
          </w:p>
        </w:tc>
      </w:tr>
    </w:tbl>
    <w:p w14:paraId="07C1ED42" w14:textId="77777777" w:rsidR="00F80638" w:rsidRPr="0009243A" w:rsidRDefault="00F80638" w:rsidP="00F80638">
      <w:pPr>
        <w:spacing w:line="276" w:lineRule="auto"/>
        <w:rPr>
          <w:rFonts w:ascii="Times New Roman" w:eastAsia="Times New Roman" w:hAnsi="Times New Roman" w:cs="Times New Roman"/>
          <w:sz w:val="24"/>
          <w:szCs w:val="28"/>
          <w:lang w:eastAsia="ru-RU"/>
        </w:rPr>
      </w:pPr>
    </w:p>
    <w:p w14:paraId="1B5B533A" w14:textId="77777777" w:rsidR="00EB1E79" w:rsidRPr="0009243A" w:rsidRDefault="00EB1E79"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EB1E79" w:rsidRPr="0009243A" w:rsidSect="008D3CD9">
          <w:pgSz w:w="11907" w:h="16840"/>
          <w:pgMar w:top="1134" w:right="567" w:bottom="1134" w:left="1701" w:header="567" w:footer="709" w:gutter="0"/>
          <w:cols w:space="720"/>
          <w:titlePg/>
          <w:docGrid w:linePitch="299"/>
        </w:sectPr>
      </w:pPr>
    </w:p>
    <w:p w14:paraId="02A52077" w14:textId="77777777" w:rsidR="003D3DE6" w:rsidRPr="0009243A" w:rsidRDefault="003D3DE6" w:rsidP="003D12E2">
      <w:pPr>
        <w:keepNext/>
        <w:widowControl w:val="0"/>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76" w:lineRule="auto"/>
        <w:jc w:val="both"/>
        <w:outlineLvl w:val="0"/>
        <w:rPr>
          <w:rFonts w:ascii="Times New Roman" w:eastAsia="Times New Roman" w:hAnsi="Times New Roman" w:cs="Times New Roman"/>
          <w:b/>
          <w:bCs/>
          <w:caps/>
          <w:kern w:val="32"/>
          <w:sz w:val="24"/>
          <w:szCs w:val="24"/>
          <w:lang w:eastAsia="ru-RU"/>
        </w:rPr>
      </w:pPr>
      <w:bookmarkStart w:id="55" w:name="_Toc136010102"/>
      <w:r w:rsidRPr="0009243A">
        <w:rPr>
          <w:rFonts w:ascii="Times New Roman" w:eastAsia="Times New Roman" w:hAnsi="Times New Roman" w:cs="Times New Roman"/>
          <w:b/>
          <w:bCs/>
          <w:kern w:val="32"/>
          <w:sz w:val="24"/>
          <w:szCs w:val="24"/>
          <w:lang w:eastAsia="ru-RU"/>
        </w:rPr>
        <w:lastRenderedPageBreak/>
        <w:t>Тематический план и содержание учебной дисциплины</w:t>
      </w:r>
      <w:bookmarkEnd w:id="55"/>
      <w:r w:rsidRPr="0009243A">
        <w:rPr>
          <w:rFonts w:ascii="Times New Roman" w:eastAsia="Times New Roman" w:hAnsi="Times New Roman" w:cs="Times New Roman"/>
          <w:b/>
          <w:bCs/>
          <w:caps/>
          <w:kern w:val="32"/>
          <w:sz w:val="24"/>
          <w:szCs w:val="24"/>
          <w:lang w:eastAsia="ru-RU"/>
        </w:rPr>
        <w:t xml:space="preserve"> </w:t>
      </w:r>
    </w:p>
    <w:p w14:paraId="13DB3838" w14:textId="77777777" w:rsidR="003D3DE6" w:rsidRPr="0009243A" w:rsidRDefault="003D3DE6" w:rsidP="003D3D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bCs/>
          <w:i/>
          <w:sz w:val="24"/>
          <w:szCs w:val="1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2"/>
        <w:gridCol w:w="9000"/>
        <w:gridCol w:w="1756"/>
        <w:gridCol w:w="1901"/>
      </w:tblGrid>
      <w:tr w:rsidR="003D3DE6" w:rsidRPr="000B6A45" w14:paraId="342555D4" w14:textId="77777777" w:rsidTr="000B6A45">
        <w:trPr>
          <w:trHeight w:val="23"/>
        </w:trPr>
        <w:tc>
          <w:tcPr>
            <w:tcW w:w="825" w:type="pct"/>
            <w:tcBorders>
              <w:top w:val="single" w:sz="4" w:space="0" w:color="auto"/>
              <w:left w:val="single" w:sz="4" w:space="0" w:color="auto"/>
              <w:bottom w:val="single" w:sz="4" w:space="0" w:color="auto"/>
              <w:right w:val="single" w:sz="4" w:space="0" w:color="auto"/>
            </w:tcBorders>
            <w:vAlign w:val="center"/>
            <w:hideMark/>
          </w:tcPr>
          <w:p w14:paraId="5C087EA8"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Наименование</w:t>
            </w:r>
          </w:p>
          <w:p w14:paraId="4CEFDA5B"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разделов и тем</w:t>
            </w:r>
          </w:p>
        </w:tc>
        <w:tc>
          <w:tcPr>
            <w:tcW w:w="2982" w:type="pct"/>
            <w:tcBorders>
              <w:top w:val="single" w:sz="4" w:space="0" w:color="auto"/>
              <w:left w:val="single" w:sz="4" w:space="0" w:color="auto"/>
              <w:bottom w:val="single" w:sz="4" w:space="0" w:color="auto"/>
              <w:right w:val="single" w:sz="4" w:space="0" w:color="auto"/>
            </w:tcBorders>
            <w:vAlign w:val="center"/>
            <w:hideMark/>
          </w:tcPr>
          <w:p w14:paraId="2898C168" w14:textId="2BC7C005" w:rsidR="003D3DE6" w:rsidRPr="000B6A45" w:rsidRDefault="0009243A" w:rsidP="000B6A45">
            <w:pPr>
              <w:widowControl w:val="0"/>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Содержание</w:t>
            </w:r>
            <w:r w:rsidR="003D3DE6" w:rsidRPr="000B6A45">
              <w:rPr>
                <w:rFonts w:ascii="Times New Roman" w:eastAsia="Times New Roman" w:hAnsi="Times New Roman" w:cs="Times New Roman"/>
                <w:b/>
                <w:bCs/>
                <w:sz w:val="24"/>
              </w:rPr>
              <w:t xml:space="preserve"> и формы организации деятельности</w:t>
            </w:r>
          </w:p>
          <w:p w14:paraId="07407F49" w14:textId="2E3AAF59" w:rsidR="003D3DE6" w:rsidRPr="000B6A45" w:rsidRDefault="003D3DE6" w:rsidP="000B6A45">
            <w:pPr>
              <w:widowControl w:val="0"/>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обучающихся</w:t>
            </w:r>
          </w:p>
        </w:tc>
        <w:tc>
          <w:tcPr>
            <w:tcW w:w="588" w:type="pct"/>
            <w:tcBorders>
              <w:top w:val="single" w:sz="4" w:space="0" w:color="auto"/>
              <w:left w:val="single" w:sz="4" w:space="0" w:color="auto"/>
              <w:bottom w:val="single" w:sz="4" w:space="0" w:color="auto"/>
              <w:right w:val="single" w:sz="4" w:space="0" w:color="auto"/>
            </w:tcBorders>
            <w:vAlign w:val="center"/>
            <w:hideMark/>
          </w:tcPr>
          <w:p w14:paraId="505FD87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Объем, акад. ч./ в том числе в форме практической подготовки, акад. ч.</w:t>
            </w:r>
          </w:p>
        </w:tc>
        <w:tc>
          <w:tcPr>
            <w:tcW w:w="605" w:type="pct"/>
            <w:tcBorders>
              <w:top w:val="single" w:sz="4" w:space="0" w:color="auto"/>
              <w:left w:val="single" w:sz="4" w:space="0" w:color="auto"/>
              <w:bottom w:val="single" w:sz="4" w:space="0" w:color="auto"/>
              <w:right w:val="single" w:sz="4" w:space="0" w:color="auto"/>
            </w:tcBorders>
            <w:vAlign w:val="center"/>
            <w:hideMark/>
          </w:tcPr>
          <w:p w14:paraId="07FFB82E" w14:textId="0290B39D"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Коды компетенций,</w:t>
            </w:r>
          </w:p>
          <w:p w14:paraId="78496E9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формированию которых способствует элемент программы</w:t>
            </w:r>
          </w:p>
        </w:tc>
      </w:tr>
      <w:tr w:rsidR="003D3DE6" w:rsidRPr="000B6A45" w14:paraId="0D031C87" w14:textId="77777777" w:rsidTr="000B6A45">
        <w:trPr>
          <w:trHeight w:val="23"/>
        </w:trPr>
        <w:tc>
          <w:tcPr>
            <w:tcW w:w="825" w:type="pct"/>
            <w:tcBorders>
              <w:top w:val="single" w:sz="4" w:space="0" w:color="auto"/>
              <w:left w:val="single" w:sz="4" w:space="0" w:color="auto"/>
              <w:bottom w:val="single" w:sz="4" w:space="0" w:color="auto"/>
              <w:right w:val="single" w:sz="4" w:space="0" w:color="auto"/>
            </w:tcBorders>
            <w:hideMark/>
          </w:tcPr>
          <w:p w14:paraId="175A62E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1</w:t>
            </w:r>
          </w:p>
        </w:tc>
        <w:tc>
          <w:tcPr>
            <w:tcW w:w="2982" w:type="pct"/>
            <w:tcBorders>
              <w:top w:val="single" w:sz="4" w:space="0" w:color="auto"/>
              <w:left w:val="single" w:sz="4" w:space="0" w:color="auto"/>
              <w:bottom w:val="single" w:sz="4" w:space="0" w:color="auto"/>
              <w:right w:val="single" w:sz="4" w:space="0" w:color="auto"/>
            </w:tcBorders>
            <w:hideMark/>
          </w:tcPr>
          <w:p w14:paraId="01923828"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2</w:t>
            </w:r>
          </w:p>
        </w:tc>
        <w:tc>
          <w:tcPr>
            <w:tcW w:w="588" w:type="pct"/>
            <w:tcBorders>
              <w:top w:val="single" w:sz="4" w:space="0" w:color="auto"/>
              <w:left w:val="single" w:sz="4" w:space="0" w:color="auto"/>
              <w:bottom w:val="single" w:sz="4" w:space="0" w:color="auto"/>
              <w:right w:val="single" w:sz="4" w:space="0" w:color="auto"/>
            </w:tcBorders>
            <w:hideMark/>
          </w:tcPr>
          <w:p w14:paraId="6180F506"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3</w:t>
            </w:r>
          </w:p>
        </w:tc>
        <w:tc>
          <w:tcPr>
            <w:tcW w:w="605" w:type="pct"/>
            <w:tcBorders>
              <w:top w:val="single" w:sz="4" w:space="0" w:color="auto"/>
              <w:left w:val="single" w:sz="4" w:space="0" w:color="auto"/>
              <w:bottom w:val="single" w:sz="4" w:space="0" w:color="auto"/>
              <w:right w:val="single" w:sz="4" w:space="0" w:color="auto"/>
            </w:tcBorders>
            <w:hideMark/>
          </w:tcPr>
          <w:p w14:paraId="2B44E49D"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4</w:t>
            </w:r>
          </w:p>
        </w:tc>
      </w:tr>
      <w:tr w:rsidR="003D3DE6" w:rsidRPr="000B6A45" w14:paraId="2C072EA7" w14:textId="77777777" w:rsidTr="000B6A45">
        <w:trPr>
          <w:trHeight w:val="23"/>
        </w:trPr>
        <w:tc>
          <w:tcPr>
            <w:tcW w:w="3807" w:type="pct"/>
            <w:gridSpan w:val="2"/>
            <w:tcBorders>
              <w:top w:val="single" w:sz="4" w:space="0" w:color="auto"/>
              <w:left w:val="single" w:sz="4" w:space="0" w:color="auto"/>
              <w:bottom w:val="single" w:sz="4" w:space="0" w:color="auto"/>
              <w:right w:val="single" w:sz="4" w:space="0" w:color="auto"/>
            </w:tcBorders>
            <w:hideMark/>
          </w:tcPr>
          <w:p w14:paraId="4B6A111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bCs/>
                <w:sz w:val="24"/>
              </w:rPr>
              <w:t>Раздел 1.</w:t>
            </w:r>
            <w:r w:rsidRPr="000B6A45">
              <w:rPr>
                <w:rFonts w:ascii="Times New Roman" w:eastAsia="Times New Roman" w:hAnsi="Times New Roman" w:cs="Times New Roman"/>
                <w:b/>
                <w:sz w:val="24"/>
              </w:rPr>
              <w:t xml:space="preserve"> Основы общей патологии</w:t>
            </w:r>
          </w:p>
        </w:tc>
        <w:tc>
          <w:tcPr>
            <w:tcW w:w="588" w:type="pct"/>
            <w:tcBorders>
              <w:top w:val="single" w:sz="4" w:space="0" w:color="auto"/>
              <w:left w:val="single" w:sz="4" w:space="0" w:color="auto"/>
              <w:bottom w:val="single" w:sz="4" w:space="0" w:color="auto"/>
              <w:right w:val="single" w:sz="4" w:space="0" w:color="auto"/>
            </w:tcBorders>
            <w:hideMark/>
          </w:tcPr>
          <w:p w14:paraId="3F1E024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10/-</w:t>
            </w:r>
          </w:p>
        </w:tc>
        <w:tc>
          <w:tcPr>
            <w:tcW w:w="605" w:type="pct"/>
            <w:tcBorders>
              <w:top w:val="single" w:sz="4" w:space="0" w:color="auto"/>
              <w:left w:val="single" w:sz="4" w:space="0" w:color="auto"/>
              <w:bottom w:val="single" w:sz="4" w:space="0" w:color="auto"/>
              <w:right w:val="single" w:sz="4" w:space="0" w:color="auto"/>
            </w:tcBorders>
          </w:tcPr>
          <w:p w14:paraId="7D4A721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p>
        </w:tc>
      </w:tr>
      <w:tr w:rsidR="003D3DE6" w:rsidRPr="000B6A45" w14:paraId="2D8C2EF2" w14:textId="77777777" w:rsidTr="000B6A45">
        <w:trPr>
          <w:trHeight w:val="23"/>
        </w:trPr>
        <w:tc>
          <w:tcPr>
            <w:tcW w:w="825" w:type="pct"/>
            <w:vMerge w:val="restart"/>
            <w:tcBorders>
              <w:top w:val="single" w:sz="4" w:space="0" w:color="auto"/>
              <w:left w:val="single" w:sz="4" w:space="0" w:color="auto"/>
              <w:right w:val="single" w:sz="4" w:space="0" w:color="auto"/>
            </w:tcBorders>
          </w:tcPr>
          <w:p w14:paraId="2A9577F0"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1.1.</w:t>
            </w:r>
          </w:p>
          <w:p w14:paraId="4326FFAA"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b/>
                <w:sz w:val="24"/>
              </w:rPr>
              <w:t>Введение.</w:t>
            </w:r>
            <w:r w:rsidRPr="000B6A45">
              <w:rPr>
                <w:rFonts w:ascii="Times New Roman" w:eastAsia="Times New Roman" w:hAnsi="Times New Roman" w:cs="Times New Roman"/>
                <w:sz w:val="24"/>
              </w:rPr>
              <w:t xml:space="preserve"> </w:t>
            </w:r>
            <w:r w:rsidRPr="000B6A45">
              <w:rPr>
                <w:rFonts w:ascii="Times New Roman" w:eastAsia="Times New Roman" w:hAnsi="Times New Roman" w:cs="Times New Roman"/>
                <w:b/>
                <w:sz w:val="24"/>
              </w:rPr>
              <w:t>Учение о болезни, этиологии и патогенезе</w:t>
            </w:r>
          </w:p>
          <w:p w14:paraId="4A2AEF8E" w14:textId="77777777" w:rsidR="003D3DE6" w:rsidRPr="000B6A45" w:rsidRDefault="003D3DE6" w:rsidP="000B6A45">
            <w:pPr>
              <w:widowControl w:val="0"/>
              <w:jc w:val="both"/>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6C34E968" w14:textId="07380F32"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p>
        </w:tc>
        <w:tc>
          <w:tcPr>
            <w:tcW w:w="588" w:type="pct"/>
            <w:tcBorders>
              <w:top w:val="single" w:sz="4" w:space="0" w:color="auto"/>
              <w:left w:val="single" w:sz="4" w:space="0" w:color="auto"/>
              <w:bottom w:val="single" w:sz="4" w:space="0" w:color="auto"/>
              <w:right w:val="single" w:sz="4" w:space="0" w:color="auto"/>
            </w:tcBorders>
            <w:hideMark/>
          </w:tcPr>
          <w:p w14:paraId="44EB3E48"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2</w:t>
            </w:r>
          </w:p>
        </w:tc>
        <w:tc>
          <w:tcPr>
            <w:tcW w:w="605" w:type="pct"/>
            <w:vMerge w:val="restart"/>
            <w:tcBorders>
              <w:top w:val="single" w:sz="4" w:space="0" w:color="auto"/>
              <w:left w:val="single" w:sz="4" w:space="0" w:color="auto"/>
              <w:right w:val="single" w:sz="4" w:space="0" w:color="auto"/>
            </w:tcBorders>
            <w:hideMark/>
          </w:tcPr>
          <w:p w14:paraId="0FC1219B"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02</w:t>
            </w:r>
          </w:p>
          <w:p w14:paraId="7F32FBCA"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1.2</w:t>
            </w:r>
          </w:p>
          <w:p w14:paraId="61F27555"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1.4</w:t>
            </w:r>
          </w:p>
        </w:tc>
      </w:tr>
      <w:tr w:rsidR="003D3DE6" w:rsidRPr="000B6A45" w14:paraId="115C2509" w14:textId="77777777" w:rsidTr="000B6A45">
        <w:trPr>
          <w:trHeight w:val="23"/>
        </w:trPr>
        <w:tc>
          <w:tcPr>
            <w:tcW w:w="825" w:type="pct"/>
            <w:vMerge/>
            <w:tcBorders>
              <w:left w:val="single" w:sz="4" w:space="0" w:color="auto"/>
              <w:right w:val="single" w:sz="4" w:space="0" w:color="auto"/>
            </w:tcBorders>
            <w:vAlign w:val="center"/>
            <w:hideMark/>
          </w:tcPr>
          <w:p w14:paraId="75F1D76C"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59E23E72"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1. Понятие о патологии человека, патологическом процессе, патологическом состоянии, патологической реакции.</w:t>
            </w:r>
          </w:p>
        </w:tc>
        <w:tc>
          <w:tcPr>
            <w:tcW w:w="588" w:type="pct"/>
            <w:vMerge w:val="restart"/>
            <w:tcBorders>
              <w:top w:val="single" w:sz="4" w:space="0" w:color="auto"/>
              <w:left w:val="single" w:sz="4" w:space="0" w:color="auto"/>
              <w:right w:val="single" w:sz="4" w:space="0" w:color="auto"/>
            </w:tcBorders>
          </w:tcPr>
          <w:p w14:paraId="5AA4793C" w14:textId="2C23DCD4"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sz w:val="24"/>
              </w:rPr>
              <w:t>2</w:t>
            </w:r>
          </w:p>
        </w:tc>
        <w:tc>
          <w:tcPr>
            <w:tcW w:w="605" w:type="pct"/>
            <w:vMerge/>
            <w:tcBorders>
              <w:left w:val="single" w:sz="4" w:space="0" w:color="auto"/>
              <w:right w:val="single" w:sz="4" w:space="0" w:color="auto"/>
            </w:tcBorders>
            <w:vAlign w:val="center"/>
            <w:hideMark/>
          </w:tcPr>
          <w:p w14:paraId="72CBD94C"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740125A2" w14:textId="77777777" w:rsidTr="000B6A45">
        <w:trPr>
          <w:trHeight w:val="23"/>
        </w:trPr>
        <w:tc>
          <w:tcPr>
            <w:tcW w:w="825" w:type="pct"/>
            <w:vMerge/>
            <w:tcBorders>
              <w:left w:val="single" w:sz="4" w:space="0" w:color="auto"/>
              <w:right w:val="single" w:sz="4" w:space="0" w:color="auto"/>
            </w:tcBorders>
            <w:vAlign w:val="center"/>
            <w:hideMark/>
          </w:tcPr>
          <w:p w14:paraId="17057774"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47C464EC"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2. Понятие о болезни, здоровье. </w:t>
            </w:r>
          </w:p>
        </w:tc>
        <w:tc>
          <w:tcPr>
            <w:tcW w:w="588" w:type="pct"/>
            <w:vMerge/>
            <w:tcBorders>
              <w:left w:val="single" w:sz="4" w:space="0" w:color="auto"/>
              <w:right w:val="single" w:sz="4" w:space="0" w:color="auto"/>
            </w:tcBorders>
            <w:hideMark/>
          </w:tcPr>
          <w:p w14:paraId="54608C06"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16E8974D"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1CAB154D" w14:textId="77777777" w:rsidTr="000B6A45">
        <w:trPr>
          <w:trHeight w:val="23"/>
        </w:trPr>
        <w:tc>
          <w:tcPr>
            <w:tcW w:w="825" w:type="pct"/>
            <w:vMerge/>
            <w:tcBorders>
              <w:left w:val="single" w:sz="4" w:space="0" w:color="auto"/>
              <w:right w:val="single" w:sz="4" w:space="0" w:color="auto"/>
            </w:tcBorders>
            <w:vAlign w:val="center"/>
            <w:hideMark/>
          </w:tcPr>
          <w:p w14:paraId="6B0DAEAF"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06F37314"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3. Понятие об этиологии. Понятие о </w:t>
            </w:r>
            <w:proofErr w:type="spellStart"/>
            <w:r w:rsidRPr="000B6A45">
              <w:rPr>
                <w:rFonts w:ascii="Times New Roman" w:eastAsia="Times New Roman" w:hAnsi="Times New Roman" w:cs="Times New Roman"/>
                <w:sz w:val="24"/>
              </w:rPr>
              <w:t>полиэтиологических</w:t>
            </w:r>
            <w:proofErr w:type="spellEnd"/>
            <w:r w:rsidRPr="000B6A45">
              <w:rPr>
                <w:rFonts w:ascii="Times New Roman" w:eastAsia="Times New Roman" w:hAnsi="Times New Roman" w:cs="Times New Roman"/>
                <w:sz w:val="24"/>
              </w:rPr>
              <w:t xml:space="preserve"> заболеваниях. Роль причин и условий в возникновении болезней, их взаимосвязь.</w:t>
            </w:r>
          </w:p>
        </w:tc>
        <w:tc>
          <w:tcPr>
            <w:tcW w:w="588" w:type="pct"/>
            <w:vMerge/>
            <w:tcBorders>
              <w:left w:val="single" w:sz="4" w:space="0" w:color="auto"/>
              <w:right w:val="single" w:sz="4" w:space="0" w:color="auto"/>
            </w:tcBorders>
            <w:hideMark/>
          </w:tcPr>
          <w:p w14:paraId="44927159"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41134E2E"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23AA249B" w14:textId="77777777" w:rsidTr="000B6A45">
        <w:trPr>
          <w:trHeight w:val="23"/>
        </w:trPr>
        <w:tc>
          <w:tcPr>
            <w:tcW w:w="825" w:type="pct"/>
            <w:vMerge/>
            <w:tcBorders>
              <w:left w:val="single" w:sz="4" w:space="0" w:color="auto"/>
              <w:right w:val="single" w:sz="4" w:space="0" w:color="auto"/>
            </w:tcBorders>
            <w:vAlign w:val="center"/>
          </w:tcPr>
          <w:p w14:paraId="6A5CF599"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tcPr>
          <w:p w14:paraId="0B46EB7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4. Понятие о патогенезе, стадиях болезни, исходах.</w:t>
            </w:r>
          </w:p>
        </w:tc>
        <w:tc>
          <w:tcPr>
            <w:tcW w:w="588" w:type="pct"/>
            <w:vMerge/>
            <w:tcBorders>
              <w:left w:val="single" w:sz="4" w:space="0" w:color="auto"/>
              <w:bottom w:val="single" w:sz="4" w:space="0" w:color="auto"/>
              <w:right w:val="single" w:sz="4" w:space="0" w:color="auto"/>
            </w:tcBorders>
          </w:tcPr>
          <w:p w14:paraId="3AC4EC62"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tcPr>
          <w:p w14:paraId="2FAD3A81"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438B4F5D" w14:textId="77777777" w:rsidTr="000B6A45">
        <w:trPr>
          <w:trHeight w:val="23"/>
        </w:trPr>
        <w:tc>
          <w:tcPr>
            <w:tcW w:w="825" w:type="pct"/>
            <w:vMerge w:val="restart"/>
            <w:tcBorders>
              <w:top w:val="single" w:sz="4" w:space="0" w:color="auto"/>
              <w:left w:val="single" w:sz="4" w:space="0" w:color="auto"/>
              <w:right w:val="single" w:sz="4" w:space="0" w:color="auto"/>
            </w:tcBorders>
          </w:tcPr>
          <w:p w14:paraId="514B1B8F"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Тема 1.2. </w:t>
            </w:r>
          </w:p>
          <w:p w14:paraId="496D213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Повреждение</w:t>
            </w:r>
          </w:p>
          <w:p w14:paraId="7A9FA313" w14:textId="77777777" w:rsidR="003D3DE6" w:rsidRPr="000B6A45" w:rsidRDefault="003D3DE6" w:rsidP="000B6A45">
            <w:pPr>
              <w:widowControl w:val="0"/>
              <w:jc w:val="both"/>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59401247" w14:textId="32281E9C"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p>
        </w:tc>
        <w:tc>
          <w:tcPr>
            <w:tcW w:w="588" w:type="pct"/>
            <w:tcBorders>
              <w:top w:val="single" w:sz="4" w:space="0" w:color="auto"/>
              <w:left w:val="single" w:sz="4" w:space="0" w:color="auto"/>
              <w:bottom w:val="single" w:sz="4" w:space="0" w:color="auto"/>
              <w:right w:val="single" w:sz="4" w:space="0" w:color="auto"/>
            </w:tcBorders>
            <w:hideMark/>
          </w:tcPr>
          <w:p w14:paraId="0A0A09B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2</w:t>
            </w:r>
          </w:p>
        </w:tc>
        <w:tc>
          <w:tcPr>
            <w:tcW w:w="605" w:type="pct"/>
            <w:vMerge w:val="restart"/>
            <w:tcBorders>
              <w:top w:val="single" w:sz="4" w:space="0" w:color="auto"/>
              <w:left w:val="single" w:sz="4" w:space="0" w:color="auto"/>
              <w:right w:val="single" w:sz="4" w:space="0" w:color="auto"/>
            </w:tcBorders>
          </w:tcPr>
          <w:p w14:paraId="3E241FE7"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02</w:t>
            </w:r>
          </w:p>
          <w:p w14:paraId="0AE8BA0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03</w:t>
            </w:r>
          </w:p>
          <w:p w14:paraId="1D34B77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1.2</w:t>
            </w:r>
          </w:p>
          <w:p w14:paraId="0A6E464B"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r>
      <w:tr w:rsidR="003D3DE6" w:rsidRPr="000B6A45" w14:paraId="1FCCEE75" w14:textId="77777777" w:rsidTr="000B6A45">
        <w:trPr>
          <w:trHeight w:val="23"/>
        </w:trPr>
        <w:tc>
          <w:tcPr>
            <w:tcW w:w="825" w:type="pct"/>
            <w:vMerge/>
            <w:tcBorders>
              <w:left w:val="single" w:sz="4" w:space="0" w:color="auto"/>
              <w:right w:val="single" w:sz="4" w:space="0" w:color="auto"/>
            </w:tcBorders>
            <w:vAlign w:val="center"/>
            <w:hideMark/>
          </w:tcPr>
          <w:p w14:paraId="52706B64"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3DD4B58B"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1. Определение понятия «повреждение», его характеристика. Экзогенные и эндогенные причины повреждения клеток. </w:t>
            </w:r>
          </w:p>
        </w:tc>
        <w:tc>
          <w:tcPr>
            <w:tcW w:w="588" w:type="pct"/>
            <w:vMerge w:val="restart"/>
            <w:tcBorders>
              <w:top w:val="single" w:sz="4" w:space="0" w:color="auto"/>
              <w:left w:val="single" w:sz="4" w:space="0" w:color="auto"/>
              <w:bottom w:val="single" w:sz="4" w:space="0" w:color="auto"/>
              <w:right w:val="single" w:sz="4" w:space="0" w:color="auto"/>
            </w:tcBorders>
          </w:tcPr>
          <w:p w14:paraId="244563A6"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2</w:t>
            </w:r>
          </w:p>
        </w:tc>
        <w:tc>
          <w:tcPr>
            <w:tcW w:w="605" w:type="pct"/>
            <w:vMerge/>
            <w:tcBorders>
              <w:left w:val="single" w:sz="4" w:space="0" w:color="auto"/>
              <w:right w:val="single" w:sz="4" w:space="0" w:color="auto"/>
            </w:tcBorders>
            <w:vAlign w:val="center"/>
            <w:hideMark/>
          </w:tcPr>
          <w:p w14:paraId="150C9C18"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74707974" w14:textId="77777777" w:rsidTr="000B6A45">
        <w:trPr>
          <w:trHeight w:val="23"/>
        </w:trPr>
        <w:tc>
          <w:tcPr>
            <w:tcW w:w="825" w:type="pct"/>
            <w:vMerge/>
            <w:tcBorders>
              <w:left w:val="single" w:sz="4" w:space="0" w:color="auto"/>
              <w:right w:val="single" w:sz="4" w:space="0" w:color="auto"/>
            </w:tcBorders>
            <w:vAlign w:val="center"/>
            <w:hideMark/>
          </w:tcPr>
          <w:p w14:paraId="13E4B8A7"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488C9058"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Понятие о самоповреждении клеток. Виды повреждений: дистрофия, атрофия, некроз; их сущность, признаки, виды. Апоптоз.</w:t>
            </w:r>
          </w:p>
        </w:tc>
        <w:tc>
          <w:tcPr>
            <w:tcW w:w="588" w:type="pct"/>
            <w:vMerge/>
            <w:tcBorders>
              <w:top w:val="single" w:sz="4" w:space="0" w:color="auto"/>
              <w:left w:val="single" w:sz="4" w:space="0" w:color="auto"/>
              <w:bottom w:val="single" w:sz="4" w:space="0" w:color="auto"/>
              <w:right w:val="single" w:sz="4" w:space="0" w:color="auto"/>
            </w:tcBorders>
            <w:hideMark/>
          </w:tcPr>
          <w:p w14:paraId="538A6A37"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0019AF8E"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0676AFA8" w14:textId="77777777" w:rsidTr="000B6A45">
        <w:trPr>
          <w:trHeight w:val="23"/>
        </w:trPr>
        <w:tc>
          <w:tcPr>
            <w:tcW w:w="825" w:type="pct"/>
            <w:vMerge/>
            <w:tcBorders>
              <w:left w:val="single" w:sz="4" w:space="0" w:color="auto"/>
              <w:right w:val="single" w:sz="4" w:space="0" w:color="auto"/>
            </w:tcBorders>
            <w:vAlign w:val="center"/>
            <w:hideMark/>
          </w:tcPr>
          <w:p w14:paraId="19F0510E"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33623538"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3. Понятие о голодании.</w:t>
            </w:r>
          </w:p>
        </w:tc>
        <w:tc>
          <w:tcPr>
            <w:tcW w:w="588" w:type="pct"/>
            <w:vMerge/>
            <w:tcBorders>
              <w:top w:val="single" w:sz="4" w:space="0" w:color="auto"/>
              <w:left w:val="single" w:sz="4" w:space="0" w:color="auto"/>
              <w:bottom w:val="single" w:sz="4" w:space="0" w:color="auto"/>
              <w:right w:val="single" w:sz="4" w:space="0" w:color="auto"/>
            </w:tcBorders>
            <w:hideMark/>
          </w:tcPr>
          <w:p w14:paraId="59A0627C"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78EF1146"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0566429D" w14:textId="77777777" w:rsidTr="000B6A45">
        <w:trPr>
          <w:trHeight w:val="23"/>
        </w:trPr>
        <w:tc>
          <w:tcPr>
            <w:tcW w:w="825" w:type="pct"/>
            <w:vMerge w:val="restart"/>
            <w:tcBorders>
              <w:top w:val="single" w:sz="4" w:space="0" w:color="auto"/>
              <w:left w:val="single" w:sz="4" w:space="0" w:color="auto"/>
              <w:right w:val="single" w:sz="4" w:space="0" w:color="auto"/>
            </w:tcBorders>
            <w:hideMark/>
          </w:tcPr>
          <w:p w14:paraId="123D720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1.3.</w:t>
            </w:r>
          </w:p>
          <w:p w14:paraId="5A4B967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Нарушение кровообращения</w:t>
            </w:r>
          </w:p>
        </w:tc>
        <w:tc>
          <w:tcPr>
            <w:tcW w:w="2982" w:type="pct"/>
            <w:tcBorders>
              <w:top w:val="single" w:sz="4" w:space="0" w:color="auto"/>
              <w:left w:val="single" w:sz="4" w:space="0" w:color="auto"/>
              <w:bottom w:val="single" w:sz="4" w:space="0" w:color="auto"/>
              <w:right w:val="single" w:sz="4" w:space="0" w:color="auto"/>
            </w:tcBorders>
            <w:hideMark/>
          </w:tcPr>
          <w:p w14:paraId="20D8F222" w14:textId="38BC1C93"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p>
        </w:tc>
        <w:tc>
          <w:tcPr>
            <w:tcW w:w="588" w:type="pct"/>
            <w:tcBorders>
              <w:top w:val="single" w:sz="4" w:space="0" w:color="auto"/>
              <w:left w:val="single" w:sz="4" w:space="0" w:color="auto"/>
              <w:bottom w:val="single" w:sz="4" w:space="0" w:color="auto"/>
              <w:right w:val="single" w:sz="4" w:space="0" w:color="auto"/>
            </w:tcBorders>
            <w:hideMark/>
          </w:tcPr>
          <w:p w14:paraId="3DCDC916"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2</w:t>
            </w:r>
          </w:p>
        </w:tc>
        <w:tc>
          <w:tcPr>
            <w:tcW w:w="605" w:type="pct"/>
            <w:vMerge w:val="restart"/>
            <w:tcBorders>
              <w:top w:val="single" w:sz="4" w:space="0" w:color="auto"/>
              <w:left w:val="single" w:sz="4" w:space="0" w:color="auto"/>
              <w:right w:val="single" w:sz="4" w:space="0" w:color="auto"/>
            </w:tcBorders>
            <w:hideMark/>
          </w:tcPr>
          <w:p w14:paraId="1AA8167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02</w:t>
            </w:r>
          </w:p>
          <w:p w14:paraId="3D72223A"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03</w:t>
            </w:r>
          </w:p>
          <w:p w14:paraId="5E97ECDA"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1.2</w:t>
            </w:r>
          </w:p>
        </w:tc>
      </w:tr>
      <w:tr w:rsidR="003D3DE6" w:rsidRPr="000B6A45" w14:paraId="5607755E" w14:textId="77777777" w:rsidTr="000B6A45">
        <w:trPr>
          <w:trHeight w:val="23"/>
        </w:trPr>
        <w:tc>
          <w:tcPr>
            <w:tcW w:w="825" w:type="pct"/>
            <w:vMerge/>
            <w:tcBorders>
              <w:left w:val="single" w:sz="4" w:space="0" w:color="auto"/>
              <w:right w:val="single" w:sz="4" w:space="0" w:color="auto"/>
            </w:tcBorders>
            <w:vAlign w:val="center"/>
            <w:hideMark/>
          </w:tcPr>
          <w:p w14:paraId="3F16253A"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hideMark/>
          </w:tcPr>
          <w:p w14:paraId="4F9EF1A5"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1. Нарушения центрального кровообращения. Гемодинамические основы местных нарушений </w:t>
            </w:r>
          </w:p>
          <w:p w14:paraId="1FA91D09"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 xml:space="preserve">периферического кровообращения. </w:t>
            </w:r>
          </w:p>
        </w:tc>
        <w:tc>
          <w:tcPr>
            <w:tcW w:w="588" w:type="pct"/>
            <w:vMerge w:val="restart"/>
            <w:tcBorders>
              <w:top w:val="single" w:sz="4" w:space="0" w:color="auto"/>
              <w:left w:val="single" w:sz="4" w:space="0" w:color="auto"/>
              <w:bottom w:val="single" w:sz="4" w:space="0" w:color="auto"/>
              <w:right w:val="single" w:sz="4" w:space="0" w:color="auto"/>
            </w:tcBorders>
          </w:tcPr>
          <w:p w14:paraId="35CBB0C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2</w:t>
            </w:r>
          </w:p>
        </w:tc>
        <w:tc>
          <w:tcPr>
            <w:tcW w:w="605" w:type="pct"/>
            <w:vMerge/>
            <w:tcBorders>
              <w:left w:val="single" w:sz="4" w:space="0" w:color="auto"/>
              <w:right w:val="single" w:sz="4" w:space="0" w:color="auto"/>
            </w:tcBorders>
            <w:vAlign w:val="center"/>
            <w:hideMark/>
          </w:tcPr>
          <w:p w14:paraId="624A435F"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66744050" w14:textId="77777777" w:rsidTr="000B6A45">
        <w:trPr>
          <w:trHeight w:val="23"/>
        </w:trPr>
        <w:tc>
          <w:tcPr>
            <w:tcW w:w="825" w:type="pct"/>
            <w:vMerge/>
            <w:tcBorders>
              <w:left w:val="single" w:sz="4" w:space="0" w:color="auto"/>
              <w:right w:val="single" w:sz="4" w:space="0" w:color="auto"/>
            </w:tcBorders>
            <w:vAlign w:val="center"/>
            <w:hideMark/>
          </w:tcPr>
          <w:p w14:paraId="772E7987"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hideMark/>
          </w:tcPr>
          <w:p w14:paraId="4CF91CD7"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2. Основные формы местных нарушений кровообращения: артериальная гиперемия, венозная гиперемия, ишемия, тромбоз, эмболия. Их виды, причины, механизмы развития, внешние проявления. </w:t>
            </w:r>
          </w:p>
        </w:tc>
        <w:tc>
          <w:tcPr>
            <w:tcW w:w="588" w:type="pct"/>
            <w:vMerge/>
            <w:tcBorders>
              <w:top w:val="single" w:sz="4" w:space="0" w:color="auto"/>
              <w:left w:val="single" w:sz="4" w:space="0" w:color="auto"/>
              <w:bottom w:val="single" w:sz="4" w:space="0" w:color="auto"/>
              <w:right w:val="single" w:sz="4" w:space="0" w:color="auto"/>
            </w:tcBorders>
            <w:hideMark/>
          </w:tcPr>
          <w:p w14:paraId="0BD4340F"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66DDCFA8"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5861C668" w14:textId="77777777" w:rsidTr="000B6A45">
        <w:trPr>
          <w:trHeight w:val="23"/>
        </w:trPr>
        <w:tc>
          <w:tcPr>
            <w:tcW w:w="825" w:type="pct"/>
            <w:vMerge/>
            <w:tcBorders>
              <w:left w:val="single" w:sz="4" w:space="0" w:color="auto"/>
              <w:right w:val="single" w:sz="4" w:space="0" w:color="auto"/>
            </w:tcBorders>
            <w:vAlign w:val="center"/>
            <w:hideMark/>
          </w:tcPr>
          <w:p w14:paraId="14D42691"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hideMark/>
          </w:tcPr>
          <w:p w14:paraId="29D8329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3. Общие изменения в организме при местных нарушениях кровообращения.</w:t>
            </w:r>
          </w:p>
        </w:tc>
        <w:tc>
          <w:tcPr>
            <w:tcW w:w="588" w:type="pct"/>
            <w:vMerge/>
            <w:tcBorders>
              <w:top w:val="single" w:sz="4" w:space="0" w:color="auto"/>
              <w:left w:val="single" w:sz="4" w:space="0" w:color="auto"/>
              <w:bottom w:val="single" w:sz="4" w:space="0" w:color="auto"/>
              <w:right w:val="single" w:sz="4" w:space="0" w:color="auto"/>
            </w:tcBorders>
            <w:hideMark/>
          </w:tcPr>
          <w:p w14:paraId="66188664"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55E8A07D"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45C5C0A6" w14:textId="77777777" w:rsidTr="000B6A45">
        <w:trPr>
          <w:trHeight w:val="23"/>
        </w:trPr>
        <w:tc>
          <w:tcPr>
            <w:tcW w:w="825" w:type="pct"/>
            <w:vMerge w:val="restart"/>
            <w:tcBorders>
              <w:top w:val="single" w:sz="4" w:space="0" w:color="auto"/>
              <w:left w:val="single" w:sz="4" w:space="0" w:color="auto"/>
              <w:right w:val="single" w:sz="4" w:space="0" w:color="auto"/>
            </w:tcBorders>
            <w:hideMark/>
          </w:tcPr>
          <w:p w14:paraId="3A056C4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Тема 1.4. </w:t>
            </w:r>
          </w:p>
          <w:p w14:paraId="7D18D515"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lastRenderedPageBreak/>
              <w:t>Воспаление.</w:t>
            </w:r>
          </w:p>
          <w:p w14:paraId="3CB3844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rPr>
            </w:pPr>
            <w:r w:rsidRPr="000B6A45">
              <w:rPr>
                <w:rFonts w:ascii="Times New Roman" w:eastAsia="Times New Roman" w:hAnsi="Times New Roman" w:cs="Times New Roman"/>
                <w:b/>
                <w:sz w:val="24"/>
              </w:rPr>
              <w:t>Нарушение терморегуляции</w:t>
            </w:r>
          </w:p>
        </w:tc>
        <w:tc>
          <w:tcPr>
            <w:tcW w:w="2982" w:type="pct"/>
            <w:tcBorders>
              <w:top w:val="single" w:sz="4" w:space="0" w:color="auto"/>
              <w:left w:val="single" w:sz="4" w:space="0" w:color="auto"/>
              <w:bottom w:val="single" w:sz="4" w:space="0" w:color="auto"/>
              <w:right w:val="single" w:sz="4" w:space="0" w:color="auto"/>
            </w:tcBorders>
            <w:hideMark/>
          </w:tcPr>
          <w:p w14:paraId="4DE6AF86" w14:textId="72EDA78F"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lastRenderedPageBreak/>
              <w:t>Содержание</w:t>
            </w:r>
            <w:r w:rsidR="003D3DE6" w:rsidRPr="000B6A45">
              <w:rPr>
                <w:rFonts w:ascii="Times New Roman" w:eastAsia="Times New Roman" w:hAnsi="Times New Roman" w:cs="Times New Roman"/>
                <w:b/>
                <w:sz w:val="24"/>
              </w:rPr>
              <w:t xml:space="preserve">                                                         </w:t>
            </w:r>
          </w:p>
        </w:tc>
        <w:tc>
          <w:tcPr>
            <w:tcW w:w="588" w:type="pct"/>
            <w:tcBorders>
              <w:top w:val="single" w:sz="4" w:space="0" w:color="auto"/>
              <w:left w:val="single" w:sz="4" w:space="0" w:color="auto"/>
              <w:bottom w:val="single" w:sz="4" w:space="0" w:color="auto"/>
              <w:right w:val="single" w:sz="4" w:space="0" w:color="auto"/>
            </w:tcBorders>
            <w:hideMark/>
          </w:tcPr>
          <w:p w14:paraId="25E87AB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4</w:t>
            </w:r>
          </w:p>
        </w:tc>
        <w:tc>
          <w:tcPr>
            <w:tcW w:w="605" w:type="pct"/>
            <w:vMerge w:val="restart"/>
            <w:tcBorders>
              <w:top w:val="single" w:sz="4" w:space="0" w:color="auto"/>
              <w:left w:val="single" w:sz="4" w:space="0" w:color="auto"/>
              <w:right w:val="single" w:sz="4" w:space="0" w:color="auto"/>
            </w:tcBorders>
            <w:hideMark/>
          </w:tcPr>
          <w:p w14:paraId="62B808C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02</w:t>
            </w:r>
          </w:p>
          <w:p w14:paraId="4934CB4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lastRenderedPageBreak/>
              <w:t>ОК 03</w:t>
            </w:r>
          </w:p>
          <w:p w14:paraId="096628C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1.2</w:t>
            </w:r>
          </w:p>
          <w:p w14:paraId="2F3600B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1.4</w:t>
            </w:r>
          </w:p>
        </w:tc>
      </w:tr>
      <w:tr w:rsidR="003D3DE6" w:rsidRPr="000B6A45" w14:paraId="26A905E8" w14:textId="77777777" w:rsidTr="000B6A45">
        <w:trPr>
          <w:trHeight w:val="23"/>
        </w:trPr>
        <w:tc>
          <w:tcPr>
            <w:tcW w:w="825" w:type="pct"/>
            <w:vMerge/>
            <w:tcBorders>
              <w:left w:val="single" w:sz="4" w:space="0" w:color="auto"/>
              <w:right w:val="single" w:sz="4" w:space="0" w:color="auto"/>
            </w:tcBorders>
            <w:vAlign w:val="center"/>
            <w:hideMark/>
          </w:tcPr>
          <w:p w14:paraId="4E7C702D"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16E86051"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1. Общая характеристика воспаления. Причины и условия возникновения воспаления. Общие и местные признаки воспаления. Стадии воспаления. Виды воспаления. Роль реактивности организма в развитии воспаления. Течение и исход.  Биологическое значение воспаления.</w:t>
            </w:r>
          </w:p>
        </w:tc>
        <w:tc>
          <w:tcPr>
            <w:tcW w:w="588" w:type="pct"/>
            <w:vMerge w:val="restart"/>
            <w:tcBorders>
              <w:top w:val="single" w:sz="4" w:space="0" w:color="auto"/>
              <w:left w:val="single" w:sz="4" w:space="0" w:color="auto"/>
              <w:bottom w:val="single" w:sz="4" w:space="0" w:color="auto"/>
              <w:right w:val="single" w:sz="4" w:space="0" w:color="auto"/>
            </w:tcBorders>
          </w:tcPr>
          <w:p w14:paraId="6BC3C177"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hideMark/>
          </w:tcPr>
          <w:p w14:paraId="4FE1DB5B"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28F7F86C" w14:textId="77777777" w:rsidTr="000B6A45">
        <w:trPr>
          <w:trHeight w:val="23"/>
        </w:trPr>
        <w:tc>
          <w:tcPr>
            <w:tcW w:w="825" w:type="pct"/>
            <w:vMerge/>
            <w:tcBorders>
              <w:left w:val="single" w:sz="4" w:space="0" w:color="auto"/>
              <w:right w:val="single" w:sz="4" w:space="0" w:color="auto"/>
            </w:tcBorders>
            <w:vAlign w:val="center"/>
            <w:hideMark/>
          </w:tcPr>
          <w:p w14:paraId="3D545293"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66F09B34"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2. Понятие о гипотермии и гипертермии. Факторы, способствующие развитию гипертермии и гипотермии. </w:t>
            </w:r>
          </w:p>
        </w:tc>
        <w:tc>
          <w:tcPr>
            <w:tcW w:w="588" w:type="pct"/>
            <w:vMerge/>
            <w:tcBorders>
              <w:top w:val="single" w:sz="4" w:space="0" w:color="auto"/>
              <w:left w:val="single" w:sz="4" w:space="0" w:color="auto"/>
              <w:bottom w:val="single" w:sz="4" w:space="0" w:color="auto"/>
              <w:right w:val="single" w:sz="4" w:space="0" w:color="auto"/>
            </w:tcBorders>
            <w:hideMark/>
          </w:tcPr>
          <w:p w14:paraId="377F16DF"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219D41F4"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68C8ADAE" w14:textId="77777777" w:rsidTr="000B6A45">
        <w:trPr>
          <w:trHeight w:val="23"/>
        </w:trPr>
        <w:tc>
          <w:tcPr>
            <w:tcW w:w="825" w:type="pct"/>
            <w:vMerge/>
            <w:tcBorders>
              <w:left w:val="single" w:sz="4" w:space="0" w:color="auto"/>
              <w:right w:val="single" w:sz="4" w:space="0" w:color="auto"/>
            </w:tcBorders>
            <w:vAlign w:val="center"/>
            <w:hideMark/>
          </w:tcPr>
          <w:p w14:paraId="4C020559"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0494176E"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3. Тепловой удар – как проявление острой экзогенной гипертермии. Солнечный удар.</w:t>
            </w:r>
          </w:p>
        </w:tc>
        <w:tc>
          <w:tcPr>
            <w:tcW w:w="588" w:type="pct"/>
            <w:vMerge/>
            <w:tcBorders>
              <w:top w:val="single" w:sz="4" w:space="0" w:color="auto"/>
              <w:left w:val="single" w:sz="4" w:space="0" w:color="auto"/>
              <w:bottom w:val="single" w:sz="4" w:space="0" w:color="auto"/>
              <w:right w:val="single" w:sz="4" w:space="0" w:color="auto"/>
            </w:tcBorders>
            <w:hideMark/>
          </w:tcPr>
          <w:p w14:paraId="4053803F"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5E6BCDF2"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22459090" w14:textId="77777777" w:rsidTr="000B6A45">
        <w:trPr>
          <w:trHeight w:val="23"/>
        </w:trPr>
        <w:tc>
          <w:tcPr>
            <w:tcW w:w="825" w:type="pct"/>
            <w:vMerge/>
            <w:tcBorders>
              <w:left w:val="single" w:sz="4" w:space="0" w:color="auto"/>
              <w:right w:val="single" w:sz="4" w:space="0" w:color="auto"/>
            </w:tcBorders>
            <w:vAlign w:val="center"/>
            <w:hideMark/>
          </w:tcPr>
          <w:p w14:paraId="75BBD435"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41C8F9F4"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4. Лихорадка, определение понятия, общая характеристика. Причины. Стадии и виды лихорадки. Типы температурных кривых. Биологическое значение лихорадочной реакции. </w:t>
            </w:r>
          </w:p>
          <w:p w14:paraId="5629D37D"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Отличие лихорадки от гипертермии.</w:t>
            </w:r>
          </w:p>
        </w:tc>
        <w:tc>
          <w:tcPr>
            <w:tcW w:w="588" w:type="pct"/>
            <w:vMerge/>
            <w:tcBorders>
              <w:top w:val="single" w:sz="4" w:space="0" w:color="auto"/>
              <w:left w:val="single" w:sz="4" w:space="0" w:color="auto"/>
              <w:bottom w:val="single" w:sz="4" w:space="0" w:color="auto"/>
              <w:right w:val="single" w:sz="4" w:space="0" w:color="auto"/>
            </w:tcBorders>
            <w:hideMark/>
          </w:tcPr>
          <w:p w14:paraId="1DA3580D"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1E75A4F2"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5E0A63CC" w14:textId="77777777" w:rsidTr="000B6A45">
        <w:trPr>
          <w:trHeight w:val="23"/>
        </w:trPr>
        <w:tc>
          <w:tcPr>
            <w:tcW w:w="3807" w:type="pct"/>
            <w:gridSpan w:val="2"/>
            <w:tcBorders>
              <w:top w:val="single" w:sz="4" w:space="0" w:color="auto"/>
              <w:left w:val="single" w:sz="4" w:space="0" w:color="auto"/>
              <w:bottom w:val="single" w:sz="4" w:space="0" w:color="auto"/>
              <w:right w:val="single" w:sz="4" w:space="0" w:color="auto"/>
            </w:tcBorders>
            <w:hideMark/>
          </w:tcPr>
          <w:p w14:paraId="61C7A41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b/>
                <w:sz w:val="24"/>
              </w:rPr>
              <w:t>Раздел 2. Основы частной патологии и неотложные состояния в клинике внутренних болезней</w:t>
            </w:r>
          </w:p>
        </w:tc>
        <w:tc>
          <w:tcPr>
            <w:tcW w:w="588" w:type="pct"/>
            <w:tcBorders>
              <w:top w:val="single" w:sz="4" w:space="0" w:color="auto"/>
              <w:left w:val="single" w:sz="4" w:space="0" w:color="auto"/>
              <w:bottom w:val="single" w:sz="4" w:space="0" w:color="auto"/>
              <w:right w:val="single" w:sz="4" w:space="0" w:color="auto"/>
            </w:tcBorders>
          </w:tcPr>
          <w:p w14:paraId="42EE5CD8"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82/52</w:t>
            </w:r>
          </w:p>
        </w:tc>
        <w:tc>
          <w:tcPr>
            <w:tcW w:w="605" w:type="pct"/>
            <w:tcBorders>
              <w:top w:val="single" w:sz="4" w:space="0" w:color="auto"/>
              <w:left w:val="single" w:sz="4" w:space="0" w:color="auto"/>
              <w:bottom w:val="single" w:sz="4" w:space="0" w:color="auto"/>
              <w:right w:val="single" w:sz="4" w:space="0" w:color="auto"/>
            </w:tcBorders>
            <w:hideMark/>
          </w:tcPr>
          <w:p w14:paraId="4D6CB28B" w14:textId="77777777" w:rsidR="003D3DE6" w:rsidRPr="000B6A45" w:rsidRDefault="003D3DE6" w:rsidP="000B6A45">
            <w:pPr>
              <w:jc w:val="center"/>
              <w:rPr>
                <w:rFonts w:ascii="Times New Roman" w:eastAsia="Calibri" w:hAnsi="Times New Roman" w:cs="Times New Roman"/>
                <w:sz w:val="24"/>
              </w:rPr>
            </w:pPr>
          </w:p>
        </w:tc>
      </w:tr>
      <w:tr w:rsidR="003D3DE6" w:rsidRPr="000B6A45" w14:paraId="4244E2C1" w14:textId="77777777" w:rsidTr="000B6A45">
        <w:trPr>
          <w:trHeight w:val="23"/>
        </w:trPr>
        <w:tc>
          <w:tcPr>
            <w:tcW w:w="825" w:type="pct"/>
            <w:vMerge w:val="restart"/>
            <w:tcBorders>
              <w:top w:val="single" w:sz="4" w:space="0" w:color="auto"/>
              <w:left w:val="single" w:sz="4" w:space="0" w:color="auto"/>
              <w:bottom w:val="single" w:sz="4" w:space="0" w:color="auto"/>
              <w:right w:val="single" w:sz="4" w:space="0" w:color="auto"/>
            </w:tcBorders>
            <w:hideMark/>
          </w:tcPr>
          <w:p w14:paraId="4FA37920"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Тема 2.1. </w:t>
            </w:r>
          </w:p>
          <w:p w14:paraId="4D6AAFAB"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Методы исследования пациента.</w:t>
            </w:r>
          </w:p>
          <w:p w14:paraId="10E2144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rPr>
            </w:pPr>
            <w:r w:rsidRPr="000B6A45">
              <w:rPr>
                <w:rFonts w:ascii="Times New Roman" w:eastAsia="Times New Roman" w:hAnsi="Times New Roman" w:cs="Times New Roman"/>
                <w:b/>
                <w:bCs/>
                <w:sz w:val="24"/>
              </w:rPr>
              <w:t>Первая помощь при неотложных состояниях ранах, кровотечениях, травмах</w:t>
            </w:r>
          </w:p>
        </w:tc>
        <w:tc>
          <w:tcPr>
            <w:tcW w:w="2982" w:type="pct"/>
            <w:tcBorders>
              <w:top w:val="single" w:sz="4" w:space="0" w:color="auto"/>
              <w:left w:val="single" w:sz="4" w:space="0" w:color="auto"/>
              <w:bottom w:val="single" w:sz="4" w:space="0" w:color="auto"/>
              <w:right w:val="single" w:sz="4" w:space="0" w:color="auto"/>
            </w:tcBorders>
            <w:hideMark/>
          </w:tcPr>
          <w:p w14:paraId="4C31BE5D" w14:textId="58707118"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p>
        </w:tc>
        <w:tc>
          <w:tcPr>
            <w:tcW w:w="588" w:type="pct"/>
            <w:tcBorders>
              <w:top w:val="single" w:sz="4" w:space="0" w:color="auto"/>
              <w:left w:val="single" w:sz="4" w:space="0" w:color="auto"/>
              <w:bottom w:val="single" w:sz="4" w:space="0" w:color="auto"/>
              <w:right w:val="single" w:sz="4" w:space="0" w:color="auto"/>
            </w:tcBorders>
            <w:hideMark/>
          </w:tcPr>
          <w:p w14:paraId="2B60E14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22</w:t>
            </w:r>
          </w:p>
        </w:tc>
        <w:tc>
          <w:tcPr>
            <w:tcW w:w="605" w:type="pct"/>
            <w:vMerge w:val="restart"/>
            <w:tcBorders>
              <w:top w:val="single" w:sz="4" w:space="0" w:color="auto"/>
              <w:left w:val="single" w:sz="4" w:space="0" w:color="auto"/>
              <w:right w:val="single" w:sz="4" w:space="0" w:color="auto"/>
            </w:tcBorders>
          </w:tcPr>
          <w:p w14:paraId="3EB06047"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01</w:t>
            </w:r>
          </w:p>
          <w:p w14:paraId="0F6A4FB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02</w:t>
            </w:r>
          </w:p>
          <w:p w14:paraId="7C80399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03</w:t>
            </w:r>
          </w:p>
          <w:p w14:paraId="5E2DBB67"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04</w:t>
            </w:r>
          </w:p>
          <w:p w14:paraId="1B7B5A2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1.2</w:t>
            </w:r>
          </w:p>
          <w:p w14:paraId="663D533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1.4</w:t>
            </w:r>
          </w:p>
          <w:p w14:paraId="59AD6946"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1.8</w:t>
            </w:r>
          </w:p>
          <w:p w14:paraId="6CAC808A"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30CC0D5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1F29A3E5"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1B814C6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4A5BE3F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r>
      <w:tr w:rsidR="003D3DE6" w:rsidRPr="000B6A45" w14:paraId="43A5BA27"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7BBDB28"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2CD36D97"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1. Основные методы исследования пациентов. Схема опроса пациента. Осмотр пациента: правила, последовательность его проведения: состояние, сознание, положение пациента, осмотр отдельных частей тела. Пальпация: правила пальпации пульса, проведения поверхностной пальпации живота, отеков.</w:t>
            </w:r>
          </w:p>
        </w:tc>
        <w:tc>
          <w:tcPr>
            <w:tcW w:w="588" w:type="pct"/>
            <w:vMerge w:val="restart"/>
            <w:tcBorders>
              <w:top w:val="single" w:sz="4" w:space="0" w:color="auto"/>
              <w:left w:val="single" w:sz="4" w:space="0" w:color="auto"/>
              <w:bottom w:val="single" w:sz="4" w:space="0" w:color="auto"/>
              <w:right w:val="single" w:sz="4" w:space="0" w:color="auto"/>
            </w:tcBorders>
          </w:tcPr>
          <w:p w14:paraId="46200E7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6</w:t>
            </w:r>
          </w:p>
          <w:p w14:paraId="56D72E6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181B794A"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7108BFE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77B61D2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208A9D6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00C5E9C4"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04BF17C6"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7E33B9E"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7372EC58"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Понятие о дополнительных методах исследования. Инструментальные и лабораторные методы исследования.</w:t>
            </w:r>
          </w:p>
        </w:tc>
        <w:tc>
          <w:tcPr>
            <w:tcW w:w="588" w:type="pct"/>
            <w:vMerge/>
            <w:tcBorders>
              <w:top w:val="single" w:sz="4" w:space="0" w:color="auto"/>
              <w:left w:val="single" w:sz="4" w:space="0" w:color="auto"/>
              <w:bottom w:val="single" w:sz="4" w:space="0" w:color="auto"/>
              <w:right w:val="single" w:sz="4" w:space="0" w:color="auto"/>
            </w:tcBorders>
            <w:hideMark/>
          </w:tcPr>
          <w:p w14:paraId="1AE1E4E8"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67175259"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6D931BEE"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1FFA893"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37F2D83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3. Первая помощь при ранениях, кровотечениях, механических травмах, термических травмах. Виды оказания помощи. Этапы оказания помощи. Порядок действия при оказании первой помощи. Объем первой помощи.</w:t>
            </w:r>
          </w:p>
        </w:tc>
        <w:tc>
          <w:tcPr>
            <w:tcW w:w="588" w:type="pct"/>
            <w:vMerge/>
            <w:tcBorders>
              <w:top w:val="single" w:sz="4" w:space="0" w:color="auto"/>
              <w:left w:val="single" w:sz="4" w:space="0" w:color="auto"/>
              <w:bottom w:val="single" w:sz="4" w:space="0" w:color="auto"/>
              <w:right w:val="single" w:sz="4" w:space="0" w:color="auto"/>
            </w:tcBorders>
            <w:hideMark/>
          </w:tcPr>
          <w:p w14:paraId="7A5E3E8D"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0C928F60"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2834E659"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FA3734B"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7C8AEB92" w14:textId="706250B6" w:rsidR="003D3DE6" w:rsidRPr="000B6A45" w:rsidRDefault="0009243A"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В том числе практических занятий и лабораторных работ</w:t>
            </w:r>
          </w:p>
        </w:tc>
        <w:tc>
          <w:tcPr>
            <w:tcW w:w="588" w:type="pct"/>
            <w:tcBorders>
              <w:top w:val="single" w:sz="4" w:space="0" w:color="auto"/>
              <w:left w:val="single" w:sz="4" w:space="0" w:color="auto"/>
              <w:bottom w:val="single" w:sz="4" w:space="0" w:color="auto"/>
              <w:right w:val="single" w:sz="4" w:space="0" w:color="auto"/>
            </w:tcBorders>
            <w:hideMark/>
          </w:tcPr>
          <w:p w14:paraId="787C2C6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16</w:t>
            </w:r>
          </w:p>
        </w:tc>
        <w:tc>
          <w:tcPr>
            <w:tcW w:w="605" w:type="pct"/>
            <w:vMerge/>
            <w:tcBorders>
              <w:left w:val="single" w:sz="4" w:space="0" w:color="auto"/>
              <w:right w:val="single" w:sz="4" w:space="0" w:color="auto"/>
            </w:tcBorders>
            <w:vAlign w:val="center"/>
            <w:hideMark/>
          </w:tcPr>
          <w:p w14:paraId="4EBF9E9E"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2C4A5716"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0759ABC"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0ABDCCD5"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1. «Оказание первой помощи при неотложных состояниях при ранениях».</w:t>
            </w:r>
          </w:p>
        </w:tc>
        <w:tc>
          <w:tcPr>
            <w:tcW w:w="588" w:type="pct"/>
            <w:tcBorders>
              <w:top w:val="single" w:sz="4" w:space="0" w:color="auto"/>
              <w:left w:val="single" w:sz="4" w:space="0" w:color="auto"/>
              <w:bottom w:val="single" w:sz="4" w:space="0" w:color="auto"/>
              <w:right w:val="single" w:sz="4" w:space="0" w:color="auto"/>
            </w:tcBorders>
            <w:hideMark/>
          </w:tcPr>
          <w:p w14:paraId="2E67B32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hideMark/>
          </w:tcPr>
          <w:p w14:paraId="5B50228D"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784D8370"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AFBB4FE"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655B517B"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2. «Оказание первой помощи при неотложных состояниях при кровотечениях».</w:t>
            </w:r>
          </w:p>
        </w:tc>
        <w:tc>
          <w:tcPr>
            <w:tcW w:w="588" w:type="pct"/>
            <w:tcBorders>
              <w:top w:val="single" w:sz="4" w:space="0" w:color="auto"/>
              <w:left w:val="single" w:sz="4" w:space="0" w:color="auto"/>
              <w:bottom w:val="single" w:sz="4" w:space="0" w:color="auto"/>
              <w:right w:val="single" w:sz="4" w:space="0" w:color="auto"/>
            </w:tcBorders>
            <w:hideMark/>
          </w:tcPr>
          <w:p w14:paraId="7B51DA6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hideMark/>
          </w:tcPr>
          <w:p w14:paraId="0E33E7BA"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1921D147"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tcPr>
          <w:p w14:paraId="50B85AB8"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tcPr>
          <w:p w14:paraId="4B7D2893"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3. «Оказание первой помощи при неотложных состояниях при механических травмах».</w:t>
            </w:r>
          </w:p>
        </w:tc>
        <w:tc>
          <w:tcPr>
            <w:tcW w:w="588" w:type="pct"/>
            <w:tcBorders>
              <w:top w:val="single" w:sz="4" w:space="0" w:color="auto"/>
              <w:left w:val="single" w:sz="4" w:space="0" w:color="auto"/>
              <w:right w:val="single" w:sz="4" w:space="0" w:color="auto"/>
            </w:tcBorders>
          </w:tcPr>
          <w:p w14:paraId="1B8A602D"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p w14:paraId="269870D8"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tcPr>
          <w:p w14:paraId="412DE7C9"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1D88A6E2"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tcPr>
          <w:p w14:paraId="416660AB"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tcPr>
          <w:p w14:paraId="0F974BBA"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4. «Оказание первой помощи при неотложных состояниях при термических травмах».</w:t>
            </w:r>
          </w:p>
        </w:tc>
        <w:tc>
          <w:tcPr>
            <w:tcW w:w="588" w:type="pct"/>
            <w:tcBorders>
              <w:top w:val="single" w:sz="4" w:space="0" w:color="auto"/>
              <w:left w:val="single" w:sz="4" w:space="0" w:color="auto"/>
              <w:right w:val="single" w:sz="4" w:space="0" w:color="auto"/>
            </w:tcBorders>
          </w:tcPr>
          <w:p w14:paraId="3A40DC9D"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tcPr>
          <w:p w14:paraId="655C35CB"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39DF9501" w14:textId="77777777" w:rsidTr="000B6A45">
        <w:trPr>
          <w:trHeight w:val="23"/>
        </w:trPr>
        <w:tc>
          <w:tcPr>
            <w:tcW w:w="825" w:type="pct"/>
            <w:vMerge w:val="restart"/>
            <w:tcBorders>
              <w:top w:val="single" w:sz="4" w:space="0" w:color="auto"/>
              <w:left w:val="single" w:sz="4" w:space="0" w:color="auto"/>
              <w:right w:val="single" w:sz="4" w:space="0" w:color="auto"/>
            </w:tcBorders>
          </w:tcPr>
          <w:p w14:paraId="1E76E26D"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Тема 2.2. </w:t>
            </w:r>
          </w:p>
          <w:p w14:paraId="51D93D86"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Травмы грудной клетки, заболевания </w:t>
            </w:r>
            <w:r w:rsidRPr="000B6A45">
              <w:rPr>
                <w:rFonts w:ascii="Times New Roman" w:eastAsia="Times New Roman" w:hAnsi="Times New Roman" w:cs="Times New Roman"/>
                <w:b/>
                <w:sz w:val="24"/>
              </w:rPr>
              <w:lastRenderedPageBreak/>
              <w:t>органов грудной полости. Неотложные состояния. Первая медицинская помощь</w:t>
            </w:r>
          </w:p>
          <w:p w14:paraId="161A13ED" w14:textId="77777777" w:rsidR="003D3DE6" w:rsidRPr="000B6A45" w:rsidRDefault="003D3DE6" w:rsidP="000B6A45">
            <w:pPr>
              <w:widowControl w:val="0"/>
              <w:jc w:val="both"/>
              <w:rPr>
                <w:rFonts w:ascii="Times New Roman" w:eastAsia="Times New Roman" w:hAnsi="Times New Roman" w:cs="Times New Roman"/>
                <w:b/>
                <w:sz w:val="24"/>
              </w:rPr>
            </w:pPr>
          </w:p>
          <w:p w14:paraId="017B213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rPr>
            </w:pPr>
          </w:p>
          <w:p w14:paraId="6BB55A8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275F8F78" w14:textId="22E00C95"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lastRenderedPageBreak/>
              <w:t>Содержание</w:t>
            </w:r>
          </w:p>
        </w:tc>
        <w:tc>
          <w:tcPr>
            <w:tcW w:w="588" w:type="pct"/>
            <w:tcBorders>
              <w:top w:val="single" w:sz="4" w:space="0" w:color="auto"/>
              <w:left w:val="single" w:sz="4" w:space="0" w:color="auto"/>
              <w:bottom w:val="single" w:sz="4" w:space="0" w:color="auto"/>
              <w:right w:val="single" w:sz="4" w:space="0" w:color="auto"/>
            </w:tcBorders>
            <w:hideMark/>
          </w:tcPr>
          <w:p w14:paraId="180FAF1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14</w:t>
            </w:r>
          </w:p>
        </w:tc>
        <w:tc>
          <w:tcPr>
            <w:tcW w:w="605" w:type="pct"/>
            <w:vMerge w:val="restart"/>
            <w:tcBorders>
              <w:top w:val="single" w:sz="4" w:space="0" w:color="auto"/>
              <w:left w:val="single" w:sz="4" w:space="0" w:color="auto"/>
              <w:right w:val="single" w:sz="4" w:space="0" w:color="auto"/>
            </w:tcBorders>
          </w:tcPr>
          <w:p w14:paraId="2CBD87B6"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01</w:t>
            </w:r>
          </w:p>
          <w:p w14:paraId="7E0C0FFB"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02</w:t>
            </w:r>
          </w:p>
          <w:p w14:paraId="2FCDF93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03</w:t>
            </w:r>
          </w:p>
          <w:p w14:paraId="0BDF3FC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lastRenderedPageBreak/>
              <w:t>ОК 04</w:t>
            </w:r>
          </w:p>
          <w:p w14:paraId="0E9D712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1.2</w:t>
            </w:r>
          </w:p>
          <w:p w14:paraId="4909EAA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1.4</w:t>
            </w:r>
          </w:p>
          <w:p w14:paraId="1C7C2FE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1.8</w:t>
            </w:r>
          </w:p>
          <w:p w14:paraId="6346C14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2C72A80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45A3D99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r>
      <w:tr w:rsidR="003D3DE6" w:rsidRPr="000B6A45" w14:paraId="157D76E2" w14:textId="77777777" w:rsidTr="000B6A45">
        <w:trPr>
          <w:trHeight w:val="23"/>
        </w:trPr>
        <w:tc>
          <w:tcPr>
            <w:tcW w:w="825" w:type="pct"/>
            <w:vMerge/>
            <w:tcBorders>
              <w:left w:val="single" w:sz="4" w:space="0" w:color="auto"/>
              <w:right w:val="single" w:sz="4" w:space="0" w:color="auto"/>
            </w:tcBorders>
            <w:vAlign w:val="center"/>
            <w:hideMark/>
          </w:tcPr>
          <w:p w14:paraId="516419B5"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083B2680"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1. Основные симптомы заболеваний дыхательной системы: кашель, одышка, лихорадка, цианоз, боль в грудной клетке.</w:t>
            </w:r>
          </w:p>
        </w:tc>
        <w:tc>
          <w:tcPr>
            <w:tcW w:w="588" w:type="pct"/>
            <w:vMerge w:val="restart"/>
            <w:tcBorders>
              <w:top w:val="single" w:sz="4" w:space="0" w:color="auto"/>
              <w:left w:val="single" w:sz="4" w:space="0" w:color="auto"/>
              <w:bottom w:val="single" w:sz="4" w:space="0" w:color="auto"/>
              <w:right w:val="single" w:sz="4" w:space="0" w:color="auto"/>
            </w:tcBorders>
          </w:tcPr>
          <w:p w14:paraId="6040A5A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6</w:t>
            </w:r>
          </w:p>
          <w:p w14:paraId="2B1F2D57"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661B3540" w14:textId="04474D81"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3CD6BF80"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76F837E1" w14:textId="77777777" w:rsidTr="000B6A45">
        <w:trPr>
          <w:trHeight w:val="23"/>
        </w:trPr>
        <w:tc>
          <w:tcPr>
            <w:tcW w:w="825" w:type="pct"/>
            <w:vMerge/>
            <w:tcBorders>
              <w:left w:val="single" w:sz="4" w:space="0" w:color="auto"/>
              <w:right w:val="single" w:sz="4" w:space="0" w:color="auto"/>
            </w:tcBorders>
            <w:vAlign w:val="center"/>
            <w:hideMark/>
          </w:tcPr>
          <w:p w14:paraId="0946665D"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6CD1C258"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Бронхиальная астма: причины, способствующие факторы, характеристика приступа удушья. Первая помощь. Профилактика.</w:t>
            </w:r>
          </w:p>
        </w:tc>
        <w:tc>
          <w:tcPr>
            <w:tcW w:w="588" w:type="pct"/>
            <w:vMerge/>
            <w:tcBorders>
              <w:top w:val="single" w:sz="4" w:space="0" w:color="auto"/>
              <w:left w:val="single" w:sz="4" w:space="0" w:color="auto"/>
              <w:bottom w:val="single" w:sz="4" w:space="0" w:color="auto"/>
              <w:right w:val="single" w:sz="4" w:space="0" w:color="auto"/>
            </w:tcBorders>
            <w:hideMark/>
          </w:tcPr>
          <w:p w14:paraId="46198B86" w14:textId="77777777" w:rsidR="003D3DE6" w:rsidRPr="000B6A45" w:rsidRDefault="003D3DE6" w:rsidP="000B6A45">
            <w:pPr>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5D0A80B3"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34F941FB" w14:textId="77777777" w:rsidTr="000B6A45">
        <w:trPr>
          <w:trHeight w:val="23"/>
        </w:trPr>
        <w:tc>
          <w:tcPr>
            <w:tcW w:w="825" w:type="pct"/>
            <w:vMerge/>
            <w:tcBorders>
              <w:left w:val="single" w:sz="4" w:space="0" w:color="auto"/>
              <w:right w:val="single" w:sz="4" w:space="0" w:color="auto"/>
            </w:tcBorders>
            <w:vAlign w:val="center"/>
            <w:hideMark/>
          </w:tcPr>
          <w:p w14:paraId="2B849F50"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19E07B2F"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3. Кровохаркание, легочное кровотечение: причины, основные симптомы. Первая помощь.</w:t>
            </w:r>
          </w:p>
        </w:tc>
        <w:tc>
          <w:tcPr>
            <w:tcW w:w="588" w:type="pct"/>
            <w:vMerge/>
            <w:tcBorders>
              <w:top w:val="single" w:sz="4" w:space="0" w:color="auto"/>
              <w:left w:val="single" w:sz="4" w:space="0" w:color="auto"/>
              <w:bottom w:val="single" w:sz="4" w:space="0" w:color="auto"/>
              <w:right w:val="single" w:sz="4" w:space="0" w:color="auto"/>
            </w:tcBorders>
            <w:hideMark/>
          </w:tcPr>
          <w:p w14:paraId="53E2799D" w14:textId="77777777" w:rsidR="003D3DE6" w:rsidRPr="000B6A45" w:rsidRDefault="003D3DE6" w:rsidP="000B6A45">
            <w:pPr>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32605713"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2BAD6D98" w14:textId="77777777" w:rsidTr="000B6A45">
        <w:trPr>
          <w:trHeight w:val="23"/>
        </w:trPr>
        <w:tc>
          <w:tcPr>
            <w:tcW w:w="825" w:type="pct"/>
            <w:vMerge/>
            <w:tcBorders>
              <w:left w:val="single" w:sz="4" w:space="0" w:color="auto"/>
              <w:right w:val="single" w:sz="4" w:space="0" w:color="auto"/>
            </w:tcBorders>
            <w:vAlign w:val="center"/>
            <w:hideMark/>
          </w:tcPr>
          <w:p w14:paraId="5964F800"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118AEC39"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4. Инородные тела дыхательных путей. Первая помощь.</w:t>
            </w:r>
          </w:p>
        </w:tc>
        <w:tc>
          <w:tcPr>
            <w:tcW w:w="588" w:type="pct"/>
            <w:vMerge/>
            <w:tcBorders>
              <w:top w:val="single" w:sz="4" w:space="0" w:color="auto"/>
              <w:left w:val="single" w:sz="4" w:space="0" w:color="auto"/>
              <w:bottom w:val="single" w:sz="4" w:space="0" w:color="auto"/>
              <w:right w:val="single" w:sz="4" w:space="0" w:color="auto"/>
            </w:tcBorders>
            <w:hideMark/>
          </w:tcPr>
          <w:p w14:paraId="1995007B" w14:textId="77777777" w:rsidR="003D3DE6" w:rsidRPr="000B6A45" w:rsidRDefault="003D3DE6" w:rsidP="000B6A45">
            <w:pPr>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044023E3"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2C01F1CE" w14:textId="77777777" w:rsidTr="000B6A45">
        <w:trPr>
          <w:trHeight w:val="23"/>
        </w:trPr>
        <w:tc>
          <w:tcPr>
            <w:tcW w:w="825" w:type="pct"/>
            <w:vMerge/>
            <w:tcBorders>
              <w:left w:val="single" w:sz="4" w:space="0" w:color="auto"/>
              <w:right w:val="single" w:sz="4" w:space="0" w:color="auto"/>
            </w:tcBorders>
            <w:vAlign w:val="center"/>
            <w:hideMark/>
          </w:tcPr>
          <w:p w14:paraId="3752278D"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65C42310"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5. Травмы грудной клетки виды, причины, основные симптомы. Первая помощь.</w:t>
            </w:r>
          </w:p>
        </w:tc>
        <w:tc>
          <w:tcPr>
            <w:tcW w:w="588" w:type="pct"/>
            <w:vMerge/>
            <w:tcBorders>
              <w:top w:val="single" w:sz="4" w:space="0" w:color="auto"/>
              <w:left w:val="single" w:sz="4" w:space="0" w:color="auto"/>
              <w:bottom w:val="single" w:sz="4" w:space="0" w:color="auto"/>
              <w:right w:val="single" w:sz="4" w:space="0" w:color="auto"/>
            </w:tcBorders>
            <w:hideMark/>
          </w:tcPr>
          <w:p w14:paraId="30820AA9" w14:textId="77777777" w:rsidR="003D3DE6" w:rsidRPr="000B6A45" w:rsidRDefault="003D3DE6" w:rsidP="000B6A45">
            <w:pPr>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07DFB3D0"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4B904C93" w14:textId="77777777" w:rsidTr="000B6A45">
        <w:trPr>
          <w:trHeight w:val="23"/>
        </w:trPr>
        <w:tc>
          <w:tcPr>
            <w:tcW w:w="825" w:type="pct"/>
            <w:vMerge/>
            <w:tcBorders>
              <w:left w:val="single" w:sz="4" w:space="0" w:color="auto"/>
              <w:right w:val="single" w:sz="4" w:space="0" w:color="auto"/>
            </w:tcBorders>
            <w:vAlign w:val="center"/>
            <w:hideMark/>
          </w:tcPr>
          <w:p w14:paraId="61A62B00"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3ECC7D8F"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6. Проникающие ранения грудной клетки</w:t>
            </w:r>
          </w:p>
        </w:tc>
        <w:tc>
          <w:tcPr>
            <w:tcW w:w="588" w:type="pct"/>
            <w:vMerge/>
            <w:tcBorders>
              <w:top w:val="single" w:sz="4" w:space="0" w:color="auto"/>
              <w:left w:val="single" w:sz="4" w:space="0" w:color="auto"/>
              <w:bottom w:val="single" w:sz="4" w:space="0" w:color="auto"/>
              <w:right w:val="single" w:sz="4" w:space="0" w:color="auto"/>
            </w:tcBorders>
            <w:hideMark/>
          </w:tcPr>
          <w:p w14:paraId="45F9B9A1" w14:textId="77777777" w:rsidR="003D3DE6" w:rsidRPr="000B6A45" w:rsidRDefault="003D3DE6" w:rsidP="000B6A45">
            <w:pPr>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185337CC"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6B7A22CA" w14:textId="77777777" w:rsidTr="000B6A45">
        <w:trPr>
          <w:trHeight w:val="23"/>
        </w:trPr>
        <w:tc>
          <w:tcPr>
            <w:tcW w:w="825" w:type="pct"/>
            <w:vMerge/>
            <w:tcBorders>
              <w:left w:val="single" w:sz="4" w:space="0" w:color="auto"/>
              <w:right w:val="single" w:sz="4" w:space="0" w:color="auto"/>
            </w:tcBorders>
            <w:vAlign w:val="center"/>
            <w:hideMark/>
          </w:tcPr>
          <w:p w14:paraId="79D67778"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33B22F28"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7. Пневмоторакс: понятие, виды, причины, основные симптомы. Первая помощь.</w:t>
            </w:r>
          </w:p>
        </w:tc>
        <w:tc>
          <w:tcPr>
            <w:tcW w:w="588" w:type="pct"/>
            <w:vMerge/>
            <w:tcBorders>
              <w:top w:val="single" w:sz="4" w:space="0" w:color="auto"/>
              <w:left w:val="single" w:sz="4" w:space="0" w:color="auto"/>
              <w:bottom w:val="single" w:sz="4" w:space="0" w:color="auto"/>
              <w:right w:val="single" w:sz="4" w:space="0" w:color="auto"/>
            </w:tcBorders>
            <w:hideMark/>
          </w:tcPr>
          <w:p w14:paraId="55C7CF0C" w14:textId="77777777" w:rsidR="003D3DE6" w:rsidRPr="000B6A45" w:rsidRDefault="003D3DE6" w:rsidP="000B6A45">
            <w:pPr>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6D5EDE11"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30409FD7" w14:textId="77777777" w:rsidTr="000B6A45">
        <w:trPr>
          <w:trHeight w:val="23"/>
        </w:trPr>
        <w:tc>
          <w:tcPr>
            <w:tcW w:w="825" w:type="pct"/>
            <w:vMerge/>
            <w:tcBorders>
              <w:left w:val="single" w:sz="4" w:space="0" w:color="auto"/>
              <w:right w:val="single" w:sz="4" w:space="0" w:color="auto"/>
            </w:tcBorders>
            <w:vAlign w:val="center"/>
            <w:hideMark/>
          </w:tcPr>
          <w:p w14:paraId="47959FE2"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52238EB9" w14:textId="742BC74C"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В том числе практических занятий и лабораторных работ</w:t>
            </w:r>
            <w:r w:rsidR="003D3DE6" w:rsidRPr="000B6A45">
              <w:rPr>
                <w:rFonts w:ascii="Times New Roman" w:eastAsia="Times New Roman" w:hAnsi="Times New Roman" w:cs="Times New Roman"/>
                <w:b/>
                <w:sz w:val="24"/>
              </w:rPr>
              <w:t xml:space="preserve"> </w:t>
            </w:r>
          </w:p>
        </w:tc>
        <w:tc>
          <w:tcPr>
            <w:tcW w:w="588" w:type="pct"/>
            <w:tcBorders>
              <w:top w:val="single" w:sz="4" w:space="0" w:color="auto"/>
              <w:left w:val="single" w:sz="4" w:space="0" w:color="auto"/>
              <w:bottom w:val="single" w:sz="4" w:space="0" w:color="auto"/>
              <w:right w:val="single" w:sz="4" w:space="0" w:color="auto"/>
            </w:tcBorders>
            <w:hideMark/>
          </w:tcPr>
          <w:p w14:paraId="39271F15"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8</w:t>
            </w:r>
          </w:p>
        </w:tc>
        <w:tc>
          <w:tcPr>
            <w:tcW w:w="605" w:type="pct"/>
            <w:vMerge/>
            <w:tcBorders>
              <w:left w:val="single" w:sz="4" w:space="0" w:color="auto"/>
              <w:right w:val="single" w:sz="4" w:space="0" w:color="auto"/>
            </w:tcBorders>
            <w:vAlign w:val="center"/>
            <w:hideMark/>
          </w:tcPr>
          <w:p w14:paraId="2CE0343C"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7B3651DB" w14:textId="77777777" w:rsidTr="000B6A45">
        <w:trPr>
          <w:trHeight w:val="23"/>
        </w:trPr>
        <w:tc>
          <w:tcPr>
            <w:tcW w:w="825" w:type="pct"/>
            <w:vMerge/>
            <w:tcBorders>
              <w:left w:val="single" w:sz="4" w:space="0" w:color="auto"/>
              <w:right w:val="single" w:sz="4" w:space="0" w:color="auto"/>
            </w:tcBorders>
            <w:vAlign w:val="center"/>
            <w:hideMark/>
          </w:tcPr>
          <w:p w14:paraId="3A40BDDE"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hideMark/>
          </w:tcPr>
          <w:p w14:paraId="60C0C16B"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5. «Оказание первой помощи при неотложных состояниях и   заболеваниях органов дыхания».</w:t>
            </w:r>
          </w:p>
        </w:tc>
        <w:tc>
          <w:tcPr>
            <w:tcW w:w="588" w:type="pct"/>
            <w:tcBorders>
              <w:top w:val="single" w:sz="4" w:space="0" w:color="auto"/>
              <w:left w:val="single" w:sz="4" w:space="0" w:color="auto"/>
              <w:right w:val="single" w:sz="4" w:space="0" w:color="auto"/>
            </w:tcBorders>
            <w:hideMark/>
          </w:tcPr>
          <w:p w14:paraId="5DC9028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p w14:paraId="0373F5E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12AC689F"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00D7FC4D" w14:textId="77777777" w:rsidTr="000B6A45">
        <w:trPr>
          <w:trHeight w:val="23"/>
        </w:trPr>
        <w:tc>
          <w:tcPr>
            <w:tcW w:w="825" w:type="pct"/>
            <w:vMerge/>
            <w:tcBorders>
              <w:left w:val="single" w:sz="4" w:space="0" w:color="auto"/>
              <w:right w:val="single" w:sz="4" w:space="0" w:color="auto"/>
            </w:tcBorders>
            <w:vAlign w:val="center"/>
          </w:tcPr>
          <w:p w14:paraId="6DEF444E" w14:textId="77777777" w:rsidR="003D3DE6" w:rsidRPr="000B6A45" w:rsidRDefault="003D3DE6" w:rsidP="000B6A45">
            <w:pPr>
              <w:rPr>
                <w:rFonts w:ascii="Times New Roman" w:eastAsia="Times New Roman" w:hAnsi="Times New Roman" w:cs="Times New Roman"/>
                <w:b/>
                <w:bCs/>
                <w:sz w:val="24"/>
              </w:rPr>
            </w:pPr>
          </w:p>
        </w:tc>
        <w:tc>
          <w:tcPr>
            <w:tcW w:w="2982" w:type="pct"/>
            <w:tcBorders>
              <w:top w:val="single" w:sz="4" w:space="0" w:color="auto"/>
              <w:left w:val="single" w:sz="4" w:space="0" w:color="auto"/>
              <w:bottom w:val="single" w:sz="4" w:space="0" w:color="auto"/>
              <w:right w:val="single" w:sz="4" w:space="0" w:color="auto"/>
            </w:tcBorders>
          </w:tcPr>
          <w:p w14:paraId="0F1C4705"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6. «Оказание первой помощи при неотложных состояниях и травмах органов дыхания».</w:t>
            </w:r>
          </w:p>
        </w:tc>
        <w:tc>
          <w:tcPr>
            <w:tcW w:w="588" w:type="pct"/>
            <w:tcBorders>
              <w:top w:val="single" w:sz="4" w:space="0" w:color="auto"/>
              <w:left w:val="single" w:sz="4" w:space="0" w:color="auto"/>
              <w:right w:val="single" w:sz="4" w:space="0" w:color="auto"/>
            </w:tcBorders>
          </w:tcPr>
          <w:p w14:paraId="4ADD46D5"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tcPr>
          <w:p w14:paraId="25F3462D"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0743434D" w14:textId="77777777" w:rsidTr="000B6A45">
        <w:trPr>
          <w:trHeight w:val="23"/>
        </w:trPr>
        <w:tc>
          <w:tcPr>
            <w:tcW w:w="825" w:type="pct"/>
            <w:vMerge w:val="restart"/>
            <w:tcBorders>
              <w:top w:val="single" w:sz="4" w:space="0" w:color="auto"/>
              <w:left w:val="single" w:sz="4" w:space="0" w:color="auto"/>
              <w:bottom w:val="single" w:sz="4" w:space="0" w:color="auto"/>
              <w:right w:val="single" w:sz="4" w:space="0" w:color="auto"/>
            </w:tcBorders>
            <w:hideMark/>
          </w:tcPr>
          <w:p w14:paraId="78F6C22D"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2.3.</w:t>
            </w:r>
          </w:p>
          <w:p w14:paraId="2D843EFF"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Заболевания сердечно-сосудистой системы. Неотложные состояния. Первая помощь</w:t>
            </w:r>
          </w:p>
        </w:tc>
        <w:tc>
          <w:tcPr>
            <w:tcW w:w="2982" w:type="pct"/>
            <w:tcBorders>
              <w:top w:val="single" w:sz="4" w:space="0" w:color="auto"/>
              <w:left w:val="single" w:sz="4" w:space="0" w:color="auto"/>
              <w:bottom w:val="single" w:sz="4" w:space="0" w:color="auto"/>
              <w:right w:val="single" w:sz="4" w:space="0" w:color="auto"/>
            </w:tcBorders>
            <w:hideMark/>
          </w:tcPr>
          <w:p w14:paraId="45718B63" w14:textId="6A2E31A6"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r w:rsidR="003D3DE6" w:rsidRPr="000B6A45">
              <w:rPr>
                <w:rFonts w:ascii="Times New Roman" w:eastAsia="Times New Roman" w:hAnsi="Times New Roman" w:cs="Times New Roman"/>
                <w:b/>
                <w:sz w:val="24"/>
              </w:rPr>
              <w:t>:</w:t>
            </w:r>
          </w:p>
        </w:tc>
        <w:tc>
          <w:tcPr>
            <w:tcW w:w="588" w:type="pct"/>
            <w:tcBorders>
              <w:top w:val="single" w:sz="4" w:space="0" w:color="auto"/>
              <w:left w:val="single" w:sz="4" w:space="0" w:color="auto"/>
              <w:bottom w:val="single" w:sz="4" w:space="0" w:color="auto"/>
              <w:right w:val="single" w:sz="4" w:space="0" w:color="auto"/>
            </w:tcBorders>
            <w:hideMark/>
          </w:tcPr>
          <w:p w14:paraId="2FFD2B2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8</w:t>
            </w:r>
          </w:p>
        </w:tc>
        <w:tc>
          <w:tcPr>
            <w:tcW w:w="605" w:type="pct"/>
            <w:vMerge w:val="restart"/>
            <w:tcBorders>
              <w:top w:val="single" w:sz="4" w:space="0" w:color="auto"/>
              <w:left w:val="single" w:sz="4" w:space="0" w:color="auto"/>
              <w:right w:val="single" w:sz="4" w:space="0" w:color="auto"/>
            </w:tcBorders>
          </w:tcPr>
          <w:p w14:paraId="1E6C8CD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01</w:t>
            </w:r>
          </w:p>
          <w:p w14:paraId="45641DF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02</w:t>
            </w:r>
          </w:p>
          <w:p w14:paraId="2CDEBBB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03</w:t>
            </w:r>
          </w:p>
          <w:p w14:paraId="77D32DCB"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04</w:t>
            </w:r>
          </w:p>
          <w:p w14:paraId="7B90C34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1.2</w:t>
            </w:r>
          </w:p>
          <w:p w14:paraId="7BA132D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1.4</w:t>
            </w:r>
          </w:p>
          <w:p w14:paraId="72295D0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1.8</w:t>
            </w:r>
          </w:p>
          <w:p w14:paraId="37E251B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0065F60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629B6F5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000C04F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6826AF0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2F16583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r>
      <w:tr w:rsidR="003D3DE6" w:rsidRPr="000B6A45" w14:paraId="1613D3CF"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3A79841D"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hideMark/>
          </w:tcPr>
          <w:p w14:paraId="62CE2DA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sz w:val="24"/>
              </w:rPr>
              <w:t>1. Основные симптомы заболеваний сердечно-сосудистой системы: боль в области сердца, одышка, отеки, повышение и понижение артериального давления, перебои в работе сердца.</w:t>
            </w:r>
          </w:p>
        </w:tc>
        <w:tc>
          <w:tcPr>
            <w:tcW w:w="588" w:type="pct"/>
            <w:vMerge w:val="restart"/>
            <w:tcBorders>
              <w:top w:val="single" w:sz="4" w:space="0" w:color="auto"/>
              <w:left w:val="single" w:sz="4" w:space="0" w:color="auto"/>
              <w:bottom w:val="single" w:sz="4" w:space="0" w:color="auto"/>
              <w:right w:val="single" w:sz="4" w:space="0" w:color="auto"/>
            </w:tcBorders>
          </w:tcPr>
          <w:p w14:paraId="1AB9D60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p w14:paraId="6653ADA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33395F25"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3B03DDD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p w14:paraId="1E6355C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p w14:paraId="63DF969A"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p w14:paraId="13A178D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p w14:paraId="34A4F93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p w14:paraId="37F88BAB"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p w14:paraId="5512E1C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506D8F00"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7666CA58"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11B179C1"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tcPr>
          <w:p w14:paraId="60989483"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Ишемическая болезнь сердца (ИБС). Стенокардия: причины, способствующие факторы, основные симптомы. Первая помощь. Профилактика.</w:t>
            </w:r>
          </w:p>
        </w:tc>
        <w:tc>
          <w:tcPr>
            <w:tcW w:w="588" w:type="pct"/>
            <w:vMerge/>
            <w:tcBorders>
              <w:top w:val="single" w:sz="4" w:space="0" w:color="auto"/>
              <w:left w:val="single" w:sz="4" w:space="0" w:color="auto"/>
              <w:bottom w:val="single" w:sz="4" w:space="0" w:color="auto"/>
              <w:right w:val="single" w:sz="4" w:space="0" w:color="auto"/>
            </w:tcBorders>
            <w:hideMark/>
          </w:tcPr>
          <w:p w14:paraId="588656A8"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34B7488B"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4B1A59FF"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606D879B"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hideMark/>
          </w:tcPr>
          <w:p w14:paraId="64F8260A"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 xml:space="preserve">3. Инфаркт миокарда: причины, основные симптомы. Первая помощь. </w:t>
            </w:r>
          </w:p>
        </w:tc>
        <w:tc>
          <w:tcPr>
            <w:tcW w:w="588" w:type="pct"/>
            <w:vMerge/>
            <w:tcBorders>
              <w:top w:val="single" w:sz="4" w:space="0" w:color="auto"/>
              <w:left w:val="single" w:sz="4" w:space="0" w:color="auto"/>
              <w:bottom w:val="single" w:sz="4" w:space="0" w:color="auto"/>
              <w:right w:val="single" w:sz="4" w:space="0" w:color="auto"/>
            </w:tcBorders>
            <w:hideMark/>
          </w:tcPr>
          <w:p w14:paraId="1ED83A95"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684C1DA6"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77F700B8"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CFB6CAB"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hideMark/>
          </w:tcPr>
          <w:p w14:paraId="6484BE93"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4. Гипертоническая болезнь: причины, способствующие факторы. Гипертонический криз: причины и провоцирующие факторы, симптомы. Первая помощь. Профилактика.</w:t>
            </w:r>
          </w:p>
        </w:tc>
        <w:tc>
          <w:tcPr>
            <w:tcW w:w="588" w:type="pct"/>
            <w:vMerge/>
            <w:tcBorders>
              <w:top w:val="single" w:sz="4" w:space="0" w:color="auto"/>
              <w:left w:val="single" w:sz="4" w:space="0" w:color="auto"/>
              <w:bottom w:val="single" w:sz="4" w:space="0" w:color="auto"/>
              <w:right w:val="single" w:sz="4" w:space="0" w:color="auto"/>
            </w:tcBorders>
            <w:hideMark/>
          </w:tcPr>
          <w:p w14:paraId="5390012A"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56899A73"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23E29F4B"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tcPr>
          <w:p w14:paraId="59E395F8"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tcPr>
          <w:p w14:paraId="0AFD2024"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5. Острая сердечная недостаточность: причины и провоцирующие факторы, основные симптомы. Первая помощь.</w:t>
            </w:r>
          </w:p>
        </w:tc>
        <w:tc>
          <w:tcPr>
            <w:tcW w:w="588" w:type="pct"/>
            <w:vMerge/>
            <w:tcBorders>
              <w:top w:val="single" w:sz="4" w:space="0" w:color="auto"/>
              <w:left w:val="single" w:sz="4" w:space="0" w:color="auto"/>
              <w:bottom w:val="single" w:sz="4" w:space="0" w:color="auto"/>
              <w:right w:val="single" w:sz="4" w:space="0" w:color="auto"/>
            </w:tcBorders>
          </w:tcPr>
          <w:p w14:paraId="2BC6BEC6"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tcPr>
          <w:p w14:paraId="02918687"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13CA61ED"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4805C735"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hideMark/>
          </w:tcPr>
          <w:p w14:paraId="20B80742"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6. Острая сосудистая недостаточность. Обморок, коллапс, шок; причины. Основные симптомы. Первая помощь. </w:t>
            </w:r>
          </w:p>
        </w:tc>
        <w:tc>
          <w:tcPr>
            <w:tcW w:w="588" w:type="pct"/>
            <w:vMerge/>
            <w:tcBorders>
              <w:top w:val="single" w:sz="4" w:space="0" w:color="auto"/>
              <w:left w:val="single" w:sz="4" w:space="0" w:color="auto"/>
              <w:bottom w:val="single" w:sz="4" w:space="0" w:color="auto"/>
              <w:right w:val="single" w:sz="4" w:space="0" w:color="auto"/>
            </w:tcBorders>
            <w:hideMark/>
          </w:tcPr>
          <w:p w14:paraId="4EFB41FF"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181FB75E"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12F60D6C"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561B6D3B"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hideMark/>
          </w:tcPr>
          <w:p w14:paraId="753A49BF" w14:textId="100A75A9"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b/>
                <w:sz w:val="24"/>
              </w:rPr>
              <w:t>В том числе практических занятий и лабораторных работ</w:t>
            </w:r>
          </w:p>
        </w:tc>
        <w:tc>
          <w:tcPr>
            <w:tcW w:w="588" w:type="pct"/>
            <w:tcBorders>
              <w:top w:val="single" w:sz="4" w:space="0" w:color="auto"/>
              <w:left w:val="single" w:sz="4" w:space="0" w:color="auto"/>
              <w:bottom w:val="single" w:sz="4" w:space="0" w:color="auto"/>
              <w:right w:val="single" w:sz="4" w:space="0" w:color="auto"/>
            </w:tcBorders>
            <w:hideMark/>
          </w:tcPr>
          <w:p w14:paraId="582C120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4</w:t>
            </w:r>
          </w:p>
        </w:tc>
        <w:tc>
          <w:tcPr>
            <w:tcW w:w="605" w:type="pct"/>
            <w:vMerge/>
            <w:tcBorders>
              <w:left w:val="single" w:sz="4" w:space="0" w:color="auto"/>
              <w:right w:val="single" w:sz="4" w:space="0" w:color="auto"/>
            </w:tcBorders>
            <w:vAlign w:val="center"/>
            <w:hideMark/>
          </w:tcPr>
          <w:p w14:paraId="2DBBA6AD"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7341E1E3" w14:textId="77777777" w:rsidTr="000B6A45">
        <w:trPr>
          <w:trHeight w:val="23"/>
        </w:trPr>
        <w:tc>
          <w:tcPr>
            <w:tcW w:w="825" w:type="pct"/>
            <w:vMerge/>
            <w:tcBorders>
              <w:top w:val="single" w:sz="4" w:space="0" w:color="auto"/>
              <w:left w:val="single" w:sz="4" w:space="0" w:color="auto"/>
              <w:bottom w:val="single" w:sz="4" w:space="0" w:color="auto"/>
              <w:right w:val="single" w:sz="4" w:space="0" w:color="auto"/>
            </w:tcBorders>
            <w:vAlign w:val="center"/>
            <w:hideMark/>
          </w:tcPr>
          <w:p w14:paraId="046DA228" w14:textId="77777777" w:rsidR="003D3DE6" w:rsidRPr="000B6A45" w:rsidRDefault="003D3DE6" w:rsidP="000B6A45">
            <w:pPr>
              <w:rPr>
                <w:rFonts w:ascii="Times New Roman" w:eastAsia="Times New Roman" w:hAnsi="Times New Roman" w:cs="Times New Roman"/>
                <w:sz w:val="24"/>
              </w:rPr>
            </w:pPr>
          </w:p>
        </w:tc>
        <w:tc>
          <w:tcPr>
            <w:tcW w:w="2982" w:type="pct"/>
            <w:tcBorders>
              <w:top w:val="single" w:sz="4" w:space="0" w:color="auto"/>
              <w:left w:val="single" w:sz="4" w:space="0" w:color="auto"/>
              <w:bottom w:val="single" w:sz="4" w:space="0" w:color="auto"/>
              <w:right w:val="single" w:sz="4" w:space="0" w:color="auto"/>
            </w:tcBorders>
            <w:hideMark/>
          </w:tcPr>
          <w:p w14:paraId="7CF29BAA"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7. «Оказание первой помощи при неотложных состояниях при сердечно-сосудистых заболеваниях».</w:t>
            </w:r>
          </w:p>
        </w:tc>
        <w:tc>
          <w:tcPr>
            <w:tcW w:w="588" w:type="pct"/>
            <w:tcBorders>
              <w:top w:val="single" w:sz="4" w:space="0" w:color="auto"/>
              <w:left w:val="single" w:sz="4" w:space="0" w:color="auto"/>
              <w:bottom w:val="single" w:sz="4" w:space="0" w:color="auto"/>
              <w:right w:val="single" w:sz="4" w:space="0" w:color="auto"/>
            </w:tcBorders>
            <w:hideMark/>
          </w:tcPr>
          <w:p w14:paraId="024ABF6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hideMark/>
          </w:tcPr>
          <w:p w14:paraId="089C67AC"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6C76C339" w14:textId="77777777" w:rsidTr="000B6A45">
        <w:trPr>
          <w:trHeight w:val="23"/>
        </w:trPr>
        <w:tc>
          <w:tcPr>
            <w:tcW w:w="825" w:type="pct"/>
            <w:vMerge w:val="restart"/>
            <w:tcBorders>
              <w:top w:val="single" w:sz="4" w:space="0" w:color="auto"/>
              <w:left w:val="single" w:sz="4" w:space="0" w:color="auto"/>
              <w:right w:val="single" w:sz="4" w:space="0" w:color="auto"/>
            </w:tcBorders>
          </w:tcPr>
          <w:p w14:paraId="4183BF56"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2.4.</w:t>
            </w:r>
          </w:p>
          <w:p w14:paraId="765016F0"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Заболевания органов желудочно-кишечного тракта. </w:t>
            </w:r>
            <w:r w:rsidRPr="000B6A45">
              <w:rPr>
                <w:rFonts w:ascii="Times New Roman" w:eastAsia="Times New Roman" w:hAnsi="Times New Roman" w:cs="Times New Roman"/>
                <w:b/>
                <w:sz w:val="24"/>
              </w:rPr>
              <w:lastRenderedPageBreak/>
              <w:t>Заболевания почек и мочевыводящих путей.</w:t>
            </w:r>
          </w:p>
          <w:p w14:paraId="798CE713"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Неотложные состояния. Первая помощь</w:t>
            </w:r>
          </w:p>
          <w:p w14:paraId="2D89C7B4" w14:textId="77777777" w:rsidR="003D3DE6" w:rsidRPr="000B6A45" w:rsidRDefault="003D3DE6" w:rsidP="000B6A45">
            <w:pPr>
              <w:widowControl w:val="0"/>
              <w:jc w:val="both"/>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19BF0B5A" w14:textId="1C3E40CD" w:rsidR="003D3DE6" w:rsidRPr="000B6A45" w:rsidRDefault="0009243A"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lastRenderedPageBreak/>
              <w:t>Содержание</w:t>
            </w:r>
            <w:r w:rsidR="003D3DE6" w:rsidRPr="000B6A45">
              <w:rPr>
                <w:rFonts w:ascii="Times New Roman" w:eastAsia="Times New Roman" w:hAnsi="Times New Roman" w:cs="Times New Roman"/>
                <w:b/>
                <w:sz w:val="24"/>
              </w:rPr>
              <w:t>:</w:t>
            </w:r>
          </w:p>
        </w:tc>
        <w:tc>
          <w:tcPr>
            <w:tcW w:w="588" w:type="pct"/>
            <w:tcBorders>
              <w:top w:val="single" w:sz="4" w:space="0" w:color="auto"/>
              <w:left w:val="single" w:sz="4" w:space="0" w:color="auto"/>
              <w:bottom w:val="single" w:sz="4" w:space="0" w:color="auto"/>
              <w:right w:val="single" w:sz="4" w:space="0" w:color="auto"/>
            </w:tcBorders>
            <w:hideMark/>
          </w:tcPr>
          <w:p w14:paraId="51232FB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b/>
                <w:sz w:val="24"/>
              </w:rPr>
              <w:t>14</w:t>
            </w:r>
          </w:p>
        </w:tc>
        <w:tc>
          <w:tcPr>
            <w:tcW w:w="605" w:type="pct"/>
            <w:vMerge w:val="restart"/>
            <w:tcBorders>
              <w:top w:val="single" w:sz="4" w:space="0" w:color="auto"/>
              <w:left w:val="single" w:sz="4" w:space="0" w:color="auto"/>
              <w:right w:val="single" w:sz="4" w:space="0" w:color="auto"/>
            </w:tcBorders>
          </w:tcPr>
          <w:p w14:paraId="4DE99BC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01</w:t>
            </w:r>
          </w:p>
          <w:p w14:paraId="1608F7A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02</w:t>
            </w:r>
          </w:p>
          <w:p w14:paraId="7111B8E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03</w:t>
            </w:r>
          </w:p>
          <w:p w14:paraId="4FEE693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04</w:t>
            </w:r>
          </w:p>
          <w:p w14:paraId="0846C53D"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lastRenderedPageBreak/>
              <w:t>ПК 1.2</w:t>
            </w:r>
          </w:p>
          <w:p w14:paraId="1E09645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1.4</w:t>
            </w:r>
          </w:p>
          <w:p w14:paraId="695C2E4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1.8</w:t>
            </w:r>
          </w:p>
          <w:p w14:paraId="10677817"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r>
      <w:tr w:rsidR="003D3DE6" w:rsidRPr="000B6A45" w14:paraId="44BA4976" w14:textId="77777777" w:rsidTr="000B6A45">
        <w:trPr>
          <w:trHeight w:val="23"/>
        </w:trPr>
        <w:tc>
          <w:tcPr>
            <w:tcW w:w="825" w:type="pct"/>
            <w:vMerge/>
            <w:tcBorders>
              <w:left w:val="single" w:sz="4" w:space="0" w:color="auto"/>
              <w:right w:val="single" w:sz="4" w:space="0" w:color="auto"/>
            </w:tcBorders>
            <w:vAlign w:val="center"/>
            <w:hideMark/>
          </w:tcPr>
          <w:p w14:paraId="232C5CBE"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77EEA263"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1. Основные симптомы заболеваний органов желудочно-кишечного тракта: боль в животе, нарушение стула, отрыжка, тошнота, изжога, рвота, метеоризм.</w:t>
            </w:r>
          </w:p>
        </w:tc>
        <w:tc>
          <w:tcPr>
            <w:tcW w:w="588" w:type="pct"/>
            <w:vMerge w:val="restart"/>
            <w:tcBorders>
              <w:top w:val="single" w:sz="4" w:space="0" w:color="auto"/>
              <w:left w:val="single" w:sz="4" w:space="0" w:color="auto"/>
              <w:bottom w:val="single" w:sz="4" w:space="0" w:color="auto"/>
              <w:right w:val="single" w:sz="4" w:space="0" w:color="auto"/>
            </w:tcBorders>
          </w:tcPr>
          <w:p w14:paraId="18D8A71B"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6</w:t>
            </w:r>
          </w:p>
          <w:p w14:paraId="4A8F6317"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79D9509A"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20F62FB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1F9043A3" w14:textId="3E74FB93"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7C7F8FBD"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7C233159" w14:textId="77777777" w:rsidTr="000B6A45">
        <w:trPr>
          <w:trHeight w:val="23"/>
        </w:trPr>
        <w:tc>
          <w:tcPr>
            <w:tcW w:w="825" w:type="pct"/>
            <w:vMerge/>
            <w:tcBorders>
              <w:left w:val="single" w:sz="4" w:space="0" w:color="auto"/>
              <w:right w:val="single" w:sz="4" w:space="0" w:color="auto"/>
            </w:tcBorders>
            <w:vAlign w:val="center"/>
            <w:hideMark/>
          </w:tcPr>
          <w:p w14:paraId="39A0FAD3"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6FC34B03"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2. Симптомокомплекс «острый живот» понятия. Основные симптомы. Первая </w:t>
            </w:r>
            <w:r w:rsidRPr="000B6A45">
              <w:rPr>
                <w:rFonts w:ascii="Times New Roman" w:eastAsia="Times New Roman" w:hAnsi="Times New Roman" w:cs="Times New Roman"/>
                <w:sz w:val="24"/>
              </w:rPr>
              <w:lastRenderedPageBreak/>
              <w:t>помощь.</w:t>
            </w:r>
          </w:p>
        </w:tc>
        <w:tc>
          <w:tcPr>
            <w:tcW w:w="588" w:type="pct"/>
            <w:vMerge/>
            <w:tcBorders>
              <w:top w:val="single" w:sz="4" w:space="0" w:color="auto"/>
              <w:left w:val="single" w:sz="4" w:space="0" w:color="auto"/>
              <w:bottom w:val="single" w:sz="4" w:space="0" w:color="auto"/>
              <w:right w:val="single" w:sz="4" w:space="0" w:color="auto"/>
            </w:tcBorders>
            <w:hideMark/>
          </w:tcPr>
          <w:p w14:paraId="3221B48B"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5217F51D"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249DF019" w14:textId="77777777" w:rsidTr="000B6A45">
        <w:trPr>
          <w:trHeight w:val="23"/>
        </w:trPr>
        <w:tc>
          <w:tcPr>
            <w:tcW w:w="825" w:type="pct"/>
            <w:vMerge/>
            <w:tcBorders>
              <w:left w:val="single" w:sz="4" w:space="0" w:color="auto"/>
              <w:right w:val="single" w:sz="4" w:space="0" w:color="auto"/>
            </w:tcBorders>
            <w:vAlign w:val="center"/>
            <w:hideMark/>
          </w:tcPr>
          <w:p w14:paraId="6D291F09"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5D989846"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3. Понятие о язвенной болезни желудка и двенадцатиперстной кишки.  </w:t>
            </w:r>
          </w:p>
          <w:p w14:paraId="4216A6F2"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Осложнения язвенной болезни: перфорация, желудочное кровотечение. Основные симптомы. Первая помощь. Профилактика.</w:t>
            </w:r>
          </w:p>
        </w:tc>
        <w:tc>
          <w:tcPr>
            <w:tcW w:w="588" w:type="pct"/>
            <w:vMerge/>
            <w:tcBorders>
              <w:top w:val="single" w:sz="4" w:space="0" w:color="auto"/>
              <w:left w:val="single" w:sz="4" w:space="0" w:color="auto"/>
              <w:bottom w:val="single" w:sz="4" w:space="0" w:color="auto"/>
              <w:right w:val="single" w:sz="4" w:space="0" w:color="auto"/>
            </w:tcBorders>
            <w:hideMark/>
          </w:tcPr>
          <w:p w14:paraId="7A0F72DE"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3DB6B080"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0C2C01D8" w14:textId="77777777" w:rsidTr="000B6A45">
        <w:trPr>
          <w:trHeight w:val="23"/>
        </w:trPr>
        <w:tc>
          <w:tcPr>
            <w:tcW w:w="825" w:type="pct"/>
            <w:vMerge/>
            <w:tcBorders>
              <w:left w:val="single" w:sz="4" w:space="0" w:color="auto"/>
              <w:right w:val="single" w:sz="4" w:space="0" w:color="auto"/>
            </w:tcBorders>
            <w:vAlign w:val="center"/>
            <w:hideMark/>
          </w:tcPr>
          <w:p w14:paraId="5A10C180"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4FDC4435"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4. Понятие о желчнокаменной болезни (ЖКБ). Желчная колика. Основные симптомы. Первая помощь. Профилактика.</w:t>
            </w:r>
          </w:p>
        </w:tc>
        <w:tc>
          <w:tcPr>
            <w:tcW w:w="588" w:type="pct"/>
            <w:vMerge/>
            <w:tcBorders>
              <w:top w:val="single" w:sz="4" w:space="0" w:color="auto"/>
              <w:left w:val="single" w:sz="4" w:space="0" w:color="auto"/>
              <w:bottom w:val="single" w:sz="4" w:space="0" w:color="auto"/>
              <w:right w:val="single" w:sz="4" w:space="0" w:color="auto"/>
            </w:tcBorders>
            <w:hideMark/>
          </w:tcPr>
          <w:p w14:paraId="503196FF"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197A8423"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20C35CB8" w14:textId="77777777" w:rsidTr="000B6A45">
        <w:trPr>
          <w:trHeight w:val="23"/>
        </w:trPr>
        <w:tc>
          <w:tcPr>
            <w:tcW w:w="825" w:type="pct"/>
            <w:vMerge/>
            <w:tcBorders>
              <w:left w:val="single" w:sz="4" w:space="0" w:color="auto"/>
              <w:right w:val="single" w:sz="4" w:space="0" w:color="auto"/>
            </w:tcBorders>
            <w:vAlign w:val="center"/>
            <w:hideMark/>
          </w:tcPr>
          <w:p w14:paraId="0F4F67C1"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744C1800"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5. Основные симптомы при заболеваниях и травмах мочевыделительной системы: боль в поясничной области, нарушение отделения мочи. </w:t>
            </w:r>
          </w:p>
        </w:tc>
        <w:tc>
          <w:tcPr>
            <w:tcW w:w="588" w:type="pct"/>
            <w:vMerge/>
            <w:tcBorders>
              <w:top w:val="single" w:sz="4" w:space="0" w:color="auto"/>
              <w:left w:val="single" w:sz="4" w:space="0" w:color="auto"/>
              <w:bottom w:val="single" w:sz="4" w:space="0" w:color="auto"/>
              <w:right w:val="single" w:sz="4" w:space="0" w:color="auto"/>
            </w:tcBorders>
            <w:hideMark/>
          </w:tcPr>
          <w:p w14:paraId="26419D61"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3E3F62F0"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39C75FA4" w14:textId="77777777" w:rsidTr="000B6A45">
        <w:trPr>
          <w:trHeight w:val="23"/>
        </w:trPr>
        <w:tc>
          <w:tcPr>
            <w:tcW w:w="825" w:type="pct"/>
            <w:vMerge/>
            <w:tcBorders>
              <w:left w:val="single" w:sz="4" w:space="0" w:color="auto"/>
              <w:right w:val="single" w:sz="4" w:space="0" w:color="auto"/>
            </w:tcBorders>
            <w:vAlign w:val="center"/>
            <w:hideMark/>
          </w:tcPr>
          <w:p w14:paraId="01C8B5EC"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0BF7BF42"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6. Понятие о мочекаменной болезни (МКБ). Почечная колика. Основные симптомы. Первая помощь. Профилактика.</w:t>
            </w:r>
          </w:p>
        </w:tc>
        <w:tc>
          <w:tcPr>
            <w:tcW w:w="588" w:type="pct"/>
            <w:vMerge/>
            <w:tcBorders>
              <w:top w:val="single" w:sz="4" w:space="0" w:color="auto"/>
              <w:left w:val="single" w:sz="4" w:space="0" w:color="auto"/>
              <w:bottom w:val="single" w:sz="4" w:space="0" w:color="auto"/>
              <w:right w:val="single" w:sz="4" w:space="0" w:color="auto"/>
            </w:tcBorders>
            <w:hideMark/>
          </w:tcPr>
          <w:p w14:paraId="3A70F403"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1A4DE7EE"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6896CBCA" w14:textId="77777777" w:rsidTr="000B6A45">
        <w:trPr>
          <w:trHeight w:val="23"/>
        </w:trPr>
        <w:tc>
          <w:tcPr>
            <w:tcW w:w="825" w:type="pct"/>
            <w:vMerge/>
            <w:tcBorders>
              <w:left w:val="single" w:sz="4" w:space="0" w:color="auto"/>
              <w:right w:val="single" w:sz="4" w:space="0" w:color="auto"/>
            </w:tcBorders>
            <w:vAlign w:val="center"/>
            <w:hideMark/>
          </w:tcPr>
          <w:p w14:paraId="30ACE9AD"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748D562E" w14:textId="376DF3B6" w:rsidR="003D3DE6" w:rsidRPr="000B6A45" w:rsidRDefault="0009243A"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В том числе практических занятий и лабораторных работ</w:t>
            </w:r>
          </w:p>
        </w:tc>
        <w:tc>
          <w:tcPr>
            <w:tcW w:w="588" w:type="pct"/>
            <w:tcBorders>
              <w:top w:val="single" w:sz="4" w:space="0" w:color="auto"/>
              <w:left w:val="single" w:sz="4" w:space="0" w:color="auto"/>
              <w:bottom w:val="single" w:sz="4" w:space="0" w:color="auto"/>
              <w:right w:val="single" w:sz="4" w:space="0" w:color="auto"/>
            </w:tcBorders>
            <w:hideMark/>
          </w:tcPr>
          <w:p w14:paraId="6D3015B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8</w:t>
            </w:r>
          </w:p>
        </w:tc>
        <w:tc>
          <w:tcPr>
            <w:tcW w:w="605" w:type="pct"/>
            <w:vMerge/>
            <w:tcBorders>
              <w:left w:val="single" w:sz="4" w:space="0" w:color="auto"/>
              <w:right w:val="single" w:sz="4" w:space="0" w:color="auto"/>
            </w:tcBorders>
            <w:vAlign w:val="center"/>
            <w:hideMark/>
          </w:tcPr>
          <w:p w14:paraId="68BE5384"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39B2EA74" w14:textId="77777777" w:rsidTr="000B6A45">
        <w:trPr>
          <w:trHeight w:val="23"/>
        </w:trPr>
        <w:tc>
          <w:tcPr>
            <w:tcW w:w="825" w:type="pct"/>
            <w:vMerge/>
            <w:tcBorders>
              <w:left w:val="single" w:sz="4" w:space="0" w:color="auto"/>
              <w:right w:val="single" w:sz="4" w:space="0" w:color="auto"/>
            </w:tcBorders>
            <w:vAlign w:val="center"/>
            <w:hideMark/>
          </w:tcPr>
          <w:p w14:paraId="7C14E03E"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47EB9EE3"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 Практическое занятие 8. «Оказание первой помощи при неотложных состояниях и заболеваниях, травмах желудочно-кишечного тракта».</w:t>
            </w:r>
          </w:p>
        </w:tc>
        <w:tc>
          <w:tcPr>
            <w:tcW w:w="588" w:type="pct"/>
            <w:tcBorders>
              <w:top w:val="single" w:sz="4" w:space="0" w:color="auto"/>
              <w:left w:val="single" w:sz="4" w:space="0" w:color="auto"/>
              <w:right w:val="single" w:sz="4" w:space="0" w:color="auto"/>
            </w:tcBorders>
            <w:hideMark/>
          </w:tcPr>
          <w:p w14:paraId="353B47C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p w14:paraId="3E3C700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2FA3CB16"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7BC1D42D" w14:textId="77777777" w:rsidTr="000B6A45">
        <w:trPr>
          <w:trHeight w:val="23"/>
        </w:trPr>
        <w:tc>
          <w:tcPr>
            <w:tcW w:w="825" w:type="pct"/>
            <w:vMerge/>
            <w:tcBorders>
              <w:left w:val="single" w:sz="4" w:space="0" w:color="auto"/>
              <w:right w:val="single" w:sz="4" w:space="0" w:color="auto"/>
            </w:tcBorders>
            <w:vAlign w:val="center"/>
          </w:tcPr>
          <w:p w14:paraId="1FD9275B"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tcPr>
          <w:p w14:paraId="68C77EE9"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9.</w:t>
            </w:r>
            <w:r w:rsidRPr="000B6A45">
              <w:rPr>
                <w:rFonts w:ascii="Times New Roman" w:eastAsia="Calibri" w:hAnsi="Times New Roman" w:cs="Times New Roman"/>
                <w:sz w:val="24"/>
              </w:rPr>
              <w:t xml:space="preserve"> </w:t>
            </w:r>
            <w:r w:rsidRPr="000B6A45">
              <w:rPr>
                <w:rFonts w:ascii="Times New Roman" w:eastAsia="Times New Roman" w:hAnsi="Times New Roman" w:cs="Times New Roman"/>
                <w:sz w:val="24"/>
              </w:rPr>
              <w:t>«Оказание первой помощи при неотложных состояниях и травмах мочевыделительной системы».</w:t>
            </w:r>
          </w:p>
        </w:tc>
        <w:tc>
          <w:tcPr>
            <w:tcW w:w="588" w:type="pct"/>
            <w:tcBorders>
              <w:left w:val="single" w:sz="4" w:space="0" w:color="auto"/>
              <w:right w:val="single" w:sz="4" w:space="0" w:color="auto"/>
            </w:tcBorders>
          </w:tcPr>
          <w:p w14:paraId="485C9AF8"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tcPr>
          <w:p w14:paraId="23B1EC45" w14:textId="77777777" w:rsidR="003D3DE6" w:rsidRPr="000B6A45" w:rsidRDefault="003D3DE6" w:rsidP="000B6A45">
            <w:pPr>
              <w:jc w:val="center"/>
              <w:rPr>
                <w:rFonts w:ascii="Times New Roman" w:eastAsia="Times New Roman" w:hAnsi="Times New Roman" w:cs="Times New Roman"/>
                <w:sz w:val="24"/>
              </w:rPr>
            </w:pPr>
          </w:p>
        </w:tc>
      </w:tr>
      <w:tr w:rsidR="003D3DE6" w:rsidRPr="000B6A45" w14:paraId="1FD370E9" w14:textId="77777777" w:rsidTr="000B6A45">
        <w:trPr>
          <w:trHeight w:val="23"/>
        </w:trPr>
        <w:tc>
          <w:tcPr>
            <w:tcW w:w="825" w:type="pct"/>
            <w:vMerge w:val="restart"/>
            <w:tcBorders>
              <w:top w:val="single" w:sz="4" w:space="0" w:color="auto"/>
              <w:left w:val="single" w:sz="4" w:space="0" w:color="auto"/>
              <w:right w:val="single" w:sz="4" w:space="0" w:color="auto"/>
            </w:tcBorders>
            <w:hideMark/>
          </w:tcPr>
          <w:p w14:paraId="55F5BCA1"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2.5.</w:t>
            </w:r>
          </w:p>
          <w:p w14:paraId="4F52571C"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Заболевания эндокринной системы.</w:t>
            </w:r>
          </w:p>
          <w:p w14:paraId="24E4B938"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Острые </w:t>
            </w:r>
            <w:proofErr w:type="spellStart"/>
            <w:r w:rsidRPr="000B6A45">
              <w:rPr>
                <w:rFonts w:ascii="Times New Roman" w:eastAsia="Times New Roman" w:hAnsi="Times New Roman" w:cs="Times New Roman"/>
                <w:b/>
                <w:sz w:val="24"/>
              </w:rPr>
              <w:t>аллергозы</w:t>
            </w:r>
            <w:proofErr w:type="spellEnd"/>
            <w:r w:rsidRPr="000B6A45">
              <w:rPr>
                <w:rFonts w:ascii="Times New Roman" w:eastAsia="Times New Roman" w:hAnsi="Times New Roman" w:cs="Times New Roman"/>
                <w:b/>
                <w:sz w:val="24"/>
              </w:rPr>
              <w:t>.</w:t>
            </w:r>
          </w:p>
          <w:p w14:paraId="75A27055"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Неотложные состояния. Первая помощь</w:t>
            </w:r>
          </w:p>
        </w:tc>
        <w:tc>
          <w:tcPr>
            <w:tcW w:w="2982" w:type="pct"/>
            <w:tcBorders>
              <w:top w:val="single" w:sz="4" w:space="0" w:color="auto"/>
              <w:left w:val="single" w:sz="4" w:space="0" w:color="auto"/>
              <w:bottom w:val="single" w:sz="4" w:space="0" w:color="auto"/>
              <w:right w:val="single" w:sz="4" w:space="0" w:color="auto"/>
            </w:tcBorders>
            <w:hideMark/>
          </w:tcPr>
          <w:p w14:paraId="73BC68A8" w14:textId="4FE204F7"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r w:rsidR="003D3DE6" w:rsidRPr="000B6A45">
              <w:rPr>
                <w:rFonts w:ascii="Times New Roman" w:eastAsia="Times New Roman" w:hAnsi="Times New Roman" w:cs="Times New Roman"/>
                <w:b/>
                <w:sz w:val="24"/>
              </w:rPr>
              <w:t>:</w:t>
            </w:r>
          </w:p>
        </w:tc>
        <w:tc>
          <w:tcPr>
            <w:tcW w:w="588" w:type="pct"/>
            <w:tcBorders>
              <w:top w:val="single" w:sz="4" w:space="0" w:color="auto"/>
              <w:left w:val="single" w:sz="4" w:space="0" w:color="auto"/>
              <w:bottom w:val="single" w:sz="4" w:space="0" w:color="auto"/>
              <w:right w:val="single" w:sz="4" w:space="0" w:color="auto"/>
            </w:tcBorders>
            <w:hideMark/>
          </w:tcPr>
          <w:p w14:paraId="1E07F7E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8</w:t>
            </w:r>
          </w:p>
        </w:tc>
        <w:tc>
          <w:tcPr>
            <w:tcW w:w="605" w:type="pct"/>
            <w:vMerge w:val="restart"/>
            <w:tcBorders>
              <w:top w:val="single" w:sz="4" w:space="0" w:color="auto"/>
              <w:left w:val="single" w:sz="4" w:space="0" w:color="auto"/>
              <w:right w:val="single" w:sz="4" w:space="0" w:color="auto"/>
            </w:tcBorders>
          </w:tcPr>
          <w:p w14:paraId="32BF4BE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01</w:t>
            </w:r>
          </w:p>
          <w:p w14:paraId="6FCF28EA"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02</w:t>
            </w:r>
          </w:p>
          <w:p w14:paraId="796196F6"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03</w:t>
            </w:r>
          </w:p>
          <w:p w14:paraId="2FE9423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04</w:t>
            </w:r>
          </w:p>
          <w:p w14:paraId="229F2D8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1.2</w:t>
            </w:r>
          </w:p>
          <w:p w14:paraId="4FA14D55"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1.4</w:t>
            </w:r>
          </w:p>
          <w:p w14:paraId="7A209AC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1.8</w:t>
            </w:r>
          </w:p>
          <w:p w14:paraId="4FDFC46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567D744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25E3E7F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p w14:paraId="3346024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p>
        </w:tc>
      </w:tr>
      <w:tr w:rsidR="003D3DE6" w:rsidRPr="000B6A45" w14:paraId="141325D0" w14:textId="77777777" w:rsidTr="000B6A45">
        <w:trPr>
          <w:trHeight w:val="23"/>
        </w:trPr>
        <w:tc>
          <w:tcPr>
            <w:tcW w:w="825" w:type="pct"/>
            <w:vMerge/>
            <w:tcBorders>
              <w:left w:val="single" w:sz="4" w:space="0" w:color="auto"/>
              <w:right w:val="single" w:sz="4" w:space="0" w:color="auto"/>
            </w:tcBorders>
            <w:vAlign w:val="center"/>
            <w:hideMark/>
          </w:tcPr>
          <w:p w14:paraId="0D9F56D1"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34D23DEF"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1. Основные симптомы при эндокринных заболеваниях: полидипсия, полиурия, нарушение сознания, тахикардия, похудание.</w:t>
            </w:r>
          </w:p>
        </w:tc>
        <w:tc>
          <w:tcPr>
            <w:tcW w:w="588" w:type="pct"/>
            <w:vMerge w:val="restart"/>
            <w:tcBorders>
              <w:top w:val="single" w:sz="4" w:space="0" w:color="auto"/>
              <w:left w:val="single" w:sz="4" w:space="0" w:color="auto"/>
              <w:bottom w:val="single" w:sz="4" w:space="0" w:color="auto"/>
              <w:right w:val="single" w:sz="4" w:space="0" w:color="auto"/>
            </w:tcBorders>
          </w:tcPr>
          <w:p w14:paraId="009EC189" w14:textId="28E3F93B"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hideMark/>
          </w:tcPr>
          <w:p w14:paraId="657351B9" w14:textId="77777777" w:rsidR="003D3DE6" w:rsidRPr="000B6A45" w:rsidRDefault="003D3DE6" w:rsidP="000B6A45">
            <w:pPr>
              <w:jc w:val="center"/>
              <w:rPr>
                <w:rFonts w:ascii="Times New Roman" w:eastAsia="Times New Roman" w:hAnsi="Times New Roman" w:cs="Times New Roman"/>
                <w:b/>
                <w:sz w:val="24"/>
              </w:rPr>
            </w:pPr>
          </w:p>
        </w:tc>
      </w:tr>
      <w:tr w:rsidR="003D3DE6" w:rsidRPr="000B6A45" w14:paraId="7A984BEA" w14:textId="77777777" w:rsidTr="000B6A45">
        <w:trPr>
          <w:trHeight w:val="23"/>
        </w:trPr>
        <w:tc>
          <w:tcPr>
            <w:tcW w:w="825" w:type="pct"/>
            <w:vMerge/>
            <w:tcBorders>
              <w:left w:val="single" w:sz="4" w:space="0" w:color="auto"/>
              <w:right w:val="single" w:sz="4" w:space="0" w:color="auto"/>
            </w:tcBorders>
            <w:vAlign w:val="center"/>
            <w:hideMark/>
          </w:tcPr>
          <w:p w14:paraId="3D9E6851"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0114B768"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2. Сахарный диабет. Основные симптомы. Диабетические комы. Первая помощь. </w:t>
            </w:r>
          </w:p>
        </w:tc>
        <w:tc>
          <w:tcPr>
            <w:tcW w:w="588" w:type="pct"/>
            <w:vMerge/>
            <w:tcBorders>
              <w:top w:val="single" w:sz="4" w:space="0" w:color="auto"/>
              <w:left w:val="single" w:sz="4" w:space="0" w:color="auto"/>
              <w:bottom w:val="single" w:sz="4" w:space="0" w:color="auto"/>
              <w:right w:val="single" w:sz="4" w:space="0" w:color="auto"/>
            </w:tcBorders>
            <w:hideMark/>
          </w:tcPr>
          <w:p w14:paraId="12CCCB4E"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55A01D7E" w14:textId="77777777" w:rsidR="003D3DE6" w:rsidRPr="000B6A45" w:rsidRDefault="003D3DE6" w:rsidP="000B6A45">
            <w:pPr>
              <w:jc w:val="center"/>
              <w:rPr>
                <w:rFonts w:ascii="Times New Roman" w:eastAsia="Times New Roman" w:hAnsi="Times New Roman" w:cs="Times New Roman"/>
                <w:b/>
                <w:sz w:val="24"/>
              </w:rPr>
            </w:pPr>
          </w:p>
        </w:tc>
      </w:tr>
      <w:tr w:rsidR="003D3DE6" w:rsidRPr="000B6A45" w14:paraId="4B484DD2" w14:textId="77777777" w:rsidTr="000B6A45">
        <w:trPr>
          <w:trHeight w:val="23"/>
        </w:trPr>
        <w:tc>
          <w:tcPr>
            <w:tcW w:w="825" w:type="pct"/>
            <w:vMerge/>
            <w:tcBorders>
              <w:left w:val="single" w:sz="4" w:space="0" w:color="auto"/>
              <w:right w:val="single" w:sz="4" w:space="0" w:color="auto"/>
            </w:tcBorders>
            <w:vAlign w:val="center"/>
            <w:hideMark/>
          </w:tcPr>
          <w:p w14:paraId="3FA55023"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44001991"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3. Понятие об аллергии, </w:t>
            </w:r>
            <w:proofErr w:type="spellStart"/>
            <w:r w:rsidRPr="000B6A45">
              <w:rPr>
                <w:rFonts w:ascii="Times New Roman" w:eastAsia="Times New Roman" w:hAnsi="Times New Roman" w:cs="Times New Roman"/>
                <w:sz w:val="24"/>
              </w:rPr>
              <w:t>аллергозах</w:t>
            </w:r>
            <w:proofErr w:type="spellEnd"/>
            <w:r w:rsidRPr="000B6A45">
              <w:rPr>
                <w:rFonts w:ascii="Times New Roman" w:eastAsia="Times New Roman" w:hAnsi="Times New Roman" w:cs="Times New Roman"/>
                <w:sz w:val="24"/>
              </w:rPr>
              <w:t xml:space="preserve"> и аллергических реакциях немедленного и замедленного типа. Аллергены, их виды. </w:t>
            </w:r>
          </w:p>
        </w:tc>
        <w:tc>
          <w:tcPr>
            <w:tcW w:w="588" w:type="pct"/>
            <w:vMerge/>
            <w:tcBorders>
              <w:top w:val="single" w:sz="4" w:space="0" w:color="auto"/>
              <w:left w:val="single" w:sz="4" w:space="0" w:color="auto"/>
              <w:bottom w:val="single" w:sz="4" w:space="0" w:color="auto"/>
              <w:right w:val="single" w:sz="4" w:space="0" w:color="auto"/>
            </w:tcBorders>
            <w:hideMark/>
          </w:tcPr>
          <w:p w14:paraId="52E1BB1F"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38D4803C" w14:textId="77777777" w:rsidR="003D3DE6" w:rsidRPr="000B6A45" w:rsidRDefault="003D3DE6" w:rsidP="000B6A45">
            <w:pPr>
              <w:jc w:val="center"/>
              <w:rPr>
                <w:rFonts w:ascii="Times New Roman" w:eastAsia="Times New Roman" w:hAnsi="Times New Roman" w:cs="Times New Roman"/>
                <w:b/>
                <w:sz w:val="24"/>
              </w:rPr>
            </w:pPr>
          </w:p>
        </w:tc>
      </w:tr>
      <w:tr w:rsidR="003D3DE6" w:rsidRPr="000B6A45" w14:paraId="17296E0A" w14:textId="77777777" w:rsidTr="000B6A45">
        <w:trPr>
          <w:trHeight w:val="23"/>
        </w:trPr>
        <w:tc>
          <w:tcPr>
            <w:tcW w:w="825" w:type="pct"/>
            <w:vMerge/>
            <w:tcBorders>
              <w:left w:val="single" w:sz="4" w:space="0" w:color="auto"/>
              <w:right w:val="single" w:sz="4" w:space="0" w:color="auto"/>
            </w:tcBorders>
            <w:vAlign w:val="center"/>
            <w:hideMark/>
          </w:tcPr>
          <w:p w14:paraId="2FDE4AD4"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7DE9832D"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4. Анафилактический шок, отек Квинке, крапивница: основные симптомы, первая помощь.</w:t>
            </w:r>
          </w:p>
        </w:tc>
        <w:tc>
          <w:tcPr>
            <w:tcW w:w="588" w:type="pct"/>
            <w:vMerge/>
            <w:tcBorders>
              <w:top w:val="single" w:sz="4" w:space="0" w:color="auto"/>
              <w:left w:val="single" w:sz="4" w:space="0" w:color="auto"/>
              <w:bottom w:val="single" w:sz="4" w:space="0" w:color="auto"/>
              <w:right w:val="single" w:sz="4" w:space="0" w:color="auto"/>
            </w:tcBorders>
            <w:hideMark/>
          </w:tcPr>
          <w:p w14:paraId="025A3F3A"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5B383A82" w14:textId="77777777" w:rsidR="003D3DE6" w:rsidRPr="000B6A45" w:rsidRDefault="003D3DE6" w:rsidP="000B6A45">
            <w:pPr>
              <w:jc w:val="center"/>
              <w:rPr>
                <w:rFonts w:ascii="Times New Roman" w:eastAsia="Times New Roman" w:hAnsi="Times New Roman" w:cs="Times New Roman"/>
                <w:b/>
                <w:sz w:val="24"/>
              </w:rPr>
            </w:pPr>
          </w:p>
        </w:tc>
      </w:tr>
      <w:tr w:rsidR="003D3DE6" w:rsidRPr="000B6A45" w14:paraId="54F77053" w14:textId="77777777" w:rsidTr="000B6A45">
        <w:trPr>
          <w:trHeight w:val="23"/>
        </w:trPr>
        <w:tc>
          <w:tcPr>
            <w:tcW w:w="825" w:type="pct"/>
            <w:vMerge/>
            <w:tcBorders>
              <w:left w:val="single" w:sz="4" w:space="0" w:color="auto"/>
              <w:right w:val="single" w:sz="4" w:space="0" w:color="auto"/>
            </w:tcBorders>
            <w:vAlign w:val="center"/>
            <w:hideMark/>
          </w:tcPr>
          <w:p w14:paraId="2B6F33D3"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6423F65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5. Профилактика аллергических реакций.</w:t>
            </w:r>
          </w:p>
        </w:tc>
        <w:tc>
          <w:tcPr>
            <w:tcW w:w="588" w:type="pct"/>
            <w:vMerge/>
            <w:tcBorders>
              <w:top w:val="single" w:sz="4" w:space="0" w:color="auto"/>
              <w:left w:val="single" w:sz="4" w:space="0" w:color="auto"/>
              <w:bottom w:val="single" w:sz="4" w:space="0" w:color="auto"/>
              <w:right w:val="single" w:sz="4" w:space="0" w:color="auto"/>
            </w:tcBorders>
            <w:hideMark/>
          </w:tcPr>
          <w:p w14:paraId="52AEA639" w14:textId="77777777" w:rsidR="003D3DE6" w:rsidRPr="000B6A45" w:rsidRDefault="003D3DE6" w:rsidP="000B6A45">
            <w:pPr>
              <w:jc w:val="center"/>
              <w:rPr>
                <w:rFonts w:ascii="Times New Roman" w:eastAsia="Times New Roman" w:hAnsi="Times New Roman" w:cs="Times New Roman"/>
                <w:b/>
                <w:sz w:val="24"/>
              </w:rPr>
            </w:pPr>
          </w:p>
        </w:tc>
        <w:tc>
          <w:tcPr>
            <w:tcW w:w="605" w:type="pct"/>
            <w:vMerge/>
            <w:tcBorders>
              <w:left w:val="single" w:sz="4" w:space="0" w:color="auto"/>
              <w:right w:val="single" w:sz="4" w:space="0" w:color="auto"/>
            </w:tcBorders>
            <w:vAlign w:val="center"/>
            <w:hideMark/>
          </w:tcPr>
          <w:p w14:paraId="112BB625" w14:textId="77777777" w:rsidR="003D3DE6" w:rsidRPr="000B6A45" w:rsidRDefault="003D3DE6" w:rsidP="000B6A45">
            <w:pPr>
              <w:jc w:val="center"/>
              <w:rPr>
                <w:rFonts w:ascii="Times New Roman" w:eastAsia="Times New Roman" w:hAnsi="Times New Roman" w:cs="Times New Roman"/>
                <w:b/>
                <w:sz w:val="24"/>
              </w:rPr>
            </w:pPr>
          </w:p>
        </w:tc>
      </w:tr>
      <w:tr w:rsidR="003D3DE6" w:rsidRPr="000B6A45" w14:paraId="40C93F55" w14:textId="77777777" w:rsidTr="000B6A45">
        <w:trPr>
          <w:trHeight w:val="23"/>
        </w:trPr>
        <w:tc>
          <w:tcPr>
            <w:tcW w:w="825" w:type="pct"/>
            <w:vMerge/>
            <w:tcBorders>
              <w:left w:val="single" w:sz="4" w:space="0" w:color="auto"/>
              <w:right w:val="single" w:sz="4" w:space="0" w:color="auto"/>
            </w:tcBorders>
            <w:vAlign w:val="center"/>
            <w:hideMark/>
          </w:tcPr>
          <w:p w14:paraId="339CF38C"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27382212" w14:textId="6BFCD7F7" w:rsidR="003D3DE6" w:rsidRPr="000B6A45" w:rsidRDefault="0009243A"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b/>
                <w:sz w:val="24"/>
              </w:rPr>
              <w:t>В том числе практических занятий и лабораторных работ</w:t>
            </w:r>
          </w:p>
        </w:tc>
        <w:tc>
          <w:tcPr>
            <w:tcW w:w="588" w:type="pct"/>
            <w:tcBorders>
              <w:top w:val="single" w:sz="4" w:space="0" w:color="auto"/>
              <w:left w:val="single" w:sz="4" w:space="0" w:color="auto"/>
              <w:bottom w:val="single" w:sz="4" w:space="0" w:color="auto"/>
              <w:right w:val="single" w:sz="4" w:space="0" w:color="auto"/>
            </w:tcBorders>
            <w:hideMark/>
          </w:tcPr>
          <w:p w14:paraId="2F7FC8B5"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4</w:t>
            </w:r>
          </w:p>
        </w:tc>
        <w:tc>
          <w:tcPr>
            <w:tcW w:w="605" w:type="pct"/>
            <w:vMerge/>
            <w:tcBorders>
              <w:left w:val="single" w:sz="4" w:space="0" w:color="auto"/>
              <w:right w:val="single" w:sz="4" w:space="0" w:color="auto"/>
            </w:tcBorders>
            <w:vAlign w:val="center"/>
            <w:hideMark/>
          </w:tcPr>
          <w:p w14:paraId="54439C1F" w14:textId="77777777" w:rsidR="003D3DE6" w:rsidRPr="000B6A45" w:rsidRDefault="003D3DE6" w:rsidP="000B6A45">
            <w:pPr>
              <w:jc w:val="center"/>
              <w:rPr>
                <w:rFonts w:ascii="Times New Roman" w:eastAsia="Times New Roman" w:hAnsi="Times New Roman" w:cs="Times New Roman"/>
                <w:b/>
                <w:sz w:val="24"/>
              </w:rPr>
            </w:pPr>
          </w:p>
        </w:tc>
      </w:tr>
      <w:tr w:rsidR="003D3DE6" w:rsidRPr="000B6A45" w14:paraId="5EE4E75B" w14:textId="77777777" w:rsidTr="000B6A45">
        <w:trPr>
          <w:trHeight w:val="23"/>
        </w:trPr>
        <w:tc>
          <w:tcPr>
            <w:tcW w:w="825" w:type="pct"/>
            <w:vMerge/>
            <w:tcBorders>
              <w:left w:val="single" w:sz="4" w:space="0" w:color="auto"/>
              <w:right w:val="single" w:sz="4" w:space="0" w:color="auto"/>
            </w:tcBorders>
            <w:vAlign w:val="center"/>
            <w:hideMark/>
          </w:tcPr>
          <w:p w14:paraId="038F7334"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314344C5"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10. «Оказание первой помощи при эндокринных заболеваниях диабетических комах».</w:t>
            </w:r>
          </w:p>
        </w:tc>
        <w:tc>
          <w:tcPr>
            <w:tcW w:w="588" w:type="pct"/>
            <w:tcBorders>
              <w:top w:val="single" w:sz="4" w:space="0" w:color="auto"/>
              <w:left w:val="single" w:sz="4" w:space="0" w:color="auto"/>
              <w:right w:val="single" w:sz="4" w:space="0" w:color="auto"/>
            </w:tcBorders>
            <w:hideMark/>
          </w:tcPr>
          <w:p w14:paraId="7CB1F9DA"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p w14:paraId="52CB1A8D"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54C684E3" w14:textId="77777777" w:rsidR="003D3DE6" w:rsidRPr="000B6A45" w:rsidRDefault="003D3DE6" w:rsidP="000B6A45">
            <w:pPr>
              <w:jc w:val="center"/>
              <w:rPr>
                <w:rFonts w:ascii="Times New Roman" w:eastAsia="Times New Roman" w:hAnsi="Times New Roman" w:cs="Times New Roman"/>
                <w:b/>
                <w:sz w:val="24"/>
              </w:rPr>
            </w:pPr>
          </w:p>
        </w:tc>
      </w:tr>
      <w:tr w:rsidR="003D3DE6" w:rsidRPr="000B6A45" w14:paraId="445E5236" w14:textId="77777777" w:rsidTr="000B6A45">
        <w:trPr>
          <w:trHeight w:val="23"/>
        </w:trPr>
        <w:tc>
          <w:tcPr>
            <w:tcW w:w="825" w:type="pct"/>
            <w:vMerge w:val="restart"/>
            <w:tcBorders>
              <w:top w:val="single" w:sz="4" w:space="0" w:color="auto"/>
              <w:left w:val="single" w:sz="4" w:space="0" w:color="auto"/>
              <w:right w:val="single" w:sz="4" w:space="0" w:color="auto"/>
            </w:tcBorders>
          </w:tcPr>
          <w:p w14:paraId="0E8C87AC"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2.6.</w:t>
            </w:r>
          </w:p>
          <w:p w14:paraId="403D7D65"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Острые отравления.   Первая помощь.</w:t>
            </w:r>
          </w:p>
          <w:p w14:paraId="1200501B"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Базовая сердечно-легочная реанимация</w:t>
            </w:r>
          </w:p>
          <w:p w14:paraId="310DC911" w14:textId="77777777" w:rsidR="003D3DE6" w:rsidRPr="000B6A45" w:rsidRDefault="003D3DE6" w:rsidP="000B6A45">
            <w:pPr>
              <w:widowControl w:val="0"/>
              <w:jc w:val="both"/>
              <w:rPr>
                <w:rFonts w:ascii="Times New Roman" w:eastAsia="Times New Roman" w:hAnsi="Times New Roman" w:cs="Times New Roman"/>
                <w:b/>
                <w:sz w:val="24"/>
              </w:rPr>
            </w:pPr>
          </w:p>
          <w:p w14:paraId="78E75FEC" w14:textId="77777777" w:rsidR="003D3DE6" w:rsidRPr="000B6A45" w:rsidRDefault="003D3DE6" w:rsidP="000B6A45">
            <w:pPr>
              <w:widowControl w:val="0"/>
              <w:jc w:val="both"/>
              <w:rPr>
                <w:rFonts w:ascii="Times New Roman" w:eastAsia="Times New Roman" w:hAnsi="Times New Roman" w:cs="Times New Roman"/>
                <w:b/>
                <w:sz w:val="24"/>
              </w:rPr>
            </w:pPr>
          </w:p>
          <w:p w14:paraId="5F57DD43" w14:textId="77777777" w:rsidR="003D3DE6" w:rsidRPr="000B6A45" w:rsidRDefault="003D3DE6" w:rsidP="000B6A45">
            <w:pPr>
              <w:widowControl w:val="0"/>
              <w:jc w:val="both"/>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48D04F59" w14:textId="72E4B1D0" w:rsidR="003D3DE6" w:rsidRPr="000B6A45" w:rsidRDefault="0009243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lastRenderedPageBreak/>
              <w:t>Содержание</w:t>
            </w:r>
          </w:p>
        </w:tc>
        <w:tc>
          <w:tcPr>
            <w:tcW w:w="588" w:type="pct"/>
            <w:tcBorders>
              <w:top w:val="single" w:sz="4" w:space="0" w:color="auto"/>
              <w:left w:val="single" w:sz="4" w:space="0" w:color="auto"/>
              <w:bottom w:val="single" w:sz="4" w:space="0" w:color="auto"/>
              <w:right w:val="single" w:sz="4" w:space="0" w:color="auto"/>
            </w:tcBorders>
            <w:shd w:val="clear" w:color="auto" w:fill="FFFFFF"/>
            <w:hideMark/>
          </w:tcPr>
          <w:p w14:paraId="7A80D468"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16</w:t>
            </w:r>
          </w:p>
        </w:tc>
        <w:tc>
          <w:tcPr>
            <w:tcW w:w="605" w:type="pct"/>
            <w:vMerge w:val="restart"/>
            <w:tcBorders>
              <w:top w:val="single" w:sz="4" w:space="0" w:color="auto"/>
              <w:left w:val="single" w:sz="4" w:space="0" w:color="auto"/>
              <w:right w:val="single" w:sz="4" w:space="0" w:color="auto"/>
            </w:tcBorders>
          </w:tcPr>
          <w:p w14:paraId="3B619A2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01</w:t>
            </w:r>
          </w:p>
          <w:p w14:paraId="2A62EA0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02</w:t>
            </w:r>
          </w:p>
          <w:p w14:paraId="2FB9336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03</w:t>
            </w:r>
          </w:p>
          <w:p w14:paraId="6EF527D1"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ОК 04</w:t>
            </w:r>
          </w:p>
          <w:p w14:paraId="4E05685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1.2</w:t>
            </w:r>
          </w:p>
          <w:p w14:paraId="4081F0A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1.4</w:t>
            </w:r>
          </w:p>
          <w:p w14:paraId="53F954D0"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ПК 1.8</w:t>
            </w:r>
          </w:p>
          <w:p w14:paraId="1F3780DD"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p w14:paraId="2F5754D6"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r>
      <w:tr w:rsidR="003D3DE6" w:rsidRPr="000B6A45" w14:paraId="40B0A483" w14:textId="77777777" w:rsidTr="000B6A45">
        <w:trPr>
          <w:trHeight w:val="23"/>
        </w:trPr>
        <w:tc>
          <w:tcPr>
            <w:tcW w:w="825" w:type="pct"/>
            <w:vMerge/>
            <w:tcBorders>
              <w:left w:val="single" w:sz="4" w:space="0" w:color="auto"/>
              <w:right w:val="single" w:sz="4" w:space="0" w:color="auto"/>
            </w:tcBorders>
            <w:vAlign w:val="center"/>
            <w:hideMark/>
          </w:tcPr>
          <w:p w14:paraId="7184AB7E"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09B404BA"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1. Основные симптомы передозировки наркотиками. Первая помощь. Профилактика.</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5A260219" w14:textId="4CDD17E3"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hideMark/>
          </w:tcPr>
          <w:p w14:paraId="7F2B7190" w14:textId="77777777" w:rsidR="003D3DE6" w:rsidRPr="000B6A45" w:rsidRDefault="003D3DE6" w:rsidP="000B6A45">
            <w:pPr>
              <w:rPr>
                <w:rFonts w:ascii="Times New Roman" w:eastAsia="Times New Roman" w:hAnsi="Times New Roman" w:cs="Times New Roman"/>
                <w:sz w:val="24"/>
              </w:rPr>
            </w:pPr>
          </w:p>
        </w:tc>
      </w:tr>
      <w:tr w:rsidR="003D3DE6" w:rsidRPr="000B6A45" w14:paraId="1D865739" w14:textId="77777777" w:rsidTr="000B6A45">
        <w:trPr>
          <w:trHeight w:val="23"/>
        </w:trPr>
        <w:tc>
          <w:tcPr>
            <w:tcW w:w="825" w:type="pct"/>
            <w:vMerge/>
            <w:tcBorders>
              <w:left w:val="single" w:sz="4" w:space="0" w:color="auto"/>
              <w:right w:val="single" w:sz="4" w:space="0" w:color="auto"/>
            </w:tcBorders>
            <w:vAlign w:val="center"/>
            <w:hideMark/>
          </w:tcPr>
          <w:p w14:paraId="53A41187"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58413D03"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Основные симптомы отравления алкоголем и его суррогатами. Первая помощь.</w:t>
            </w:r>
          </w:p>
          <w:p w14:paraId="59CE752E"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Профилактика.</w:t>
            </w:r>
          </w:p>
        </w:tc>
        <w:tc>
          <w:tcPr>
            <w:tcW w:w="588" w:type="pct"/>
            <w:vMerge/>
            <w:tcBorders>
              <w:top w:val="single" w:sz="4" w:space="0" w:color="auto"/>
              <w:left w:val="single" w:sz="4" w:space="0" w:color="auto"/>
              <w:bottom w:val="single" w:sz="4" w:space="0" w:color="auto"/>
              <w:right w:val="single" w:sz="4" w:space="0" w:color="auto"/>
            </w:tcBorders>
            <w:hideMark/>
          </w:tcPr>
          <w:p w14:paraId="60723E6D" w14:textId="77777777" w:rsidR="003D3DE6" w:rsidRPr="000B6A45" w:rsidRDefault="003D3DE6" w:rsidP="000B6A45">
            <w:pPr>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19D1B7D6" w14:textId="77777777" w:rsidR="003D3DE6" w:rsidRPr="000B6A45" w:rsidRDefault="003D3DE6" w:rsidP="000B6A45">
            <w:pPr>
              <w:rPr>
                <w:rFonts w:ascii="Times New Roman" w:eastAsia="Times New Roman" w:hAnsi="Times New Roman" w:cs="Times New Roman"/>
                <w:sz w:val="24"/>
              </w:rPr>
            </w:pPr>
          </w:p>
        </w:tc>
      </w:tr>
      <w:tr w:rsidR="003D3DE6" w:rsidRPr="000B6A45" w14:paraId="7A80C51F" w14:textId="77777777" w:rsidTr="000B6A45">
        <w:trPr>
          <w:trHeight w:val="23"/>
        </w:trPr>
        <w:tc>
          <w:tcPr>
            <w:tcW w:w="825" w:type="pct"/>
            <w:vMerge/>
            <w:tcBorders>
              <w:left w:val="single" w:sz="4" w:space="0" w:color="auto"/>
              <w:right w:val="single" w:sz="4" w:space="0" w:color="auto"/>
            </w:tcBorders>
            <w:vAlign w:val="center"/>
            <w:hideMark/>
          </w:tcPr>
          <w:p w14:paraId="45CCEE50"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61DF4D46"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3.Терминальные состояния. Понятие о клинической и биологической смерти. Симптомы клинической смерти. Признаки биологической смерти. </w:t>
            </w:r>
          </w:p>
        </w:tc>
        <w:tc>
          <w:tcPr>
            <w:tcW w:w="588" w:type="pct"/>
            <w:vMerge/>
            <w:tcBorders>
              <w:top w:val="single" w:sz="4" w:space="0" w:color="auto"/>
              <w:left w:val="single" w:sz="4" w:space="0" w:color="auto"/>
              <w:bottom w:val="single" w:sz="4" w:space="0" w:color="auto"/>
              <w:right w:val="single" w:sz="4" w:space="0" w:color="auto"/>
            </w:tcBorders>
            <w:hideMark/>
          </w:tcPr>
          <w:p w14:paraId="4EA46AF1" w14:textId="77777777" w:rsidR="003D3DE6" w:rsidRPr="000B6A45" w:rsidRDefault="003D3DE6" w:rsidP="000B6A45">
            <w:pPr>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14A78AB4" w14:textId="77777777" w:rsidR="003D3DE6" w:rsidRPr="000B6A45" w:rsidRDefault="003D3DE6" w:rsidP="000B6A45">
            <w:pPr>
              <w:rPr>
                <w:rFonts w:ascii="Times New Roman" w:eastAsia="Times New Roman" w:hAnsi="Times New Roman" w:cs="Times New Roman"/>
                <w:sz w:val="24"/>
              </w:rPr>
            </w:pPr>
          </w:p>
        </w:tc>
      </w:tr>
      <w:tr w:rsidR="003D3DE6" w:rsidRPr="000B6A45" w14:paraId="137C86B2" w14:textId="77777777" w:rsidTr="000B6A45">
        <w:trPr>
          <w:trHeight w:val="23"/>
        </w:trPr>
        <w:tc>
          <w:tcPr>
            <w:tcW w:w="825" w:type="pct"/>
            <w:vMerge/>
            <w:tcBorders>
              <w:left w:val="single" w:sz="4" w:space="0" w:color="auto"/>
              <w:right w:val="single" w:sz="4" w:space="0" w:color="auto"/>
            </w:tcBorders>
            <w:vAlign w:val="center"/>
            <w:hideMark/>
          </w:tcPr>
          <w:p w14:paraId="39173D22"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4B91196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4. Этапы базовой сердечно-легочной реанимации.</w:t>
            </w:r>
          </w:p>
        </w:tc>
        <w:tc>
          <w:tcPr>
            <w:tcW w:w="588" w:type="pct"/>
            <w:vMerge/>
            <w:tcBorders>
              <w:top w:val="single" w:sz="4" w:space="0" w:color="auto"/>
              <w:left w:val="single" w:sz="4" w:space="0" w:color="auto"/>
              <w:bottom w:val="single" w:sz="4" w:space="0" w:color="auto"/>
              <w:right w:val="single" w:sz="4" w:space="0" w:color="auto"/>
            </w:tcBorders>
            <w:hideMark/>
          </w:tcPr>
          <w:p w14:paraId="1887FB94" w14:textId="77777777" w:rsidR="003D3DE6" w:rsidRPr="000B6A45" w:rsidRDefault="003D3DE6" w:rsidP="000B6A45">
            <w:pPr>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hideMark/>
          </w:tcPr>
          <w:p w14:paraId="33CB25F9" w14:textId="77777777" w:rsidR="003D3DE6" w:rsidRPr="000B6A45" w:rsidRDefault="003D3DE6" w:rsidP="000B6A45">
            <w:pPr>
              <w:rPr>
                <w:rFonts w:ascii="Times New Roman" w:eastAsia="Times New Roman" w:hAnsi="Times New Roman" w:cs="Times New Roman"/>
                <w:sz w:val="24"/>
              </w:rPr>
            </w:pPr>
          </w:p>
        </w:tc>
      </w:tr>
      <w:tr w:rsidR="003D3DE6" w:rsidRPr="000B6A45" w14:paraId="7D91AB17" w14:textId="77777777" w:rsidTr="000B6A45">
        <w:trPr>
          <w:trHeight w:val="23"/>
        </w:trPr>
        <w:tc>
          <w:tcPr>
            <w:tcW w:w="825" w:type="pct"/>
            <w:vMerge/>
            <w:tcBorders>
              <w:left w:val="single" w:sz="4" w:space="0" w:color="auto"/>
              <w:right w:val="single" w:sz="4" w:space="0" w:color="auto"/>
            </w:tcBorders>
            <w:vAlign w:val="center"/>
            <w:hideMark/>
          </w:tcPr>
          <w:p w14:paraId="2B4807D9"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0561D79E"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b/>
                <w:sz w:val="24"/>
              </w:rPr>
              <w:t>В том числе практических лабораторных занятий</w:t>
            </w:r>
          </w:p>
        </w:tc>
        <w:tc>
          <w:tcPr>
            <w:tcW w:w="588" w:type="pct"/>
            <w:tcBorders>
              <w:top w:val="single" w:sz="4" w:space="0" w:color="auto"/>
              <w:left w:val="single" w:sz="4" w:space="0" w:color="auto"/>
              <w:bottom w:val="single" w:sz="4" w:space="0" w:color="auto"/>
              <w:right w:val="single" w:sz="4" w:space="0" w:color="auto"/>
            </w:tcBorders>
            <w:hideMark/>
          </w:tcPr>
          <w:p w14:paraId="15997C5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12</w:t>
            </w:r>
          </w:p>
        </w:tc>
        <w:tc>
          <w:tcPr>
            <w:tcW w:w="605" w:type="pct"/>
            <w:vMerge/>
            <w:tcBorders>
              <w:left w:val="single" w:sz="4" w:space="0" w:color="auto"/>
              <w:right w:val="single" w:sz="4" w:space="0" w:color="auto"/>
            </w:tcBorders>
            <w:vAlign w:val="center"/>
            <w:hideMark/>
          </w:tcPr>
          <w:p w14:paraId="3C435145" w14:textId="77777777" w:rsidR="003D3DE6" w:rsidRPr="000B6A45" w:rsidRDefault="003D3DE6" w:rsidP="000B6A45">
            <w:pPr>
              <w:rPr>
                <w:rFonts w:ascii="Times New Roman" w:eastAsia="Times New Roman" w:hAnsi="Times New Roman" w:cs="Times New Roman"/>
                <w:sz w:val="24"/>
              </w:rPr>
            </w:pPr>
          </w:p>
        </w:tc>
      </w:tr>
      <w:tr w:rsidR="003D3DE6" w:rsidRPr="000B6A45" w14:paraId="15B824BA" w14:textId="77777777" w:rsidTr="000B6A45">
        <w:trPr>
          <w:trHeight w:val="23"/>
        </w:trPr>
        <w:tc>
          <w:tcPr>
            <w:tcW w:w="825" w:type="pct"/>
            <w:vMerge/>
            <w:tcBorders>
              <w:left w:val="single" w:sz="4" w:space="0" w:color="auto"/>
              <w:right w:val="single" w:sz="4" w:space="0" w:color="auto"/>
            </w:tcBorders>
            <w:vAlign w:val="center"/>
            <w:hideMark/>
          </w:tcPr>
          <w:p w14:paraId="585D8831"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173E9CF1"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11. «Оказание первой помощи при острых отравлениях».</w:t>
            </w:r>
          </w:p>
        </w:tc>
        <w:tc>
          <w:tcPr>
            <w:tcW w:w="588" w:type="pct"/>
            <w:tcBorders>
              <w:top w:val="single" w:sz="4" w:space="0" w:color="auto"/>
              <w:left w:val="single" w:sz="4" w:space="0" w:color="auto"/>
              <w:right w:val="single" w:sz="4" w:space="0" w:color="auto"/>
            </w:tcBorders>
          </w:tcPr>
          <w:p w14:paraId="5817748F"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hideMark/>
          </w:tcPr>
          <w:p w14:paraId="16DF75D5" w14:textId="77777777" w:rsidR="003D3DE6" w:rsidRPr="000B6A45" w:rsidRDefault="003D3DE6" w:rsidP="000B6A45">
            <w:pPr>
              <w:rPr>
                <w:rFonts w:ascii="Times New Roman" w:eastAsia="Times New Roman" w:hAnsi="Times New Roman" w:cs="Times New Roman"/>
                <w:sz w:val="24"/>
              </w:rPr>
            </w:pPr>
          </w:p>
        </w:tc>
      </w:tr>
      <w:tr w:rsidR="003D3DE6" w:rsidRPr="000B6A45" w14:paraId="35BBDEAC" w14:textId="77777777" w:rsidTr="000B6A45">
        <w:trPr>
          <w:trHeight w:val="23"/>
        </w:trPr>
        <w:tc>
          <w:tcPr>
            <w:tcW w:w="825" w:type="pct"/>
            <w:vMerge/>
            <w:tcBorders>
              <w:left w:val="single" w:sz="4" w:space="0" w:color="auto"/>
              <w:right w:val="single" w:sz="4" w:space="0" w:color="auto"/>
            </w:tcBorders>
            <w:vAlign w:val="center"/>
          </w:tcPr>
          <w:p w14:paraId="5465BDD3"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tcPr>
          <w:p w14:paraId="5E3021B7" w14:textId="77777777" w:rsidR="003D3DE6" w:rsidRPr="000B6A45" w:rsidRDefault="003D3DE6" w:rsidP="000B6A4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12. «Освоение техники проведения базовой сердечно-легочной реанимации».</w:t>
            </w:r>
          </w:p>
        </w:tc>
        <w:tc>
          <w:tcPr>
            <w:tcW w:w="588" w:type="pct"/>
            <w:tcBorders>
              <w:left w:val="single" w:sz="4" w:space="0" w:color="auto"/>
              <w:bottom w:val="single" w:sz="4" w:space="0" w:color="auto"/>
              <w:right w:val="single" w:sz="4" w:space="0" w:color="auto"/>
            </w:tcBorders>
          </w:tcPr>
          <w:p w14:paraId="778A500E"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p w14:paraId="102E1C7B"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c>
          <w:tcPr>
            <w:tcW w:w="605" w:type="pct"/>
            <w:vMerge/>
            <w:tcBorders>
              <w:left w:val="single" w:sz="4" w:space="0" w:color="auto"/>
              <w:right w:val="single" w:sz="4" w:space="0" w:color="auto"/>
            </w:tcBorders>
            <w:vAlign w:val="center"/>
          </w:tcPr>
          <w:p w14:paraId="540743AB" w14:textId="77777777" w:rsidR="003D3DE6" w:rsidRPr="000B6A45" w:rsidRDefault="003D3DE6" w:rsidP="000B6A45">
            <w:pPr>
              <w:rPr>
                <w:rFonts w:ascii="Times New Roman" w:eastAsia="Times New Roman" w:hAnsi="Times New Roman" w:cs="Times New Roman"/>
                <w:sz w:val="24"/>
              </w:rPr>
            </w:pPr>
          </w:p>
        </w:tc>
      </w:tr>
      <w:tr w:rsidR="003D3DE6" w:rsidRPr="000B6A45" w14:paraId="47FEE4A0" w14:textId="77777777" w:rsidTr="000B6A45">
        <w:trPr>
          <w:trHeight w:val="23"/>
        </w:trPr>
        <w:tc>
          <w:tcPr>
            <w:tcW w:w="825" w:type="pct"/>
            <w:vMerge/>
            <w:tcBorders>
              <w:left w:val="single" w:sz="4" w:space="0" w:color="auto"/>
              <w:right w:val="single" w:sz="4" w:space="0" w:color="auto"/>
            </w:tcBorders>
            <w:vAlign w:val="center"/>
            <w:hideMark/>
          </w:tcPr>
          <w:p w14:paraId="035A4760" w14:textId="77777777" w:rsidR="003D3DE6" w:rsidRPr="000B6A45" w:rsidRDefault="003D3DE6" w:rsidP="000B6A45">
            <w:pPr>
              <w:rPr>
                <w:rFonts w:ascii="Times New Roman" w:eastAsia="Times New Roman" w:hAnsi="Times New Roman" w:cs="Times New Roman"/>
                <w:b/>
                <w:sz w:val="24"/>
              </w:rPr>
            </w:pPr>
          </w:p>
        </w:tc>
        <w:tc>
          <w:tcPr>
            <w:tcW w:w="2982" w:type="pct"/>
            <w:tcBorders>
              <w:top w:val="single" w:sz="4" w:space="0" w:color="auto"/>
              <w:left w:val="single" w:sz="4" w:space="0" w:color="auto"/>
              <w:bottom w:val="single" w:sz="4" w:space="0" w:color="auto"/>
              <w:right w:val="single" w:sz="4" w:space="0" w:color="auto"/>
            </w:tcBorders>
            <w:hideMark/>
          </w:tcPr>
          <w:p w14:paraId="3970EE04"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sz w:val="24"/>
              </w:rPr>
              <w:t>Практическое занятие 13. «Освоение техники проведения реанимационных мероприятий у детей».</w:t>
            </w:r>
          </w:p>
        </w:tc>
        <w:tc>
          <w:tcPr>
            <w:tcW w:w="588" w:type="pct"/>
            <w:tcBorders>
              <w:top w:val="single" w:sz="4" w:space="0" w:color="auto"/>
              <w:left w:val="single" w:sz="4" w:space="0" w:color="auto"/>
              <w:bottom w:val="single" w:sz="4" w:space="0" w:color="auto"/>
              <w:right w:val="single" w:sz="4" w:space="0" w:color="auto"/>
            </w:tcBorders>
          </w:tcPr>
          <w:p w14:paraId="3C67D583"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r w:rsidRPr="000B6A45">
              <w:rPr>
                <w:rFonts w:ascii="Times New Roman" w:eastAsia="Times New Roman" w:hAnsi="Times New Roman" w:cs="Times New Roman"/>
                <w:sz w:val="24"/>
              </w:rPr>
              <w:t>4</w:t>
            </w:r>
          </w:p>
        </w:tc>
        <w:tc>
          <w:tcPr>
            <w:tcW w:w="605" w:type="pct"/>
            <w:vMerge/>
            <w:tcBorders>
              <w:left w:val="single" w:sz="4" w:space="0" w:color="auto"/>
              <w:right w:val="single" w:sz="4" w:space="0" w:color="auto"/>
            </w:tcBorders>
            <w:vAlign w:val="center"/>
            <w:hideMark/>
          </w:tcPr>
          <w:p w14:paraId="7676D60F" w14:textId="77777777" w:rsidR="003D3DE6" w:rsidRPr="000B6A45" w:rsidRDefault="003D3DE6" w:rsidP="000B6A45">
            <w:pPr>
              <w:rPr>
                <w:rFonts w:ascii="Times New Roman" w:eastAsia="Times New Roman" w:hAnsi="Times New Roman" w:cs="Times New Roman"/>
                <w:sz w:val="24"/>
              </w:rPr>
            </w:pPr>
          </w:p>
        </w:tc>
      </w:tr>
      <w:tr w:rsidR="003D3DE6" w:rsidRPr="000B6A45" w14:paraId="0D62E800" w14:textId="77777777" w:rsidTr="000B6A45">
        <w:trPr>
          <w:trHeight w:val="23"/>
        </w:trPr>
        <w:tc>
          <w:tcPr>
            <w:tcW w:w="3807" w:type="pct"/>
            <w:gridSpan w:val="2"/>
            <w:tcBorders>
              <w:top w:val="single" w:sz="4" w:space="0" w:color="auto"/>
              <w:left w:val="single" w:sz="4" w:space="0" w:color="auto"/>
              <w:bottom w:val="single" w:sz="4" w:space="0" w:color="auto"/>
              <w:right w:val="single" w:sz="4" w:space="0" w:color="auto"/>
            </w:tcBorders>
            <w:hideMark/>
          </w:tcPr>
          <w:p w14:paraId="1895AC9D" w14:textId="76DB8408"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Промежуточная аттестация </w:t>
            </w:r>
          </w:p>
        </w:tc>
        <w:tc>
          <w:tcPr>
            <w:tcW w:w="588" w:type="pct"/>
            <w:tcBorders>
              <w:top w:val="single" w:sz="4" w:space="0" w:color="auto"/>
              <w:left w:val="single" w:sz="4" w:space="0" w:color="auto"/>
              <w:bottom w:val="single" w:sz="4" w:space="0" w:color="auto"/>
              <w:right w:val="single" w:sz="4" w:space="0" w:color="auto"/>
            </w:tcBorders>
            <w:hideMark/>
          </w:tcPr>
          <w:p w14:paraId="410BB862"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16</w:t>
            </w:r>
          </w:p>
        </w:tc>
        <w:tc>
          <w:tcPr>
            <w:tcW w:w="605" w:type="pct"/>
            <w:tcBorders>
              <w:top w:val="single" w:sz="4" w:space="0" w:color="auto"/>
              <w:left w:val="single" w:sz="4" w:space="0" w:color="auto"/>
              <w:bottom w:val="single" w:sz="4" w:space="0" w:color="auto"/>
              <w:right w:val="single" w:sz="4" w:space="0" w:color="auto"/>
            </w:tcBorders>
            <w:hideMark/>
          </w:tcPr>
          <w:p w14:paraId="79AD6E06" w14:textId="77777777" w:rsidR="003D3DE6" w:rsidRPr="000B6A45" w:rsidRDefault="003D3DE6" w:rsidP="000B6A45">
            <w:pPr>
              <w:rPr>
                <w:rFonts w:ascii="Times New Roman" w:eastAsia="Calibri" w:hAnsi="Times New Roman" w:cs="Times New Roman"/>
                <w:sz w:val="24"/>
              </w:rPr>
            </w:pPr>
          </w:p>
        </w:tc>
      </w:tr>
      <w:tr w:rsidR="003D3DE6" w:rsidRPr="000B6A45" w14:paraId="4BF0AF61" w14:textId="77777777" w:rsidTr="000B6A45">
        <w:trPr>
          <w:trHeight w:val="23"/>
        </w:trPr>
        <w:tc>
          <w:tcPr>
            <w:tcW w:w="3807" w:type="pct"/>
            <w:gridSpan w:val="2"/>
            <w:tcBorders>
              <w:top w:val="single" w:sz="4" w:space="0" w:color="auto"/>
              <w:left w:val="single" w:sz="4" w:space="0" w:color="auto"/>
              <w:bottom w:val="single" w:sz="4" w:space="0" w:color="auto"/>
              <w:right w:val="single" w:sz="4" w:space="0" w:color="auto"/>
            </w:tcBorders>
            <w:hideMark/>
          </w:tcPr>
          <w:p w14:paraId="266AF961" w14:textId="77777777" w:rsidR="003D3DE6" w:rsidRPr="000B6A45" w:rsidRDefault="003D3DE6" w:rsidP="000B6A4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Всего:</w:t>
            </w:r>
          </w:p>
        </w:tc>
        <w:tc>
          <w:tcPr>
            <w:tcW w:w="588" w:type="pct"/>
            <w:tcBorders>
              <w:top w:val="single" w:sz="4" w:space="0" w:color="auto"/>
              <w:left w:val="single" w:sz="4" w:space="0" w:color="auto"/>
              <w:bottom w:val="single" w:sz="4" w:space="0" w:color="auto"/>
              <w:right w:val="single" w:sz="4" w:space="0" w:color="auto"/>
            </w:tcBorders>
            <w:hideMark/>
          </w:tcPr>
          <w:p w14:paraId="70EDCC9C"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rPr>
            </w:pPr>
            <w:r w:rsidRPr="000B6A45">
              <w:rPr>
                <w:rFonts w:ascii="Times New Roman" w:eastAsia="Times New Roman" w:hAnsi="Times New Roman" w:cs="Times New Roman"/>
                <w:b/>
                <w:sz w:val="24"/>
              </w:rPr>
              <w:t>108</w:t>
            </w:r>
          </w:p>
        </w:tc>
        <w:tc>
          <w:tcPr>
            <w:tcW w:w="605" w:type="pct"/>
            <w:tcBorders>
              <w:top w:val="single" w:sz="4" w:space="0" w:color="auto"/>
              <w:left w:val="single" w:sz="4" w:space="0" w:color="auto"/>
              <w:bottom w:val="single" w:sz="4" w:space="0" w:color="auto"/>
              <w:right w:val="single" w:sz="4" w:space="0" w:color="auto"/>
            </w:tcBorders>
          </w:tcPr>
          <w:p w14:paraId="6DCF7CB9" w14:textId="77777777" w:rsidR="003D3DE6" w:rsidRPr="000B6A45" w:rsidRDefault="003D3DE6"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sz w:val="24"/>
              </w:rPr>
            </w:pPr>
          </w:p>
        </w:tc>
      </w:tr>
    </w:tbl>
    <w:p w14:paraId="6B8504E9" w14:textId="77777777" w:rsidR="003D3DE6" w:rsidRPr="0009243A" w:rsidRDefault="003D3DE6" w:rsidP="003D3DE6">
      <w:pPr>
        <w:widowControl w:val="0"/>
        <w:spacing w:line="276" w:lineRule="auto"/>
        <w:jc w:val="both"/>
        <w:rPr>
          <w:rFonts w:ascii="Times New Roman" w:eastAsia="Times New Roman" w:hAnsi="Times New Roman" w:cs="Times New Roman"/>
          <w:b/>
          <w:sz w:val="24"/>
          <w:lang w:eastAsia="ru-RU"/>
        </w:rPr>
      </w:pPr>
    </w:p>
    <w:p w14:paraId="19BFC965" w14:textId="77777777" w:rsidR="00B165ED" w:rsidRPr="0009243A" w:rsidRDefault="00B165ED"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B165ED" w:rsidRPr="0009243A" w:rsidSect="008D3CD9">
          <w:pgSz w:w="16840" w:h="11907" w:orient="landscape"/>
          <w:pgMar w:top="1701" w:right="567" w:bottom="567" w:left="1134" w:header="567" w:footer="709" w:gutter="0"/>
          <w:cols w:space="720"/>
          <w:titlePg/>
          <w:docGrid w:linePitch="299"/>
        </w:sectPr>
      </w:pPr>
    </w:p>
    <w:p w14:paraId="0A6D11D7" w14:textId="77777777" w:rsidR="005965DA" w:rsidRPr="0009243A" w:rsidRDefault="005965DA" w:rsidP="005965DA">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76" w:lineRule="auto"/>
        <w:ind w:firstLine="709"/>
        <w:jc w:val="center"/>
        <w:outlineLvl w:val="0"/>
        <w:rPr>
          <w:rFonts w:ascii="Times New Roman" w:eastAsia="Times New Roman" w:hAnsi="Times New Roman" w:cs="Times New Roman"/>
          <w:b/>
          <w:bCs/>
          <w:caps/>
          <w:kern w:val="32"/>
          <w:sz w:val="24"/>
          <w:szCs w:val="24"/>
          <w:lang w:eastAsia="ru-RU"/>
        </w:rPr>
      </w:pPr>
      <w:bookmarkStart w:id="56" w:name="_Toc136010103"/>
      <w:r w:rsidRPr="0009243A">
        <w:rPr>
          <w:rFonts w:ascii="Times New Roman" w:eastAsia="Times New Roman" w:hAnsi="Times New Roman" w:cs="Times New Roman"/>
          <w:b/>
          <w:bCs/>
          <w:caps/>
          <w:kern w:val="32"/>
          <w:sz w:val="24"/>
          <w:szCs w:val="24"/>
          <w:lang w:eastAsia="ru-RU"/>
        </w:rPr>
        <w:lastRenderedPageBreak/>
        <w:t>3.</w:t>
      </w:r>
      <w:r w:rsidRPr="0009243A">
        <w:rPr>
          <w:rFonts w:ascii="Times New Roman" w:eastAsia="Times New Roman" w:hAnsi="Times New Roman" w:cs="Times New Roman"/>
          <w:b/>
          <w:bCs/>
          <w:caps/>
          <w:kern w:val="32"/>
          <w:sz w:val="24"/>
          <w:szCs w:val="32"/>
          <w:lang w:eastAsia="ru-RU"/>
        </w:rPr>
        <w:t xml:space="preserve"> </w:t>
      </w:r>
      <w:r w:rsidRPr="0009243A">
        <w:rPr>
          <w:rFonts w:ascii="Times New Roman" w:eastAsia="Times New Roman" w:hAnsi="Times New Roman" w:cs="Times New Roman"/>
          <w:b/>
          <w:bCs/>
          <w:caps/>
          <w:kern w:val="32"/>
          <w:sz w:val="24"/>
          <w:szCs w:val="24"/>
          <w:lang w:eastAsia="ru-RU"/>
        </w:rPr>
        <w:t>условия реализации УЧЕБНОЙ дисциплины</w:t>
      </w:r>
      <w:bookmarkEnd w:id="56"/>
    </w:p>
    <w:p w14:paraId="15522CF7" w14:textId="77777777" w:rsidR="005965DA" w:rsidRPr="0009243A" w:rsidRDefault="005965DA" w:rsidP="005965DA">
      <w:pPr>
        <w:widowControl w:val="0"/>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0C93BAA1" w14:textId="6268A3F3" w:rsidR="005965DA" w:rsidRPr="0009243A" w:rsidRDefault="005965DA" w:rsidP="005965DA">
      <w:pPr>
        <w:suppressAutoHyphens/>
        <w:spacing w:line="276" w:lineRule="auto"/>
        <w:ind w:firstLine="709"/>
        <w:jc w:val="both"/>
        <w:rPr>
          <w:rFonts w:ascii="Times New Roman" w:eastAsia="Times New Roman" w:hAnsi="Times New Roman" w:cs="Times New Roman"/>
          <w:bCs/>
          <w:sz w:val="24"/>
          <w:szCs w:val="24"/>
          <w:lang w:eastAsia="ru-RU"/>
        </w:rPr>
      </w:pPr>
      <w:bookmarkStart w:id="57" w:name="_Hlk99632706"/>
      <w:r w:rsidRPr="0009243A">
        <w:rPr>
          <w:rFonts w:ascii="Times New Roman" w:eastAsia="Times New Roman" w:hAnsi="Times New Roman" w:cs="Times New Roman"/>
          <w:bCs/>
          <w:sz w:val="24"/>
          <w:szCs w:val="24"/>
          <w:lang w:eastAsia="ru-RU"/>
        </w:rPr>
        <w:t>Кабинет «Оказания экстренной медицинской помощи», оснащенный</w:t>
      </w:r>
      <w:r w:rsidR="000B6A45">
        <w:rPr>
          <w:rFonts w:ascii="Times New Roman" w:eastAsia="Times New Roman" w:hAnsi="Times New Roman" w:cs="Times New Roman"/>
          <w:bCs/>
          <w:sz w:val="24"/>
          <w:szCs w:val="24"/>
          <w:lang w:eastAsia="ru-RU"/>
        </w:rPr>
        <w:t xml:space="preserve"> </w:t>
      </w:r>
      <w:r w:rsidRPr="0009243A">
        <w:rPr>
          <w:rFonts w:ascii="Times New Roman" w:eastAsia="Times New Roman" w:hAnsi="Times New Roman" w:cs="Times New Roman"/>
          <w:bCs/>
          <w:sz w:val="24"/>
          <w:szCs w:val="24"/>
          <w:lang w:eastAsia="ru-RU"/>
        </w:rPr>
        <w:t xml:space="preserve">в соответствии </w:t>
      </w:r>
      <w:r w:rsidR="000B6A45">
        <w:rPr>
          <w:rFonts w:ascii="Times New Roman" w:eastAsia="Times New Roman" w:hAnsi="Times New Roman" w:cs="Times New Roman"/>
          <w:bCs/>
          <w:sz w:val="24"/>
          <w:szCs w:val="24"/>
          <w:lang w:eastAsia="ru-RU"/>
        </w:rPr>
        <w:br/>
      </w:r>
      <w:r w:rsidRPr="0009243A">
        <w:rPr>
          <w:rFonts w:ascii="Times New Roman" w:eastAsia="Times New Roman" w:hAnsi="Times New Roman" w:cs="Times New Roman"/>
          <w:bCs/>
          <w:sz w:val="24"/>
          <w:szCs w:val="24"/>
          <w:lang w:eastAsia="ru-RU"/>
        </w:rPr>
        <w:t>с п. 6.1.2.1 примерной образовательной программы по специальности</w:t>
      </w:r>
      <w:r w:rsidRPr="0009243A">
        <w:rPr>
          <w:rFonts w:ascii="Times New Roman" w:eastAsia="Times New Roman" w:hAnsi="Times New Roman" w:cs="Times New Roman"/>
          <w:bCs/>
          <w:i/>
          <w:iCs/>
          <w:sz w:val="24"/>
          <w:szCs w:val="24"/>
          <w:lang w:eastAsia="ru-RU"/>
        </w:rPr>
        <w:t>.</w:t>
      </w:r>
    </w:p>
    <w:p w14:paraId="1A6B5D20" w14:textId="77777777" w:rsidR="005965DA" w:rsidRPr="0009243A" w:rsidRDefault="005965DA" w:rsidP="005965DA">
      <w:pPr>
        <w:suppressAutoHyphens/>
        <w:spacing w:line="276" w:lineRule="auto"/>
        <w:ind w:firstLine="709"/>
        <w:jc w:val="both"/>
        <w:rPr>
          <w:rFonts w:ascii="Times New Roman" w:eastAsia="Times New Roman" w:hAnsi="Times New Roman" w:cs="Times New Roman"/>
          <w:sz w:val="24"/>
          <w:szCs w:val="24"/>
        </w:rPr>
      </w:pPr>
    </w:p>
    <w:bookmarkEnd w:id="57"/>
    <w:p w14:paraId="23E055AA" w14:textId="77777777" w:rsidR="005965DA" w:rsidRPr="0009243A" w:rsidRDefault="005965DA" w:rsidP="005965DA">
      <w:pPr>
        <w:widowControl w:val="0"/>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
          <w:sz w:val="24"/>
          <w:szCs w:val="24"/>
          <w:lang w:eastAsia="ru-RU"/>
        </w:rPr>
        <w:t>3.2. Информационное обеспечение реализации программы</w:t>
      </w:r>
      <w:r w:rsidRPr="0009243A">
        <w:rPr>
          <w:rFonts w:ascii="Times New Roman" w:eastAsia="Times New Roman" w:hAnsi="Times New Roman" w:cs="Times New Roman"/>
          <w:bCs/>
          <w:sz w:val="24"/>
          <w:szCs w:val="24"/>
          <w:lang w:eastAsia="ru-RU"/>
        </w:rPr>
        <w:t xml:space="preserve"> </w:t>
      </w:r>
    </w:p>
    <w:p w14:paraId="704327B5" w14:textId="6FA1A8CF" w:rsidR="005965DA" w:rsidRPr="0009243A" w:rsidRDefault="005965DA" w:rsidP="005965DA">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57397F" w14:textId="77777777" w:rsidR="005965DA" w:rsidRPr="0009243A" w:rsidRDefault="005965DA" w:rsidP="005965DA">
      <w:pPr>
        <w:widowControl w:val="0"/>
        <w:suppressAutoHyphens/>
        <w:spacing w:line="276" w:lineRule="auto"/>
        <w:ind w:firstLine="709"/>
        <w:jc w:val="both"/>
        <w:rPr>
          <w:rFonts w:ascii="Times New Roman" w:eastAsia="Times New Roman" w:hAnsi="Times New Roman" w:cs="Times New Roman"/>
          <w:sz w:val="24"/>
          <w:szCs w:val="24"/>
          <w:lang w:eastAsia="ru-RU"/>
        </w:rPr>
      </w:pPr>
    </w:p>
    <w:p w14:paraId="3C45A8F6" w14:textId="77777777" w:rsidR="005965DA" w:rsidRPr="0009243A" w:rsidRDefault="005965DA" w:rsidP="000B6A45">
      <w:pPr>
        <w:widowControl w:val="0"/>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3.2.1. Основные печатные издания</w:t>
      </w:r>
    </w:p>
    <w:p w14:paraId="576FA774" w14:textId="77777777" w:rsidR="005965DA" w:rsidRPr="0009243A" w:rsidRDefault="005965DA" w:rsidP="000B6A45">
      <w:pPr>
        <w:numPr>
          <w:ilvl w:val="0"/>
          <w:numId w:val="85"/>
        </w:numPr>
        <w:shd w:val="clear" w:color="auto" w:fill="FFFFFF"/>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Диагностика и лечение пациентов детского возраста: учебник для среднего профессионального образования/К.И. Григорьев под общей редакцией К.И. Григорьева. Москва: ГЭОТАР – Медиа, 2021. – 560 с. – (Среднее профессиональное образование).  </w:t>
      </w:r>
      <w:r w:rsidRPr="0009243A">
        <w:rPr>
          <w:rFonts w:ascii="Times New Roman" w:eastAsia="Times New Roman" w:hAnsi="Times New Roman" w:cs="Times New Roman"/>
          <w:sz w:val="24"/>
          <w:szCs w:val="24"/>
          <w:lang w:val="en-US" w:eastAsia="ru-RU"/>
        </w:rPr>
        <w:t>ISBN</w:t>
      </w:r>
      <w:r w:rsidRPr="0009243A">
        <w:rPr>
          <w:rFonts w:ascii="Times New Roman" w:eastAsia="Times New Roman" w:hAnsi="Times New Roman" w:cs="Times New Roman"/>
          <w:sz w:val="24"/>
          <w:szCs w:val="24"/>
          <w:lang w:eastAsia="ru-RU"/>
        </w:rPr>
        <w:t xml:space="preserve"> 978- 5- 9704-6276-8.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непосредственный</w:t>
      </w:r>
    </w:p>
    <w:p w14:paraId="7177EEEB" w14:textId="77777777" w:rsidR="005965DA" w:rsidRPr="0009243A" w:rsidRDefault="005965DA" w:rsidP="000B6A45">
      <w:pPr>
        <w:numPr>
          <w:ilvl w:val="0"/>
          <w:numId w:val="85"/>
        </w:numPr>
        <w:shd w:val="clear" w:color="auto" w:fill="FFFFFF"/>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Неотложная медицинская помощь: учебник для среднего профессионального </w:t>
      </w:r>
      <w:r w:rsidRPr="0009243A">
        <w:rPr>
          <w:rFonts w:ascii="Times New Roman" w:eastAsia="Times New Roman" w:hAnsi="Times New Roman" w:cs="Times New Roman"/>
          <w:spacing w:val="-4"/>
          <w:sz w:val="24"/>
          <w:szCs w:val="24"/>
          <w:lang w:eastAsia="ru-RU"/>
        </w:rPr>
        <w:t>образования/ Т. В. Отвагина; под общей редакцией И.А. Жиляков</w:t>
      </w:r>
      <w:r w:rsidRPr="0009243A">
        <w:rPr>
          <w:rFonts w:ascii="Times New Roman" w:eastAsia="Times New Roman" w:hAnsi="Times New Roman" w:cs="Times New Roman"/>
          <w:b/>
          <w:spacing w:val="-4"/>
          <w:sz w:val="24"/>
          <w:szCs w:val="24"/>
          <w:lang w:eastAsia="ru-RU"/>
        </w:rPr>
        <w:t>.</w:t>
      </w:r>
      <w:r w:rsidRPr="0009243A">
        <w:rPr>
          <w:rFonts w:ascii="Times New Roman" w:eastAsia="Times New Roman" w:hAnsi="Times New Roman" w:cs="Times New Roman"/>
          <w:spacing w:val="-4"/>
          <w:sz w:val="24"/>
          <w:szCs w:val="24"/>
          <w:lang w:eastAsia="ru-RU"/>
        </w:rPr>
        <w:t xml:space="preserve"> – </w:t>
      </w:r>
      <w:proofErr w:type="spellStart"/>
      <w:r w:rsidRPr="0009243A">
        <w:rPr>
          <w:rFonts w:ascii="Times New Roman" w:eastAsia="Times New Roman" w:hAnsi="Times New Roman" w:cs="Times New Roman"/>
          <w:spacing w:val="-4"/>
          <w:sz w:val="24"/>
          <w:szCs w:val="24"/>
          <w:lang w:eastAsia="ru-RU"/>
        </w:rPr>
        <w:t>Ростов</w:t>
      </w:r>
      <w:proofErr w:type="spellEnd"/>
      <w:r w:rsidRPr="0009243A">
        <w:rPr>
          <w:rFonts w:ascii="Times New Roman" w:eastAsia="Times New Roman" w:hAnsi="Times New Roman" w:cs="Times New Roman"/>
          <w:spacing w:val="-4"/>
          <w:sz w:val="24"/>
          <w:szCs w:val="24"/>
          <w:lang w:eastAsia="ru-RU"/>
        </w:rPr>
        <w:t xml:space="preserve">-на-Дону: Феникс, 2018. – 251 с. – (Среднее профессиональное образование). – </w:t>
      </w:r>
      <w:r w:rsidRPr="0009243A">
        <w:rPr>
          <w:rFonts w:ascii="Times New Roman" w:eastAsia="Times New Roman" w:hAnsi="Times New Roman" w:cs="Times New Roman"/>
          <w:spacing w:val="-4"/>
          <w:sz w:val="24"/>
          <w:szCs w:val="24"/>
          <w:lang w:val="en-US" w:eastAsia="ru-RU"/>
        </w:rPr>
        <w:t>ISBN</w:t>
      </w:r>
      <w:r w:rsidRPr="0009243A">
        <w:rPr>
          <w:rFonts w:ascii="Times New Roman" w:eastAsia="Times New Roman" w:hAnsi="Times New Roman" w:cs="Times New Roman"/>
          <w:spacing w:val="-4"/>
          <w:sz w:val="24"/>
          <w:szCs w:val="24"/>
          <w:lang w:eastAsia="ru-RU"/>
        </w:rPr>
        <w:t xml:space="preserve"> 978-5-222-18526-1</w:t>
      </w:r>
      <w:r w:rsidRPr="0009243A">
        <w:rPr>
          <w:rFonts w:ascii="Times New Roman" w:eastAsia="Times New Roman" w:hAnsi="Times New Roman" w:cs="Times New Roman"/>
          <w:sz w:val="24"/>
          <w:szCs w:val="24"/>
          <w:lang w:eastAsia="ru-RU"/>
        </w:rPr>
        <w:t xml:space="preserve">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непосредственный</w:t>
      </w:r>
    </w:p>
    <w:p w14:paraId="2115AF26" w14:textId="77777777" w:rsidR="005965DA" w:rsidRPr="0009243A" w:rsidRDefault="005965DA" w:rsidP="000B6A45">
      <w:pPr>
        <w:numPr>
          <w:ilvl w:val="0"/>
          <w:numId w:val="85"/>
        </w:numPr>
        <w:shd w:val="clear" w:color="auto" w:fill="FFFFFF"/>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Оказание первичной доврачебной медико-санитарной помощи при неотложных </w:t>
      </w:r>
      <w:r w:rsidRPr="0009243A">
        <w:rPr>
          <w:rFonts w:ascii="Times New Roman" w:eastAsia="Times New Roman" w:hAnsi="Times New Roman" w:cs="Times New Roman"/>
          <w:spacing w:val="-4"/>
          <w:sz w:val="24"/>
          <w:szCs w:val="24"/>
          <w:lang w:eastAsia="ru-RU"/>
        </w:rPr>
        <w:t>состояниях учебник для среднего профессионального образования / И.П. Левчук, А.В. Курочка, А. П.  Назаров; под общей редакцией И.П. Левчук. – Москва: ГЭОТАР-Медиа,2020.</w:t>
      </w:r>
      <w:r w:rsidRPr="0009243A">
        <w:rPr>
          <w:rFonts w:ascii="Times New Roman" w:eastAsia="Times New Roman" w:hAnsi="Times New Roman" w:cs="Times New Roman"/>
          <w:sz w:val="24"/>
          <w:szCs w:val="24"/>
          <w:lang w:eastAsia="ru-RU"/>
        </w:rPr>
        <w:t xml:space="preserve"> – 288 с. – (Среднее профессиональное образование). – </w:t>
      </w:r>
      <w:r w:rsidRPr="0009243A">
        <w:rPr>
          <w:rFonts w:ascii="Times New Roman" w:eastAsia="Times New Roman" w:hAnsi="Times New Roman" w:cs="Times New Roman"/>
          <w:sz w:val="24"/>
          <w:szCs w:val="24"/>
          <w:lang w:val="en-US" w:eastAsia="ru-RU"/>
        </w:rPr>
        <w:t>ISBN</w:t>
      </w:r>
      <w:r w:rsidRPr="0009243A">
        <w:rPr>
          <w:rFonts w:ascii="Times New Roman" w:eastAsia="Times New Roman" w:hAnsi="Times New Roman" w:cs="Times New Roman"/>
          <w:sz w:val="24"/>
          <w:szCs w:val="24"/>
          <w:lang w:eastAsia="ru-RU"/>
        </w:rPr>
        <w:t xml:space="preserve"> 978- 5- 9704-5518-0.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непосредственный.</w:t>
      </w:r>
    </w:p>
    <w:p w14:paraId="57ED0F5B" w14:textId="77777777" w:rsidR="005965DA" w:rsidRPr="0009243A" w:rsidRDefault="005965DA" w:rsidP="000B6A45">
      <w:pPr>
        <w:numPr>
          <w:ilvl w:val="0"/>
          <w:numId w:val="85"/>
        </w:numPr>
        <w:shd w:val="clear" w:color="auto" w:fill="FFFFFF"/>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Основы реаниматологии: учебник для среднего профессионального образования/С.А. Сумин., К.Г. Шаповалов под общей редакцией С.А. Сумина. – Москва: ГЭОТАР-Медиа, 2021. – 592 с. – (Среднее профессиональное образование). – </w:t>
      </w:r>
      <w:r w:rsidRPr="0009243A">
        <w:rPr>
          <w:rFonts w:ascii="Times New Roman" w:eastAsia="Times New Roman" w:hAnsi="Times New Roman" w:cs="Times New Roman"/>
          <w:sz w:val="24"/>
          <w:szCs w:val="24"/>
          <w:lang w:val="en-US" w:eastAsia="ru-RU"/>
        </w:rPr>
        <w:t>ISBN</w:t>
      </w:r>
      <w:r w:rsidRPr="0009243A">
        <w:rPr>
          <w:rFonts w:ascii="Times New Roman" w:eastAsia="Times New Roman" w:hAnsi="Times New Roman" w:cs="Times New Roman"/>
          <w:sz w:val="24"/>
          <w:szCs w:val="24"/>
          <w:lang w:eastAsia="ru-RU"/>
        </w:rPr>
        <w:t xml:space="preserve"> 978- 5- 9704-6283-6.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непосредственный</w:t>
      </w:r>
    </w:p>
    <w:p w14:paraId="3C730BFF" w14:textId="77777777" w:rsidR="005965DA" w:rsidRPr="0009243A" w:rsidRDefault="005965DA" w:rsidP="000B6A45">
      <w:pPr>
        <w:numPr>
          <w:ilvl w:val="0"/>
          <w:numId w:val="85"/>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Терапия с курсом первичной медико-санитарной помощи: учебное пособие для медицинских колледжей/ Э. В. </w:t>
      </w:r>
      <w:proofErr w:type="spellStart"/>
      <w:r w:rsidRPr="0009243A">
        <w:rPr>
          <w:rFonts w:ascii="Times New Roman" w:eastAsia="Times New Roman" w:hAnsi="Times New Roman" w:cs="Times New Roman"/>
          <w:sz w:val="24"/>
          <w:szCs w:val="24"/>
          <w:lang w:eastAsia="ru-RU"/>
        </w:rPr>
        <w:t>Смолева</w:t>
      </w:r>
      <w:proofErr w:type="spellEnd"/>
      <w:r w:rsidRPr="0009243A">
        <w:rPr>
          <w:rFonts w:ascii="Times New Roman" w:eastAsia="Times New Roman" w:hAnsi="Times New Roman" w:cs="Times New Roman"/>
          <w:sz w:val="24"/>
          <w:szCs w:val="24"/>
          <w:lang w:eastAsia="ru-RU"/>
        </w:rPr>
        <w:t xml:space="preserve">, Е.Л. </w:t>
      </w:r>
      <w:proofErr w:type="spellStart"/>
      <w:r w:rsidRPr="0009243A">
        <w:rPr>
          <w:rFonts w:ascii="Times New Roman" w:eastAsia="Times New Roman" w:hAnsi="Times New Roman" w:cs="Times New Roman"/>
          <w:sz w:val="24"/>
          <w:szCs w:val="24"/>
          <w:lang w:eastAsia="ru-RU"/>
        </w:rPr>
        <w:t>Аподиакос</w:t>
      </w:r>
      <w:proofErr w:type="spellEnd"/>
      <w:r w:rsidRPr="0009243A">
        <w:rPr>
          <w:rFonts w:ascii="Times New Roman" w:eastAsia="Times New Roman" w:hAnsi="Times New Roman" w:cs="Times New Roman"/>
          <w:sz w:val="24"/>
          <w:szCs w:val="24"/>
          <w:lang w:eastAsia="ru-RU"/>
        </w:rPr>
        <w:t xml:space="preserve">; под общей редакцией И.А. Жиляков. – </w:t>
      </w:r>
      <w:proofErr w:type="spellStart"/>
      <w:r w:rsidRPr="0009243A">
        <w:rPr>
          <w:rFonts w:ascii="Times New Roman" w:eastAsia="Times New Roman" w:hAnsi="Times New Roman" w:cs="Times New Roman"/>
          <w:sz w:val="24"/>
          <w:szCs w:val="24"/>
          <w:lang w:eastAsia="ru-RU"/>
        </w:rPr>
        <w:t>Ростов</w:t>
      </w:r>
      <w:proofErr w:type="spellEnd"/>
      <w:r w:rsidRPr="0009243A">
        <w:rPr>
          <w:rFonts w:ascii="Times New Roman" w:eastAsia="Times New Roman" w:hAnsi="Times New Roman" w:cs="Times New Roman"/>
          <w:sz w:val="24"/>
          <w:szCs w:val="24"/>
          <w:lang w:eastAsia="ru-RU"/>
        </w:rPr>
        <w:t xml:space="preserve">-на-Дону: Феникс, 2019. – 652 с. – </w:t>
      </w:r>
      <w:r w:rsidRPr="0009243A">
        <w:rPr>
          <w:rFonts w:ascii="Times New Roman" w:eastAsia="Times New Roman" w:hAnsi="Times New Roman" w:cs="Times New Roman"/>
          <w:sz w:val="24"/>
          <w:szCs w:val="24"/>
          <w:lang w:val="en-US" w:eastAsia="ru-RU"/>
        </w:rPr>
        <w:t>ISBN</w:t>
      </w:r>
      <w:r w:rsidRPr="0009243A">
        <w:rPr>
          <w:rFonts w:ascii="Times New Roman" w:eastAsia="Times New Roman" w:hAnsi="Times New Roman" w:cs="Times New Roman"/>
          <w:sz w:val="24"/>
          <w:szCs w:val="24"/>
          <w:lang w:eastAsia="ru-RU"/>
        </w:rPr>
        <w:t xml:space="preserve"> 978-5-222-31412-8. – </w:t>
      </w:r>
      <w:proofErr w:type="gramStart"/>
      <w:r w:rsidRPr="0009243A">
        <w:rPr>
          <w:rFonts w:ascii="Times New Roman" w:eastAsia="Times New Roman" w:hAnsi="Times New Roman" w:cs="Times New Roman"/>
          <w:sz w:val="24"/>
          <w:szCs w:val="24"/>
          <w:lang w:eastAsia="ru-RU"/>
        </w:rPr>
        <w:t>Текст :</w:t>
      </w:r>
      <w:proofErr w:type="gramEnd"/>
      <w:r w:rsidRPr="0009243A">
        <w:rPr>
          <w:rFonts w:ascii="Times New Roman" w:eastAsia="Times New Roman" w:hAnsi="Times New Roman" w:cs="Times New Roman"/>
          <w:sz w:val="24"/>
          <w:szCs w:val="24"/>
          <w:lang w:eastAsia="ru-RU"/>
        </w:rPr>
        <w:t xml:space="preserve"> непосредственный.</w:t>
      </w:r>
    </w:p>
    <w:p w14:paraId="24A00BBB" w14:textId="77777777" w:rsidR="005965DA" w:rsidRPr="0009243A" w:rsidRDefault="005965DA" w:rsidP="000B6A45">
      <w:pPr>
        <w:spacing w:line="276" w:lineRule="auto"/>
        <w:ind w:firstLine="709"/>
        <w:jc w:val="both"/>
        <w:rPr>
          <w:rFonts w:ascii="Times New Roman" w:eastAsia="Times New Roman" w:hAnsi="Times New Roman" w:cs="Times New Roman"/>
          <w:sz w:val="24"/>
          <w:szCs w:val="24"/>
          <w:lang w:eastAsia="ru-RU"/>
        </w:rPr>
      </w:pPr>
    </w:p>
    <w:p w14:paraId="2AEED376" w14:textId="6928B7D9" w:rsidR="005965DA" w:rsidRPr="0009243A" w:rsidRDefault="005965DA" w:rsidP="000B6A45">
      <w:pPr>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 xml:space="preserve">3.2.2. </w:t>
      </w:r>
      <w:r w:rsidR="000B6A45">
        <w:rPr>
          <w:rFonts w:ascii="Times New Roman" w:eastAsia="Times New Roman" w:hAnsi="Times New Roman" w:cs="Times New Roman"/>
          <w:b/>
          <w:bCs/>
          <w:sz w:val="24"/>
          <w:szCs w:val="24"/>
          <w:lang w:eastAsia="ru-RU"/>
        </w:rPr>
        <w:t>Основные э</w:t>
      </w:r>
      <w:r w:rsidRPr="0009243A">
        <w:rPr>
          <w:rFonts w:ascii="Times New Roman" w:eastAsia="Times New Roman" w:hAnsi="Times New Roman" w:cs="Times New Roman"/>
          <w:b/>
          <w:bCs/>
          <w:sz w:val="24"/>
          <w:szCs w:val="24"/>
          <w:lang w:eastAsia="ru-RU"/>
        </w:rPr>
        <w:t>лектронные издания</w:t>
      </w:r>
    </w:p>
    <w:p w14:paraId="27331722" w14:textId="77777777" w:rsidR="005965DA" w:rsidRPr="0009243A" w:rsidRDefault="005965DA" w:rsidP="000B6A45">
      <w:pPr>
        <w:numPr>
          <w:ilvl w:val="0"/>
          <w:numId w:val="84"/>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Лечение пациентов травматологического профиля: учебник для медицинских колледжей/ Г.П. Котельников., В.Ф. Мирошниченко., С.В. Ардатов; под общей редакцией Г.П. Котельникова – Москва: ГЭОТАР-Медиа, 2020. – 352 с. ISBN 978-5-9704-5693-4. – URL: https://www/medcollegelib.ru/book/ISBN9785970456934.html режим доступа в подписке</w:t>
      </w:r>
    </w:p>
    <w:p w14:paraId="6E0B2ED8" w14:textId="77777777" w:rsidR="005965DA" w:rsidRPr="0009243A" w:rsidRDefault="005965DA" w:rsidP="000B6A45">
      <w:pPr>
        <w:numPr>
          <w:ilvl w:val="0"/>
          <w:numId w:val="84"/>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Неотложная медицинская помощь на догоспитальном этапе: для медицинских колледжей/А. Л. </w:t>
      </w:r>
      <w:proofErr w:type="spellStart"/>
      <w:r w:rsidRPr="0009243A">
        <w:rPr>
          <w:rFonts w:ascii="Times New Roman" w:eastAsia="Times New Roman" w:hAnsi="Times New Roman" w:cs="Times New Roman"/>
          <w:sz w:val="24"/>
          <w:szCs w:val="24"/>
          <w:lang w:eastAsia="ru-RU"/>
        </w:rPr>
        <w:t>Верткин</w:t>
      </w:r>
      <w:proofErr w:type="spellEnd"/>
      <w:r w:rsidRPr="0009243A">
        <w:rPr>
          <w:rFonts w:ascii="Times New Roman" w:eastAsia="Times New Roman" w:hAnsi="Times New Roman" w:cs="Times New Roman"/>
          <w:sz w:val="24"/>
          <w:szCs w:val="24"/>
          <w:lang w:eastAsia="ru-RU"/>
        </w:rPr>
        <w:t xml:space="preserve"> под общей редакцией А Л. </w:t>
      </w:r>
      <w:proofErr w:type="spellStart"/>
      <w:r w:rsidRPr="0009243A">
        <w:rPr>
          <w:rFonts w:ascii="Times New Roman" w:eastAsia="Times New Roman" w:hAnsi="Times New Roman" w:cs="Times New Roman"/>
          <w:sz w:val="24"/>
          <w:szCs w:val="24"/>
          <w:lang w:eastAsia="ru-RU"/>
        </w:rPr>
        <w:t>Верткина</w:t>
      </w:r>
      <w:proofErr w:type="spellEnd"/>
      <w:r w:rsidRPr="0009243A">
        <w:rPr>
          <w:rFonts w:ascii="Times New Roman" w:eastAsia="Times New Roman" w:hAnsi="Times New Roman" w:cs="Times New Roman"/>
          <w:sz w:val="24"/>
          <w:szCs w:val="24"/>
          <w:lang w:eastAsia="ru-RU"/>
        </w:rPr>
        <w:t xml:space="preserve"> Москва: ГЭОТАР-Медиа,2019. </w:t>
      </w:r>
      <w:r w:rsidRPr="0009243A">
        <w:rPr>
          <w:rFonts w:ascii="Times New Roman" w:eastAsia="Times New Roman" w:hAnsi="Times New Roman" w:cs="Times New Roman"/>
          <w:sz w:val="24"/>
          <w:szCs w:val="24"/>
          <w:lang w:eastAsia="ru-RU"/>
        </w:rPr>
        <w:lastRenderedPageBreak/>
        <w:t>– 544с. – (Среднее профессиональное образование). – ISBN 978-5-9704-9704-3. – URL: https: //</w:t>
      </w:r>
      <w:proofErr w:type="spellStart"/>
      <w:r w:rsidRPr="0009243A">
        <w:rPr>
          <w:rFonts w:ascii="Times New Roman" w:eastAsia="Times New Roman" w:hAnsi="Times New Roman" w:cs="Times New Roman"/>
          <w:sz w:val="24"/>
          <w:szCs w:val="24"/>
          <w:lang w:eastAsia="ru-RU"/>
        </w:rPr>
        <w:t>www</w:t>
      </w:r>
      <w:proofErr w:type="spellEnd"/>
      <w:r w:rsidRPr="0009243A">
        <w:rPr>
          <w:rFonts w:ascii="Times New Roman" w:eastAsia="Times New Roman" w:hAnsi="Times New Roman" w:cs="Times New Roman"/>
          <w:sz w:val="24"/>
          <w:szCs w:val="24"/>
          <w:lang w:eastAsia="ru-RU"/>
        </w:rPr>
        <w:t>/medcollegelib.ru/</w:t>
      </w:r>
      <w:proofErr w:type="spellStart"/>
      <w:r w:rsidRPr="0009243A">
        <w:rPr>
          <w:rFonts w:ascii="Times New Roman" w:eastAsia="Times New Roman" w:hAnsi="Times New Roman" w:cs="Times New Roman"/>
          <w:sz w:val="24"/>
          <w:szCs w:val="24"/>
          <w:lang w:eastAsia="ru-RU"/>
        </w:rPr>
        <w:t>book</w:t>
      </w:r>
      <w:proofErr w:type="spellEnd"/>
      <w:r w:rsidRPr="0009243A">
        <w:rPr>
          <w:rFonts w:ascii="Times New Roman" w:eastAsia="Times New Roman" w:hAnsi="Times New Roman" w:cs="Times New Roman"/>
          <w:sz w:val="24"/>
          <w:szCs w:val="24"/>
          <w:lang w:eastAsia="ru-RU"/>
        </w:rPr>
        <w:t xml:space="preserve">/ISBN9785970451663.html </w:t>
      </w:r>
    </w:p>
    <w:p w14:paraId="3E10F6DA" w14:textId="77777777" w:rsidR="005965DA" w:rsidRPr="0009243A" w:rsidRDefault="005965DA" w:rsidP="000B6A45">
      <w:pPr>
        <w:numPr>
          <w:ilvl w:val="0"/>
          <w:numId w:val="84"/>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Неотложная доврачебная медицинская помощь: учебное пособие для медицинских колледжей/И. М. Красильников Е. Г. Моисеев Москва: ГЭОТАР-Медиа,2020. – 192 с. – (Среднее профессиональное образование). – ISBN 978-5-9704-5288-2. – URL: https: //</w:t>
      </w:r>
      <w:proofErr w:type="spellStart"/>
      <w:r w:rsidRPr="0009243A">
        <w:rPr>
          <w:rFonts w:ascii="Times New Roman" w:eastAsia="Times New Roman" w:hAnsi="Times New Roman" w:cs="Times New Roman"/>
          <w:sz w:val="24"/>
          <w:szCs w:val="24"/>
          <w:lang w:eastAsia="ru-RU"/>
        </w:rPr>
        <w:t>www</w:t>
      </w:r>
      <w:proofErr w:type="spellEnd"/>
      <w:r w:rsidRPr="0009243A">
        <w:rPr>
          <w:rFonts w:ascii="Times New Roman" w:eastAsia="Times New Roman" w:hAnsi="Times New Roman" w:cs="Times New Roman"/>
          <w:sz w:val="24"/>
          <w:szCs w:val="24"/>
          <w:lang w:eastAsia="ru-RU"/>
        </w:rPr>
        <w:t>/medcollegelib.ru/</w:t>
      </w:r>
      <w:proofErr w:type="spellStart"/>
      <w:r w:rsidRPr="0009243A">
        <w:rPr>
          <w:rFonts w:ascii="Times New Roman" w:eastAsia="Times New Roman" w:hAnsi="Times New Roman" w:cs="Times New Roman"/>
          <w:sz w:val="24"/>
          <w:szCs w:val="24"/>
          <w:lang w:eastAsia="ru-RU"/>
        </w:rPr>
        <w:t>book</w:t>
      </w:r>
      <w:proofErr w:type="spellEnd"/>
      <w:r w:rsidRPr="0009243A">
        <w:rPr>
          <w:rFonts w:ascii="Times New Roman" w:eastAsia="Times New Roman" w:hAnsi="Times New Roman" w:cs="Times New Roman"/>
          <w:sz w:val="24"/>
          <w:szCs w:val="24"/>
          <w:lang w:eastAsia="ru-RU"/>
        </w:rPr>
        <w:t>/ISBN9785970452882.html режим доступа в подписке.</w:t>
      </w:r>
    </w:p>
    <w:p w14:paraId="2BDACFB4" w14:textId="77777777" w:rsidR="005965DA" w:rsidRPr="0009243A" w:rsidRDefault="005965DA" w:rsidP="000B6A45">
      <w:pPr>
        <w:numPr>
          <w:ilvl w:val="0"/>
          <w:numId w:val="84"/>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Первая помощь: учебник для медицинских колледжей/С.В. Демичев Москва: ГЭОТАР – Медиа,2019. – 192с. – (Среднее профессиональное образование).  ISBN 978- 5- 9704-5039-0. URL: https: </w:t>
      </w:r>
      <w:proofErr w:type="gramStart"/>
      <w:r w:rsidRPr="0009243A">
        <w:rPr>
          <w:rFonts w:ascii="Times New Roman" w:eastAsia="Times New Roman" w:hAnsi="Times New Roman" w:cs="Times New Roman"/>
          <w:sz w:val="24"/>
          <w:szCs w:val="24"/>
          <w:lang w:eastAsia="ru-RU"/>
        </w:rPr>
        <w:t>//</w:t>
      </w:r>
      <w:proofErr w:type="spellStart"/>
      <w:r w:rsidRPr="0009243A">
        <w:rPr>
          <w:rFonts w:ascii="Times New Roman" w:eastAsia="Times New Roman" w:hAnsi="Times New Roman" w:cs="Times New Roman"/>
          <w:sz w:val="24"/>
          <w:szCs w:val="24"/>
          <w:lang w:eastAsia="ru-RU"/>
        </w:rPr>
        <w:t>www</w:t>
      </w:r>
      <w:proofErr w:type="spellEnd"/>
      <w:r w:rsidRPr="0009243A">
        <w:rPr>
          <w:rFonts w:ascii="Times New Roman" w:eastAsia="Times New Roman" w:hAnsi="Times New Roman" w:cs="Times New Roman"/>
          <w:sz w:val="24"/>
          <w:szCs w:val="24"/>
          <w:lang w:eastAsia="ru-RU"/>
        </w:rPr>
        <w:t>/medcollegelib.ru/</w:t>
      </w:r>
      <w:proofErr w:type="spellStart"/>
      <w:r w:rsidRPr="0009243A">
        <w:rPr>
          <w:rFonts w:ascii="Times New Roman" w:eastAsia="Times New Roman" w:hAnsi="Times New Roman" w:cs="Times New Roman"/>
          <w:sz w:val="24"/>
          <w:szCs w:val="24"/>
          <w:lang w:eastAsia="ru-RU"/>
        </w:rPr>
        <w:t>book</w:t>
      </w:r>
      <w:proofErr w:type="spellEnd"/>
      <w:r w:rsidRPr="0009243A">
        <w:rPr>
          <w:rFonts w:ascii="Times New Roman" w:eastAsia="Times New Roman" w:hAnsi="Times New Roman" w:cs="Times New Roman"/>
          <w:sz w:val="24"/>
          <w:szCs w:val="24"/>
          <w:lang w:eastAsia="ru-RU"/>
        </w:rPr>
        <w:t>/ISBN9785970450390.html  режим</w:t>
      </w:r>
      <w:proofErr w:type="gramEnd"/>
      <w:r w:rsidRPr="0009243A">
        <w:rPr>
          <w:rFonts w:ascii="Times New Roman" w:eastAsia="Times New Roman" w:hAnsi="Times New Roman" w:cs="Times New Roman"/>
          <w:sz w:val="24"/>
          <w:szCs w:val="24"/>
          <w:lang w:eastAsia="ru-RU"/>
        </w:rPr>
        <w:t xml:space="preserve"> доступа в подписке.</w:t>
      </w:r>
    </w:p>
    <w:p w14:paraId="6C54DE76" w14:textId="77777777" w:rsidR="005965DA" w:rsidRPr="0009243A" w:rsidRDefault="005965DA" w:rsidP="000B6A45">
      <w:pPr>
        <w:spacing w:line="276" w:lineRule="auto"/>
        <w:ind w:firstLine="709"/>
        <w:jc w:val="both"/>
        <w:rPr>
          <w:rFonts w:ascii="Times New Roman" w:eastAsia="Times New Roman" w:hAnsi="Times New Roman" w:cs="Times New Roman"/>
          <w:sz w:val="24"/>
          <w:szCs w:val="24"/>
          <w:lang w:eastAsia="ru-RU"/>
        </w:rPr>
      </w:pPr>
    </w:p>
    <w:p w14:paraId="0EE73AD9" w14:textId="77777777" w:rsidR="005965DA" w:rsidRPr="0009243A" w:rsidRDefault="005965DA" w:rsidP="000B6A45">
      <w:pPr>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3.2.3. Дополнительные источники</w:t>
      </w:r>
    </w:p>
    <w:p w14:paraId="57C9528C" w14:textId="77777777" w:rsidR="005965DA" w:rsidRPr="0009243A" w:rsidRDefault="005965DA" w:rsidP="000B6A45">
      <w:pPr>
        <w:numPr>
          <w:ilvl w:val="0"/>
          <w:numId w:val="83"/>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Официальный сайт Министерства здравоохранения Российской Федерации [Электронный ресурс]. – </w:t>
      </w:r>
      <w:proofErr w:type="gramStart"/>
      <w:r w:rsidRPr="0009243A">
        <w:rPr>
          <w:rFonts w:ascii="Times New Roman" w:eastAsia="Times New Roman" w:hAnsi="Times New Roman" w:cs="Times New Roman"/>
          <w:sz w:val="24"/>
          <w:szCs w:val="24"/>
          <w:lang w:eastAsia="ru-RU"/>
        </w:rPr>
        <w:t>URL:  https://minzdrav.gov.ru/</w:t>
      </w:r>
      <w:proofErr w:type="gramEnd"/>
      <w:r w:rsidRPr="0009243A">
        <w:rPr>
          <w:rFonts w:ascii="Times New Roman" w:eastAsia="Times New Roman" w:hAnsi="Times New Roman" w:cs="Times New Roman"/>
          <w:sz w:val="24"/>
          <w:szCs w:val="24"/>
          <w:lang w:eastAsia="ru-RU"/>
        </w:rPr>
        <w:t>.</w:t>
      </w:r>
    </w:p>
    <w:p w14:paraId="6170BC25" w14:textId="77777777" w:rsidR="005965DA" w:rsidRPr="000B6A45" w:rsidRDefault="005965DA" w:rsidP="000B6A45">
      <w:pPr>
        <w:numPr>
          <w:ilvl w:val="0"/>
          <w:numId w:val="83"/>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Официальный сайт МЧС РФ [Электронный ресурс]. –</w:t>
      </w:r>
      <w:r w:rsidRPr="0009243A">
        <w:rPr>
          <w:rFonts w:ascii="Times New Roman" w:eastAsia="Times New Roman" w:hAnsi="Times New Roman" w:cs="Times New Roman"/>
          <w:sz w:val="24"/>
          <w:szCs w:val="24"/>
          <w:lang w:val="en-US" w:eastAsia="ru-RU"/>
        </w:rPr>
        <w:t>URL</w:t>
      </w:r>
      <w:r w:rsidRPr="0009243A">
        <w:rPr>
          <w:rFonts w:ascii="Times New Roman" w:eastAsia="Times New Roman" w:hAnsi="Times New Roman" w:cs="Times New Roman"/>
          <w:sz w:val="24"/>
          <w:szCs w:val="24"/>
          <w:lang w:eastAsia="ru-RU"/>
        </w:rPr>
        <w:t xml:space="preserve">: </w:t>
      </w:r>
      <w:hyperlink r:id="rId35" w:history="1">
        <w:r w:rsidRPr="0009243A">
          <w:rPr>
            <w:rFonts w:ascii="Times New Roman" w:eastAsia="Times New Roman" w:hAnsi="Times New Roman" w:cs="Times New Roman"/>
            <w:sz w:val="24"/>
            <w:szCs w:val="24"/>
            <w:lang w:val="en-US" w:eastAsia="ru-RU"/>
          </w:rPr>
          <w:t>https</w:t>
        </w:r>
        <w:r w:rsidRPr="0009243A">
          <w:rPr>
            <w:rFonts w:ascii="Times New Roman" w:eastAsia="Times New Roman" w:hAnsi="Times New Roman" w:cs="Times New Roman"/>
            <w:sz w:val="24"/>
            <w:szCs w:val="24"/>
            <w:lang w:eastAsia="ru-RU"/>
          </w:rPr>
          <w:t>://</w:t>
        </w:r>
        <w:r w:rsidRPr="0009243A">
          <w:rPr>
            <w:rFonts w:ascii="Times New Roman" w:eastAsia="Times New Roman" w:hAnsi="Times New Roman" w:cs="Times New Roman"/>
            <w:sz w:val="24"/>
            <w:szCs w:val="24"/>
            <w:lang w:val="en-US" w:eastAsia="ru-RU"/>
          </w:rPr>
          <w:t>www</w:t>
        </w:r>
      </w:hyperlink>
      <w:r w:rsidRPr="0009243A">
        <w:rPr>
          <w:rFonts w:ascii="Times New Roman" w:eastAsia="Times New Roman" w:hAnsi="Times New Roman" w:cs="Times New Roman"/>
          <w:sz w:val="24"/>
          <w:szCs w:val="24"/>
          <w:lang w:eastAsia="ru-RU"/>
        </w:rPr>
        <w:t xml:space="preserve">. </w:t>
      </w:r>
      <w:proofErr w:type="spellStart"/>
      <w:proofErr w:type="gramStart"/>
      <w:r w:rsidRPr="0009243A">
        <w:rPr>
          <w:rFonts w:ascii="Times New Roman" w:eastAsia="Times New Roman" w:hAnsi="Times New Roman" w:cs="Times New Roman"/>
          <w:sz w:val="24"/>
          <w:szCs w:val="24"/>
          <w:lang w:val="en-US" w:eastAsia="ru-RU"/>
        </w:rPr>
        <w:t>mchs</w:t>
      </w:r>
      <w:proofErr w:type="spellEnd"/>
      <w:r w:rsidRPr="0009243A">
        <w:rPr>
          <w:rFonts w:ascii="Times New Roman" w:eastAsia="Times New Roman" w:hAnsi="Times New Roman" w:cs="Times New Roman"/>
          <w:sz w:val="24"/>
          <w:szCs w:val="24"/>
          <w:lang w:eastAsia="ru-RU"/>
        </w:rPr>
        <w:t>.</w:t>
      </w:r>
      <w:r w:rsidRPr="0009243A">
        <w:rPr>
          <w:rFonts w:ascii="Times New Roman" w:eastAsia="Times New Roman" w:hAnsi="Times New Roman" w:cs="Times New Roman"/>
          <w:sz w:val="24"/>
          <w:szCs w:val="24"/>
          <w:lang w:val="en-US" w:eastAsia="ru-RU"/>
        </w:rPr>
        <w:t>gov</w:t>
      </w:r>
      <w:r w:rsidRPr="0009243A">
        <w:rPr>
          <w:rFonts w:ascii="Times New Roman" w:eastAsia="Times New Roman" w:hAnsi="Times New Roman" w:cs="Times New Roman"/>
          <w:sz w:val="24"/>
          <w:szCs w:val="24"/>
          <w:lang w:eastAsia="ru-RU"/>
        </w:rPr>
        <w:t>.</w:t>
      </w:r>
      <w:proofErr w:type="spellStart"/>
      <w:r w:rsidRPr="0009243A">
        <w:rPr>
          <w:rFonts w:ascii="Times New Roman" w:eastAsia="Times New Roman" w:hAnsi="Times New Roman" w:cs="Times New Roman"/>
          <w:sz w:val="24"/>
          <w:szCs w:val="24"/>
          <w:lang w:val="en-US" w:eastAsia="ru-RU"/>
        </w:rPr>
        <w:t>ry</w:t>
      </w:r>
      <w:proofErr w:type="spellEnd"/>
      <w:proofErr w:type="gramEnd"/>
    </w:p>
    <w:p w14:paraId="5D589420" w14:textId="77777777" w:rsidR="000B6A45" w:rsidRPr="0009243A" w:rsidRDefault="000B6A45" w:rsidP="000B6A45">
      <w:pPr>
        <w:numPr>
          <w:ilvl w:val="0"/>
          <w:numId w:val="83"/>
        </w:numPr>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Руководство к практическим занятиям по основам патологии: учебник для медицинских колледжей/ И.В. Ремизов под общей редакцией И.В. Ремизова – </w:t>
      </w:r>
      <w:proofErr w:type="spellStart"/>
      <w:r w:rsidRPr="0009243A">
        <w:rPr>
          <w:rFonts w:ascii="Times New Roman" w:eastAsia="Times New Roman" w:hAnsi="Times New Roman" w:cs="Times New Roman"/>
          <w:sz w:val="24"/>
          <w:szCs w:val="24"/>
          <w:lang w:eastAsia="ru-RU"/>
        </w:rPr>
        <w:t>Ростов</w:t>
      </w:r>
      <w:proofErr w:type="spellEnd"/>
      <w:r w:rsidRPr="0009243A">
        <w:rPr>
          <w:rFonts w:ascii="Times New Roman" w:eastAsia="Times New Roman" w:hAnsi="Times New Roman" w:cs="Times New Roman"/>
          <w:sz w:val="24"/>
          <w:szCs w:val="24"/>
          <w:lang w:eastAsia="ru-RU"/>
        </w:rPr>
        <w:t xml:space="preserve"> – на – Дону: Феникс, 2016. – 267 с. ISBN 978-5-222-27936-6. URL: </w:t>
      </w:r>
      <w:proofErr w:type="spellStart"/>
      <w:r w:rsidRPr="0009243A">
        <w:rPr>
          <w:rFonts w:ascii="Times New Roman" w:eastAsia="Times New Roman" w:hAnsi="Times New Roman" w:cs="Times New Roman"/>
          <w:sz w:val="24"/>
          <w:szCs w:val="24"/>
          <w:lang w:eastAsia="ru-RU"/>
        </w:rPr>
        <w:t>https</w:t>
      </w:r>
      <w:proofErr w:type="spellEnd"/>
      <w:r w:rsidRPr="0009243A">
        <w:rPr>
          <w:rFonts w:ascii="Times New Roman" w:eastAsia="Times New Roman" w:hAnsi="Times New Roman" w:cs="Times New Roman"/>
          <w:sz w:val="24"/>
          <w:szCs w:val="24"/>
          <w:lang w:eastAsia="ru-RU"/>
        </w:rPr>
        <w:t xml:space="preserve">\\ </w:t>
      </w:r>
      <w:proofErr w:type="spellStart"/>
      <w:r w:rsidRPr="0009243A">
        <w:rPr>
          <w:rFonts w:ascii="Times New Roman" w:eastAsia="Times New Roman" w:hAnsi="Times New Roman" w:cs="Times New Roman"/>
          <w:sz w:val="24"/>
          <w:szCs w:val="24"/>
          <w:lang w:eastAsia="ru-RU"/>
        </w:rPr>
        <w:t>BookMos.ru›shop</w:t>
      </w:r>
      <w:proofErr w:type="spellEnd"/>
      <w:r w:rsidRPr="0009243A">
        <w:rPr>
          <w:rFonts w:ascii="Times New Roman" w:eastAsia="Times New Roman" w:hAnsi="Times New Roman" w:cs="Times New Roman"/>
          <w:sz w:val="24"/>
          <w:szCs w:val="24"/>
          <w:lang w:eastAsia="ru-RU"/>
        </w:rPr>
        <w:t>/</w:t>
      </w:r>
      <w:proofErr w:type="spellStart"/>
      <w:r w:rsidRPr="0009243A">
        <w:rPr>
          <w:rFonts w:ascii="Times New Roman" w:eastAsia="Times New Roman" w:hAnsi="Times New Roman" w:cs="Times New Roman"/>
          <w:sz w:val="24"/>
          <w:szCs w:val="24"/>
          <w:lang w:eastAsia="ru-RU"/>
        </w:rPr>
        <w:t>studentam-kolledjey</w:t>
      </w:r>
      <w:proofErr w:type="spellEnd"/>
    </w:p>
    <w:p w14:paraId="2A377FCB" w14:textId="77777777" w:rsidR="000B6A45" w:rsidRPr="0009243A" w:rsidRDefault="000B6A45" w:rsidP="000B6A45">
      <w:pPr>
        <w:numPr>
          <w:ilvl w:val="0"/>
          <w:numId w:val="83"/>
        </w:numPr>
        <w:spacing w:line="276" w:lineRule="auto"/>
        <w:ind w:left="0" w:firstLine="709"/>
        <w:jc w:val="both"/>
        <w:rPr>
          <w:rFonts w:ascii="Times New Roman" w:eastAsia="Times New Roman" w:hAnsi="Times New Roman" w:cs="Times New Roman"/>
          <w:spacing w:val="-6"/>
          <w:sz w:val="24"/>
          <w:szCs w:val="24"/>
          <w:lang w:eastAsia="ru-RU"/>
        </w:rPr>
      </w:pPr>
      <w:proofErr w:type="gramStart"/>
      <w:r w:rsidRPr="0009243A">
        <w:rPr>
          <w:rFonts w:ascii="Times New Roman" w:eastAsia="Times New Roman" w:hAnsi="Times New Roman" w:cs="Times New Roman"/>
          <w:spacing w:val="-6"/>
          <w:sz w:val="24"/>
          <w:szCs w:val="24"/>
          <w:lang w:eastAsia="ru-RU"/>
        </w:rPr>
        <w:t>Хирургия :</w:t>
      </w:r>
      <w:proofErr w:type="gramEnd"/>
      <w:r w:rsidRPr="0009243A">
        <w:rPr>
          <w:rFonts w:ascii="Times New Roman" w:eastAsia="Times New Roman" w:hAnsi="Times New Roman" w:cs="Times New Roman"/>
          <w:spacing w:val="-6"/>
          <w:sz w:val="24"/>
          <w:szCs w:val="24"/>
          <w:lang w:eastAsia="ru-RU"/>
        </w:rPr>
        <w:t xml:space="preserve"> учебник / А. И. Ковалев. – </w:t>
      </w:r>
      <w:proofErr w:type="gramStart"/>
      <w:r w:rsidRPr="0009243A">
        <w:rPr>
          <w:rFonts w:ascii="Times New Roman" w:eastAsia="Times New Roman" w:hAnsi="Times New Roman" w:cs="Times New Roman"/>
          <w:spacing w:val="-6"/>
          <w:sz w:val="24"/>
          <w:szCs w:val="24"/>
          <w:lang w:eastAsia="ru-RU"/>
        </w:rPr>
        <w:t>Москва :</w:t>
      </w:r>
      <w:proofErr w:type="gramEnd"/>
      <w:r w:rsidRPr="0009243A">
        <w:rPr>
          <w:rFonts w:ascii="Times New Roman" w:eastAsia="Times New Roman" w:hAnsi="Times New Roman" w:cs="Times New Roman"/>
          <w:spacing w:val="-6"/>
          <w:sz w:val="24"/>
          <w:szCs w:val="24"/>
          <w:lang w:eastAsia="ru-RU"/>
        </w:rPr>
        <w:t xml:space="preserve"> ГЭОТАР-Медиа, 2016. – 576 с. – ISBN 978-5-9704-3756-8. – </w:t>
      </w:r>
      <w:proofErr w:type="gramStart"/>
      <w:r w:rsidRPr="0009243A">
        <w:rPr>
          <w:rFonts w:ascii="Times New Roman" w:eastAsia="Times New Roman" w:hAnsi="Times New Roman" w:cs="Times New Roman"/>
          <w:spacing w:val="-6"/>
          <w:sz w:val="24"/>
          <w:szCs w:val="24"/>
          <w:lang w:eastAsia="ru-RU"/>
        </w:rPr>
        <w:t>Текст :</w:t>
      </w:r>
      <w:proofErr w:type="gramEnd"/>
      <w:r w:rsidRPr="0009243A">
        <w:rPr>
          <w:rFonts w:ascii="Times New Roman" w:eastAsia="Times New Roman" w:hAnsi="Times New Roman" w:cs="Times New Roman"/>
          <w:spacing w:val="-6"/>
          <w:sz w:val="24"/>
          <w:szCs w:val="24"/>
          <w:lang w:eastAsia="ru-RU"/>
        </w:rPr>
        <w:t xml:space="preserve"> электронный // URL : http://www.medcollegelib.ru/book/ISBN9785970437568.html – Режим доступа : по подписке.</w:t>
      </w:r>
    </w:p>
    <w:p w14:paraId="3CEEB7E0" w14:textId="77777777" w:rsidR="005965DA" w:rsidRPr="0009243A" w:rsidRDefault="005965DA" w:rsidP="005965DA">
      <w:pPr>
        <w:spacing w:after="200" w:line="276" w:lineRule="auto"/>
        <w:rPr>
          <w:rFonts w:ascii="Times New Roman" w:eastAsia="Times New Roman" w:hAnsi="Times New Roman" w:cs="Times New Roman"/>
          <w:sz w:val="24"/>
          <w:szCs w:val="24"/>
          <w:lang w:eastAsia="ru-RU"/>
        </w:rPr>
      </w:pPr>
    </w:p>
    <w:p w14:paraId="5FC1070F" w14:textId="77777777" w:rsidR="000B6A45" w:rsidRDefault="000B6A4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D10DD73" w14:textId="08D49E13" w:rsidR="005965DA" w:rsidRPr="0009243A" w:rsidRDefault="005965DA" w:rsidP="005965DA">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4. КОНТРОЛЬ И ОЦЕНКА РЕЗУЛЬТАТОВ ОСВОЕНИЯ</w:t>
      </w:r>
    </w:p>
    <w:p w14:paraId="7B0C4CC8" w14:textId="77777777" w:rsidR="005965DA" w:rsidRPr="0009243A" w:rsidRDefault="005965DA" w:rsidP="005965DA">
      <w:pPr>
        <w:spacing w:after="200"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8"/>
        <w:gridCol w:w="3761"/>
        <w:gridCol w:w="2120"/>
      </w:tblGrid>
      <w:tr w:rsidR="005965DA" w:rsidRPr="000B6A45" w14:paraId="58B6E5DE" w14:textId="77777777" w:rsidTr="000B6A45">
        <w:trPr>
          <w:trHeight w:val="23"/>
        </w:trPr>
        <w:tc>
          <w:tcPr>
            <w:tcW w:w="1946" w:type="pct"/>
            <w:tcBorders>
              <w:top w:val="single" w:sz="4" w:space="0" w:color="auto"/>
              <w:left w:val="single" w:sz="4" w:space="0" w:color="auto"/>
              <w:bottom w:val="single" w:sz="4" w:space="0" w:color="auto"/>
              <w:right w:val="single" w:sz="4" w:space="0" w:color="auto"/>
            </w:tcBorders>
            <w:hideMark/>
          </w:tcPr>
          <w:p w14:paraId="21EA83DA" w14:textId="77777777" w:rsidR="005965DA" w:rsidRPr="000B6A45" w:rsidRDefault="005965DA" w:rsidP="000B6A45">
            <w:pPr>
              <w:jc w:val="center"/>
              <w:rPr>
                <w:rFonts w:ascii="Times New Roman" w:eastAsia="Times New Roman" w:hAnsi="Times New Roman" w:cs="Times New Roman"/>
                <w:iCs/>
                <w:sz w:val="24"/>
                <w:szCs w:val="24"/>
              </w:rPr>
            </w:pPr>
            <w:r w:rsidRPr="000B6A45">
              <w:rPr>
                <w:rFonts w:ascii="Times New Roman" w:eastAsia="Times New Roman" w:hAnsi="Times New Roman" w:cs="Times New Roman"/>
                <w:b/>
                <w:bCs/>
                <w:iCs/>
                <w:sz w:val="24"/>
                <w:szCs w:val="24"/>
              </w:rPr>
              <w:t>Результаты обучения</w:t>
            </w:r>
          </w:p>
        </w:tc>
        <w:tc>
          <w:tcPr>
            <w:tcW w:w="1953" w:type="pct"/>
            <w:tcBorders>
              <w:top w:val="single" w:sz="4" w:space="0" w:color="auto"/>
              <w:left w:val="single" w:sz="4" w:space="0" w:color="auto"/>
              <w:bottom w:val="single" w:sz="4" w:space="0" w:color="auto"/>
              <w:right w:val="single" w:sz="4" w:space="0" w:color="auto"/>
            </w:tcBorders>
            <w:hideMark/>
          </w:tcPr>
          <w:p w14:paraId="3CD10AF4" w14:textId="77777777" w:rsidR="005965DA" w:rsidRPr="000B6A45" w:rsidRDefault="005965DA" w:rsidP="000B6A45">
            <w:pPr>
              <w:jc w:val="center"/>
              <w:rPr>
                <w:rFonts w:ascii="Times New Roman" w:eastAsia="Times New Roman" w:hAnsi="Times New Roman" w:cs="Times New Roman"/>
                <w:b/>
                <w:bCs/>
                <w:iCs/>
                <w:sz w:val="24"/>
                <w:szCs w:val="24"/>
              </w:rPr>
            </w:pPr>
            <w:r w:rsidRPr="000B6A45">
              <w:rPr>
                <w:rFonts w:ascii="Times New Roman" w:eastAsia="Times New Roman" w:hAnsi="Times New Roman" w:cs="Times New Roman"/>
                <w:b/>
                <w:bCs/>
                <w:iCs/>
                <w:sz w:val="24"/>
                <w:szCs w:val="24"/>
              </w:rPr>
              <w:t>Критерии оценки</w:t>
            </w:r>
          </w:p>
        </w:tc>
        <w:tc>
          <w:tcPr>
            <w:tcW w:w="1101" w:type="pct"/>
            <w:tcBorders>
              <w:top w:val="single" w:sz="4" w:space="0" w:color="auto"/>
              <w:left w:val="single" w:sz="4" w:space="0" w:color="auto"/>
              <w:bottom w:val="single" w:sz="4" w:space="0" w:color="auto"/>
              <w:right w:val="single" w:sz="4" w:space="0" w:color="auto"/>
            </w:tcBorders>
            <w:hideMark/>
          </w:tcPr>
          <w:p w14:paraId="3A9DF46E" w14:textId="77777777" w:rsidR="005965DA" w:rsidRPr="000B6A45" w:rsidRDefault="005965DA" w:rsidP="000B6A45">
            <w:pPr>
              <w:jc w:val="center"/>
              <w:rPr>
                <w:rFonts w:ascii="Times New Roman" w:eastAsia="Times New Roman" w:hAnsi="Times New Roman" w:cs="Times New Roman"/>
                <w:b/>
                <w:bCs/>
                <w:iCs/>
                <w:sz w:val="24"/>
                <w:szCs w:val="24"/>
              </w:rPr>
            </w:pPr>
            <w:r w:rsidRPr="000B6A45">
              <w:rPr>
                <w:rFonts w:ascii="Times New Roman" w:eastAsia="Times New Roman" w:hAnsi="Times New Roman" w:cs="Times New Roman"/>
                <w:b/>
                <w:bCs/>
                <w:iCs/>
                <w:sz w:val="24"/>
                <w:szCs w:val="24"/>
              </w:rPr>
              <w:t>Методы оценки</w:t>
            </w:r>
          </w:p>
        </w:tc>
      </w:tr>
      <w:tr w:rsidR="005965DA" w:rsidRPr="000B6A45" w14:paraId="5FB400EA" w14:textId="77777777" w:rsidTr="000B6A45">
        <w:trPr>
          <w:trHeight w:val="23"/>
        </w:trPr>
        <w:tc>
          <w:tcPr>
            <w:tcW w:w="5000" w:type="pct"/>
            <w:gridSpan w:val="3"/>
            <w:tcBorders>
              <w:top w:val="single" w:sz="4" w:space="0" w:color="auto"/>
              <w:left w:val="single" w:sz="4" w:space="0" w:color="auto"/>
              <w:bottom w:val="single" w:sz="4" w:space="0" w:color="auto"/>
              <w:right w:val="single" w:sz="4" w:space="0" w:color="auto"/>
            </w:tcBorders>
          </w:tcPr>
          <w:p w14:paraId="7B9D618B" w14:textId="77777777" w:rsidR="005965DA" w:rsidRPr="000B6A45" w:rsidRDefault="005965DA" w:rsidP="000B6A45">
            <w:pPr>
              <w:rPr>
                <w:rFonts w:ascii="Times New Roman" w:eastAsia="Times New Roman" w:hAnsi="Times New Roman" w:cs="Times New Roman"/>
                <w:sz w:val="24"/>
                <w:szCs w:val="24"/>
              </w:rPr>
            </w:pPr>
            <w:r w:rsidRPr="000B6A45">
              <w:rPr>
                <w:rFonts w:ascii="Times New Roman" w:eastAsia="Times New Roman" w:hAnsi="Times New Roman" w:cs="Times New Roman"/>
                <w:sz w:val="24"/>
                <w:szCs w:val="24"/>
              </w:rPr>
              <w:t>Перечень знаний, осваиваемых в рамках дисциплины</w:t>
            </w:r>
          </w:p>
        </w:tc>
      </w:tr>
      <w:tr w:rsidR="005965DA" w:rsidRPr="000B6A45" w14:paraId="38B5957A" w14:textId="77777777" w:rsidTr="000B6A45">
        <w:trPr>
          <w:trHeight w:val="23"/>
        </w:trPr>
        <w:tc>
          <w:tcPr>
            <w:tcW w:w="1946" w:type="pct"/>
            <w:tcBorders>
              <w:top w:val="single" w:sz="4" w:space="0" w:color="auto"/>
              <w:left w:val="single" w:sz="4" w:space="0" w:color="auto"/>
              <w:bottom w:val="single" w:sz="4" w:space="0" w:color="auto"/>
              <w:right w:val="single" w:sz="4" w:space="0" w:color="auto"/>
            </w:tcBorders>
            <w:hideMark/>
          </w:tcPr>
          <w:p w14:paraId="1793EEBF"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213AD1C8"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методика сбора жалоб и анамнеза жизни и заболевания у пациентов (их законных представителей);</w:t>
            </w:r>
          </w:p>
          <w:p w14:paraId="688EA891"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 xml:space="preserve">методика </w:t>
            </w:r>
            <w:proofErr w:type="spellStart"/>
            <w:r w:rsidRPr="000B6A45">
              <w:rPr>
                <w:rFonts w:ascii="Times New Roman" w:eastAsia="Calibri" w:hAnsi="Times New Roman" w:cs="Times New Roman"/>
                <w:sz w:val="24"/>
                <w:szCs w:val="24"/>
              </w:rPr>
              <w:t>физикального</w:t>
            </w:r>
            <w:proofErr w:type="spellEnd"/>
            <w:r w:rsidRPr="000B6A45">
              <w:rPr>
                <w:rFonts w:ascii="Times New Roman" w:eastAsia="Calibri" w:hAnsi="Times New Roman" w:cs="Times New Roman"/>
                <w:sz w:val="24"/>
                <w:szCs w:val="24"/>
              </w:rPr>
              <w:t xml:space="preserve"> исследования пациентов (осмотр, пальпация, перкуссия, аускультация);</w:t>
            </w:r>
          </w:p>
          <w:p w14:paraId="43E5A462"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клинические признаки внезапного прекращения кровообращения и (или) дыхания;</w:t>
            </w:r>
          </w:p>
          <w:p w14:paraId="5BE0180B"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правила проведения базовой сердечно-легочной реанимации;</w:t>
            </w:r>
          </w:p>
          <w:p w14:paraId="3F075309"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порядок применения лекарственных препаратов и медицинских изделий при оказании медицинской помощи в экстренной форме;</w:t>
            </w:r>
          </w:p>
          <w:p w14:paraId="17094F79"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правила и порядок проведения мониторинга состояния пациента при оказании медицинской помощи в экстренной форме;</w:t>
            </w:r>
          </w:p>
          <w:p w14:paraId="5B3A8835"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алгоритм обращения в службы спасения, в том числе вызова бригады скорой медицинской помощи;</w:t>
            </w:r>
          </w:p>
          <w:p w14:paraId="6F883C62" w14:textId="77777777" w:rsidR="005965DA" w:rsidRPr="000B6A45" w:rsidRDefault="005965DA" w:rsidP="000B6A45">
            <w:pPr>
              <w:rPr>
                <w:rFonts w:ascii="Times New Roman" w:eastAsia="Times New Roman" w:hAnsi="Times New Roman" w:cs="Times New Roman"/>
                <w:sz w:val="24"/>
                <w:szCs w:val="24"/>
              </w:rPr>
            </w:pPr>
            <w:r w:rsidRPr="000B6A45">
              <w:rPr>
                <w:rFonts w:ascii="Times New Roman" w:eastAsia="Times New Roman" w:hAnsi="Times New Roman" w:cs="Times New Roman"/>
                <w:bCs/>
                <w:iCs/>
                <w:sz w:val="24"/>
                <w:szCs w:val="24"/>
              </w:rPr>
              <w:t>современная научная и профессиональная медицинская терминология</w:t>
            </w:r>
          </w:p>
        </w:tc>
        <w:tc>
          <w:tcPr>
            <w:tcW w:w="1953" w:type="pct"/>
            <w:tcBorders>
              <w:top w:val="single" w:sz="4" w:space="0" w:color="auto"/>
              <w:left w:val="single" w:sz="4" w:space="0" w:color="auto"/>
              <w:bottom w:val="single" w:sz="4" w:space="0" w:color="auto"/>
              <w:right w:val="single" w:sz="4" w:space="0" w:color="auto"/>
            </w:tcBorders>
            <w:hideMark/>
          </w:tcPr>
          <w:p w14:paraId="5881615A" w14:textId="77777777" w:rsidR="005965DA" w:rsidRPr="000B6A45" w:rsidRDefault="005965DA" w:rsidP="000B6A45">
            <w:pPr>
              <w:widowControl w:val="0"/>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Знает сущность показателей организма с позиции «норма – патология», общие закономерности развития патологии клеток, органов и систем в организме человека; </w:t>
            </w:r>
          </w:p>
          <w:p w14:paraId="7680AD4F" w14:textId="77777777" w:rsidR="005965DA" w:rsidRPr="000B6A45" w:rsidRDefault="005965DA" w:rsidP="000B6A45">
            <w:pPr>
              <w:widowControl w:val="0"/>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владеет знаниями об этиологии и механизмах развития патологических процессов в органах и системах; </w:t>
            </w:r>
          </w:p>
          <w:p w14:paraId="418593F4"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анализирует</w:t>
            </w:r>
          </w:p>
          <w:p w14:paraId="3C89D2FB"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клинические показатели в норме и при диагностике типовых патологических процессов;</w:t>
            </w:r>
          </w:p>
          <w:p w14:paraId="0E6FAAC6"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формулирует основные показатели клинических симптомов при различных патологических процессах;</w:t>
            </w:r>
          </w:p>
          <w:p w14:paraId="6CF71B42"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Times New Roman" w:hAnsi="Times New Roman" w:cs="Times New Roman"/>
                <w:sz w:val="24"/>
                <w:szCs w:val="24"/>
                <w:lang w:eastAsia="ru-RU"/>
              </w:rPr>
              <w:t xml:space="preserve">знает </w:t>
            </w:r>
            <w:r w:rsidRPr="000B6A45">
              <w:rPr>
                <w:rFonts w:ascii="Times New Roman" w:eastAsia="Calibri" w:hAnsi="Times New Roman" w:cs="Times New Roman"/>
                <w:sz w:val="24"/>
                <w:szCs w:val="24"/>
              </w:rPr>
              <w:t xml:space="preserve">правила проведения базовой сердечно-легочной реанимации; </w:t>
            </w:r>
          </w:p>
          <w:p w14:paraId="5EDDAF0E"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знает порядок применения лекарственных препаратов и медицинских изделий при оказании медицинской помощи в экстренной форме;</w:t>
            </w:r>
          </w:p>
          <w:p w14:paraId="7991A47E"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описывает порядок проведения </w:t>
            </w:r>
            <w:r w:rsidRPr="000B6A45">
              <w:rPr>
                <w:rFonts w:ascii="Times New Roman" w:eastAsia="Calibri" w:hAnsi="Times New Roman" w:cs="Times New Roman"/>
                <w:sz w:val="24"/>
                <w:szCs w:val="24"/>
              </w:rPr>
              <w:t>мониторинга состояния пациента при оказании медицинской помощи в экстренной форме;</w:t>
            </w:r>
          </w:p>
          <w:p w14:paraId="63607201"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дает характеристику особенностям развития неотложных состояний и заболеваний;</w:t>
            </w:r>
          </w:p>
          <w:p w14:paraId="06027080"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знает алгоритм обращения в службы спасения, в том числе вызова бригады скорой медицинской помощи;</w:t>
            </w:r>
          </w:p>
          <w:p w14:paraId="26A293B3"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bCs/>
                <w:iCs/>
                <w:sz w:val="24"/>
                <w:szCs w:val="24"/>
              </w:rPr>
              <w:t>пользуется современной научной и профессиональной медицинской терминологией</w:t>
            </w:r>
          </w:p>
        </w:tc>
        <w:tc>
          <w:tcPr>
            <w:tcW w:w="1101" w:type="pct"/>
            <w:tcBorders>
              <w:top w:val="single" w:sz="4" w:space="0" w:color="auto"/>
              <w:left w:val="single" w:sz="4" w:space="0" w:color="auto"/>
              <w:bottom w:val="single" w:sz="4" w:space="0" w:color="auto"/>
              <w:right w:val="single" w:sz="4" w:space="0" w:color="auto"/>
            </w:tcBorders>
            <w:hideMark/>
          </w:tcPr>
          <w:p w14:paraId="46091285" w14:textId="77777777" w:rsidR="005965DA" w:rsidRPr="000B6A45" w:rsidRDefault="005965DA" w:rsidP="000B6A45">
            <w:pPr>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 xml:space="preserve">Тестирование. </w:t>
            </w:r>
          </w:p>
          <w:p w14:paraId="65183FA5" w14:textId="77777777" w:rsidR="005965DA" w:rsidRPr="000B6A45" w:rsidRDefault="005965DA" w:rsidP="000B6A45">
            <w:pPr>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Устный опрос.</w:t>
            </w:r>
          </w:p>
          <w:p w14:paraId="6E4E9A25" w14:textId="77777777" w:rsidR="005965DA" w:rsidRPr="000B6A45" w:rsidRDefault="005965DA" w:rsidP="000B6A45">
            <w:pPr>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Письменный опрос.</w:t>
            </w:r>
          </w:p>
          <w:p w14:paraId="587C6B49" w14:textId="77777777" w:rsidR="005965DA" w:rsidRPr="000B6A45" w:rsidRDefault="005965DA" w:rsidP="000B6A45">
            <w:pPr>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Решение профессионально-ориентированных кейсов.</w:t>
            </w:r>
          </w:p>
          <w:p w14:paraId="382CB473" w14:textId="77777777" w:rsidR="005965DA" w:rsidRPr="000B6A45" w:rsidRDefault="005965DA" w:rsidP="000B6A45">
            <w:pPr>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Проектная работа.</w:t>
            </w:r>
          </w:p>
          <w:p w14:paraId="26136CF5"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p>
          <w:p w14:paraId="5247A9ED"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 </w:t>
            </w:r>
          </w:p>
          <w:p w14:paraId="224EC869"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p>
          <w:p w14:paraId="436B196B"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p>
          <w:p w14:paraId="7EBAFD54"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p>
          <w:p w14:paraId="66956916"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p>
          <w:p w14:paraId="0CED6EA6"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p>
          <w:p w14:paraId="0BBAA13D"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p>
          <w:p w14:paraId="11C846DA"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p>
          <w:p w14:paraId="4B52DAAF"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 </w:t>
            </w:r>
          </w:p>
          <w:p w14:paraId="449C3BF9" w14:textId="77777777" w:rsidR="005965DA" w:rsidRPr="000B6A45" w:rsidRDefault="005965DA" w:rsidP="000B6A45">
            <w:pPr>
              <w:shd w:val="clear" w:color="auto" w:fill="FFFFFF"/>
              <w:rPr>
                <w:rFonts w:ascii="Times New Roman" w:eastAsia="Times New Roman" w:hAnsi="Times New Roman" w:cs="Times New Roman"/>
                <w:sz w:val="24"/>
                <w:szCs w:val="24"/>
                <w:lang w:eastAsia="ru-RU"/>
              </w:rPr>
            </w:pPr>
          </w:p>
        </w:tc>
      </w:tr>
      <w:tr w:rsidR="005965DA" w:rsidRPr="000B6A45" w14:paraId="5243ED1F" w14:textId="77777777" w:rsidTr="000B6A45">
        <w:trPr>
          <w:trHeight w:val="23"/>
        </w:trPr>
        <w:tc>
          <w:tcPr>
            <w:tcW w:w="5000" w:type="pct"/>
            <w:gridSpan w:val="3"/>
            <w:tcBorders>
              <w:top w:val="single" w:sz="4" w:space="0" w:color="auto"/>
              <w:left w:val="single" w:sz="4" w:space="0" w:color="auto"/>
              <w:bottom w:val="single" w:sz="4" w:space="0" w:color="auto"/>
              <w:right w:val="single" w:sz="4" w:space="0" w:color="auto"/>
            </w:tcBorders>
          </w:tcPr>
          <w:p w14:paraId="293430E1" w14:textId="77777777" w:rsidR="005965DA" w:rsidRPr="000B6A45" w:rsidRDefault="005965DA" w:rsidP="000B6A45">
            <w:pPr>
              <w:rPr>
                <w:rFonts w:ascii="Times New Roman" w:eastAsia="Calibri" w:hAnsi="Times New Roman" w:cs="Times New Roman"/>
                <w:bCs/>
                <w:sz w:val="24"/>
              </w:rPr>
            </w:pPr>
            <w:r w:rsidRPr="000B6A45">
              <w:rPr>
                <w:rFonts w:ascii="Times New Roman" w:eastAsia="Calibri" w:hAnsi="Times New Roman" w:cs="Times New Roman"/>
                <w:bCs/>
                <w:iCs/>
                <w:sz w:val="24"/>
                <w:szCs w:val="24"/>
              </w:rPr>
              <w:t>Перечень умений, осваиваемых в рамках дисциплины</w:t>
            </w:r>
          </w:p>
        </w:tc>
      </w:tr>
      <w:tr w:rsidR="005965DA" w:rsidRPr="000B6A45" w14:paraId="0CB491DC" w14:textId="77777777" w:rsidTr="000B6A45">
        <w:trPr>
          <w:trHeight w:val="23"/>
        </w:trPr>
        <w:tc>
          <w:tcPr>
            <w:tcW w:w="1946" w:type="pct"/>
            <w:tcBorders>
              <w:top w:val="single" w:sz="4" w:space="0" w:color="auto"/>
              <w:left w:val="single" w:sz="4" w:space="0" w:color="auto"/>
              <w:bottom w:val="single" w:sz="4" w:space="0" w:color="auto"/>
              <w:right w:val="single" w:sz="4" w:space="0" w:color="auto"/>
            </w:tcBorders>
            <w:hideMark/>
          </w:tcPr>
          <w:p w14:paraId="12EC9FBF"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Проводить первичный осмотр пациента и оценку безопасности условий для оказания медицинской помощи;</w:t>
            </w:r>
          </w:p>
          <w:p w14:paraId="1AB921EE"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 xml:space="preserve">распознавать состояния, представляющие угрозу жизни, </w:t>
            </w:r>
            <w:r w:rsidRPr="000B6A45">
              <w:rPr>
                <w:rFonts w:ascii="Times New Roman" w:eastAsia="Calibri" w:hAnsi="Times New Roman" w:cs="Times New Roman"/>
                <w:sz w:val="24"/>
                <w:szCs w:val="24"/>
              </w:rPr>
              <w:lastRenderedPageBreak/>
              <w:t>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14:paraId="4B575C23"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выполнять мероприятия базовой сердечно-легочной реанимации;</w:t>
            </w:r>
          </w:p>
          <w:p w14:paraId="717678CA"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6904C18F"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применять лекарственные препараты и медицинские изделия при оказании медицинской помощи в экстренной форме;</w:t>
            </w:r>
          </w:p>
          <w:p w14:paraId="7682859B" w14:textId="77777777" w:rsidR="005965DA" w:rsidRPr="000B6A45" w:rsidRDefault="005965D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0B6A45">
              <w:rPr>
                <w:rFonts w:ascii="Times New Roman" w:eastAsia="Times New Roman" w:hAnsi="Times New Roman" w:cs="Times New Roman"/>
                <w:sz w:val="24"/>
                <w:szCs w:val="24"/>
              </w:rPr>
              <w:t>применять современную научную профессиональную медицинскую терминологию;</w:t>
            </w:r>
          </w:p>
          <w:p w14:paraId="084C726A" w14:textId="77777777" w:rsidR="005965DA" w:rsidRPr="000B6A45" w:rsidRDefault="005965DA" w:rsidP="000B6A45">
            <w:pPr>
              <w:rPr>
                <w:rFonts w:ascii="Times New Roman" w:eastAsia="Calibri" w:hAnsi="Times New Roman" w:cs="Times New Roman"/>
                <w:sz w:val="24"/>
                <w:szCs w:val="24"/>
                <w:lang w:eastAsia="ru-RU"/>
              </w:rPr>
            </w:pPr>
            <w:r w:rsidRPr="000B6A45">
              <w:rPr>
                <w:rFonts w:ascii="Times New Roman" w:eastAsia="Times New Roman" w:hAnsi="Times New Roman" w:cs="Times New Roman"/>
                <w:bCs/>
                <w:sz w:val="24"/>
                <w:szCs w:val="24"/>
              </w:rPr>
              <w:t>организовывать работу коллектива и команды.</w:t>
            </w:r>
          </w:p>
        </w:tc>
        <w:tc>
          <w:tcPr>
            <w:tcW w:w="1953" w:type="pct"/>
            <w:tcBorders>
              <w:top w:val="single" w:sz="4" w:space="0" w:color="auto"/>
              <w:left w:val="single" w:sz="4" w:space="0" w:color="auto"/>
              <w:bottom w:val="single" w:sz="4" w:space="0" w:color="auto"/>
              <w:right w:val="single" w:sz="4" w:space="0" w:color="auto"/>
            </w:tcBorders>
            <w:hideMark/>
          </w:tcPr>
          <w:p w14:paraId="77CDFD95" w14:textId="77777777" w:rsidR="005965DA" w:rsidRPr="000B6A45" w:rsidRDefault="005965DA"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lastRenderedPageBreak/>
              <w:t>Демонстрирует первичный осмотр пациента;</w:t>
            </w:r>
          </w:p>
          <w:p w14:paraId="34863C5C" w14:textId="77777777" w:rsidR="005965DA" w:rsidRPr="000B6A45" w:rsidRDefault="005965DA"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оценивает</w:t>
            </w:r>
            <w:r w:rsidRPr="000B6A45">
              <w:rPr>
                <w:rFonts w:ascii="Times New Roman" w:eastAsia="Calibri" w:hAnsi="Times New Roman" w:cs="Times New Roman"/>
                <w:sz w:val="24"/>
                <w:szCs w:val="24"/>
              </w:rPr>
              <w:t xml:space="preserve"> безопасность условий для оказания медицинской помощи;</w:t>
            </w:r>
          </w:p>
          <w:p w14:paraId="1CC65962" w14:textId="77777777" w:rsidR="005965DA" w:rsidRPr="000B6A45" w:rsidRDefault="005965DA"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lastRenderedPageBreak/>
              <w:t>распознает патологические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и оказывает медицинскую помощь в экстренной форме;</w:t>
            </w:r>
          </w:p>
          <w:p w14:paraId="005FD4C7" w14:textId="77777777" w:rsidR="005965DA" w:rsidRPr="000B6A45" w:rsidRDefault="005965DA"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выполняет мероприятия базовой сердечно-легочной реанимации;</w:t>
            </w:r>
          </w:p>
          <w:p w14:paraId="77729767" w14:textId="77777777" w:rsidR="005965DA" w:rsidRPr="000B6A45" w:rsidRDefault="005965DA"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применяет лекарственные препараты и медицинские изделия при оказании медицинской помощи в экстренной форме;</w:t>
            </w:r>
          </w:p>
          <w:p w14:paraId="022744B5" w14:textId="77777777" w:rsidR="005965DA" w:rsidRPr="000B6A45" w:rsidRDefault="005965DA"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0B6A45">
              <w:rPr>
                <w:rFonts w:ascii="Times New Roman" w:eastAsia="Times New Roman" w:hAnsi="Times New Roman" w:cs="Times New Roman"/>
                <w:sz w:val="24"/>
                <w:szCs w:val="24"/>
              </w:rPr>
              <w:t>использует современную научную профессиональную медицинскую терминологию;</w:t>
            </w:r>
          </w:p>
          <w:p w14:paraId="3783800A" w14:textId="77777777" w:rsidR="005965DA" w:rsidRPr="000B6A45" w:rsidRDefault="005965DA"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проявляет навык работы в команде;</w:t>
            </w:r>
          </w:p>
          <w:p w14:paraId="4AD3C086" w14:textId="77777777" w:rsidR="005965DA" w:rsidRPr="000B6A45" w:rsidRDefault="005965DA"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 xml:space="preserve">умеет организовывать работу коллектива. </w:t>
            </w:r>
          </w:p>
        </w:tc>
        <w:tc>
          <w:tcPr>
            <w:tcW w:w="1101" w:type="pct"/>
            <w:tcBorders>
              <w:top w:val="single" w:sz="4" w:space="0" w:color="auto"/>
              <w:left w:val="single" w:sz="4" w:space="0" w:color="auto"/>
              <w:bottom w:val="single" w:sz="4" w:space="0" w:color="auto"/>
              <w:right w:val="single" w:sz="4" w:space="0" w:color="auto"/>
            </w:tcBorders>
            <w:hideMark/>
          </w:tcPr>
          <w:p w14:paraId="388DAAB3" w14:textId="77777777" w:rsidR="005965DA" w:rsidRPr="000B6A45" w:rsidRDefault="005965DA" w:rsidP="000B6A45">
            <w:pPr>
              <w:widowControl w:val="0"/>
              <w:rPr>
                <w:rFonts w:ascii="Times New Roman" w:eastAsia="Calibri" w:hAnsi="Times New Roman" w:cs="Times New Roman"/>
                <w:sz w:val="24"/>
                <w:szCs w:val="24"/>
              </w:rPr>
            </w:pPr>
            <w:r w:rsidRPr="000B6A45">
              <w:rPr>
                <w:rFonts w:ascii="Times New Roman" w:eastAsia="Calibri" w:hAnsi="Times New Roman" w:cs="Times New Roman"/>
                <w:sz w:val="24"/>
                <w:szCs w:val="24"/>
              </w:rPr>
              <w:lastRenderedPageBreak/>
              <w:t>Экспертное наблюдение за ходом выполнения практической работы.</w:t>
            </w:r>
          </w:p>
          <w:p w14:paraId="2DDA5C96" w14:textId="77777777" w:rsidR="005965DA" w:rsidRPr="000B6A45" w:rsidRDefault="005965DA" w:rsidP="000B6A45">
            <w:pPr>
              <w:widowControl w:val="0"/>
              <w:rPr>
                <w:rFonts w:ascii="Times New Roman" w:eastAsia="Calibri" w:hAnsi="Times New Roman" w:cs="Times New Roman"/>
                <w:sz w:val="24"/>
                <w:szCs w:val="24"/>
              </w:rPr>
            </w:pPr>
            <w:r w:rsidRPr="000B6A45">
              <w:rPr>
                <w:rFonts w:ascii="Times New Roman" w:eastAsia="Calibri" w:hAnsi="Times New Roman" w:cs="Times New Roman"/>
                <w:sz w:val="24"/>
                <w:szCs w:val="24"/>
              </w:rPr>
              <w:lastRenderedPageBreak/>
              <w:t>Оценка результатов выполнения практической работы.</w:t>
            </w:r>
          </w:p>
          <w:p w14:paraId="2D1EABE1" w14:textId="77777777" w:rsidR="005965DA" w:rsidRPr="000B6A45" w:rsidRDefault="005965DA" w:rsidP="000B6A45">
            <w:pPr>
              <w:widowControl w:val="0"/>
              <w:rPr>
                <w:rFonts w:ascii="Times New Roman" w:eastAsia="Times New Roman" w:hAnsi="Times New Roman" w:cs="Times New Roman"/>
                <w:bCs/>
                <w:sz w:val="24"/>
                <w:szCs w:val="24"/>
              </w:rPr>
            </w:pPr>
          </w:p>
        </w:tc>
      </w:tr>
    </w:tbl>
    <w:p w14:paraId="064C6477" w14:textId="77777777" w:rsidR="005965DA" w:rsidRPr="0009243A" w:rsidRDefault="005965DA" w:rsidP="005965DA">
      <w:pPr>
        <w:spacing w:after="200" w:line="276" w:lineRule="auto"/>
        <w:rPr>
          <w:rFonts w:ascii="Times New Roman" w:eastAsia="Times New Roman" w:hAnsi="Times New Roman" w:cs="Times New Roman"/>
          <w:b/>
          <w:sz w:val="24"/>
          <w:szCs w:val="24"/>
          <w:lang w:eastAsia="ru-RU"/>
        </w:rPr>
      </w:pPr>
    </w:p>
    <w:p w14:paraId="36FAE9EF" w14:textId="77777777" w:rsidR="00411862" w:rsidRPr="0009243A" w:rsidRDefault="00411862"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411862" w:rsidRPr="0009243A" w:rsidSect="008D3CD9">
          <w:pgSz w:w="11907" w:h="16840"/>
          <w:pgMar w:top="1134" w:right="567" w:bottom="1134" w:left="1701" w:header="567" w:footer="709" w:gutter="0"/>
          <w:cols w:space="720"/>
          <w:titlePg/>
          <w:docGrid w:linePitch="299"/>
        </w:sectPr>
      </w:pPr>
    </w:p>
    <w:p w14:paraId="0F5B0C32" w14:textId="77777777" w:rsidR="009B5B3D" w:rsidRPr="0009243A" w:rsidRDefault="009B5B3D" w:rsidP="009B5B3D">
      <w:pPr>
        <w:spacing w:after="60" w:line="276" w:lineRule="auto"/>
        <w:ind w:firstLine="709"/>
        <w:jc w:val="right"/>
        <w:outlineLvl w:val="1"/>
        <w:rPr>
          <w:rFonts w:ascii="Times New Roman" w:eastAsia="Times New Roman" w:hAnsi="Times New Roman" w:cs="Times New Roman"/>
          <w:b/>
          <w:bCs/>
          <w:sz w:val="24"/>
          <w:szCs w:val="24"/>
          <w:lang w:eastAsia="ru-RU"/>
        </w:rPr>
      </w:pPr>
      <w:bookmarkStart w:id="58" w:name="_Toc116600473"/>
      <w:bookmarkStart w:id="59" w:name="_Toc136010104"/>
      <w:r w:rsidRPr="0009243A">
        <w:rPr>
          <w:rFonts w:ascii="Times New Roman" w:eastAsia="Times New Roman" w:hAnsi="Times New Roman" w:cs="Times New Roman"/>
          <w:b/>
          <w:bCs/>
          <w:sz w:val="24"/>
          <w:szCs w:val="24"/>
          <w:lang w:eastAsia="ru-RU"/>
        </w:rPr>
        <w:lastRenderedPageBreak/>
        <w:t>Приложение 3.12</w:t>
      </w:r>
      <w:bookmarkEnd w:id="58"/>
      <w:bookmarkEnd w:id="59"/>
    </w:p>
    <w:p w14:paraId="32EF9B5A" w14:textId="77777777" w:rsidR="009B5B3D" w:rsidRPr="000B6A45" w:rsidRDefault="009B5B3D" w:rsidP="009B5B3D">
      <w:pPr>
        <w:spacing w:after="120" w:line="276" w:lineRule="auto"/>
        <w:jc w:val="right"/>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szCs w:val="24"/>
          <w:lang w:eastAsia="ru-RU"/>
        </w:rPr>
        <w:t>к ПОП по специальности</w:t>
      </w:r>
    </w:p>
    <w:p w14:paraId="2D27A696" w14:textId="77777777" w:rsidR="009B5B3D" w:rsidRPr="000B6A45" w:rsidRDefault="009B5B3D" w:rsidP="009B5B3D">
      <w:pPr>
        <w:spacing w:after="200" w:line="276" w:lineRule="auto"/>
        <w:jc w:val="right"/>
        <w:rPr>
          <w:rFonts w:ascii="Times New Roman" w:eastAsia="Times New Roman" w:hAnsi="Times New Roman" w:cs="Times New Roman"/>
          <w:bCs/>
          <w:sz w:val="24"/>
          <w:szCs w:val="24"/>
          <w:lang w:eastAsia="ru-RU"/>
        </w:rPr>
      </w:pPr>
      <w:r w:rsidRPr="000B6A45">
        <w:rPr>
          <w:rFonts w:ascii="Times New Roman" w:eastAsia="Times New Roman" w:hAnsi="Times New Roman" w:cs="Times New Roman"/>
          <w:bCs/>
          <w:sz w:val="24"/>
          <w:lang w:eastAsia="ru-RU"/>
        </w:rPr>
        <w:t>32.02.01 Медико-профилактическое дело</w:t>
      </w:r>
    </w:p>
    <w:p w14:paraId="652E88A1" w14:textId="77777777" w:rsidR="009B5B3D" w:rsidRPr="0009243A" w:rsidRDefault="009B5B3D" w:rsidP="009B5B3D">
      <w:pPr>
        <w:spacing w:after="200" w:line="276" w:lineRule="auto"/>
        <w:jc w:val="center"/>
        <w:rPr>
          <w:rFonts w:ascii="Times New Roman" w:eastAsia="Times New Roman" w:hAnsi="Times New Roman" w:cs="Times New Roman"/>
          <w:b/>
          <w:i/>
          <w:sz w:val="24"/>
          <w:szCs w:val="24"/>
          <w:lang w:eastAsia="ru-RU"/>
        </w:rPr>
      </w:pPr>
    </w:p>
    <w:p w14:paraId="453C74E9" w14:textId="77777777" w:rsidR="009B5B3D" w:rsidRPr="0009243A" w:rsidRDefault="009B5B3D" w:rsidP="009B5B3D">
      <w:pPr>
        <w:spacing w:after="200" w:line="276" w:lineRule="auto"/>
        <w:jc w:val="center"/>
        <w:rPr>
          <w:rFonts w:ascii="Times New Roman" w:eastAsia="Times New Roman" w:hAnsi="Times New Roman" w:cs="Times New Roman"/>
          <w:b/>
          <w:i/>
          <w:sz w:val="24"/>
          <w:szCs w:val="24"/>
          <w:lang w:eastAsia="ru-RU"/>
        </w:rPr>
      </w:pPr>
    </w:p>
    <w:p w14:paraId="3B5DE21E" w14:textId="77777777" w:rsidR="009B5B3D" w:rsidRPr="0009243A" w:rsidRDefault="009B5B3D" w:rsidP="009B5B3D">
      <w:pPr>
        <w:spacing w:after="200" w:line="276" w:lineRule="auto"/>
        <w:jc w:val="center"/>
        <w:rPr>
          <w:rFonts w:ascii="Times New Roman" w:eastAsia="Times New Roman" w:hAnsi="Times New Roman" w:cs="Times New Roman"/>
          <w:b/>
          <w:i/>
          <w:sz w:val="24"/>
          <w:szCs w:val="24"/>
          <w:lang w:eastAsia="ru-RU"/>
        </w:rPr>
      </w:pPr>
    </w:p>
    <w:p w14:paraId="1BB859B7" w14:textId="77777777" w:rsidR="009B5B3D" w:rsidRPr="0009243A" w:rsidRDefault="009B5B3D" w:rsidP="009B5B3D">
      <w:pPr>
        <w:spacing w:after="200" w:line="276" w:lineRule="auto"/>
        <w:jc w:val="center"/>
        <w:rPr>
          <w:rFonts w:ascii="Times New Roman" w:eastAsia="Times New Roman" w:hAnsi="Times New Roman" w:cs="Times New Roman"/>
          <w:b/>
          <w:i/>
          <w:sz w:val="24"/>
          <w:szCs w:val="24"/>
          <w:lang w:eastAsia="ru-RU"/>
        </w:rPr>
      </w:pPr>
    </w:p>
    <w:p w14:paraId="0A567988" w14:textId="77777777" w:rsidR="009B5B3D" w:rsidRPr="0009243A" w:rsidRDefault="009B5B3D" w:rsidP="009B5B3D">
      <w:pPr>
        <w:spacing w:after="200" w:line="276" w:lineRule="auto"/>
        <w:jc w:val="center"/>
        <w:rPr>
          <w:rFonts w:ascii="Times New Roman" w:eastAsia="Times New Roman" w:hAnsi="Times New Roman" w:cs="Times New Roman"/>
          <w:b/>
          <w:i/>
          <w:sz w:val="24"/>
          <w:szCs w:val="24"/>
          <w:lang w:eastAsia="ru-RU"/>
        </w:rPr>
      </w:pPr>
    </w:p>
    <w:p w14:paraId="328104CA" w14:textId="77777777" w:rsidR="009B5B3D" w:rsidRPr="0009243A" w:rsidRDefault="009B5B3D" w:rsidP="009B5B3D">
      <w:pPr>
        <w:spacing w:after="200" w:line="276" w:lineRule="auto"/>
        <w:jc w:val="center"/>
        <w:rPr>
          <w:rFonts w:ascii="Times New Roman" w:eastAsia="Times New Roman" w:hAnsi="Times New Roman" w:cs="Times New Roman"/>
          <w:b/>
          <w:i/>
          <w:sz w:val="24"/>
          <w:szCs w:val="24"/>
          <w:lang w:eastAsia="ru-RU"/>
        </w:rPr>
      </w:pPr>
    </w:p>
    <w:p w14:paraId="1AA17D92" w14:textId="77777777" w:rsidR="009B5B3D" w:rsidRPr="0009243A" w:rsidRDefault="009B5B3D" w:rsidP="009B5B3D">
      <w:pPr>
        <w:spacing w:after="200" w:line="276" w:lineRule="auto"/>
        <w:jc w:val="center"/>
        <w:rPr>
          <w:rFonts w:ascii="Times New Roman" w:eastAsia="Times New Roman" w:hAnsi="Times New Roman" w:cs="Times New Roman"/>
          <w:b/>
          <w:i/>
          <w:sz w:val="24"/>
          <w:szCs w:val="24"/>
          <w:lang w:eastAsia="ru-RU"/>
        </w:rPr>
      </w:pPr>
    </w:p>
    <w:p w14:paraId="405B08C1" w14:textId="77777777" w:rsidR="009B5B3D" w:rsidRPr="0009243A" w:rsidRDefault="009B5B3D" w:rsidP="009B5B3D">
      <w:pPr>
        <w:spacing w:after="200" w:line="276" w:lineRule="auto"/>
        <w:jc w:val="center"/>
        <w:rPr>
          <w:rFonts w:ascii="Times New Roman" w:eastAsia="Times New Roman" w:hAnsi="Times New Roman" w:cs="Times New Roman"/>
          <w:b/>
          <w:i/>
          <w:sz w:val="24"/>
          <w:szCs w:val="24"/>
          <w:lang w:eastAsia="ru-RU"/>
        </w:rPr>
      </w:pPr>
    </w:p>
    <w:p w14:paraId="7F6BAF39" w14:textId="2A3427B3" w:rsidR="009B5B3D" w:rsidRDefault="0009243A" w:rsidP="009B5B3D">
      <w:pPr>
        <w:spacing w:after="60" w:line="276" w:lineRule="auto"/>
        <w:ind w:firstLine="709"/>
        <w:jc w:val="center"/>
        <w:outlineLvl w:val="1"/>
        <w:rPr>
          <w:rFonts w:ascii="Times New Roman" w:eastAsia="Times New Roman" w:hAnsi="Times New Roman" w:cs="Times New Roman"/>
          <w:b/>
          <w:bCs/>
          <w:sz w:val="24"/>
          <w:szCs w:val="24"/>
          <w:lang w:eastAsia="ru-RU"/>
        </w:rPr>
      </w:pPr>
      <w:bookmarkStart w:id="60" w:name="_Toc136010105"/>
      <w:r>
        <w:rPr>
          <w:rFonts w:ascii="Times New Roman" w:eastAsia="Times New Roman" w:hAnsi="Times New Roman" w:cs="Times New Roman"/>
          <w:b/>
          <w:bCs/>
          <w:sz w:val="24"/>
          <w:szCs w:val="24"/>
          <w:lang w:eastAsia="ru-RU"/>
        </w:rPr>
        <w:t>ПРИМЕРНАЯ РАБОЧАЯ ПРОГРАММА УЧЕБНОЙ ДИСЦИПЛИНЫ</w:t>
      </w:r>
      <w:bookmarkEnd w:id="60"/>
    </w:p>
    <w:p w14:paraId="39C5CBA1" w14:textId="77777777" w:rsidR="000B6A45" w:rsidRPr="0009243A" w:rsidRDefault="000B6A45" w:rsidP="009B5B3D">
      <w:pPr>
        <w:spacing w:after="60" w:line="276" w:lineRule="auto"/>
        <w:ind w:firstLine="709"/>
        <w:jc w:val="center"/>
        <w:outlineLvl w:val="1"/>
        <w:rPr>
          <w:rFonts w:ascii="Times New Roman" w:eastAsia="Times New Roman" w:hAnsi="Times New Roman" w:cs="Times New Roman"/>
          <w:b/>
          <w:bCs/>
          <w:sz w:val="24"/>
          <w:szCs w:val="24"/>
          <w:lang w:eastAsia="ru-RU"/>
        </w:rPr>
      </w:pPr>
    </w:p>
    <w:p w14:paraId="612E191D" w14:textId="4CCCBD51" w:rsidR="009B5B3D" w:rsidRPr="0009243A" w:rsidRDefault="009B5B3D" w:rsidP="009B5B3D">
      <w:pPr>
        <w:spacing w:after="60" w:line="276" w:lineRule="auto"/>
        <w:ind w:firstLine="709"/>
        <w:jc w:val="center"/>
        <w:outlineLvl w:val="1"/>
        <w:rPr>
          <w:rFonts w:ascii="Times New Roman" w:eastAsia="Times New Roman" w:hAnsi="Times New Roman" w:cs="Times New Roman"/>
          <w:b/>
          <w:bCs/>
          <w:sz w:val="24"/>
          <w:szCs w:val="24"/>
          <w:lang w:eastAsia="ru-RU"/>
        </w:rPr>
      </w:pPr>
      <w:bookmarkStart w:id="61" w:name="_Toc136010106"/>
      <w:r w:rsidRPr="0009243A">
        <w:rPr>
          <w:rFonts w:ascii="Times New Roman" w:eastAsia="Times New Roman" w:hAnsi="Times New Roman" w:cs="Times New Roman"/>
          <w:b/>
          <w:bCs/>
          <w:sz w:val="24"/>
          <w:szCs w:val="24"/>
          <w:lang w:eastAsia="ru-RU"/>
        </w:rPr>
        <w:t>ОП.06 Инфекционные болезни с курсом вич-инфекции</w:t>
      </w:r>
      <w:bookmarkEnd w:id="61"/>
    </w:p>
    <w:p w14:paraId="40864DAB" w14:textId="77777777" w:rsidR="009B5B3D" w:rsidRPr="0009243A" w:rsidRDefault="009B5B3D" w:rsidP="009B5B3D">
      <w:pPr>
        <w:spacing w:after="200" w:line="276" w:lineRule="auto"/>
        <w:jc w:val="center"/>
        <w:rPr>
          <w:rFonts w:ascii="Times New Roman" w:eastAsia="Times New Roman" w:hAnsi="Times New Roman" w:cs="Times New Roman"/>
          <w:b/>
          <w:i/>
          <w:sz w:val="24"/>
          <w:szCs w:val="24"/>
          <w:lang w:eastAsia="ru-RU"/>
        </w:rPr>
      </w:pPr>
    </w:p>
    <w:p w14:paraId="7B5E74AE" w14:textId="77777777" w:rsidR="009B5B3D" w:rsidRPr="0009243A" w:rsidRDefault="009B5B3D" w:rsidP="009B5B3D">
      <w:pPr>
        <w:spacing w:after="200" w:line="276" w:lineRule="auto"/>
        <w:rPr>
          <w:rFonts w:ascii="Times New Roman" w:eastAsia="Times New Roman" w:hAnsi="Times New Roman" w:cs="Times New Roman"/>
          <w:b/>
          <w:i/>
          <w:sz w:val="24"/>
          <w:szCs w:val="24"/>
          <w:lang w:eastAsia="ru-RU"/>
        </w:rPr>
      </w:pPr>
    </w:p>
    <w:p w14:paraId="71AF3610" w14:textId="77777777" w:rsidR="009B5B3D" w:rsidRPr="0009243A" w:rsidRDefault="009B5B3D" w:rsidP="009B5B3D">
      <w:pPr>
        <w:spacing w:after="200" w:line="276" w:lineRule="auto"/>
        <w:rPr>
          <w:rFonts w:ascii="Times New Roman" w:eastAsia="Times New Roman" w:hAnsi="Times New Roman" w:cs="Times New Roman"/>
          <w:b/>
          <w:i/>
          <w:sz w:val="24"/>
          <w:szCs w:val="24"/>
          <w:lang w:eastAsia="ru-RU"/>
        </w:rPr>
      </w:pPr>
    </w:p>
    <w:p w14:paraId="69B9F195" w14:textId="77777777" w:rsidR="009B5B3D" w:rsidRPr="0009243A" w:rsidRDefault="009B5B3D" w:rsidP="009B5B3D">
      <w:pPr>
        <w:spacing w:after="200" w:line="276" w:lineRule="auto"/>
        <w:rPr>
          <w:rFonts w:ascii="Times New Roman" w:eastAsia="Times New Roman" w:hAnsi="Times New Roman" w:cs="Times New Roman"/>
          <w:b/>
          <w:i/>
          <w:sz w:val="24"/>
          <w:szCs w:val="24"/>
          <w:lang w:eastAsia="ru-RU"/>
        </w:rPr>
      </w:pPr>
    </w:p>
    <w:p w14:paraId="1D75BF04" w14:textId="77777777" w:rsidR="009B5B3D" w:rsidRPr="0009243A" w:rsidRDefault="009B5B3D" w:rsidP="009B5B3D">
      <w:pPr>
        <w:spacing w:after="200" w:line="276" w:lineRule="auto"/>
        <w:rPr>
          <w:rFonts w:ascii="Times New Roman" w:eastAsia="Times New Roman" w:hAnsi="Times New Roman" w:cs="Times New Roman"/>
          <w:b/>
          <w:i/>
          <w:sz w:val="24"/>
          <w:szCs w:val="24"/>
          <w:lang w:eastAsia="ru-RU"/>
        </w:rPr>
      </w:pPr>
    </w:p>
    <w:p w14:paraId="492DC6C8" w14:textId="77777777" w:rsidR="009B5B3D" w:rsidRPr="0009243A" w:rsidRDefault="009B5B3D" w:rsidP="009B5B3D">
      <w:pPr>
        <w:spacing w:after="200" w:line="276" w:lineRule="auto"/>
        <w:rPr>
          <w:rFonts w:ascii="Times New Roman" w:eastAsia="Times New Roman" w:hAnsi="Times New Roman" w:cs="Times New Roman"/>
          <w:b/>
          <w:i/>
          <w:sz w:val="24"/>
          <w:szCs w:val="24"/>
          <w:lang w:eastAsia="ru-RU"/>
        </w:rPr>
      </w:pPr>
    </w:p>
    <w:p w14:paraId="7C2FC7AF" w14:textId="77777777" w:rsidR="009B5B3D" w:rsidRPr="0009243A" w:rsidRDefault="009B5B3D" w:rsidP="009B5B3D">
      <w:pPr>
        <w:spacing w:after="200" w:line="276" w:lineRule="auto"/>
        <w:rPr>
          <w:rFonts w:ascii="Times New Roman" w:eastAsia="Times New Roman" w:hAnsi="Times New Roman" w:cs="Times New Roman"/>
          <w:b/>
          <w:i/>
          <w:sz w:val="24"/>
          <w:szCs w:val="24"/>
          <w:lang w:eastAsia="ru-RU"/>
        </w:rPr>
      </w:pPr>
    </w:p>
    <w:p w14:paraId="500C8D65" w14:textId="77777777" w:rsidR="009B5B3D" w:rsidRPr="0009243A" w:rsidRDefault="009B5B3D" w:rsidP="009B5B3D">
      <w:pPr>
        <w:spacing w:after="200" w:line="276" w:lineRule="auto"/>
        <w:rPr>
          <w:rFonts w:ascii="Times New Roman" w:eastAsia="Times New Roman" w:hAnsi="Times New Roman" w:cs="Times New Roman"/>
          <w:b/>
          <w:i/>
          <w:sz w:val="24"/>
          <w:szCs w:val="24"/>
          <w:lang w:eastAsia="ru-RU"/>
        </w:rPr>
      </w:pPr>
    </w:p>
    <w:p w14:paraId="0C99293F" w14:textId="77777777" w:rsidR="009B5B3D" w:rsidRPr="0009243A" w:rsidRDefault="009B5B3D" w:rsidP="009B5B3D">
      <w:pPr>
        <w:spacing w:after="200" w:line="276" w:lineRule="auto"/>
        <w:rPr>
          <w:rFonts w:ascii="Times New Roman" w:eastAsia="Times New Roman" w:hAnsi="Times New Roman" w:cs="Times New Roman"/>
          <w:b/>
          <w:i/>
          <w:sz w:val="24"/>
          <w:szCs w:val="24"/>
          <w:lang w:eastAsia="ru-RU"/>
        </w:rPr>
      </w:pPr>
    </w:p>
    <w:p w14:paraId="6AD00949" w14:textId="77777777" w:rsidR="009B5B3D" w:rsidRPr="0009243A" w:rsidRDefault="009B5B3D" w:rsidP="009B5B3D">
      <w:pPr>
        <w:spacing w:after="200" w:line="276" w:lineRule="auto"/>
        <w:rPr>
          <w:rFonts w:ascii="Times New Roman" w:eastAsia="Times New Roman" w:hAnsi="Times New Roman" w:cs="Times New Roman"/>
          <w:b/>
          <w:i/>
          <w:sz w:val="24"/>
          <w:szCs w:val="24"/>
          <w:lang w:eastAsia="ru-RU"/>
        </w:rPr>
      </w:pPr>
    </w:p>
    <w:p w14:paraId="4A012696" w14:textId="77777777" w:rsidR="009B5B3D" w:rsidRPr="0009243A" w:rsidRDefault="009B5B3D" w:rsidP="009B5B3D">
      <w:pPr>
        <w:spacing w:after="200" w:line="276" w:lineRule="auto"/>
        <w:jc w:val="center"/>
        <w:rPr>
          <w:rFonts w:ascii="Times New Roman" w:eastAsia="Times New Roman" w:hAnsi="Times New Roman" w:cs="Times New Roman"/>
          <w:b/>
          <w:bCs/>
          <w:i/>
          <w:sz w:val="24"/>
          <w:szCs w:val="24"/>
          <w:lang w:eastAsia="ru-RU"/>
        </w:rPr>
      </w:pPr>
    </w:p>
    <w:p w14:paraId="29322614" w14:textId="77777777" w:rsidR="009B5B3D" w:rsidRPr="0009243A" w:rsidRDefault="009B5B3D" w:rsidP="009B5B3D">
      <w:pPr>
        <w:spacing w:after="200" w:line="276" w:lineRule="auto"/>
        <w:jc w:val="center"/>
        <w:rPr>
          <w:rFonts w:ascii="Times New Roman" w:eastAsia="Times New Roman" w:hAnsi="Times New Roman" w:cs="Times New Roman"/>
          <w:b/>
          <w:bCs/>
          <w:i/>
          <w:sz w:val="24"/>
          <w:szCs w:val="24"/>
          <w:lang w:eastAsia="ru-RU"/>
        </w:rPr>
      </w:pPr>
    </w:p>
    <w:p w14:paraId="03EBA217" w14:textId="77777777" w:rsidR="009B5B3D" w:rsidRPr="0009243A" w:rsidRDefault="009B5B3D" w:rsidP="009B5B3D">
      <w:pPr>
        <w:spacing w:after="200" w:line="276" w:lineRule="auto"/>
        <w:jc w:val="center"/>
        <w:rPr>
          <w:rFonts w:ascii="Times New Roman" w:eastAsia="Times New Roman" w:hAnsi="Times New Roman" w:cs="Times New Roman"/>
          <w:b/>
          <w:bCs/>
          <w:i/>
          <w:sz w:val="24"/>
          <w:szCs w:val="24"/>
          <w:lang w:eastAsia="ru-RU"/>
        </w:rPr>
      </w:pPr>
    </w:p>
    <w:p w14:paraId="01B5F126" w14:textId="77777777" w:rsidR="009B5B3D" w:rsidRPr="0009243A" w:rsidRDefault="009B5B3D" w:rsidP="009B5B3D">
      <w:pPr>
        <w:spacing w:after="200" w:line="276" w:lineRule="auto"/>
        <w:jc w:val="center"/>
        <w:rPr>
          <w:rFonts w:ascii="Times New Roman" w:eastAsia="Times New Roman" w:hAnsi="Times New Roman" w:cs="Times New Roman"/>
          <w:b/>
          <w:bCs/>
          <w:i/>
          <w:sz w:val="24"/>
          <w:szCs w:val="24"/>
          <w:lang w:eastAsia="ru-RU"/>
        </w:rPr>
        <w:sectPr w:rsidR="009B5B3D" w:rsidRPr="0009243A" w:rsidSect="008D3CD9">
          <w:pgSz w:w="11906" w:h="16838"/>
          <w:pgMar w:top="1134" w:right="567" w:bottom="1134" w:left="1701" w:header="709" w:footer="170" w:gutter="0"/>
          <w:cols w:space="720"/>
          <w:titlePg/>
          <w:docGrid w:linePitch="299"/>
        </w:sectPr>
      </w:pPr>
      <w:r w:rsidRPr="0009243A">
        <w:rPr>
          <w:rFonts w:ascii="Times New Roman" w:eastAsia="Times New Roman" w:hAnsi="Times New Roman" w:cs="Times New Roman"/>
          <w:b/>
          <w:bCs/>
          <w:iCs/>
          <w:sz w:val="24"/>
          <w:szCs w:val="24"/>
          <w:lang w:eastAsia="ru-RU"/>
        </w:rPr>
        <w:t>2023 г</w:t>
      </w:r>
      <w:r w:rsidRPr="0009243A">
        <w:rPr>
          <w:rFonts w:ascii="Times New Roman" w:eastAsia="Times New Roman" w:hAnsi="Times New Roman" w:cs="Times New Roman"/>
          <w:b/>
          <w:bCs/>
          <w:i/>
          <w:sz w:val="24"/>
          <w:szCs w:val="24"/>
          <w:lang w:eastAsia="ru-RU"/>
        </w:rPr>
        <w:t>.</w:t>
      </w:r>
    </w:p>
    <w:p w14:paraId="3BF0F966" w14:textId="77777777" w:rsidR="009B5B3D" w:rsidRPr="0009243A" w:rsidRDefault="009B5B3D" w:rsidP="009B5B3D">
      <w:pPr>
        <w:spacing w:after="200" w:line="360" w:lineRule="auto"/>
        <w:jc w:val="center"/>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lastRenderedPageBreak/>
        <w:t>СОДЕРЖАНИЕ</w:t>
      </w:r>
    </w:p>
    <w:p w14:paraId="269C998C" w14:textId="77777777" w:rsidR="009B5B3D" w:rsidRPr="0009243A" w:rsidRDefault="009B5B3D" w:rsidP="009B5B3D">
      <w:pPr>
        <w:spacing w:after="200" w:line="360" w:lineRule="auto"/>
        <w:jc w:val="center"/>
        <w:rPr>
          <w:rFonts w:ascii="Times New Roman" w:eastAsia="Times New Roman" w:hAnsi="Times New Roman" w:cs="Times New Roman"/>
          <w:b/>
          <w:iCs/>
          <w:sz w:val="24"/>
          <w:szCs w:val="24"/>
          <w:lang w:eastAsia="ru-RU"/>
        </w:rPr>
      </w:pPr>
    </w:p>
    <w:tbl>
      <w:tblPr>
        <w:tblW w:w="0" w:type="auto"/>
        <w:tblLook w:val="01E0" w:firstRow="1" w:lastRow="1" w:firstColumn="1" w:lastColumn="1" w:noHBand="0" w:noVBand="0"/>
      </w:tblPr>
      <w:tblGrid>
        <w:gridCol w:w="7501"/>
        <w:gridCol w:w="1854"/>
      </w:tblGrid>
      <w:tr w:rsidR="009B5B3D" w:rsidRPr="0009243A" w14:paraId="62A5FBF7" w14:textId="77777777" w:rsidTr="003B4E70">
        <w:tc>
          <w:tcPr>
            <w:tcW w:w="7501" w:type="dxa"/>
          </w:tcPr>
          <w:p w14:paraId="60BB5205" w14:textId="77777777" w:rsidR="009B5B3D" w:rsidRPr="0009243A" w:rsidRDefault="009B5B3D" w:rsidP="003D12E2">
            <w:pPr>
              <w:numPr>
                <w:ilvl w:val="0"/>
                <w:numId w:val="86"/>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tc>
        <w:tc>
          <w:tcPr>
            <w:tcW w:w="1854" w:type="dxa"/>
          </w:tcPr>
          <w:p w14:paraId="0D467292" w14:textId="77777777" w:rsidR="009B5B3D" w:rsidRPr="0009243A" w:rsidRDefault="009B5B3D" w:rsidP="009B5B3D">
            <w:pPr>
              <w:spacing w:after="200" w:line="276" w:lineRule="auto"/>
              <w:rPr>
                <w:rFonts w:ascii="Times New Roman" w:eastAsia="Times New Roman" w:hAnsi="Times New Roman" w:cs="Times New Roman"/>
                <w:b/>
                <w:sz w:val="24"/>
                <w:szCs w:val="24"/>
                <w:lang w:eastAsia="ru-RU"/>
              </w:rPr>
            </w:pPr>
          </w:p>
        </w:tc>
      </w:tr>
      <w:tr w:rsidR="009B5B3D" w:rsidRPr="0009243A" w14:paraId="046399EC" w14:textId="77777777" w:rsidTr="003B4E70">
        <w:tc>
          <w:tcPr>
            <w:tcW w:w="7501" w:type="dxa"/>
          </w:tcPr>
          <w:p w14:paraId="14C02406" w14:textId="77777777" w:rsidR="009B5B3D" w:rsidRPr="0009243A" w:rsidRDefault="009B5B3D" w:rsidP="003D12E2">
            <w:pPr>
              <w:numPr>
                <w:ilvl w:val="0"/>
                <w:numId w:val="86"/>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СТРУКТУРА И СОДЕРЖАНИЕ УЧЕБНОЙ ДИСЦИПЛИНЫ</w:t>
            </w:r>
          </w:p>
          <w:p w14:paraId="2A32C63C" w14:textId="77777777" w:rsidR="009B5B3D" w:rsidRPr="0009243A" w:rsidRDefault="009B5B3D" w:rsidP="003D12E2">
            <w:pPr>
              <w:numPr>
                <w:ilvl w:val="0"/>
                <w:numId w:val="86"/>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8EBAD48" w14:textId="77777777" w:rsidR="009B5B3D" w:rsidRPr="0009243A" w:rsidRDefault="009B5B3D" w:rsidP="009B5B3D">
            <w:pPr>
              <w:spacing w:after="200" w:line="276" w:lineRule="auto"/>
              <w:ind w:left="644"/>
              <w:rPr>
                <w:rFonts w:ascii="Times New Roman" w:eastAsia="Times New Roman" w:hAnsi="Times New Roman" w:cs="Times New Roman"/>
                <w:b/>
                <w:sz w:val="24"/>
                <w:szCs w:val="24"/>
                <w:lang w:eastAsia="ru-RU"/>
              </w:rPr>
            </w:pPr>
          </w:p>
        </w:tc>
      </w:tr>
      <w:tr w:rsidR="009B5B3D" w:rsidRPr="0009243A" w14:paraId="46090084" w14:textId="77777777" w:rsidTr="003B4E70">
        <w:tc>
          <w:tcPr>
            <w:tcW w:w="7501" w:type="dxa"/>
          </w:tcPr>
          <w:p w14:paraId="7C14A276" w14:textId="77777777" w:rsidR="009B5B3D" w:rsidRPr="0009243A" w:rsidRDefault="009B5B3D" w:rsidP="003D12E2">
            <w:pPr>
              <w:numPr>
                <w:ilvl w:val="0"/>
                <w:numId w:val="86"/>
              </w:num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EA97DC1" w14:textId="77777777" w:rsidR="009B5B3D" w:rsidRPr="0009243A" w:rsidRDefault="009B5B3D" w:rsidP="009B5B3D">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74A3CBE" w14:textId="77777777" w:rsidR="009B5B3D" w:rsidRPr="0009243A" w:rsidRDefault="009B5B3D" w:rsidP="009B5B3D">
            <w:pPr>
              <w:spacing w:after="200" w:line="276" w:lineRule="auto"/>
              <w:rPr>
                <w:rFonts w:ascii="Times New Roman" w:eastAsia="Times New Roman" w:hAnsi="Times New Roman" w:cs="Times New Roman"/>
                <w:b/>
                <w:sz w:val="24"/>
                <w:szCs w:val="24"/>
                <w:lang w:eastAsia="ru-RU"/>
              </w:rPr>
            </w:pPr>
          </w:p>
        </w:tc>
      </w:tr>
    </w:tbl>
    <w:p w14:paraId="6265AA55" w14:textId="77777777" w:rsidR="009B5B3D" w:rsidRPr="0009243A" w:rsidRDefault="009B5B3D" w:rsidP="000B6A45">
      <w:pPr>
        <w:numPr>
          <w:ilvl w:val="3"/>
          <w:numId w:val="49"/>
        </w:numPr>
        <w:suppressAutoHyphens/>
        <w:spacing w:line="276" w:lineRule="auto"/>
        <w:ind w:left="0" w:firstLine="0"/>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i/>
          <w:sz w:val="24"/>
          <w:u w:val="single"/>
          <w:lang w:eastAsia="ru-RU"/>
        </w:rPr>
        <w:br w:type="page"/>
      </w:r>
      <w:r w:rsidRPr="0009243A">
        <w:rPr>
          <w:rFonts w:ascii="Times New Roman" w:eastAsia="Times New Roman" w:hAnsi="Times New Roman" w:cs="Times New Roman"/>
          <w:b/>
          <w:sz w:val="24"/>
          <w:szCs w:val="24"/>
          <w:lang w:eastAsia="ru-RU"/>
        </w:rPr>
        <w:lastRenderedPageBreak/>
        <w:t xml:space="preserve">ОБЩАЯ ХАРАКТЕРИСТИКА ПРИМЕРНОЙ РАБОЧЕЙ ПРОГРАММЫ </w:t>
      </w:r>
      <w:r w:rsidRPr="0009243A">
        <w:rPr>
          <w:rFonts w:ascii="Times New Roman" w:eastAsia="Times New Roman" w:hAnsi="Times New Roman" w:cs="Times New Roman"/>
          <w:b/>
          <w:sz w:val="24"/>
          <w:szCs w:val="24"/>
          <w:lang w:eastAsia="ru-RU"/>
        </w:rPr>
        <w:br/>
        <w:t>УЧЕБНОЙ ДИСЦИПЛИНЫ</w:t>
      </w:r>
    </w:p>
    <w:p w14:paraId="71446BAC" w14:textId="77777777" w:rsidR="009B5B3D" w:rsidRPr="0009243A" w:rsidRDefault="009B5B3D" w:rsidP="000B6A45">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«ОП.06 Инфекционные болезни с курсом вич-инфекции»</w:t>
      </w:r>
    </w:p>
    <w:p w14:paraId="7EDCB3C0" w14:textId="77777777" w:rsidR="009B5B3D" w:rsidRPr="0009243A" w:rsidRDefault="009B5B3D" w:rsidP="009B5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3E8DA5D" w14:textId="6C1783B4" w:rsidR="009B5B3D" w:rsidRPr="0009243A" w:rsidRDefault="009B5B3D" w:rsidP="009B5B3D">
      <w:pPr>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Учебная дисциплина «ОП.06 Инфекционные болезни с курсом ВИЧ-инфекции» является обязательной частью общепрофессионального цикла примерной образовательной программы в соответствии с ФГОС СПО по специальности 32.02.01 Медико-профилактическое дело.</w:t>
      </w:r>
    </w:p>
    <w:p w14:paraId="470E0750" w14:textId="77777777" w:rsidR="009B5B3D" w:rsidRPr="0009243A" w:rsidRDefault="009B5B3D" w:rsidP="009B5B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01, ОК 02, </w:t>
      </w:r>
      <w:r w:rsidRPr="0009243A">
        <w:rPr>
          <w:rFonts w:ascii="Times New Roman" w:eastAsia="Times New Roman" w:hAnsi="Times New Roman" w:cs="Times New Roman"/>
          <w:sz w:val="24"/>
          <w:szCs w:val="24"/>
          <w:lang w:eastAsia="ru-RU"/>
        </w:rPr>
        <w:br/>
        <w:t>ОК 04, ОК 05.</w:t>
      </w:r>
    </w:p>
    <w:p w14:paraId="01DFA451" w14:textId="77777777" w:rsidR="009B5B3D" w:rsidRPr="0009243A" w:rsidRDefault="009B5B3D" w:rsidP="009B5B3D">
      <w:pPr>
        <w:spacing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1.2. Цель и планируемые результаты освоения дисциплины:</w:t>
      </w:r>
    </w:p>
    <w:p w14:paraId="7BAF6F3F" w14:textId="77777777" w:rsidR="009B5B3D" w:rsidRPr="0009243A" w:rsidRDefault="009B5B3D" w:rsidP="009B5B3D">
      <w:pPr>
        <w:suppressAutoHyphens/>
        <w:spacing w:line="276" w:lineRule="auto"/>
        <w:ind w:firstLine="709"/>
        <w:jc w:val="both"/>
        <w:rPr>
          <w:rFonts w:ascii="Times New Roman" w:eastAsia="Times New Roman" w:hAnsi="Times New Roman" w:cs="Times New Roman"/>
          <w:sz w:val="24"/>
          <w:szCs w:val="24"/>
        </w:rPr>
      </w:pPr>
      <w:r w:rsidRPr="0009243A">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умения </w:t>
      </w:r>
      <w:r w:rsidRPr="0009243A">
        <w:rPr>
          <w:rFonts w:ascii="Times New Roman" w:eastAsia="Times New Roman" w:hAnsi="Times New Roman" w:cs="Times New Roman"/>
          <w:sz w:val="24"/>
          <w:szCs w:val="24"/>
          <w:lang w:eastAsia="ru-RU"/>
        </w:rPr>
        <w:br/>
        <w:t>и знания</w:t>
      </w:r>
    </w:p>
    <w:tbl>
      <w:tblPr>
        <w:tblW w:w="5000" w:type="pct"/>
        <w:tblLook w:val="04A0" w:firstRow="1" w:lastRow="0" w:firstColumn="1" w:lastColumn="0" w:noHBand="0" w:noVBand="1"/>
      </w:tblPr>
      <w:tblGrid>
        <w:gridCol w:w="1271"/>
        <w:gridCol w:w="4112"/>
        <w:gridCol w:w="4246"/>
      </w:tblGrid>
      <w:tr w:rsidR="0009243A" w:rsidRPr="000B6A45" w14:paraId="6F58841E" w14:textId="77777777" w:rsidTr="000B6A45">
        <w:trPr>
          <w:trHeight w:val="20"/>
        </w:trPr>
        <w:tc>
          <w:tcPr>
            <w:tcW w:w="660" w:type="pct"/>
            <w:tcBorders>
              <w:top w:val="single" w:sz="4" w:space="0" w:color="auto"/>
              <w:left w:val="single" w:sz="4" w:space="0" w:color="auto"/>
              <w:bottom w:val="single" w:sz="4" w:space="0" w:color="auto"/>
              <w:right w:val="single" w:sz="4" w:space="0" w:color="auto"/>
            </w:tcBorders>
            <w:shd w:val="clear" w:color="auto" w:fill="auto"/>
            <w:hideMark/>
          </w:tcPr>
          <w:p w14:paraId="15FB1515" w14:textId="77777777" w:rsidR="000B6A45" w:rsidRPr="000B6A45" w:rsidRDefault="0009243A"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 xml:space="preserve">Код </w:t>
            </w:r>
          </w:p>
          <w:p w14:paraId="78D5AC33" w14:textId="46BE84D7" w:rsidR="0009243A" w:rsidRPr="000B6A45" w:rsidRDefault="0009243A"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ПК, ОК</w:t>
            </w:r>
          </w:p>
        </w:tc>
        <w:tc>
          <w:tcPr>
            <w:tcW w:w="2135" w:type="pct"/>
            <w:tcBorders>
              <w:top w:val="single" w:sz="4" w:space="0" w:color="auto"/>
              <w:left w:val="nil"/>
              <w:bottom w:val="single" w:sz="4" w:space="0" w:color="auto"/>
              <w:right w:val="single" w:sz="4" w:space="0" w:color="auto"/>
            </w:tcBorders>
            <w:shd w:val="clear" w:color="auto" w:fill="auto"/>
            <w:hideMark/>
          </w:tcPr>
          <w:p w14:paraId="7530BE25" w14:textId="77777777" w:rsidR="0009243A" w:rsidRPr="000B6A45" w:rsidRDefault="0009243A"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Умения</w:t>
            </w:r>
          </w:p>
        </w:tc>
        <w:tc>
          <w:tcPr>
            <w:tcW w:w="2205" w:type="pct"/>
            <w:tcBorders>
              <w:top w:val="single" w:sz="4" w:space="0" w:color="auto"/>
              <w:left w:val="nil"/>
              <w:bottom w:val="single" w:sz="4" w:space="0" w:color="auto"/>
              <w:right w:val="single" w:sz="4" w:space="0" w:color="auto"/>
            </w:tcBorders>
            <w:shd w:val="clear" w:color="auto" w:fill="auto"/>
            <w:hideMark/>
          </w:tcPr>
          <w:p w14:paraId="706BB701" w14:textId="77777777" w:rsidR="0009243A" w:rsidRPr="000B6A45" w:rsidRDefault="0009243A"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Знания</w:t>
            </w:r>
          </w:p>
        </w:tc>
      </w:tr>
      <w:tr w:rsidR="000B6A45" w:rsidRPr="000B6A45" w14:paraId="2FA7FFE3" w14:textId="77777777" w:rsidTr="000B6A45">
        <w:trPr>
          <w:trHeight w:val="20"/>
        </w:trPr>
        <w:tc>
          <w:tcPr>
            <w:tcW w:w="660" w:type="pct"/>
            <w:vMerge w:val="restart"/>
            <w:tcBorders>
              <w:top w:val="nil"/>
              <w:left w:val="single" w:sz="4" w:space="0" w:color="auto"/>
              <w:right w:val="single" w:sz="4" w:space="0" w:color="auto"/>
            </w:tcBorders>
            <w:shd w:val="clear" w:color="auto" w:fill="auto"/>
            <w:hideMark/>
          </w:tcPr>
          <w:p w14:paraId="31CF6E45" w14:textId="77777777" w:rsidR="000B6A45" w:rsidRPr="000B6A45" w:rsidRDefault="000B6A45"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 xml:space="preserve">ОК 01.  </w:t>
            </w:r>
          </w:p>
          <w:p w14:paraId="7DC61A17" w14:textId="77777777" w:rsidR="000B6A45" w:rsidRPr="000B6A45" w:rsidRDefault="000B6A45"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 xml:space="preserve">ОК 02. </w:t>
            </w:r>
          </w:p>
          <w:p w14:paraId="33E3DA12" w14:textId="77777777" w:rsidR="000B6A45" w:rsidRPr="000B6A45" w:rsidRDefault="000B6A45"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ОК 04.</w:t>
            </w:r>
          </w:p>
          <w:p w14:paraId="4731A5CD" w14:textId="77777777" w:rsidR="000B6A45" w:rsidRPr="000B6A45" w:rsidRDefault="000B6A45"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ОК 05.</w:t>
            </w:r>
          </w:p>
          <w:p w14:paraId="56B28B54" w14:textId="77777777" w:rsidR="000B6A45" w:rsidRPr="000B6A45" w:rsidRDefault="000B6A45"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ПК 2.1.</w:t>
            </w:r>
          </w:p>
          <w:p w14:paraId="1A97F7E6" w14:textId="77777777" w:rsidR="000B6A45" w:rsidRPr="000B6A45" w:rsidRDefault="000B6A45"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ПК 2.2.</w:t>
            </w:r>
          </w:p>
          <w:p w14:paraId="530DF8FD" w14:textId="77777777" w:rsidR="000B6A45" w:rsidRPr="000B6A45" w:rsidRDefault="000B6A45"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ПК 2.3.</w:t>
            </w:r>
          </w:p>
          <w:p w14:paraId="5A15D1DB" w14:textId="77777777" w:rsidR="000B6A45" w:rsidRPr="000B6A45" w:rsidRDefault="000B6A45" w:rsidP="000B6A45">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ПК 2.6.</w:t>
            </w:r>
          </w:p>
          <w:p w14:paraId="31D15C53" w14:textId="1220B77F"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lang w:eastAsia="ru-RU"/>
              </w:rPr>
              <w:t> </w:t>
            </w:r>
          </w:p>
        </w:tc>
        <w:tc>
          <w:tcPr>
            <w:tcW w:w="2135" w:type="pct"/>
            <w:tcBorders>
              <w:top w:val="nil"/>
              <w:left w:val="nil"/>
              <w:bottom w:val="single" w:sz="4" w:space="0" w:color="auto"/>
              <w:right w:val="single" w:sz="4" w:space="0" w:color="auto"/>
            </w:tcBorders>
            <w:shd w:val="clear" w:color="auto" w:fill="auto"/>
            <w:hideMark/>
          </w:tcPr>
          <w:p w14:paraId="040D3F67"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 xml:space="preserve">Применять теоретические знания по общей </w:t>
            </w:r>
            <w:proofErr w:type="spellStart"/>
            <w:r w:rsidRPr="000B6A45">
              <w:rPr>
                <w:rFonts w:ascii="Times New Roman" w:eastAsia="Times New Roman" w:hAnsi="Times New Roman" w:cs="Times New Roman"/>
                <w:color w:val="000000"/>
                <w:sz w:val="24"/>
                <w:szCs w:val="24"/>
                <w:lang w:eastAsia="ru-RU"/>
              </w:rPr>
              <w:t>инфектологии</w:t>
            </w:r>
            <w:proofErr w:type="spellEnd"/>
            <w:r w:rsidRPr="000B6A45">
              <w:rPr>
                <w:rFonts w:ascii="Times New Roman" w:eastAsia="Times New Roman" w:hAnsi="Times New Roman" w:cs="Times New Roman"/>
                <w:color w:val="000000"/>
                <w:sz w:val="24"/>
                <w:szCs w:val="24"/>
                <w:lang w:eastAsia="ru-RU"/>
              </w:rPr>
              <w:t>, общей эпидемиологии и классификации инфекционных болезней для практической деятельности;</w:t>
            </w:r>
          </w:p>
        </w:tc>
        <w:tc>
          <w:tcPr>
            <w:tcW w:w="2205" w:type="pct"/>
            <w:tcBorders>
              <w:top w:val="nil"/>
              <w:left w:val="nil"/>
              <w:bottom w:val="single" w:sz="4" w:space="0" w:color="auto"/>
              <w:right w:val="single" w:sz="4" w:space="0" w:color="auto"/>
            </w:tcBorders>
            <w:shd w:val="clear" w:color="auto" w:fill="auto"/>
            <w:hideMark/>
          </w:tcPr>
          <w:p w14:paraId="162F4CF5"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 xml:space="preserve">Основные понятия об инфекционном и эпидемическом процессе, его звеньях; </w:t>
            </w:r>
          </w:p>
        </w:tc>
      </w:tr>
      <w:tr w:rsidR="000B6A45" w:rsidRPr="000B6A45" w14:paraId="6B44A3BE" w14:textId="77777777" w:rsidTr="000B6A45">
        <w:trPr>
          <w:trHeight w:val="20"/>
        </w:trPr>
        <w:tc>
          <w:tcPr>
            <w:tcW w:w="660" w:type="pct"/>
            <w:vMerge/>
            <w:tcBorders>
              <w:left w:val="single" w:sz="4" w:space="0" w:color="auto"/>
              <w:right w:val="single" w:sz="4" w:space="0" w:color="auto"/>
            </w:tcBorders>
            <w:shd w:val="clear" w:color="auto" w:fill="auto"/>
            <w:hideMark/>
          </w:tcPr>
          <w:p w14:paraId="5B1079BC" w14:textId="5CE0A965" w:rsidR="000B6A45" w:rsidRPr="000B6A45" w:rsidRDefault="000B6A45" w:rsidP="000B6A45">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02AAE22A"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iCs/>
                <w:color w:val="000000"/>
                <w:sz w:val="24"/>
                <w:szCs w:val="24"/>
                <w:lang w:eastAsia="ru-RU"/>
              </w:rPr>
              <w:t>осуществлять учет и регистрацию инфекционных заболеваний с ведением утвержденных форм документации с использованием информационных технологий;</w:t>
            </w:r>
          </w:p>
        </w:tc>
        <w:tc>
          <w:tcPr>
            <w:tcW w:w="2205" w:type="pct"/>
            <w:tcBorders>
              <w:top w:val="nil"/>
              <w:left w:val="nil"/>
              <w:bottom w:val="single" w:sz="4" w:space="0" w:color="auto"/>
              <w:right w:val="single" w:sz="4" w:space="0" w:color="auto"/>
            </w:tcBorders>
            <w:shd w:val="clear" w:color="auto" w:fill="auto"/>
            <w:hideMark/>
          </w:tcPr>
          <w:p w14:paraId="201F491D"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классификацию инфекционных болезней;</w:t>
            </w:r>
          </w:p>
        </w:tc>
      </w:tr>
      <w:tr w:rsidR="000B6A45" w:rsidRPr="000B6A45" w14:paraId="482A4827" w14:textId="77777777" w:rsidTr="000B6A45">
        <w:trPr>
          <w:trHeight w:val="20"/>
        </w:trPr>
        <w:tc>
          <w:tcPr>
            <w:tcW w:w="660" w:type="pct"/>
            <w:vMerge/>
            <w:tcBorders>
              <w:left w:val="single" w:sz="4" w:space="0" w:color="auto"/>
              <w:right w:val="single" w:sz="4" w:space="0" w:color="auto"/>
            </w:tcBorders>
            <w:shd w:val="clear" w:color="auto" w:fill="auto"/>
            <w:hideMark/>
          </w:tcPr>
          <w:p w14:paraId="434A916E" w14:textId="5AF311AF" w:rsidR="000B6A45" w:rsidRPr="000B6A45" w:rsidRDefault="000B6A45" w:rsidP="000B6A45">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61CDBB59"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выявлять факторы риска возникновения инфекционных заболеваний;</w:t>
            </w:r>
          </w:p>
        </w:tc>
        <w:tc>
          <w:tcPr>
            <w:tcW w:w="2205" w:type="pct"/>
            <w:tcBorders>
              <w:top w:val="nil"/>
              <w:left w:val="nil"/>
              <w:bottom w:val="single" w:sz="4" w:space="0" w:color="auto"/>
              <w:right w:val="single" w:sz="4" w:space="0" w:color="auto"/>
            </w:tcBorders>
            <w:shd w:val="clear" w:color="auto" w:fill="auto"/>
            <w:hideMark/>
          </w:tcPr>
          <w:p w14:paraId="0D3BBF65"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организация специализированной помощи инфекционным больным;</w:t>
            </w:r>
          </w:p>
        </w:tc>
      </w:tr>
      <w:tr w:rsidR="000B6A45" w:rsidRPr="000B6A45" w14:paraId="25F58C49" w14:textId="77777777" w:rsidTr="000B6A45">
        <w:trPr>
          <w:trHeight w:val="20"/>
        </w:trPr>
        <w:tc>
          <w:tcPr>
            <w:tcW w:w="660" w:type="pct"/>
            <w:vMerge/>
            <w:tcBorders>
              <w:left w:val="single" w:sz="4" w:space="0" w:color="auto"/>
              <w:right w:val="single" w:sz="4" w:space="0" w:color="auto"/>
            </w:tcBorders>
            <w:shd w:val="clear" w:color="auto" w:fill="auto"/>
            <w:hideMark/>
          </w:tcPr>
          <w:p w14:paraId="191EDE6E" w14:textId="138E61D2" w:rsidR="000B6A45" w:rsidRPr="000B6A45" w:rsidRDefault="000B6A45" w:rsidP="000B6A45">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71B999FE"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проводить забор, хранение и транспортировку биологических материалов в лабораторию;</w:t>
            </w:r>
          </w:p>
        </w:tc>
        <w:tc>
          <w:tcPr>
            <w:tcW w:w="2205" w:type="pct"/>
            <w:tcBorders>
              <w:top w:val="nil"/>
              <w:left w:val="nil"/>
              <w:bottom w:val="single" w:sz="4" w:space="0" w:color="auto"/>
              <w:right w:val="single" w:sz="4" w:space="0" w:color="auto"/>
            </w:tcBorders>
            <w:shd w:val="clear" w:color="auto" w:fill="auto"/>
            <w:hideMark/>
          </w:tcPr>
          <w:p w14:paraId="048CBB2E"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этиология, эпидемиология, основные клинические проявления при инфекционных заболеваниях;</w:t>
            </w:r>
          </w:p>
        </w:tc>
      </w:tr>
      <w:tr w:rsidR="000B6A45" w:rsidRPr="000B6A45" w14:paraId="0C1A264F" w14:textId="77777777" w:rsidTr="000B6A45">
        <w:trPr>
          <w:trHeight w:val="20"/>
        </w:trPr>
        <w:tc>
          <w:tcPr>
            <w:tcW w:w="660" w:type="pct"/>
            <w:vMerge/>
            <w:tcBorders>
              <w:left w:val="single" w:sz="4" w:space="0" w:color="auto"/>
              <w:right w:val="single" w:sz="4" w:space="0" w:color="auto"/>
            </w:tcBorders>
            <w:shd w:val="clear" w:color="auto" w:fill="auto"/>
            <w:hideMark/>
          </w:tcPr>
          <w:p w14:paraId="58138550" w14:textId="26212D25" w:rsidR="000B6A45" w:rsidRPr="000B6A45" w:rsidRDefault="000B6A45" w:rsidP="000B6A45">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726BAD53"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проводить санитарно-противоэпидемические дезинфекционные и профилактические мероприятия в очагах инфекционных заболеваний и по обеспечению безопасной среды пребывания пациентов и персонала медицинской организации;</w:t>
            </w:r>
          </w:p>
        </w:tc>
        <w:tc>
          <w:tcPr>
            <w:tcW w:w="2205" w:type="pct"/>
            <w:tcBorders>
              <w:top w:val="nil"/>
              <w:left w:val="nil"/>
              <w:bottom w:val="single" w:sz="4" w:space="0" w:color="auto"/>
              <w:right w:val="single" w:sz="4" w:space="0" w:color="auto"/>
            </w:tcBorders>
            <w:shd w:val="clear" w:color="auto" w:fill="auto"/>
            <w:hideMark/>
          </w:tcPr>
          <w:p w14:paraId="1EBB2228"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методы диагностики инфекционных болезней;</w:t>
            </w:r>
          </w:p>
        </w:tc>
      </w:tr>
      <w:tr w:rsidR="000B6A45" w:rsidRPr="000B6A45" w14:paraId="1AA30A66" w14:textId="77777777" w:rsidTr="000B6A45">
        <w:trPr>
          <w:trHeight w:val="20"/>
        </w:trPr>
        <w:tc>
          <w:tcPr>
            <w:tcW w:w="660" w:type="pct"/>
            <w:vMerge/>
            <w:tcBorders>
              <w:left w:val="single" w:sz="4" w:space="0" w:color="auto"/>
              <w:right w:val="single" w:sz="4" w:space="0" w:color="auto"/>
            </w:tcBorders>
            <w:shd w:val="clear" w:color="auto" w:fill="auto"/>
            <w:hideMark/>
          </w:tcPr>
          <w:p w14:paraId="623C6D01" w14:textId="389BADD7" w:rsidR="000B6A45" w:rsidRPr="000B6A45" w:rsidRDefault="000B6A45" w:rsidP="000B6A45">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6F58FECF"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взаимодействовать в коллективе и работать в команде.</w:t>
            </w:r>
          </w:p>
        </w:tc>
        <w:tc>
          <w:tcPr>
            <w:tcW w:w="2205" w:type="pct"/>
            <w:tcBorders>
              <w:top w:val="nil"/>
              <w:left w:val="nil"/>
              <w:bottom w:val="single" w:sz="4" w:space="0" w:color="auto"/>
              <w:right w:val="single" w:sz="4" w:space="0" w:color="auto"/>
            </w:tcBorders>
            <w:shd w:val="clear" w:color="auto" w:fill="auto"/>
            <w:hideMark/>
          </w:tcPr>
          <w:p w14:paraId="21DC472B"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перечень забираемых биологических материалов от заболевших и контактных лиц, правила обращения с ними и порядок оформления сопроводительной документации для лабораторных исследований;</w:t>
            </w:r>
          </w:p>
        </w:tc>
      </w:tr>
      <w:tr w:rsidR="000B6A45" w:rsidRPr="000B6A45" w14:paraId="134140FB" w14:textId="77777777" w:rsidTr="000B6A45">
        <w:trPr>
          <w:trHeight w:val="20"/>
        </w:trPr>
        <w:tc>
          <w:tcPr>
            <w:tcW w:w="660" w:type="pct"/>
            <w:vMerge/>
            <w:tcBorders>
              <w:left w:val="single" w:sz="4" w:space="0" w:color="auto"/>
              <w:right w:val="single" w:sz="4" w:space="0" w:color="auto"/>
            </w:tcBorders>
            <w:shd w:val="clear" w:color="auto" w:fill="auto"/>
            <w:hideMark/>
          </w:tcPr>
          <w:p w14:paraId="7BD2B35B" w14:textId="4FCC4F86" w:rsidR="000B6A45" w:rsidRPr="000B6A45" w:rsidRDefault="000B6A45" w:rsidP="000B6A45">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3D2C6B43"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 </w:t>
            </w:r>
          </w:p>
        </w:tc>
        <w:tc>
          <w:tcPr>
            <w:tcW w:w="2205" w:type="pct"/>
            <w:tcBorders>
              <w:top w:val="nil"/>
              <w:left w:val="nil"/>
              <w:bottom w:val="single" w:sz="4" w:space="0" w:color="auto"/>
              <w:right w:val="single" w:sz="4" w:space="0" w:color="auto"/>
            </w:tcBorders>
            <w:shd w:val="clear" w:color="auto" w:fill="auto"/>
            <w:hideMark/>
          </w:tcPr>
          <w:p w14:paraId="7CBA544E"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общие принципы лечения и ухода за инфекционными больными;</w:t>
            </w:r>
          </w:p>
        </w:tc>
      </w:tr>
      <w:tr w:rsidR="000B6A45" w:rsidRPr="000B6A45" w14:paraId="51B77007" w14:textId="77777777" w:rsidTr="000B6A45">
        <w:trPr>
          <w:trHeight w:val="20"/>
        </w:trPr>
        <w:tc>
          <w:tcPr>
            <w:tcW w:w="660" w:type="pct"/>
            <w:vMerge/>
            <w:tcBorders>
              <w:left w:val="single" w:sz="4" w:space="0" w:color="auto"/>
              <w:right w:val="single" w:sz="4" w:space="0" w:color="auto"/>
            </w:tcBorders>
            <w:shd w:val="clear" w:color="auto" w:fill="auto"/>
            <w:hideMark/>
          </w:tcPr>
          <w:p w14:paraId="49668E69" w14:textId="1040DCFD" w:rsidR="000B6A45" w:rsidRPr="000B6A45" w:rsidRDefault="000B6A45" w:rsidP="000B6A45">
            <w:pPr>
              <w:rPr>
                <w:rFonts w:ascii="Times New Roman" w:eastAsia="Times New Roman" w:hAnsi="Times New Roman" w:cs="Times New Roman"/>
                <w:color w:val="000000"/>
                <w:sz w:val="24"/>
                <w:szCs w:val="24"/>
                <w:lang w:eastAsia="ru-RU"/>
              </w:rPr>
            </w:pPr>
          </w:p>
        </w:tc>
        <w:tc>
          <w:tcPr>
            <w:tcW w:w="2135" w:type="pct"/>
            <w:tcBorders>
              <w:top w:val="nil"/>
              <w:left w:val="nil"/>
              <w:bottom w:val="single" w:sz="4" w:space="0" w:color="auto"/>
              <w:right w:val="single" w:sz="4" w:space="0" w:color="auto"/>
            </w:tcBorders>
            <w:shd w:val="clear" w:color="auto" w:fill="auto"/>
            <w:hideMark/>
          </w:tcPr>
          <w:p w14:paraId="7EFF7DD8" w14:textId="77777777" w:rsidR="000B6A45" w:rsidRPr="000B6A45" w:rsidRDefault="000B6A45" w:rsidP="000B6A45">
            <w:pPr>
              <w:rPr>
                <w:rFonts w:ascii="Times New Roman" w:eastAsia="Times New Roman" w:hAnsi="Times New Roman" w:cs="Times New Roman"/>
                <w:color w:val="000000"/>
                <w:sz w:val="24"/>
                <w:lang w:eastAsia="ru-RU"/>
              </w:rPr>
            </w:pPr>
            <w:r w:rsidRPr="000B6A45">
              <w:rPr>
                <w:rFonts w:ascii="Times New Roman" w:eastAsia="Times New Roman" w:hAnsi="Times New Roman" w:cs="Times New Roman"/>
                <w:color w:val="000000"/>
                <w:sz w:val="24"/>
                <w:lang w:eastAsia="ru-RU"/>
              </w:rPr>
              <w:t> </w:t>
            </w:r>
          </w:p>
        </w:tc>
        <w:tc>
          <w:tcPr>
            <w:tcW w:w="2205" w:type="pct"/>
            <w:tcBorders>
              <w:top w:val="nil"/>
              <w:left w:val="nil"/>
              <w:bottom w:val="single" w:sz="4" w:space="0" w:color="auto"/>
              <w:right w:val="single" w:sz="4" w:space="0" w:color="auto"/>
            </w:tcBorders>
            <w:shd w:val="clear" w:color="auto" w:fill="auto"/>
            <w:hideMark/>
          </w:tcPr>
          <w:p w14:paraId="4C0E0A8C"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 xml:space="preserve">основные принципы противоэпидемических </w:t>
            </w:r>
            <w:r w:rsidRPr="000B6A45">
              <w:rPr>
                <w:rFonts w:ascii="Times New Roman" w:eastAsia="Times New Roman" w:hAnsi="Times New Roman" w:cs="Times New Roman"/>
                <w:color w:val="000000"/>
                <w:sz w:val="24"/>
                <w:szCs w:val="24"/>
                <w:lang w:eastAsia="ru-RU"/>
              </w:rPr>
              <w:lastRenderedPageBreak/>
              <w:t>(профилактических) мероприятий в очагах инфекционных заболеваний;</w:t>
            </w:r>
          </w:p>
        </w:tc>
      </w:tr>
      <w:tr w:rsidR="000B6A45" w:rsidRPr="000B6A45" w14:paraId="3BF741FB" w14:textId="77777777" w:rsidTr="000B6A45">
        <w:trPr>
          <w:trHeight w:val="20"/>
        </w:trPr>
        <w:tc>
          <w:tcPr>
            <w:tcW w:w="660" w:type="pct"/>
            <w:vMerge/>
            <w:tcBorders>
              <w:left w:val="single" w:sz="4" w:space="0" w:color="auto"/>
              <w:bottom w:val="single" w:sz="4" w:space="0" w:color="auto"/>
              <w:right w:val="single" w:sz="4" w:space="0" w:color="auto"/>
            </w:tcBorders>
            <w:shd w:val="clear" w:color="auto" w:fill="auto"/>
            <w:hideMark/>
          </w:tcPr>
          <w:p w14:paraId="0551AE37" w14:textId="5344DC14" w:rsidR="000B6A45" w:rsidRPr="000B6A45" w:rsidRDefault="000B6A45" w:rsidP="000B6A45">
            <w:pPr>
              <w:rPr>
                <w:rFonts w:ascii="Times New Roman" w:eastAsia="Times New Roman" w:hAnsi="Times New Roman" w:cs="Times New Roman"/>
                <w:color w:val="000000"/>
                <w:sz w:val="24"/>
                <w:lang w:eastAsia="ru-RU"/>
              </w:rPr>
            </w:pPr>
          </w:p>
        </w:tc>
        <w:tc>
          <w:tcPr>
            <w:tcW w:w="2135" w:type="pct"/>
            <w:tcBorders>
              <w:top w:val="nil"/>
              <w:left w:val="nil"/>
              <w:bottom w:val="single" w:sz="4" w:space="0" w:color="auto"/>
              <w:right w:val="single" w:sz="4" w:space="0" w:color="auto"/>
            </w:tcBorders>
            <w:shd w:val="clear" w:color="auto" w:fill="auto"/>
            <w:hideMark/>
          </w:tcPr>
          <w:p w14:paraId="577F830D" w14:textId="77777777" w:rsidR="000B6A45" w:rsidRPr="000B6A45" w:rsidRDefault="000B6A45" w:rsidP="000B6A45">
            <w:pPr>
              <w:rPr>
                <w:rFonts w:ascii="Times New Roman" w:eastAsia="Times New Roman" w:hAnsi="Times New Roman" w:cs="Times New Roman"/>
                <w:color w:val="000000"/>
                <w:sz w:val="24"/>
                <w:lang w:eastAsia="ru-RU"/>
              </w:rPr>
            </w:pPr>
            <w:r w:rsidRPr="000B6A45">
              <w:rPr>
                <w:rFonts w:ascii="Times New Roman" w:eastAsia="Times New Roman" w:hAnsi="Times New Roman" w:cs="Times New Roman"/>
                <w:color w:val="000000"/>
                <w:sz w:val="24"/>
                <w:lang w:eastAsia="ru-RU"/>
              </w:rPr>
              <w:t> </w:t>
            </w:r>
          </w:p>
        </w:tc>
        <w:tc>
          <w:tcPr>
            <w:tcW w:w="2205" w:type="pct"/>
            <w:tcBorders>
              <w:top w:val="nil"/>
              <w:left w:val="nil"/>
              <w:bottom w:val="single" w:sz="4" w:space="0" w:color="auto"/>
              <w:right w:val="single" w:sz="4" w:space="0" w:color="auto"/>
            </w:tcBorders>
            <w:shd w:val="clear" w:color="auto" w:fill="auto"/>
            <w:hideMark/>
          </w:tcPr>
          <w:p w14:paraId="347D0A0C" w14:textId="77777777" w:rsidR="000B6A45" w:rsidRPr="000B6A45" w:rsidRDefault="000B6A45" w:rsidP="000B6A45">
            <w:pP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методы, средства и формы гигиенического воспитания персонала медицинской организации по вопросам профилактики инфекций, связанных с оказанием медицинской помощи</w:t>
            </w:r>
          </w:p>
        </w:tc>
      </w:tr>
    </w:tbl>
    <w:p w14:paraId="354B46EA" w14:textId="77777777" w:rsidR="000B6A45" w:rsidRDefault="000B6A45" w:rsidP="00D730D6">
      <w:pPr>
        <w:suppressAutoHyphens/>
        <w:spacing w:after="240" w:line="276" w:lineRule="auto"/>
        <w:jc w:val="center"/>
        <w:rPr>
          <w:rFonts w:ascii="Times New Roman" w:eastAsia="Times New Roman" w:hAnsi="Times New Roman" w:cs="Times New Roman"/>
          <w:sz w:val="24"/>
          <w:szCs w:val="24"/>
          <w:lang w:eastAsia="ru-RU"/>
        </w:rPr>
      </w:pPr>
    </w:p>
    <w:p w14:paraId="43D4C7DE" w14:textId="001B6055" w:rsidR="00D730D6" w:rsidRPr="0009243A" w:rsidRDefault="00D730D6" w:rsidP="00D730D6">
      <w:pPr>
        <w:suppressAutoHyphens/>
        <w:spacing w:after="240"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 СТРУКТУРА И СОДЕРЖАНИЕ УЧЕБНОЙ ДИСЦИПЛИНЫ</w:t>
      </w:r>
    </w:p>
    <w:p w14:paraId="550464EA" w14:textId="77777777" w:rsidR="00D730D6" w:rsidRPr="0009243A" w:rsidRDefault="00D730D6" w:rsidP="00D730D6">
      <w:pPr>
        <w:suppressAutoHyphens/>
        <w:spacing w:after="240" w:line="276" w:lineRule="auto"/>
        <w:ind w:firstLine="709"/>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2.1. Объем учебной дисциплины и виды учебной работы</w:t>
      </w:r>
    </w:p>
    <w:tbl>
      <w:tblPr>
        <w:tblW w:w="4891"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86"/>
        <w:gridCol w:w="2427"/>
      </w:tblGrid>
      <w:tr w:rsidR="00D730D6" w:rsidRPr="0009243A" w14:paraId="7684D6AB" w14:textId="77777777" w:rsidTr="003B4E70">
        <w:trPr>
          <w:trHeight w:val="490"/>
        </w:trPr>
        <w:tc>
          <w:tcPr>
            <w:tcW w:w="3711" w:type="pct"/>
            <w:tcBorders>
              <w:top w:val="single" w:sz="6" w:space="0" w:color="000000"/>
              <w:left w:val="single" w:sz="6" w:space="0" w:color="000000"/>
              <w:bottom w:val="single" w:sz="6" w:space="0" w:color="000000"/>
              <w:right w:val="single" w:sz="6" w:space="0" w:color="000000"/>
            </w:tcBorders>
            <w:vAlign w:val="center"/>
            <w:hideMark/>
          </w:tcPr>
          <w:p w14:paraId="24A059F9" w14:textId="77777777" w:rsidR="00D730D6" w:rsidRPr="0009243A" w:rsidRDefault="00D730D6" w:rsidP="00D730D6">
            <w:pPr>
              <w:suppressAutoHyphens/>
              <w:spacing w:after="200"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Вид учебной работы</w:t>
            </w:r>
          </w:p>
        </w:tc>
        <w:tc>
          <w:tcPr>
            <w:tcW w:w="1289" w:type="pct"/>
            <w:tcBorders>
              <w:top w:val="single" w:sz="6" w:space="0" w:color="000000"/>
              <w:left w:val="single" w:sz="6" w:space="0" w:color="000000"/>
              <w:bottom w:val="single" w:sz="6" w:space="0" w:color="000000"/>
              <w:right w:val="single" w:sz="6" w:space="0" w:color="000000"/>
            </w:tcBorders>
            <w:vAlign w:val="center"/>
            <w:hideMark/>
          </w:tcPr>
          <w:p w14:paraId="36A86DB0" w14:textId="77777777" w:rsidR="00D730D6" w:rsidRPr="0009243A" w:rsidRDefault="00D730D6" w:rsidP="00D730D6">
            <w:pPr>
              <w:suppressAutoHyphens/>
              <w:spacing w:after="200" w:line="276" w:lineRule="auto"/>
              <w:rPr>
                <w:rFonts w:ascii="Times New Roman" w:eastAsia="Times New Roman" w:hAnsi="Times New Roman" w:cs="Times New Roman"/>
                <w:b/>
                <w:iCs/>
                <w:sz w:val="24"/>
                <w:szCs w:val="24"/>
                <w:lang w:eastAsia="ru-RU"/>
              </w:rPr>
            </w:pPr>
            <w:r w:rsidRPr="0009243A">
              <w:rPr>
                <w:rFonts w:ascii="Times New Roman" w:eastAsia="Times New Roman" w:hAnsi="Times New Roman" w:cs="Times New Roman"/>
                <w:b/>
                <w:iCs/>
                <w:sz w:val="24"/>
                <w:szCs w:val="24"/>
                <w:lang w:eastAsia="ru-RU"/>
              </w:rPr>
              <w:t>Объем в часах</w:t>
            </w:r>
          </w:p>
        </w:tc>
      </w:tr>
      <w:tr w:rsidR="00D730D6" w:rsidRPr="0009243A" w14:paraId="24FBDBC6" w14:textId="77777777" w:rsidTr="003B4E70">
        <w:trPr>
          <w:trHeight w:val="490"/>
        </w:trPr>
        <w:tc>
          <w:tcPr>
            <w:tcW w:w="3711" w:type="pct"/>
            <w:tcBorders>
              <w:top w:val="single" w:sz="6" w:space="0" w:color="000000"/>
              <w:left w:val="single" w:sz="6" w:space="0" w:color="000000"/>
              <w:bottom w:val="single" w:sz="6" w:space="0" w:color="000000"/>
              <w:right w:val="single" w:sz="6" w:space="0" w:color="000000"/>
            </w:tcBorders>
            <w:vAlign w:val="center"/>
            <w:hideMark/>
          </w:tcPr>
          <w:p w14:paraId="612C673D" w14:textId="77777777" w:rsidR="00D730D6" w:rsidRPr="0009243A" w:rsidRDefault="00D730D6" w:rsidP="00D730D6">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289" w:type="pct"/>
            <w:tcBorders>
              <w:top w:val="single" w:sz="6" w:space="0" w:color="000000"/>
              <w:left w:val="single" w:sz="6" w:space="0" w:color="000000"/>
              <w:bottom w:val="single" w:sz="6" w:space="0" w:color="000000"/>
              <w:right w:val="single" w:sz="6" w:space="0" w:color="000000"/>
            </w:tcBorders>
            <w:vAlign w:val="center"/>
            <w:hideMark/>
          </w:tcPr>
          <w:p w14:paraId="7F817895" w14:textId="77777777" w:rsidR="00D730D6" w:rsidRPr="000B6A45" w:rsidRDefault="00D730D6" w:rsidP="00D730D6">
            <w:pPr>
              <w:suppressAutoHyphens/>
              <w:spacing w:line="276" w:lineRule="auto"/>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78</w:t>
            </w:r>
          </w:p>
        </w:tc>
      </w:tr>
      <w:tr w:rsidR="00D730D6" w:rsidRPr="0009243A" w14:paraId="2975D862" w14:textId="77777777" w:rsidTr="003B4E70">
        <w:trPr>
          <w:trHeight w:val="490"/>
        </w:trPr>
        <w:tc>
          <w:tcPr>
            <w:tcW w:w="3711" w:type="pct"/>
            <w:tcBorders>
              <w:top w:val="single" w:sz="6" w:space="0" w:color="000000"/>
              <w:left w:val="single" w:sz="6" w:space="0" w:color="000000"/>
              <w:bottom w:val="single" w:sz="6" w:space="0" w:color="000000"/>
              <w:right w:val="single" w:sz="6" w:space="0" w:color="000000"/>
            </w:tcBorders>
            <w:vAlign w:val="center"/>
            <w:hideMark/>
          </w:tcPr>
          <w:p w14:paraId="6D2B0747" w14:textId="77777777" w:rsidR="00D730D6" w:rsidRPr="0009243A" w:rsidRDefault="00D730D6" w:rsidP="00D730D6">
            <w:pPr>
              <w:suppressAutoHyphens/>
              <w:spacing w:line="276" w:lineRule="auto"/>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в т.ч. в форме практической подготовки</w:t>
            </w:r>
          </w:p>
        </w:tc>
        <w:tc>
          <w:tcPr>
            <w:tcW w:w="1289" w:type="pct"/>
            <w:tcBorders>
              <w:top w:val="single" w:sz="6" w:space="0" w:color="000000"/>
              <w:left w:val="single" w:sz="6" w:space="0" w:color="000000"/>
              <w:bottom w:val="single" w:sz="6" w:space="0" w:color="000000"/>
              <w:right w:val="single" w:sz="6" w:space="0" w:color="000000"/>
            </w:tcBorders>
            <w:vAlign w:val="center"/>
          </w:tcPr>
          <w:p w14:paraId="26C33285" w14:textId="77777777" w:rsidR="00D730D6" w:rsidRPr="000B6A45" w:rsidRDefault="00D730D6" w:rsidP="00D730D6">
            <w:pPr>
              <w:suppressAutoHyphens/>
              <w:spacing w:line="276" w:lineRule="auto"/>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36</w:t>
            </w:r>
          </w:p>
        </w:tc>
      </w:tr>
      <w:tr w:rsidR="00D730D6" w:rsidRPr="0009243A" w14:paraId="3C70EBE4" w14:textId="77777777" w:rsidTr="003B4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8FAE6B1" w14:textId="77777777" w:rsidR="00D730D6" w:rsidRPr="000B6A45" w:rsidRDefault="00D730D6" w:rsidP="00D730D6">
            <w:pPr>
              <w:suppressAutoHyphens/>
              <w:spacing w:line="276" w:lineRule="auto"/>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sz w:val="24"/>
                <w:szCs w:val="24"/>
                <w:lang w:eastAsia="ru-RU"/>
              </w:rPr>
              <w:t>в т. ч.:</w:t>
            </w:r>
          </w:p>
        </w:tc>
      </w:tr>
      <w:tr w:rsidR="00D730D6" w:rsidRPr="0009243A" w14:paraId="53289C38" w14:textId="77777777" w:rsidTr="003B4E70">
        <w:trPr>
          <w:trHeight w:val="490"/>
        </w:trPr>
        <w:tc>
          <w:tcPr>
            <w:tcW w:w="3711" w:type="pct"/>
            <w:tcBorders>
              <w:top w:val="single" w:sz="6" w:space="0" w:color="000000"/>
              <w:left w:val="single" w:sz="6" w:space="0" w:color="000000"/>
              <w:bottom w:val="single" w:sz="6" w:space="0" w:color="000000"/>
              <w:right w:val="single" w:sz="6" w:space="0" w:color="000000"/>
            </w:tcBorders>
            <w:vAlign w:val="center"/>
            <w:hideMark/>
          </w:tcPr>
          <w:p w14:paraId="531670A1" w14:textId="77777777" w:rsidR="00D730D6" w:rsidRPr="0009243A" w:rsidRDefault="00D730D6" w:rsidP="00D730D6">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теоретическое обучение</w:t>
            </w:r>
          </w:p>
        </w:tc>
        <w:tc>
          <w:tcPr>
            <w:tcW w:w="1289" w:type="pct"/>
            <w:tcBorders>
              <w:top w:val="single" w:sz="6" w:space="0" w:color="000000"/>
              <w:left w:val="single" w:sz="6" w:space="0" w:color="000000"/>
              <w:bottom w:val="single" w:sz="6" w:space="0" w:color="000000"/>
              <w:right w:val="single" w:sz="6" w:space="0" w:color="000000"/>
            </w:tcBorders>
            <w:vAlign w:val="center"/>
            <w:hideMark/>
          </w:tcPr>
          <w:p w14:paraId="1EEBB26C" w14:textId="77777777" w:rsidR="00D730D6" w:rsidRPr="000B6A45" w:rsidRDefault="00D730D6" w:rsidP="00D730D6">
            <w:pPr>
              <w:suppressAutoHyphens/>
              <w:spacing w:line="276" w:lineRule="auto"/>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22</w:t>
            </w:r>
          </w:p>
        </w:tc>
      </w:tr>
      <w:tr w:rsidR="00D730D6" w:rsidRPr="0009243A" w14:paraId="509D0520" w14:textId="77777777" w:rsidTr="003B4E70">
        <w:trPr>
          <w:trHeight w:val="490"/>
        </w:trPr>
        <w:tc>
          <w:tcPr>
            <w:tcW w:w="3711" w:type="pct"/>
            <w:tcBorders>
              <w:top w:val="single" w:sz="6" w:space="0" w:color="000000"/>
              <w:left w:val="single" w:sz="6" w:space="0" w:color="000000"/>
              <w:bottom w:val="single" w:sz="6" w:space="0" w:color="000000"/>
              <w:right w:val="single" w:sz="6" w:space="0" w:color="000000"/>
            </w:tcBorders>
            <w:vAlign w:val="center"/>
            <w:hideMark/>
          </w:tcPr>
          <w:p w14:paraId="57FDF904" w14:textId="77777777" w:rsidR="00D730D6" w:rsidRPr="0009243A" w:rsidRDefault="00D730D6" w:rsidP="00D730D6">
            <w:pPr>
              <w:suppressAutoHyphens/>
              <w:spacing w:line="276" w:lineRule="auto"/>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практические занятия</w:t>
            </w:r>
            <w:r w:rsidRPr="0009243A">
              <w:rPr>
                <w:rFonts w:ascii="Times New Roman" w:eastAsia="Times New Roman" w:hAnsi="Times New Roman" w:cs="Times New Roman"/>
                <w:i/>
                <w:sz w:val="24"/>
                <w:szCs w:val="24"/>
                <w:lang w:eastAsia="ru-RU"/>
              </w:rPr>
              <w:t xml:space="preserve"> </w:t>
            </w:r>
          </w:p>
        </w:tc>
        <w:tc>
          <w:tcPr>
            <w:tcW w:w="1289" w:type="pct"/>
            <w:tcBorders>
              <w:top w:val="single" w:sz="6" w:space="0" w:color="000000"/>
              <w:left w:val="single" w:sz="6" w:space="0" w:color="000000"/>
              <w:bottom w:val="single" w:sz="6" w:space="0" w:color="000000"/>
              <w:right w:val="single" w:sz="6" w:space="0" w:color="000000"/>
            </w:tcBorders>
            <w:vAlign w:val="center"/>
            <w:hideMark/>
          </w:tcPr>
          <w:p w14:paraId="45470524" w14:textId="77777777" w:rsidR="00D730D6" w:rsidRPr="000B6A45" w:rsidRDefault="00D730D6" w:rsidP="00D730D6">
            <w:pPr>
              <w:suppressAutoHyphens/>
              <w:spacing w:line="276" w:lineRule="auto"/>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36</w:t>
            </w:r>
          </w:p>
        </w:tc>
      </w:tr>
      <w:tr w:rsidR="00D730D6" w:rsidRPr="0009243A" w14:paraId="657205FD" w14:textId="77777777" w:rsidTr="003B4E70">
        <w:trPr>
          <w:trHeight w:val="267"/>
        </w:trPr>
        <w:tc>
          <w:tcPr>
            <w:tcW w:w="3711" w:type="pct"/>
            <w:tcBorders>
              <w:top w:val="single" w:sz="6" w:space="0" w:color="000000"/>
              <w:left w:val="single" w:sz="6" w:space="0" w:color="000000"/>
              <w:bottom w:val="single" w:sz="6" w:space="0" w:color="000000"/>
              <w:right w:val="single" w:sz="6" w:space="0" w:color="000000"/>
            </w:tcBorders>
            <w:vAlign w:val="center"/>
            <w:hideMark/>
          </w:tcPr>
          <w:p w14:paraId="32DA8EAB" w14:textId="23EC5507" w:rsidR="00D730D6" w:rsidRPr="0009243A" w:rsidRDefault="0009243A" w:rsidP="00D730D6">
            <w:pPr>
              <w:suppressAutoHyphens/>
              <w:spacing w:line="276" w:lineRule="auto"/>
              <w:rPr>
                <w:rFonts w:ascii="Times New Roman" w:eastAsia="Times New Roman" w:hAnsi="Times New Roman" w:cs="Times New Roman"/>
                <w:i/>
                <w:sz w:val="24"/>
                <w:szCs w:val="24"/>
                <w:lang w:eastAsia="ru-RU"/>
              </w:rPr>
            </w:pPr>
            <w:r w:rsidRPr="0009243A">
              <w:rPr>
                <w:rFonts w:ascii="Times New Roman" w:eastAsia="Times New Roman" w:hAnsi="Times New Roman" w:cs="Times New Roman"/>
                <w:sz w:val="24"/>
                <w:szCs w:val="24"/>
                <w:lang w:eastAsia="ru-RU"/>
              </w:rPr>
              <w:t>Самостоятельная работа</w:t>
            </w:r>
          </w:p>
        </w:tc>
        <w:tc>
          <w:tcPr>
            <w:tcW w:w="1289" w:type="pct"/>
            <w:tcBorders>
              <w:top w:val="single" w:sz="6" w:space="0" w:color="000000"/>
              <w:left w:val="single" w:sz="6" w:space="0" w:color="000000"/>
              <w:bottom w:val="single" w:sz="6" w:space="0" w:color="000000"/>
              <w:right w:val="single" w:sz="6" w:space="0" w:color="000000"/>
            </w:tcBorders>
            <w:vAlign w:val="center"/>
            <w:hideMark/>
          </w:tcPr>
          <w:p w14:paraId="059FFB22" w14:textId="77777777" w:rsidR="00D730D6" w:rsidRPr="000B6A45" w:rsidRDefault="00D730D6" w:rsidP="00D730D6">
            <w:pPr>
              <w:suppressAutoHyphens/>
              <w:spacing w:line="276" w:lineRule="auto"/>
              <w:rPr>
                <w:rFonts w:ascii="Times New Roman" w:eastAsia="Times New Roman" w:hAnsi="Times New Roman" w:cs="Times New Roman"/>
                <w:bCs/>
                <w:iCs/>
                <w:sz w:val="24"/>
                <w:szCs w:val="24"/>
                <w:lang w:eastAsia="ru-RU"/>
              </w:rPr>
            </w:pPr>
          </w:p>
        </w:tc>
      </w:tr>
      <w:tr w:rsidR="00D730D6" w:rsidRPr="0009243A" w14:paraId="75836FF3" w14:textId="77777777" w:rsidTr="003B4E70">
        <w:trPr>
          <w:trHeight w:val="331"/>
        </w:trPr>
        <w:tc>
          <w:tcPr>
            <w:tcW w:w="3711" w:type="pct"/>
            <w:tcBorders>
              <w:top w:val="single" w:sz="6" w:space="0" w:color="000000"/>
              <w:left w:val="single" w:sz="6" w:space="0" w:color="000000"/>
              <w:bottom w:val="single" w:sz="6" w:space="0" w:color="000000"/>
              <w:right w:val="single" w:sz="6" w:space="0" w:color="000000"/>
            </w:tcBorders>
            <w:vAlign w:val="center"/>
            <w:hideMark/>
          </w:tcPr>
          <w:p w14:paraId="625CB56B" w14:textId="77777777" w:rsidR="00D730D6" w:rsidRPr="0009243A" w:rsidRDefault="00D730D6" w:rsidP="00D730D6">
            <w:pPr>
              <w:suppressAutoHyphens/>
              <w:spacing w:line="276" w:lineRule="auto"/>
              <w:rPr>
                <w:rFonts w:ascii="Times New Roman" w:eastAsia="Times New Roman" w:hAnsi="Times New Roman" w:cs="Times New Roman"/>
                <w:i/>
                <w:sz w:val="24"/>
                <w:szCs w:val="24"/>
                <w:lang w:eastAsia="ru-RU"/>
              </w:rPr>
            </w:pPr>
            <w:r w:rsidRPr="0009243A">
              <w:rPr>
                <w:rFonts w:ascii="Times New Roman" w:eastAsia="Times New Roman" w:hAnsi="Times New Roman" w:cs="Times New Roman"/>
                <w:b/>
                <w:iCs/>
                <w:sz w:val="24"/>
                <w:szCs w:val="24"/>
                <w:lang w:eastAsia="ru-RU"/>
              </w:rPr>
              <w:t xml:space="preserve">Промежуточная аттестация </w:t>
            </w:r>
          </w:p>
        </w:tc>
        <w:tc>
          <w:tcPr>
            <w:tcW w:w="1289" w:type="pct"/>
            <w:tcBorders>
              <w:top w:val="single" w:sz="6" w:space="0" w:color="000000"/>
              <w:left w:val="single" w:sz="6" w:space="0" w:color="000000"/>
              <w:bottom w:val="single" w:sz="6" w:space="0" w:color="000000"/>
              <w:right w:val="single" w:sz="6" w:space="0" w:color="000000"/>
            </w:tcBorders>
            <w:vAlign w:val="center"/>
            <w:hideMark/>
          </w:tcPr>
          <w:p w14:paraId="19A8A30A" w14:textId="77777777" w:rsidR="00D730D6" w:rsidRPr="000B6A45" w:rsidRDefault="00D730D6" w:rsidP="00D730D6">
            <w:pPr>
              <w:suppressAutoHyphens/>
              <w:spacing w:line="276" w:lineRule="auto"/>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20</w:t>
            </w:r>
          </w:p>
        </w:tc>
      </w:tr>
    </w:tbl>
    <w:p w14:paraId="4E6ABBC1" w14:textId="77777777" w:rsidR="00D730D6" w:rsidRPr="0009243A" w:rsidRDefault="00D730D6" w:rsidP="00D730D6">
      <w:pPr>
        <w:spacing w:line="276" w:lineRule="auto"/>
        <w:jc w:val="both"/>
        <w:rPr>
          <w:rFonts w:ascii="Times New Roman" w:eastAsia="Calibri" w:hAnsi="Times New Roman" w:cs="Times New Roman"/>
          <w:sz w:val="24"/>
          <w:szCs w:val="20"/>
        </w:rPr>
      </w:pPr>
    </w:p>
    <w:p w14:paraId="394A84CF" w14:textId="77777777" w:rsidR="00D730D6" w:rsidRPr="0009243A" w:rsidRDefault="00D730D6"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D730D6" w:rsidRPr="0009243A" w:rsidSect="008D3CD9">
          <w:pgSz w:w="11907" w:h="16840"/>
          <w:pgMar w:top="1134" w:right="567" w:bottom="1134" w:left="1701" w:header="567" w:footer="709" w:gutter="0"/>
          <w:cols w:space="720"/>
          <w:titlePg/>
          <w:docGrid w:linePitch="299"/>
        </w:sectPr>
      </w:pPr>
    </w:p>
    <w:p w14:paraId="63F836CC" w14:textId="77777777" w:rsidR="00DA2707" w:rsidRPr="0009243A" w:rsidRDefault="00DA2707" w:rsidP="00DA2707">
      <w:pPr>
        <w:spacing w:after="200" w:line="276" w:lineRule="auto"/>
        <w:ind w:firstLine="709"/>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5"/>
        <w:gridCol w:w="8121"/>
        <w:gridCol w:w="2412"/>
        <w:gridCol w:w="1901"/>
      </w:tblGrid>
      <w:tr w:rsidR="00DA2707" w:rsidRPr="000B6A45" w14:paraId="18093DCC" w14:textId="77777777" w:rsidTr="000B6A45">
        <w:trPr>
          <w:trHeight w:val="23"/>
        </w:trPr>
        <w:tc>
          <w:tcPr>
            <w:tcW w:w="896" w:type="pct"/>
            <w:shd w:val="clear" w:color="auto" w:fill="auto"/>
            <w:vAlign w:val="center"/>
          </w:tcPr>
          <w:p w14:paraId="445B242C"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Наименование разделов и тем</w:t>
            </w:r>
          </w:p>
        </w:tc>
        <w:tc>
          <w:tcPr>
            <w:tcW w:w="2688" w:type="pct"/>
            <w:shd w:val="clear" w:color="auto" w:fill="auto"/>
            <w:vAlign w:val="center"/>
          </w:tcPr>
          <w:p w14:paraId="778793AF" w14:textId="23FC0724" w:rsidR="00DA2707" w:rsidRPr="000B6A45" w:rsidRDefault="0009243A"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r w:rsidR="00DA2707" w:rsidRPr="000B6A45">
              <w:rPr>
                <w:rFonts w:ascii="Times New Roman" w:eastAsia="Calibri" w:hAnsi="Times New Roman" w:cs="Times New Roman"/>
                <w:b/>
                <w:bCs/>
                <w:sz w:val="24"/>
                <w:lang w:eastAsia="ru-RU"/>
              </w:rPr>
              <w:t xml:space="preserve"> и формы организации</w:t>
            </w:r>
          </w:p>
          <w:p w14:paraId="27398967"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деятельности обучающихся</w:t>
            </w:r>
          </w:p>
        </w:tc>
        <w:tc>
          <w:tcPr>
            <w:tcW w:w="802" w:type="pct"/>
            <w:shd w:val="clear" w:color="auto" w:fill="auto"/>
            <w:vAlign w:val="center"/>
          </w:tcPr>
          <w:p w14:paraId="6558EC63" w14:textId="3C86C37C"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Объем, акад. ч. / в том числе</w:t>
            </w:r>
          </w:p>
          <w:p w14:paraId="1F71861B"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форме практической подготовки, акад. ч.</w:t>
            </w:r>
          </w:p>
        </w:tc>
        <w:tc>
          <w:tcPr>
            <w:tcW w:w="613" w:type="pct"/>
            <w:shd w:val="clear" w:color="auto" w:fill="auto"/>
            <w:vAlign w:val="center"/>
          </w:tcPr>
          <w:p w14:paraId="6132821D"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Коды</w:t>
            </w:r>
          </w:p>
          <w:p w14:paraId="69B6773D"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компетенций, формированию которых способствует элемент программы</w:t>
            </w:r>
          </w:p>
        </w:tc>
      </w:tr>
      <w:tr w:rsidR="00DA2707" w:rsidRPr="000B6A45" w14:paraId="3B527404" w14:textId="77777777" w:rsidTr="000B6A45">
        <w:trPr>
          <w:trHeight w:val="23"/>
        </w:trPr>
        <w:tc>
          <w:tcPr>
            <w:tcW w:w="896" w:type="pct"/>
            <w:shd w:val="clear" w:color="auto" w:fill="auto"/>
          </w:tcPr>
          <w:p w14:paraId="35947E65" w14:textId="77777777" w:rsidR="00DA2707" w:rsidRPr="000B6A45" w:rsidRDefault="00DA2707" w:rsidP="000B6A45">
            <w:pPr>
              <w:jc w:val="center"/>
              <w:rPr>
                <w:rFonts w:ascii="Times New Roman" w:eastAsia="Calibri" w:hAnsi="Times New Roman" w:cs="Times New Roman"/>
                <w:b/>
                <w:bCs/>
                <w:iCs/>
                <w:sz w:val="24"/>
                <w:lang w:eastAsia="ru-RU"/>
              </w:rPr>
            </w:pPr>
            <w:r w:rsidRPr="000B6A45">
              <w:rPr>
                <w:rFonts w:ascii="Times New Roman" w:eastAsia="Calibri" w:hAnsi="Times New Roman" w:cs="Times New Roman"/>
                <w:b/>
                <w:bCs/>
                <w:iCs/>
                <w:sz w:val="24"/>
                <w:lang w:eastAsia="ru-RU"/>
              </w:rPr>
              <w:t>1</w:t>
            </w:r>
          </w:p>
        </w:tc>
        <w:tc>
          <w:tcPr>
            <w:tcW w:w="2688" w:type="pct"/>
            <w:shd w:val="clear" w:color="auto" w:fill="auto"/>
          </w:tcPr>
          <w:p w14:paraId="1CC1C6E1" w14:textId="77777777" w:rsidR="00DA2707" w:rsidRPr="000B6A45" w:rsidRDefault="00DA2707" w:rsidP="000B6A45">
            <w:pPr>
              <w:jc w:val="center"/>
              <w:rPr>
                <w:rFonts w:ascii="Times New Roman" w:eastAsia="Calibri" w:hAnsi="Times New Roman" w:cs="Times New Roman"/>
                <w:b/>
                <w:bCs/>
                <w:iCs/>
                <w:sz w:val="24"/>
                <w:lang w:eastAsia="ru-RU"/>
              </w:rPr>
            </w:pPr>
            <w:r w:rsidRPr="000B6A45">
              <w:rPr>
                <w:rFonts w:ascii="Times New Roman" w:eastAsia="Calibri" w:hAnsi="Times New Roman" w:cs="Times New Roman"/>
                <w:b/>
                <w:bCs/>
                <w:iCs/>
                <w:sz w:val="24"/>
                <w:lang w:eastAsia="ru-RU"/>
              </w:rPr>
              <w:t>2</w:t>
            </w:r>
          </w:p>
        </w:tc>
        <w:tc>
          <w:tcPr>
            <w:tcW w:w="802" w:type="pct"/>
            <w:shd w:val="clear" w:color="auto" w:fill="auto"/>
          </w:tcPr>
          <w:p w14:paraId="50F76594" w14:textId="77777777" w:rsidR="00DA2707" w:rsidRPr="000B6A45" w:rsidRDefault="00DA2707" w:rsidP="000B6A45">
            <w:pPr>
              <w:jc w:val="center"/>
              <w:rPr>
                <w:rFonts w:ascii="Times New Roman" w:eastAsia="Calibri" w:hAnsi="Times New Roman" w:cs="Times New Roman"/>
                <w:b/>
                <w:bCs/>
                <w:iCs/>
                <w:sz w:val="24"/>
                <w:lang w:eastAsia="ru-RU"/>
              </w:rPr>
            </w:pPr>
            <w:r w:rsidRPr="000B6A45">
              <w:rPr>
                <w:rFonts w:ascii="Times New Roman" w:eastAsia="Calibri" w:hAnsi="Times New Roman" w:cs="Times New Roman"/>
                <w:b/>
                <w:bCs/>
                <w:iCs/>
                <w:sz w:val="24"/>
                <w:lang w:eastAsia="ru-RU"/>
              </w:rPr>
              <w:t>3</w:t>
            </w:r>
          </w:p>
        </w:tc>
        <w:tc>
          <w:tcPr>
            <w:tcW w:w="613" w:type="pct"/>
            <w:shd w:val="clear" w:color="auto" w:fill="auto"/>
          </w:tcPr>
          <w:p w14:paraId="3E00AF50" w14:textId="77777777" w:rsidR="00DA2707" w:rsidRPr="000B6A45" w:rsidRDefault="00DA2707" w:rsidP="000B6A45">
            <w:pPr>
              <w:jc w:val="center"/>
              <w:rPr>
                <w:rFonts w:ascii="Times New Roman" w:eastAsia="Calibri" w:hAnsi="Times New Roman" w:cs="Times New Roman"/>
                <w:b/>
                <w:bCs/>
                <w:iCs/>
                <w:sz w:val="24"/>
                <w:lang w:eastAsia="ru-RU"/>
              </w:rPr>
            </w:pPr>
            <w:r w:rsidRPr="000B6A45">
              <w:rPr>
                <w:rFonts w:ascii="Times New Roman" w:eastAsia="Calibri" w:hAnsi="Times New Roman" w:cs="Times New Roman"/>
                <w:b/>
                <w:bCs/>
                <w:iCs/>
                <w:sz w:val="24"/>
                <w:lang w:eastAsia="ru-RU"/>
              </w:rPr>
              <w:t>4</w:t>
            </w:r>
          </w:p>
        </w:tc>
      </w:tr>
      <w:tr w:rsidR="00DA2707" w:rsidRPr="000B6A45" w14:paraId="0E6A482E" w14:textId="77777777" w:rsidTr="000B6A45">
        <w:trPr>
          <w:trHeight w:val="23"/>
        </w:trPr>
        <w:tc>
          <w:tcPr>
            <w:tcW w:w="3585" w:type="pct"/>
            <w:gridSpan w:val="2"/>
            <w:shd w:val="clear" w:color="auto" w:fill="auto"/>
          </w:tcPr>
          <w:p w14:paraId="6539A321"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 xml:space="preserve">Раздел 1. Общая </w:t>
            </w:r>
            <w:proofErr w:type="spellStart"/>
            <w:r w:rsidRPr="000B6A45">
              <w:rPr>
                <w:rFonts w:ascii="Times New Roman" w:eastAsia="Calibri" w:hAnsi="Times New Roman" w:cs="Times New Roman"/>
                <w:b/>
                <w:bCs/>
                <w:sz w:val="24"/>
                <w:lang w:eastAsia="ru-RU"/>
              </w:rPr>
              <w:t>инфектология</w:t>
            </w:r>
            <w:proofErr w:type="spellEnd"/>
          </w:p>
        </w:tc>
        <w:tc>
          <w:tcPr>
            <w:tcW w:w="802" w:type="pct"/>
            <w:shd w:val="clear" w:color="auto" w:fill="auto"/>
          </w:tcPr>
          <w:p w14:paraId="6F34157B"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14/6</w:t>
            </w:r>
          </w:p>
        </w:tc>
        <w:tc>
          <w:tcPr>
            <w:tcW w:w="613" w:type="pct"/>
            <w:shd w:val="clear" w:color="auto" w:fill="auto"/>
          </w:tcPr>
          <w:p w14:paraId="3C29107C"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8D6B8A0" w14:textId="77777777" w:rsidTr="000B6A45">
        <w:trPr>
          <w:trHeight w:val="23"/>
        </w:trPr>
        <w:tc>
          <w:tcPr>
            <w:tcW w:w="896" w:type="pct"/>
            <w:vMerge w:val="restart"/>
            <w:shd w:val="clear" w:color="auto" w:fill="auto"/>
          </w:tcPr>
          <w:p w14:paraId="1E5FCC1A"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1.1.</w:t>
            </w:r>
          </w:p>
          <w:p w14:paraId="5C25CE8C"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Введение в инфекционную патологию</w:t>
            </w:r>
          </w:p>
          <w:p w14:paraId="3171A72E"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70274CC6" w14:textId="2F258429"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bottom w:val="single" w:sz="4" w:space="0" w:color="auto"/>
            </w:tcBorders>
            <w:shd w:val="clear" w:color="auto" w:fill="auto"/>
          </w:tcPr>
          <w:p w14:paraId="2EB9498F"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2</w:t>
            </w:r>
          </w:p>
        </w:tc>
        <w:tc>
          <w:tcPr>
            <w:tcW w:w="613" w:type="pct"/>
            <w:vMerge w:val="restart"/>
            <w:shd w:val="clear" w:color="auto" w:fill="auto"/>
          </w:tcPr>
          <w:p w14:paraId="1547AFB8"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7A2CE53B"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2762FBE6"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1B667CF3"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45D43A50"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79CDE633"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6B053C3E"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42E51155"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sz w:val="24"/>
                <w:lang w:eastAsia="ru-RU"/>
              </w:rPr>
              <w:t>ПК 2.6</w:t>
            </w:r>
          </w:p>
        </w:tc>
      </w:tr>
      <w:tr w:rsidR="00DA2707" w:rsidRPr="000B6A45" w14:paraId="07DB9833" w14:textId="77777777" w:rsidTr="000B6A45">
        <w:trPr>
          <w:trHeight w:val="23"/>
        </w:trPr>
        <w:tc>
          <w:tcPr>
            <w:tcW w:w="896" w:type="pct"/>
            <w:vMerge/>
            <w:shd w:val="clear" w:color="auto" w:fill="auto"/>
          </w:tcPr>
          <w:p w14:paraId="1075CEA9"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1285D887"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Определение понятий «инфекция», «инфекционный процесс», «инфекционное заболевание».</w:t>
            </w:r>
          </w:p>
        </w:tc>
        <w:tc>
          <w:tcPr>
            <w:tcW w:w="802" w:type="pct"/>
            <w:vMerge w:val="restart"/>
            <w:tcBorders>
              <w:top w:val="single" w:sz="4" w:space="0" w:color="auto"/>
            </w:tcBorders>
            <w:shd w:val="clear" w:color="auto" w:fill="auto"/>
          </w:tcPr>
          <w:p w14:paraId="33D0702F"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5E6C9D4E"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C11C465" w14:textId="77777777" w:rsidTr="000B6A45">
        <w:trPr>
          <w:trHeight w:val="23"/>
        </w:trPr>
        <w:tc>
          <w:tcPr>
            <w:tcW w:w="896" w:type="pct"/>
            <w:vMerge/>
            <w:shd w:val="clear" w:color="auto" w:fill="auto"/>
          </w:tcPr>
          <w:p w14:paraId="0E6A8E5C"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28E40AE2"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Признаки инфекционного процесса.</w:t>
            </w:r>
          </w:p>
        </w:tc>
        <w:tc>
          <w:tcPr>
            <w:tcW w:w="802" w:type="pct"/>
            <w:vMerge/>
            <w:shd w:val="clear" w:color="auto" w:fill="auto"/>
          </w:tcPr>
          <w:p w14:paraId="4F824110"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5306EF28"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528EAAB4" w14:textId="77777777" w:rsidTr="000B6A45">
        <w:trPr>
          <w:trHeight w:val="23"/>
        </w:trPr>
        <w:tc>
          <w:tcPr>
            <w:tcW w:w="896" w:type="pct"/>
            <w:vMerge/>
            <w:shd w:val="clear" w:color="auto" w:fill="auto"/>
          </w:tcPr>
          <w:p w14:paraId="60A841FD"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31F864F2"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Периоды течения инфекционной болезни.</w:t>
            </w:r>
          </w:p>
        </w:tc>
        <w:tc>
          <w:tcPr>
            <w:tcW w:w="802" w:type="pct"/>
            <w:vMerge/>
            <w:shd w:val="clear" w:color="auto" w:fill="auto"/>
          </w:tcPr>
          <w:p w14:paraId="2145702F"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7FED6D7F"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23F3E1DB" w14:textId="77777777" w:rsidTr="000B6A45">
        <w:trPr>
          <w:trHeight w:val="23"/>
        </w:trPr>
        <w:tc>
          <w:tcPr>
            <w:tcW w:w="896" w:type="pct"/>
            <w:vMerge/>
            <w:shd w:val="clear" w:color="auto" w:fill="auto"/>
          </w:tcPr>
          <w:p w14:paraId="4637A81D"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60392984"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 Классификация инфекционных болезней.</w:t>
            </w:r>
          </w:p>
        </w:tc>
        <w:tc>
          <w:tcPr>
            <w:tcW w:w="802" w:type="pct"/>
            <w:vMerge/>
            <w:shd w:val="clear" w:color="auto" w:fill="auto"/>
          </w:tcPr>
          <w:p w14:paraId="0BFA83A6"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249930DA"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3D03824A" w14:textId="77777777" w:rsidTr="000B6A45">
        <w:trPr>
          <w:trHeight w:val="23"/>
        </w:trPr>
        <w:tc>
          <w:tcPr>
            <w:tcW w:w="896" w:type="pct"/>
            <w:vMerge/>
            <w:shd w:val="clear" w:color="auto" w:fill="auto"/>
          </w:tcPr>
          <w:p w14:paraId="5E2C4D0C" w14:textId="77777777" w:rsidR="00DA2707" w:rsidRPr="000B6A45" w:rsidRDefault="00DA2707" w:rsidP="000B6A45">
            <w:pPr>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6494B1EE"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5. Формы проявления инфекционной болезни.</w:t>
            </w:r>
          </w:p>
        </w:tc>
        <w:tc>
          <w:tcPr>
            <w:tcW w:w="802" w:type="pct"/>
            <w:vMerge/>
            <w:shd w:val="clear" w:color="auto" w:fill="auto"/>
          </w:tcPr>
          <w:p w14:paraId="377AD8DE"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7EDE9B94"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F8378EC" w14:textId="77777777" w:rsidTr="000B6A45">
        <w:trPr>
          <w:trHeight w:val="23"/>
        </w:trPr>
        <w:tc>
          <w:tcPr>
            <w:tcW w:w="896" w:type="pct"/>
            <w:vMerge w:val="restart"/>
            <w:shd w:val="clear" w:color="auto" w:fill="auto"/>
          </w:tcPr>
          <w:p w14:paraId="4AAA1EBC"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1.2.</w:t>
            </w:r>
          </w:p>
          <w:p w14:paraId="7B69E191"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Организация специализированной помощи инфекционным больным</w:t>
            </w:r>
          </w:p>
          <w:p w14:paraId="27FF7EA0" w14:textId="77777777" w:rsidR="00DA2707" w:rsidRPr="000B6A45" w:rsidRDefault="00DA2707" w:rsidP="000B6A45">
            <w:pPr>
              <w:rPr>
                <w:rFonts w:ascii="Times New Roman" w:eastAsia="Calibri" w:hAnsi="Times New Roman" w:cs="Times New Roman"/>
                <w:bCs/>
                <w:sz w:val="24"/>
                <w:lang w:eastAsia="ru-RU"/>
              </w:rPr>
            </w:pPr>
          </w:p>
          <w:p w14:paraId="0FA978D9"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738DE390" w14:textId="71FA3284"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bottom w:val="single" w:sz="4" w:space="0" w:color="auto"/>
            </w:tcBorders>
            <w:shd w:val="clear" w:color="auto" w:fill="auto"/>
          </w:tcPr>
          <w:p w14:paraId="255FF723" w14:textId="77777777" w:rsidR="00DA2707" w:rsidRPr="000B6A45" w:rsidRDefault="00DA2707" w:rsidP="000B6A45">
            <w:pPr>
              <w:jc w:val="center"/>
              <w:rPr>
                <w:rFonts w:ascii="Times New Roman" w:eastAsia="Calibri" w:hAnsi="Times New Roman" w:cs="Times New Roman"/>
                <w:b/>
                <w:sz w:val="24"/>
                <w:lang w:eastAsia="ru-RU"/>
              </w:rPr>
            </w:pPr>
            <w:r w:rsidRPr="000B6A45">
              <w:rPr>
                <w:rFonts w:ascii="Times New Roman" w:eastAsia="Calibri" w:hAnsi="Times New Roman" w:cs="Times New Roman"/>
                <w:b/>
                <w:sz w:val="24"/>
                <w:lang w:eastAsia="ru-RU"/>
              </w:rPr>
              <w:t>2</w:t>
            </w:r>
          </w:p>
        </w:tc>
        <w:tc>
          <w:tcPr>
            <w:tcW w:w="613" w:type="pct"/>
            <w:vMerge w:val="restart"/>
            <w:shd w:val="clear" w:color="auto" w:fill="auto"/>
          </w:tcPr>
          <w:p w14:paraId="6D98BBE0"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176C6921"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3509C811"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534D0D0A"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4DFA22CE"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10162170"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3C0D8F0B"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6F356C2A"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sz w:val="24"/>
                <w:lang w:eastAsia="ru-RU"/>
              </w:rPr>
              <w:t>ПК 2.6</w:t>
            </w:r>
          </w:p>
        </w:tc>
      </w:tr>
      <w:tr w:rsidR="00DA2707" w:rsidRPr="000B6A45" w14:paraId="663D78F8" w14:textId="77777777" w:rsidTr="000B6A45">
        <w:trPr>
          <w:trHeight w:val="23"/>
        </w:trPr>
        <w:tc>
          <w:tcPr>
            <w:tcW w:w="896" w:type="pct"/>
            <w:vMerge/>
            <w:shd w:val="clear" w:color="auto" w:fill="auto"/>
          </w:tcPr>
          <w:p w14:paraId="21C2E4B5"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4CCCA7AE"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Устройство и режим инфекционного стационара.</w:t>
            </w:r>
          </w:p>
        </w:tc>
        <w:tc>
          <w:tcPr>
            <w:tcW w:w="802" w:type="pct"/>
            <w:vMerge w:val="restart"/>
            <w:tcBorders>
              <w:top w:val="single" w:sz="4" w:space="0" w:color="auto"/>
            </w:tcBorders>
            <w:shd w:val="clear" w:color="auto" w:fill="auto"/>
          </w:tcPr>
          <w:p w14:paraId="62499354"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3BA5E48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28A1B51" w14:textId="77777777" w:rsidTr="000B6A45">
        <w:trPr>
          <w:trHeight w:val="23"/>
        </w:trPr>
        <w:tc>
          <w:tcPr>
            <w:tcW w:w="896" w:type="pct"/>
            <w:vMerge/>
            <w:shd w:val="clear" w:color="auto" w:fill="auto"/>
          </w:tcPr>
          <w:p w14:paraId="5F569F14"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1921AC11" w14:textId="77777777" w:rsidR="00DA2707" w:rsidRPr="000B6A45" w:rsidRDefault="00DA2707" w:rsidP="000B6A45">
            <w:pPr>
              <w:tabs>
                <w:tab w:val="left" w:pos="176"/>
              </w:tabs>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2. Устройство приемного отделения. Порядок приема и распределения инфекционных больных по отделениям. </w:t>
            </w:r>
          </w:p>
        </w:tc>
        <w:tc>
          <w:tcPr>
            <w:tcW w:w="802" w:type="pct"/>
            <w:vMerge/>
            <w:shd w:val="clear" w:color="auto" w:fill="auto"/>
          </w:tcPr>
          <w:p w14:paraId="3BD2CDEF"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213327C9"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7930358" w14:textId="77777777" w:rsidTr="000B6A45">
        <w:trPr>
          <w:trHeight w:val="23"/>
        </w:trPr>
        <w:tc>
          <w:tcPr>
            <w:tcW w:w="896" w:type="pct"/>
            <w:vMerge/>
            <w:shd w:val="clear" w:color="auto" w:fill="auto"/>
          </w:tcPr>
          <w:p w14:paraId="4746CF56"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028CF914"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Устройство и назначение бокса типа Мельцера.</w:t>
            </w:r>
          </w:p>
        </w:tc>
        <w:tc>
          <w:tcPr>
            <w:tcW w:w="802" w:type="pct"/>
            <w:vMerge/>
            <w:shd w:val="clear" w:color="auto" w:fill="auto"/>
          </w:tcPr>
          <w:p w14:paraId="753C17C7"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1D69313F"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33BA6DA6" w14:textId="77777777" w:rsidTr="000B6A45">
        <w:trPr>
          <w:trHeight w:val="23"/>
        </w:trPr>
        <w:tc>
          <w:tcPr>
            <w:tcW w:w="896" w:type="pct"/>
            <w:vMerge/>
            <w:shd w:val="clear" w:color="auto" w:fill="auto"/>
          </w:tcPr>
          <w:p w14:paraId="0DF42F6C"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6BCBFDA6"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 Устройство и назначение кабинета инфекционных заболеваний (КИЗ) поликлиники.</w:t>
            </w:r>
          </w:p>
        </w:tc>
        <w:tc>
          <w:tcPr>
            <w:tcW w:w="802" w:type="pct"/>
            <w:vMerge/>
            <w:shd w:val="clear" w:color="auto" w:fill="auto"/>
          </w:tcPr>
          <w:p w14:paraId="0BCECB16"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1751AF2F"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5D5F0274" w14:textId="77777777" w:rsidTr="000B6A45">
        <w:trPr>
          <w:trHeight w:val="23"/>
        </w:trPr>
        <w:tc>
          <w:tcPr>
            <w:tcW w:w="896" w:type="pct"/>
            <w:vMerge/>
            <w:shd w:val="clear" w:color="auto" w:fill="auto"/>
          </w:tcPr>
          <w:p w14:paraId="120D4F67" w14:textId="77777777" w:rsidR="00DA2707" w:rsidRPr="000B6A45" w:rsidRDefault="00DA2707" w:rsidP="000B6A45">
            <w:pPr>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23ABCA95"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5. Устройство и цель работы прививочного кабинета.</w:t>
            </w:r>
          </w:p>
        </w:tc>
        <w:tc>
          <w:tcPr>
            <w:tcW w:w="802" w:type="pct"/>
            <w:vMerge/>
            <w:tcBorders>
              <w:bottom w:val="single" w:sz="4" w:space="0" w:color="auto"/>
            </w:tcBorders>
            <w:shd w:val="clear" w:color="auto" w:fill="auto"/>
          </w:tcPr>
          <w:p w14:paraId="10877765"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37FC192F"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78C2784C" w14:textId="77777777" w:rsidTr="000B6A45">
        <w:trPr>
          <w:trHeight w:val="23"/>
        </w:trPr>
        <w:tc>
          <w:tcPr>
            <w:tcW w:w="896" w:type="pct"/>
            <w:vMerge w:val="restart"/>
            <w:shd w:val="clear" w:color="auto" w:fill="auto"/>
          </w:tcPr>
          <w:p w14:paraId="20EE08F0"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1.3.</w:t>
            </w:r>
          </w:p>
          <w:p w14:paraId="66D9AF22"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Основные клинические проявления и методы диагностики инфекционных заболеваний</w:t>
            </w:r>
          </w:p>
        </w:tc>
        <w:tc>
          <w:tcPr>
            <w:tcW w:w="2688" w:type="pct"/>
            <w:shd w:val="clear" w:color="auto" w:fill="auto"/>
          </w:tcPr>
          <w:p w14:paraId="4820A449" w14:textId="522CC690"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bottom w:val="single" w:sz="4" w:space="0" w:color="auto"/>
            </w:tcBorders>
            <w:shd w:val="clear" w:color="auto" w:fill="auto"/>
          </w:tcPr>
          <w:p w14:paraId="274B64CE"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2</w:t>
            </w:r>
          </w:p>
        </w:tc>
        <w:tc>
          <w:tcPr>
            <w:tcW w:w="613" w:type="pct"/>
            <w:vMerge w:val="restart"/>
            <w:shd w:val="clear" w:color="auto" w:fill="auto"/>
          </w:tcPr>
          <w:p w14:paraId="1266F5FA"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12F721B5"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2DD4E4D6"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5B5BB58A"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68505A21"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6D9E8C83"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76816656"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5D3FEF0C"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sz w:val="24"/>
                <w:lang w:eastAsia="ru-RU"/>
              </w:rPr>
              <w:lastRenderedPageBreak/>
              <w:t>ПК 2.6</w:t>
            </w:r>
          </w:p>
        </w:tc>
      </w:tr>
      <w:tr w:rsidR="00DA2707" w:rsidRPr="000B6A45" w14:paraId="6FE4DA7D" w14:textId="77777777" w:rsidTr="000B6A45">
        <w:trPr>
          <w:trHeight w:val="23"/>
        </w:trPr>
        <w:tc>
          <w:tcPr>
            <w:tcW w:w="896" w:type="pct"/>
            <w:vMerge/>
            <w:shd w:val="clear" w:color="auto" w:fill="auto"/>
          </w:tcPr>
          <w:p w14:paraId="578DECC0"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7AC06660"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Определение понятий «симптом», «синдром».</w:t>
            </w:r>
          </w:p>
        </w:tc>
        <w:tc>
          <w:tcPr>
            <w:tcW w:w="802" w:type="pct"/>
            <w:vMerge w:val="restart"/>
            <w:tcBorders>
              <w:top w:val="single" w:sz="4" w:space="0" w:color="auto"/>
            </w:tcBorders>
            <w:shd w:val="clear" w:color="auto" w:fill="auto"/>
          </w:tcPr>
          <w:p w14:paraId="42246EE8"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0ABF81D7"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3C81D9CA" w14:textId="77777777" w:rsidTr="000B6A45">
        <w:trPr>
          <w:trHeight w:val="23"/>
        </w:trPr>
        <w:tc>
          <w:tcPr>
            <w:tcW w:w="896" w:type="pct"/>
            <w:vMerge/>
            <w:shd w:val="clear" w:color="auto" w:fill="auto"/>
          </w:tcPr>
          <w:p w14:paraId="399ECEE5"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1C73E6CF"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Клинические проявления основных симптомов и синдромов при инфекционных заболеваниях.</w:t>
            </w:r>
          </w:p>
        </w:tc>
        <w:tc>
          <w:tcPr>
            <w:tcW w:w="802" w:type="pct"/>
            <w:vMerge/>
            <w:shd w:val="clear" w:color="auto" w:fill="auto"/>
          </w:tcPr>
          <w:p w14:paraId="256A4ED8"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7A5F7E6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5E5ABF4" w14:textId="77777777" w:rsidTr="000B6A45">
        <w:trPr>
          <w:trHeight w:val="23"/>
        </w:trPr>
        <w:tc>
          <w:tcPr>
            <w:tcW w:w="896" w:type="pct"/>
            <w:vMerge/>
            <w:shd w:val="clear" w:color="auto" w:fill="auto"/>
          </w:tcPr>
          <w:p w14:paraId="5C8CEB3B"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25290FE6"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Неотложные состояния при инфекционных заболеваниях.</w:t>
            </w:r>
          </w:p>
        </w:tc>
        <w:tc>
          <w:tcPr>
            <w:tcW w:w="802" w:type="pct"/>
            <w:vMerge/>
            <w:shd w:val="clear" w:color="auto" w:fill="auto"/>
          </w:tcPr>
          <w:p w14:paraId="3353BFC0"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2EEFF062"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B1E9389" w14:textId="77777777" w:rsidTr="000B6A45">
        <w:trPr>
          <w:trHeight w:val="23"/>
        </w:trPr>
        <w:tc>
          <w:tcPr>
            <w:tcW w:w="896" w:type="pct"/>
            <w:vMerge/>
            <w:shd w:val="clear" w:color="auto" w:fill="auto"/>
          </w:tcPr>
          <w:p w14:paraId="17028D01"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57E81F47"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4. Методы обследования инфекционных больных </w:t>
            </w:r>
          </w:p>
        </w:tc>
        <w:tc>
          <w:tcPr>
            <w:tcW w:w="802" w:type="pct"/>
            <w:vMerge/>
            <w:shd w:val="clear" w:color="auto" w:fill="auto"/>
          </w:tcPr>
          <w:p w14:paraId="7F04BE4E" w14:textId="77777777" w:rsidR="00DA2707" w:rsidRPr="000B6A45" w:rsidRDefault="00DA2707" w:rsidP="000B6A45">
            <w:pPr>
              <w:jc w:val="center"/>
              <w:rPr>
                <w:rFonts w:ascii="Times New Roman" w:eastAsia="Calibri" w:hAnsi="Times New Roman" w:cs="Times New Roman"/>
                <w:bCs/>
                <w:sz w:val="24"/>
                <w:lang w:eastAsia="ru-RU"/>
              </w:rPr>
            </w:pPr>
          </w:p>
        </w:tc>
        <w:tc>
          <w:tcPr>
            <w:tcW w:w="613" w:type="pct"/>
            <w:vMerge/>
            <w:shd w:val="clear" w:color="auto" w:fill="auto"/>
          </w:tcPr>
          <w:p w14:paraId="7405BC88"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FCA9480" w14:textId="77777777" w:rsidTr="000B6A45">
        <w:trPr>
          <w:trHeight w:val="23"/>
        </w:trPr>
        <w:tc>
          <w:tcPr>
            <w:tcW w:w="896" w:type="pct"/>
            <w:vMerge w:val="restart"/>
            <w:shd w:val="clear" w:color="auto" w:fill="auto"/>
          </w:tcPr>
          <w:p w14:paraId="7F0EB86C"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1.4.</w:t>
            </w:r>
          </w:p>
          <w:p w14:paraId="72C5F646"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 xml:space="preserve">Режим, диета, уход, принципы терапии и профилактика </w:t>
            </w:r>
          </w:p>
          <w:p w14:paraId="2F85E320"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инфекционных заболеваний</w:t>
            </w:r>
          </w:p>
        </w:tc>
        <w:tc>
          <w:tcPr>
            <w:tcW w:w="2688" w:type="pct"/>
            <w:shd w:val="clear" w:color="auto" w:fill="auto"/>
          </w:tcPr>
          <w:p w14:paraId="3E671AAB" w14:textId="5F49C0D5"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bottom w:val="single" w:sz="4" w:space="0" w:color="auto"/>
            </w:tcBorders>
            <w:shd w:val="clear" w:color="auto" w:fill="auto"/>
          </w:tcPr>
          <w:p w14:paraId="1476D602"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8</w:t>
            </w:r>
          </w:p>
        </w:tc>
        <w:tc>
          <w:tcPr>
            <w:tcW w:w="613" w:type="pct"/>
            <w:vMerge w:val="restart"/>
            <w:shd w:val="clear" w:color="auto" w:fill="auto"/>
          </w:tcPr>
          <w:p w14:paraId="2DFCD3EF"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575B3D0F"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62423BFE"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22046D6C"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1EE67C29"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0B360604"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3291881E"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141FB760"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sz w:val="24"/>
                <w:lang w:eastAsia="ru-RU"/>
              </w:rPr>
              <w:t>ПК 2.6</w:t>
            </w:r>
          </w:p>
        </w:tc>
      </w:tr>
      <w:tr w:rsidR="00DA2707" w:rsidRPr="000B6A45" w14:paraId="14959766" w14:textId="77777777" w:rsidTr="000B6A45">
        <w:trPr>
          <w:trHeight w:val="23"/>
        </w:trPr>
        <w:tc>
          <w:tcPr>
            <w:tcW w:w="896" w:type="pct"/>
            <w:vMerge/>
            <w:shd w:val="clear" w:color="auto" w:fill="auto"/>
          </w:tcPr>
          <w:p w14:paraId="39AFB5F0"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24E37DF3"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Виды режимов.</w:t>
            </w:r>
          </w:p>
        </w:tc>
        <w:tc>
          <w:tcPr>
            <w:tcW w:w="802" w:type="pct"/>
            <w:vMerge w:val="restart"/>
            <w:tcBorders>
              <w:top w:val="single" w:sz="4" w:space="0" w:color="auto"/>
            </w:tcBorders>
            <w:shd w:val="clear" w:color="auto" w:fill="auto"/>
          </w:tcPr>
          <w:p w14:paraId="46638AE0"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73D384A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08DF102" w14:textId="77777777" w:rsidTr="000B6A45">
        <w:trPr>
          <w:trHeight w:val="23"/>
        </w:trPr>
        <w:tc>
          <w:tcPr>
            <w:tcW w:w="896" w:type="pct"/>
            <w:vMerge/>
            <w:shd w:val="clear" w:color="auto" w:fill="auto"/>
          </w:tcPr>
          <w:p w14:paraId="49DDE086"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5FFB3E8F"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Диета при инфекционном заболевании.</w:t>
            </w:r>
          </w:p>
        </w:tc>
        <w:tc>
          <w:tcPr>
            <w:tcW w:w="802" w:type="pct"/>
            <w:vMerge/>
            <w:shd w:val="clear" w:color="auto" w:fill="auto"/>
          </w:tcPr>
          <w:p w14:paraId="449BD189"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28C24997"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77492B21" w14:textId="77777777" w:rsidTr="000B6A45">
        <w:trPr>
          <w:trHeight w:val="23"/>
        </w:trPr>
        <w:tc>
          <w:tcPr>
            <w:tcW w:w="896" w:type="pct"/>
            <w:vMerge/>
            <w:shd w:val="clear" w:color="auto" w:fill="auto"/>
          </w:tcPr>
          <w:p w14:paraId="2063BAB0"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2CFDA710"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Особенности ухода за инфекционными больными.</w:t>
            </w:r>
          </w:p>
        </w:tc>
        <w:tc>
          <w:tcPr>
            <w:tcW w:w="802" w:type="pct"/>
            <w:vMerge/>
            <w:shd w:val="clear" w:color="auto" w:fill="auto"/>
          </w:tcPr>
          <w:p w14:paraId="19FEE256"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623DC8B1"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30434BD8" w14:textId="77777777" w:rsidTr="000B6A45">
        <w:trPr>
          <w:trHeight w:val="23"/>
        </w:trPr>
        <w:tc>
          <w:tcPr>
            <w:tcW w:w="896" w:type="pct"/>
            <w:vMerge/>
            <w:shd w:val="clear" w:color="auto" w:fill="auto"/>
          </w:tcPr>
          <w:p w14:paraId="4D08825B" w14:textId="77777777" w:rsidR="00DA2707" w:rsidRPr="000B6A45" w:rsidRDefault="00DA2707" w:rsidP="000B6A45">
            <w:pPr>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5A7DB027"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 Основные принципы терапии инфекционных больных.</w:t>
            </w:r>
          </w:p>
        </w:tc>
        <w:tc>
          <w:tcPr>
            <w:tcW w:w="802" w:type="pct"/>
            <w:vMerge/>
            <w:shd w:val="clear" w:color="auto" w:fill="auto"/>
          </w:tcPr>
          <w:p w14:paraId="22DBB2DE"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6169BB4C"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8BA1145" w14:textId="77777777" w:rsidTr="000B6A45">
        <w:trPr>
          <w:trHeight w:val="23"/>
        </w:trPr>
        <w:tc>
          <w:tcPr>
            <w:tcW w:w="896" w:type="pct"/>
            <w:vMerge/>
            <w:shd w:val="clear" w:color="auto" w:fill="auto"/>
          </w:tcPr>
          <w:p w14:paraId="20C17344" w14:textId="77777777" w:rsidR="00DA2707" w:rsidRPr="000B6A45" w:rsidRDefault="00DA2707" w:rsidP="000B6A45">
            <w:pPr>
              <w:rPr>
                <w:rFonts w:ascii="Times New Roman" w:eastAsia="Calibri" w:hAnsi="Times New Roman" w:cs="Times New Roman"/>
                <w:b/>
                <w:bCs/>
                <w:sz w:val="24"/>
                <w:lang w:eastAsia="ru-RU"/>
              </w:rPr>
            </w:pPr>
          </w:p>
        </w:tc>
        <w:tc>
          <w:tcPr>
            <w:tcW w:w="2688" w:type="pct"/>
            <w:tcBorders>
              <w:top w:val="single" w:sz="4" w:space="0" w:color="auto"/>
              <w:bottom w:val="single" w:sz="4" w:space="0" w:color="auto"/>
            </w:tcBorders>
            <w:shd w:val="clear" w:color="auto" w:fill="auto"/>
          </w:tcPr>
          <w:p w14:paraId="386FAA5B"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5. Виды профилактик (первичная, вторичная, специфическая, неспецифическая)</w:t>
            </w:r>
          </w:p>
        </w:tc>
        <w:tc>
          <w:tcPr>
            <w:tcW w:w="802" w:type="pct"/>
            <w:vMerge/>
            <w:shd w:val="clear" w:color="auto" w:fill="auto"/>
          </w:tcPr>
          <w:p w14:paraId="2EE736CF"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772E5D31"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345533F3" w14:textId="77777777" w:rsidTr="000B6A45">
        <w:trPr>
          <w:trHeight w:val="23"/>
        </w:trPr>
        <w:tc>
          <w:tcPr>
            <w:tcW w:w="896" w:type="pct"/>
            <w:vMerge/>
            <w:shd w:val="clear" w:color="auto" w:fill="auto"/>
          </w:tcPr>
          <w:p w14:paraId="25355045"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0955367E" w14:textId="4669846F"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c>
          <w:tcPr>
            <w:tcW w:w="802" w:type="pct"/>
            <w:tcBorders>
              <w:top w:val="single" w:sz="4" w:space="0" w:color="auto"/>
              <w:bottom w:val="single" w:sz="4" w:space="0" w:color="auto"/>
            </w:tcBorders>
            <w:shd w:val="clear" w:color="auto" w:fill="auto"/>
          </w:tcPr>
          <w:p w14:paraId="251847EE"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6</w:t>
            </w:r>
          </w:p>
        </w:tc>
        <w:tc>
          <w:tcPr>
            <w:tcW w:w="613" w:type="pct"/>
            <w:vMerge/>
            <w:shd w:val="clear" w:color="auto" w:fill="auto"/>
          </w:tcPr>
          <w:p w14:paraId="2F8C4C3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29A3906F" w14:textId="77777777" w:rsidTr="000B6A45">
        <w:trPr>
          <w:trHeight w:val="23"/>
        </w:trPr>
        <w:tc>
          <w:tcPr>
            <w:tcW w:w="896" w:type="pct"/>
            <w:vMerge/>
            <w:shd w:val="clear" w:color="auto" w:fill="auto"/>
          </w:tcPr>
          <w:p w14:paraId="43B6B3D0"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531D17CA"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 xml:space="preserve">Практическое занятие 1. «Изучение устройства и санитарно-противоэпидемического режима инфекционного стационара». </w:t>
            </w:r>
          </w:p>
        </w:tc>
        <w:tc>
          <w:tcPr>
            <w:tcW w:w="802" w:type="pct"/>
            <w:tcBorders>
              <w:top w:val="single" w:sz="4" w:space="0" w:color="auto"/>
            </w:tcBorders>
            <w:shd w:val="clear" w:color="auto" w:fill="auto"/>
          </w:tcPr>
          <w:p w14:paraId="1E26896F"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6</w:t>
            </w:r>
          </w:p>
        </w:tc>
        <w:tc>
          <w:tcPr>
            <w:tcW w:w="613" w:type="pct"/>
            <w:vMerge/>
            <w:shd w:val="clear" w:color="auto" w:fill="auto"/>
          </w:tcPr>
          <w:p w14:paraId="47733420"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5F4BE2B" w14:textId="77777777" w:rsidTr="000B6A45">
        <w:trPr>
          <w:trHeight w:val="23"/>
        </w:trPr>
        <w:tc>
          <w:tcPr>
            <w:tcW w:w="3585" w:type="pct"/>
            <w:gridSpan w:val="2"/>
            <w:shd w:val="clear" w:color="auto" w:fill="auto"/>
          </w:tcPr>
          <w:p w14:paraId="02E8BFE1"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Раздел 2.</w:t>
            </w:r>
            <w:r w:rsidRPr="000B6A45">
              <w:rPr>
                <w:rFonts w:ascii="Times New Roman" w:eastAsia="Calibri" w:hAnsi="Times New Roman" w:cs="Times New Roman"/>
                <w:bCs/>
                <w:sz w:val="24"/>
                <w:lang w:eastAsia="ru-RU"/>
              </w:rPr>
              <w:t xml:space="preserve"> </w:t>
            </w:r>
            <w:r w:rsidRPr="000B6A45">
              <w:rPr>
                <w:rFonts w:ascii="Times New Roman" w:eastAsia="Calibri" w:hAnsi="Times New Roman" w:cs="Times New Roman"/>
                <w:b/>
                <w:bCs/>
                <w:sz w:val="24"/>
                <w:lang w:eastAsia="ru-RU"/>
              </w:rPr>
              <w:t>Специальная часть</w:t>
            </w:r>
          </w:p>
        </w:tc>
        <w:tc>
          <w:tcPr>
            <w:tcW w:w="802" w:type="pct"/>
            <w:shd w:val="clear" w:color="auto" w:fill="auto"/>
          </w:tcPr>
          <w:p w14:paraId="3615CE24"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44/30</w:t>
            </w:r>
          </w:p>
        </w:tc>
        <w:tc>
          <w:tcPr>
            <w:tcW w:w="613" w:type="pct"/>
            <w:shd w:val="clear" w:color="auto" w:fill="auto"/>
          </w:tcPr>
          <w:p w14:paraId="7D9205C8"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60D45E5" w14:textId="77777777" w:rsidTr="000B6A45">
        <w:trPr>
          <w:trHeight w:val="23"/>
        </w:trPr>
        <w:tc>
          <w:tcPr>
            <w:tcW w:w="896" w:type="pct"/>
            <w:vMerge w:val="restart"/>
            <w:shd w:val="clear" w:color="auto" w:fill="auto"/>
          </w:tcPr>
          <w:p w14:paraId="793062D7"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2.1.</w:t>
            </w:r>
          </w:p>
          <w:p w14:paraId="504CCF89"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Кишечные инфекции - антропонозы</w:t>
            </w:r>
          </w:p>
          <w:p w14:paraId="2DC2974F"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1D3371B1" w14:textId="23EDDF21"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bottom w:val="single" w:sz="4" w:space="0" w:color="auto"/>
            </w:tcBorders>
            <w:shd w:val="clear" w:color="auto" w:fill="auto"/>
          </w:tcPr>
          <w:p w14:paraId="599D4B6C"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8</w:t>
            </w:r>
          </w:p>
        </w:tc>
        <w:tc>
          <w:tcPr>
            <w:tcW w:w="613" w:type="pct"/>
            <w:vMerge w:val="restart"/>
            <w:shd w:val="clear" w:color="auto" w:fill="auto"/>
          </w:tcPr>
          <w:p w14:paraId="026349F3"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3618AF58"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6C0B820F"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1089680C"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02694BBC"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1C8B27B1"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217E7437"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0B3D3455"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5D677075" w14:textId="77777777" w:rsidTr="000B6A45">
        <w:trPr>
          <w:trHeight w:val="23"/>
        </w:trPr>
        <w:tc>
          <w:tcPr>
            <w:tcW w:w="896" w:type="pct"/>
            <w:vMerge/>
            <w:shd w:val="clear" w:color="auto" w:fill="auto"/>
          </w:tcPr>
          <w:p w14:paraId="063F31B2"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4162226D"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 xml:space="preserve">Брюшной тиф, паратифы А и В. Характеристика заболевания. Этиология. Эпидемиология. Патогенез. Клиника. Методы диагностики. Принципы лечения. Уход. Профилактика. </w:t>
            </w:r>
          </w:p>
        </w:tc>
        <w:tc>
          <w:tcPr>
            <w:tcW w:w="802" w:type="pct"/>
            <w:vMerge w:val="restart"/>
            <w:tcBorders>
              <w:top w:val="single" w:sz="4" w:space="0" w:color="auto"/>
            </w:tcBorders>
            <w:shd w:val="clear" w:color="auto" w:fill="auto"/>
          </w:tcPr>
          <w:p w14:paraId="6CCF823E"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6FC46BC6"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BEC8828" w14:textId="77777777" w:rsidTr="000B6A45">
        <w:trPr>
          <w:trHeight w:val="23"/>
        </w:trPr>
        <w:tc>
          <w:tcPr>
            <w:tcW w:w="896" w:type="pct"/>
            <w:vMerge/>
            <w:shd w:val="clear" w:color="auto" w:fill="auto"/>
          </w:tcPr>
          <w:p w14:paraId="64521723"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3C4E835D"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2. </w:t>
            </w:r>
            <w:proofErr w:type="spellStart"/>
            <w:r w:rsidRPr="000B6A45">
              <w:rPr>
                <w:rFonts w:ascii="Times New Roman" w:eastAsia="Calibri" w:hAnsi="Times New Roman" w:cs="Times New Roman"/>
                <w:bCs/>
                <w:sz w:val="24"/>
                <w:lang w:eastAsia="ru-RU"/>
              </w:rPr>
              <w:t>Шигеллезы</w:t>
            </w:r>
            <w:proofErr w:type="spellEnd"/>
            <w:r w:rsidRPr="000B6A45">
              <w:rPr>
                <w:rFonts w:ascii="Times New Roman" w:eastAsia="Calibri" w:hAnsi="Times New Roman" w:cs="Times New Roman"/>
                <w:bCs/>
                <w:sz w:val="24"/>
                <w:lang w:eastAsia="ru-RU"/>
              </w:rPr>
              <w:t>.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2B1264F9"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7BB8644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78043988" w14:textId="77777777" w:rsidTr="000B6A45">
        <w:trPr>
          <w:trHeight w:val="23"/>
        </w:trPr>
        <w:tc>
          <w:tcPr>
            <w:tcW w:w="896" w:type="pct"/>
            <w:vMerge/>
            <w:shd w:val="clear" w:color="auto" w:fill="auto"/>
          </w:tcPr>
          <w:p w14:paraId="6C304A8F"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13A93CAC"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Эшерихиозы.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5E895B8A"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56899AC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A6C5E70" w14:textId="77777777" w:rsidTr="000B6A45">
        <w:trPr>
          <w:trHeight w:val="23"/>
        </w:trPr>
        <w:tc>
          <w:tcPr>
            <w:tcW w:w="896" w:type="pct"/>
            <w:vMerge/>
            <w:shd w:val="clear" w:color="auto" w:fill="auto"/>
          </w:tcPr>
          <w:p w14:paraId="552003CD"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483EB0CE"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4. Холера. Характеристика заболеваний. Этиология. Эпидемиология. Патогенез. Клиника. Методы диагностики. Принципы лечения. Уход. Профилактика. </w:t>
            </w:r>
          </w:p>
        </w:tc>
        <w:tc>
          <w:tcPr>
            <w:tcW w:w="802" w:type="pct"/>
            <w:vMerge/>
            <w:shd w:val="clear" w:color="auto" w:fill="auto"/>
          </w:tcPr>
          <w:p w14:paraId="2811A6CE"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4838E9C1"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D6B6377" w14:textId="77777777" w:rsidTr="000B6A45">
        <w:trPr>
          <w:trHeight w:val="23"/>
        </w:trPr>
        <w:tc>
          <w:tcPr>
            <w:tcW w:w="896" w:type="pct"/>
            <w:vMerge/>
            <w:shd w:val="clear" w:color="auto" w:fill="auto"/>
          </w:tcPr>
          <w:p w14:paraId="3A6FD9E9"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700796B5"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5. Вирусные гепатиты А, Е.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6E2DA080" w14:textId="77777777" w:rsidR="00DA2707" w:rsidRPr="000B6A45" w:rsidRDefault="00DA2707" w:rsidP="000B6A45">
            <w:pPr>
              <w:jc w:val="center"/>
              <w:rPr>
                <w:rFonts w:ascii="Times New Roman" w:eastAsia="Calibri" w:hAnsi="Times New Roman" w:cs="Times New Roman"/>
                <w:bCs/>
                <w:sz w:val="24"/>
                <w:lang w:eastAsia="ru-RU"/>
              </w:rPr>
            </w:pPr>
          </w:p>
        </w:tc>
        <w:tc>
          <w:tcPr>
            <w:tcW w:w="613" w:type="pct"/>
            <w:vMerge/>
            <w:shd w:val="clear" w:color="auto" w:fill="auto"/>
          </w:tcPr>
          <w:p w14:paraId="67734D5A"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A8277B0" w14:textId="77777777" w:rsidTr="000B6A45">
        <w:trPr>
          <w:trHeight w:val="23"/>
        </w:trPr>
        <w:tc>
          <w:tcPr>
            <w:tcW w:w="896" w:type="pct"/>
            <w:vMerge/>
            <w:shd w:val="clear" w:color="auto" w:fill="auto"/>
          </w:tcPr>
          <w:p w14:paraId="2BD3AA0B"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722F2B5B"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6.</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Ротавирусный гастроэнтерит.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169F2737"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72B024D8"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1439FB5" w14:textId="77777777" w:rsidTr="000B6A45">
        <w:trPr>
          <w:trHeight w:val="23"/>
        </w:trPr>
        <w:tc>
          <w:tcPr>
            <w:tcW w:w="896" w:type="pct"/>
            <w:vMerge/>
            <w:shd w:val="clear" w:color="auto" w:fill="auto"/>
          </w:tcPr>
          <w:p w14:paraId="2A3699A5"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top w:val="single" w:sz="4" w:space="0" w:color="auto"/>
            </w:tcBorders>
            <w:shd w:val="clear" w:color="auto" w:fill="auto"/>
          </w:tcPr>
          <w:p w14:paraId="0BB10857"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7. Амебиаз.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2199AA54"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1F281F40"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18BE5A2" w14:textId="77777777" w:rsidTr="000B6A45">
        <w:trPr>
          <w:trHeight w:val="23"/>
        </w:trPr>
        <w:tc>
          <w:tcPr>
            <w:tcW w:w="896" w:type="pct"/>
            <w:vMerge/>
            <w:shd w:val="clear" w:color="auto" w:fill="auto"/>
          </w:tcPr>
          <w:p w14:paraId="7A52CB33"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554A6BAC" w14:textId="7EF3FEA5"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c>
          <w:tcPr>
            <w:tcW w:w="802" w:type="pct"/>
            <w:shd w:val="clear" w:color="auto" w:fill="auto"/>
          </w:tcPr>
          <w:p w14:paraId="231180F9"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6</w:t>
            </w:r>
          </w:p>
        </w:tc>
        <w:tc>
          <w:tcPr>
            <w:tcW w:w="613" w:type="pct"/>
            <w:vMerge/>
            <w:shd w:val="clear" w:color="auto" w:fill="auto"/>
          </w:tcPr>
          <w:p w14:paraId="718DA1FA"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0F23EFE5" w14:textId="77777777" w:rsidTr="000B6A45">
        <w:trPr>
          <w:trHeight w:val="23"/>
        </w:trPr>
        <w:tc>
          <w:tcPr>
            <w:tcW w:w="896" w:type="pct"/>
            <w:vMerge/>
            <w:shd w:val="clear" w:color="auto" w:fill="auto"/>
          </w:tcPr>
          <w:p w14:paraId="4EF574C2"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398D0873"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Практическое занятие 2. «Решение профессиональных задач при выявлении</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 xml:space="preserve">кишечных инфекций - антропонозов». </w:t>
            </w:r>
          </w:p>
        </w:tc>
        <w:tc>
          <w:tcPr>
            <w:tcW w:w="802" w:type="pct"/>
            <w:shd w:val="clear" w:color="auto" w:fill="auto"/>
          </w:tcPr>
          <w:p w14:paraId="7289F2AD"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6</w:t>
            </w:r>
          </w:p>
        </w:tc>
        <w:tc>
          <w:tcPr>
            <w:tcW w:w="613" w:type="pct"/>
            <w:vMerge/>
            <w:shd w:val="clear" w:color="auto" w:fill="auto"/>
          </w:tcPr>
          <w:p w14:paraId="312FBAF4"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2A3AEFC" w14:textId="77777777" w:rsidTr="000B6A45">
        <w:trPr>
          <w:trHeight w:val="23"/>
        </w:trPr>
        <w:tc>
          <w:tcPr>
            <w:tcW w:w="896" w:type="pct"/>
            <w:vMerge w:val="restart"/>
            <w:shd w:val="clear" w:color="auto" w:fill="auto"/>
          </w:tcPr>
          <w:p w14:paraId="70B6E214"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 xml:space="preserve">Тема 2.2. </w:t>
            </w:r>
          </w:p>
          <w:p w14:paraId="330C1AD1"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Кишечные инфекции - зоонозы</w:t>
            </w:r>
          </w:p>
          <w:p w14:paraId="726DA003" w14:textId="77777777" w:rsidR="00DA2707" w:rsidRPr="000B6A45" w:rsidRDefault="00DA2707" w:rsidP="000B6A45">
            <w:pPr>
              <w:jc w:val="both"/>
              <w:rPr>
                <w:rFonts w:ascii="Times New Roman" w:eastAsia="Calibri" w:hAnsi="Times New Roman" w:cs="Times New Roman"/>
                <w:b/>
                <w:bCs/>
                <w:sz w:val="24"/>
                <w:lang w:eastAsia="ru-RU"/>
              </w:rPr>
            </w:pPr>
          </w:p>
          <w:p w14:paraId="72A075FE"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10DB887D" w14:textId="45EDB210"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bottom w:val="single" w:sz="4" w:space="0" w:color="auto"/>
            </w:tcBorders>
            <w:shd w:val="clear" w:color="auto" w:fill="auto"/>
          </w:tcPr>
          <w:p w14:paraId="510FD696"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8</w:t>
            </w:r>
          </w:p>
        </w:tc>
        <w:tc>
          <w:tcPr>
            <w:tcW w:w="613" w:type="pct"/>
            <w:vMerge w:val="restart"/>
            <w:shd w:val="clear" w:color="auto" w:fill="auto"/>
          </w:tcPr>
          <w:p w14:paraId="67A814A7"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362D348B"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7F458538"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2914B58C"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1A858D9C"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109653AB"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72149139"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1A142A33"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17171BB" w14:textId="77777777" w:rsidTr="000B6A45">
        <w:trPr>
          <w:trHeight w:val="23"/>
        </w:trPr>
        <w:tc>
          <w:tcPr>
            <w:tcW w:w="896" w:type="pct"/>
            <w:vMerge/>
            <w:shd w:val="clear" w:color="auto" w:fill="auto"/>
          </w:tcPr>
          <w:p w14:paraId="2C7CC5D3"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49BE060B"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1. Пищевые токсикоинфекции.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val="restart"/>
            <w:shd w:val="clear" w:color="auto" w:fill="auto"/>
          </w:tcPr>
          <w:p w14:paraId="19FABE66"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4366FFD5"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54ADC21E" w14:textId="77777777" w:rsidTr="000B6A45">
        <w:trPr>
          <w:trHeight w:val="23"/>
        </w:trPr>
        <w:tc>
          <w:tcPr>
            <w:tcW w:w="896" w:type="pct"/>
            <w:vMerge/>
            <w:shd w:val="clear" w:color="auto" w:fill="auto"/>
          </w:tcPr>
          <w:p w14:paraId="58250D97"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top w:val="single" w:sz="4" w:space="0" w:color="auto"/>
              <w:bottom w:val="single" w:sz="4" w:space="0" w:color="auto"/>
            </w:tcBorders>
            <w:shd w:val="clear" w:color="auto" w:fill="auto"/>
          </w:tcPr>
          <w:p w14:paraId="208740F6"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Сальмонеллез. Характеристика заболеваний.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7FD3CE71" w14:textId="77777777" w:rsidR="00DA2707" w:rsidRPr="000B6A45" w:rsidRDefault="00DA2707" w:rsidP="000B6A45">
            <w:pPr>
              <w:jc w:val="center"/>
              <w:rPr>
                <w:rFonts w:ascii="Times New Roman" w:eastAsia="Calibri" w:hAnsi="Times New Roman" w:cs="Times New Roman"/>
                <w:bCs/>
                <w:sz w:val="24"/>
                <w:lang w:eastAsia="ru-RU"/>
              </w:rPr>
            </w:pPr>
          </w:p>
        </w:tc>
        <w:tc>
          <w:tcPr>
            <w:tcW w:w="613" w:type="pct"/>
            <w:vMerge/>
            <w:shd w:val="clear" w:color="auto" w:fill="auto"/>
          </w:tcPr>
          <w:p w14:paraId="7BA3C447"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D3AB6C4" w14:textId="77777777" w:rsidTr="000B6A45">
        <w:trPr>
          <w:trHeight w:val="23"/>
        </w:trPr>
        <w:tc>
          <w:tcPr>
            <w:tcW w:w="896" w:type="pct"/>
            <w:vMerge/>
            <w:shd w:val="clear" w:color="auto" w:fill="auto"/>
          </w:tcPr>
          <w:p w14:paraId="28FCC926"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top w:val="single" w:sz="4" w:space="0" w:color="auto"/>
            </w:tcBorders>
            <w:shd w:val="clear" w:color="auto" w:fill="auto"/>
          </w:tcPr>
          <w:p w14:paraId="04BD7EE4"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Ботулизм. Характеристика заболеваний.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74B99A43" w14:textId="77777777" w:rsidR="00DA2707" w:rsidRPr="000B6A45" w:rsidRDefault="00DA2707" w:rsidP="000B6A45">
            <w:pPr>
              <w:jc w:val="center"/>
              <w:rPr>
                <w:rFonts w:ascii="Times New Roman" w:eastAsia="Calibri" w:hAnsi="Times New Roman" w:cs="Times New Roman"/>
                <w:bCs/>
                <w:sz w:val="24"/>
                <w:lang w:eastAsia="ru-RU"/>
              </w:rPr>
            </w:pPr>
          </w:p>
        </w:tc>
        <w:tc>
          <w:tcPr>
            <w:tcW w:w="613" w:type="pct"/>
            <w:vMerge/>
            <w:shd w:val="clear" w:color="auto" w:fill="auto"/>
          </w:tcPr>
          <w:p w14:paraId="0F5FE757"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9FC12B4" w14:textId="77777777" w:rsidTr="000B6A45">
        <w:trPr>
          <w:trHeight w:val="23"/>
        </w:trPr>
        <w:tc>
          <w:tcPr>
            <w:tcW w:w="896" w:type="pct"/>
            <w:vMerge/>
            <w:shd w:val="clear" w:color="auto" w:fill="auto"/>
          </w:tcPr>
          <w:p w14:paraId="008265F5"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258E1915"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 Лептоспироз.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5765137E"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5BA9BE72"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28714858" w14:textId="77777777" w:rsidTr="000B6A45">
        <w:trPr>
          <w:trHeight w:val="23"/>
        </w:trPr>
        <w:tc>
          <w:tcPr>
            <w:tcW w:w="896" w:type="pct"/>
            <w:vMerge/>
            <w:shd w:val="clear" w:color="auto" w:fill="auto"/>
          </w:tcPr>
          <w:p w14:paraId="76663D75"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top w:val="single" w:sz="4" w:space="0" w:color="auto"/>
              <w:bottom w:val="single" w:sz="4" w:space="0" w:color="auto"/>
            </w:tcBorders>
            <w:shd w:val="clear" w:color="auto" w:fill="auto"/>
          </w:tcPr>
          <w:p w14:paraId="4B50A8F0"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5. Иерсиниоз. Псевдотуберкулез. Характеристика заболеваний.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706DEDB4"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44450F85"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91F18A6" w14:textId="77777777" w:rsidTr="000B6A45">
        <w:trPr>
          <w:trHeight w:val="23"/>
        </w:trPr>
        <w:tc>
          <w:tcPr>
            <w:tcW w:w="896" w:type="pct"/>
            <w:vMerge/>
            <w:shd w:val="clear" w:color="auto" w:fill="auto"/>
          </w:tcPr>
          <w:p w14:paraId="1CF12872"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6AA95409" w14:textId="61C950A4"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c>
          <w:tcPr>
            <w:tcW w:w="802" w:type="pct"/>
            <w:tcBorders>
              <w:top w:val="single" w:sz="4" w:space="0" w:color="auto"/>
              <w:bottom w:val="single" w:sz="4" w:space="0" w:color="auto"/>
            </w:tcBorders>
            <w:shd w:val="clear" w:color="auto" w:fill="auto"/>
          </w:tcPr>
          <w:p w14:paraId="7D09C711"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6</w:t>
            </w:r>
          </w:p>
        </w:tc>
        <w:tc>
          <w:tcPr>
            <w:tcW w:w="613" w:type="pct"/>
            <w:vMerge/>
            <w:shd w:val="clear" w:color="auto" w:fill="auto"/>
          </w:tcPr>
          <w:p w14:paraId="7B26C34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84FD199" w14:textId="77777777" w:rsidTr="000B6A45">
        <w:trPr>
          <w:trHeight w:val="23"/>
        </w:trPr>
        <w:tc>
          <w:tcPr>
            <w:tcW w:w="896" w:type="pct"/>
            <w:vMerge/>
            <w:shd w:val="clear" w:color="auto" w:fill="auto"/>
          </w:tcPr>
          <w:p w14:paraId="59014A48"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218B8BEB"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Практическое занятие 3. «Решение профессиональных задач при выявлении кишечных инфекций</w:t>
            </w:r>
            <w:r w:rsidRPr="000B6A45">
              <w:rPr>
                <w:rFonts w:ascii="Times New Roman" w:eastAsia="Calibri" w:hAnsi="Times New Roman" w:cs="Times New Roman"/>
                <w:b/>
                <w:bCs/>
                <w:sz w:val="24"/>
                <w:lang w:eastAsia="ru-RU"/>
              </w:rPr>
              <w:t xml:space="preserve"> - </w:t>
            </w:r>
            <w:r w:rsidRPr="000B6A45">
              <w:rPr>
                <w:rFonts w:ascii="Times New Roman" w:eastAsia="Calibri" w:hAnsi="Times New Roman" w:cs="Times New Roman"/>
                <w:bCs/>
                <w:sz w:val="24"/>
                <w:lang w:eastAsia="ru-RU"/>
              </w:rPr>
              <w:t>зоонозов».</w:t>
            </w:r>
          </w:p>
        </w:tc>
        <w:tc>
          <w:tcPr>
            <w:tcW w:w="802" w:type="pct"/>
            <w:tcBorders>
              <w:top w:val="single" w:sz="4" w:space="0" w:color="auto"/>
              <w:bottom w:val="single" w:sz="4" w:space="0" w:color="auto"/>
            </w:tcBorders>
            <w:shd w:val="clear" w:color="auto" w:fill="auto"/>
          </w:tcPr>
          <w:p w14:paraId="01836F19"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6</w:t>
            </w:r>
          </w:p>
        </w:tc>
        <w:tc>
          <w:tcPr>
            <w:tcW w:w="613" w:type="pct"/>
            <w:vMerge/>
            <w:shd w:val="clear" w:color="auto" w:fill="auto"/>
          </w:tcPr>
          <w:p w14:paraId="2A49B274"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5F19BEB" w14:textId="77777777" w:rsidTr="000B6A45">
        <w:trPr>
          <w:trHeight w:val="23"/>
        </w:trPr>
        <w:tc>
          <w:tcPr>
            <w:tcW w:w="896" w:type="pct"/>
            <w:vMerge w:val="restart"/>
            <w:shd w:val="clear" w:color="auto" w:fill="auto"/>
          </w:tcPr>
          <w:p w14:paraId="5928CE88"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2.3.</w:t>
            </w:r>
          </w:p>
          <w:p w14:paraId="0D8827CD"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Инфекции дыхательных путей РНК-содержащими вирусами</w:t>
            </w:r>
          </w:p>
          <w:p w14:paraId="3B6BA8A2"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2C311B6E" w14:textId="65483B03"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top w:val="single" w:sz="4" w:space="0" w:color="auto"/>
              <w:bottom w:val="single" w:sz="4" w:space="0" w:color="auto"/>
            </w:tcBorders>
            <w:shd w:val="clear" w:color="auto" w:fill="auto"/>
          </w:tcPr>
          <w:p w14:paraId="72F616DC"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2</w:t>
            </w:r>
          </w:p>
        </w:tc>
        <w:tc>
          <w:tcPr>
            <w:tcW w:w="613" w:type="pct"/>
            <w:vMerge w:val="restart"/>
            <w:tcBorders>
              <w:top w:val="single" w:sz="4" w:space="0" w:color="auto"/>
            </w:tcBorders>
            <w:shd w:val="clear" w:color="auto" w:fill="auto"/>
          </w:tcPr>
          <w:p w14:paraId="65D7F632"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290CDB2B"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6D40D5E3"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6B5A5A6D"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044BF645"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7133737B"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5DE21B49"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463DA50C"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1E2DA54" w14:textId="77777777" w:rsidTr="000B6A45">
        <w:trPr>
          <w:trHeight w:val="23"/>
        </w:trPr>
        <w:tc>
          <w:tcPr>
            <w:tcW w:w="896" w:type="pct"/>
            <w:vMerge/>
            <w:shd w:val="clear" w:color="auto" w:fill="auto"/>
          </w:tcPr>
          <w:p w14:paraId="60F7690D"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0E85FA08"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1.</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Грипп.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val="restart"/>
            <w:tcBorders>
              <w:top w:val="single" w:sz="4" w:space="0" w:color="auto"/>
            </w:tcBorders>
            <w:shd w:val="clear" w:color="auto" w:fill="auto"/>
          </w:tcPr>
          <w:p w14:paraId="44D5C45F"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57DB4495"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02A9F37" w14:textId="77777777" w:rsidTr="000B6A45">
        <w:trPr>
          <w:trHeight w:val="23"/>
        </w:trPr>
        <w:tc>
          <w:tcPr>
            <w:tcW w:w="896" w:type="pct"/>
            <w:vMerge/>
            <w:shd w:val="clear" w:color="auto" w:fill="auto"/>
          </w:tcPr>
          <w:p w14:paraId="46DE85F5"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61C5DFBE"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2.</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Парагрипп, аденовирусная инфекция, риновирусная инфекция и др. Характеристика заболеваний.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7F2570C2"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5A63C287"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2C612DD7" w14:textId="77777777" w:rsidTr="000B6A45">
        <w:trPr>
          <w:trHeight w:val="23"/>
        </w:trPr>
        <w:tc>
          <w:tcPr>
            <w:tcW w:w="896" w:type="pct"/>
            <w:vMerge/>
            <w:shd w:val="clear" w:color="auto" w:fill="auto"/>
          </w:tcPr>
          <w:p w14:paraId="3E2AE995"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0F4FC27D"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3.</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Полиомиелит.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01E4E239"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44C749A6"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C847D27" w14:textId="77777777" w:rsidTr="000B6A45">
        <w:trPr>
          <w:trHeight w:val="23"/>
        </w:trPr>
        <w:tc>
          <w:tcPr>
            <w:tcW w:w="896" w:type="pct"/>
            <w:vMerge/>
            <w:shd w:val="clear" w:color="auto" w:fill="auto"/>
          </w:tcPr>
          <w:p w14:paraId="272854FE"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51515D7A"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Корь.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397BFCEB"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64A296EA"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71AF358B" w14:textId="77777777" w:rsidTr="000B6A45">
        <w:trPr>
          <w:trHeight w:val="23"/>
        </w:trPr>
        <w:tc>
          <w:tcPr>
            <w:tcW w:w="896" w:type="pct"/>
            <w:vMerge/>
            <w:shd w:val="clear" w:color="auto" w:fill="auto"/>
          </w:tcPr>
          <w:p w14:paraId="11C21B76"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top w:val="single" w:sz="4" w:space="0" w:color="auto"/>
              <w:bottom w:val="single" w:sz="4" w:space="0" w:color="auto"/>
            </w:tcBorders>
            <w:shd w:val="clear" w:color="auto" w:fill="auto"/>
          </w:tcPr>
          <w:p w14:paraId="5EA42C9F"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5.</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Краснуха.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5B50B6C9"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428133D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DAB7F81" w14:textId="77777777" w:rsidTr="000B6A45">
        <w:trPr>
          <w:trHeight w:val="23"/>
        </w:trPr>
        <w:tc>
          <w:tcPr>
            <w:tcW w:w="896" w:type="pct"/>
            <w:vMerge/>
            <w:shd w:val="clear" w:color="auto" w:fill="auto"/>
          </w:tcPr>
          <w:p w14:paraId="69A5FF4B"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top w:val="single" w:sz="4" w:space="0" w:color="auto"/>
              <w:bottom w:val="single" w:sz="4" w:space="0" w:color="auto"/>
            </w:tcBorders>
            <w:shd w:val="clear" w:color="auto" w:fill="auto"/>
          </w:tcPr>
          <w:p w14:paraId="203FCC5F"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6. Эпидемический паротит.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4A90101C"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13C6D379"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0F5262EF" w14:textId="77777777" w:rsidTr="000B6A45">
        <w:trPr>
          <w:trHeight w:val="23"/>
        </w:trPr>
        <w:tc>
          <w:tcPr>
            <w:tcW w:w="896" w:type="pct"/>
            <w:vMerge/>
            <w:shd w:val="clear" w:color="auto" w:fill="auto"/>
          </w:tcPr>
          <w:p w14:paraId="47475AB2"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top w:val="single" w:sz="4" w:space="0" w:color="auto"/>
            </w:tcBorders>
            <w:shd w:val="clear" w:color="auto" w:fill="auto"/>
          </w:tcPr>
          <w:p w14:paraId="176F288C"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7. Натуральная оспа.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tcBorders>
              <w:bottom w:val="single" w:sz="4" w:space="0" w:color="auto"/>
            </w:tcBorders>
            <w:shd w:val="clear" w:color="auto" w:fill="auto"/>
          </w:tcPr>
          <w:p w14:paraId="1E733A15"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45880C73"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2D7B3B5B" w14:textId="77777777" w:rsidTr="000B6A45">
        <w:trPr>
          <w:trHeight w:val="23"/>
        </w:trPr>
        <w:tc>
          <w:tcPr>
            <w:tcW w:w="896" w:type="pct"/>
            <w:vMerge w:val="restart"/>
            <w:shd w:val="clear" w:color="auto" w:fill="auto"/>
          </w:tcPr>
          <w:p w14:paraId="66AA256B"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2.4.</w:t>
            </w:r>
          </w:p>
          <w:p w14:paraId="286A555C"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 xml:space="preserve">Инфекции дыхательных путей ДНК-содержащими вирусами </w:t>
            </w:r>
          </w:p>
          <w:p w14:paraId="12597BF2"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0DF4BE5F" w14:textId="46E2E783"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top w:val="single" w:sz="4" w:space="0" w:color="auto"/>
              <w:bottom w:val="single" w:sz="4" w:space="0" w:color="auto"/>
            </w:tcBorders>
            <w:shd w:val="clear" w:color="auto" w:fill="auto"/>
          </w:tcPr>
          <w:p w14:paraId="0137F29F"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2</w:t>
            </w:r>
          </w:p>
        </w:tc>
        <w:tc>
          <w:tcPr>
            <w:tcW w:w="613" w:type="pct"/>
            <w:vMerge w:val="restart"/>
            <w:shd w:val="clear" w:color="auto" w:fill="auto"/>
          </w:tcPr>
          <w:p w14:paraId="5A636266"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31C2DC71"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1B8FA3E2"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708EDDDB"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33E202B6"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008EC62E"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00557FD2"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6B155C1A"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79F57B97" w14:textId="77777777" w:rsidTr="000B6A45">
        <w:trPr>
          <w:trHeight w:val="23"/>
        </w:trPr>
        <w:tc>
          <w:tcPr>
            <w:tcW w:w="896" w:type="pct"/>
            <w:vMerge/>
            <w:shd w:val="clear" w:color="auto" w:fill="auto"/>
          </w:tcPr>
          <w:p w14:paraId="6BA0E168" w14:textId="77777777" w:rsidR="00DA2707" w:rsidRPr="000B6A45" w:rsidRDefault="00DA2707" w:rsidP="000B6A45">
            <w:pPr>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15F43A56"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Ветряная оспа.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val="restart"/>
            <w:tcBorders>
              <w:top w:val="single" w:sz="4" w:space="0" w:color="auto"/>
            </w:tcBorders>
            <w:shd w:val="clear" w:color="auto" w:fill="auto"/>
          </w:tcPr>
          <w:p w14:paraId="556EA9EA"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11796A73"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070FB247" w14:textId="77777777" w:rsidTr="000B6A45">
        <w:trPr>
          <w:trHeight w:val="23"/>
        </w:trPr>
        <w:tc>
          <w:tcPr>
            <w:tcW w:w="896" w:type="pct"/>
            <w:vMerge/>
            <w:shd w:val="clear" w:color="auto" w:fill="auto"/>
          </w:tcPr>
          <w:p w14:paraId="59934A70"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029B8AD3"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Инфекционный мононуклеоз.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242975DA"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659B04B0"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A1BBBBA" w14:textId="77777777" w:rsidTr="000B6A45">
        <w:trPr>
          <w:trHeight w:val="23"/>
        </w:trPr>
        <w:tc>
          <w:tcPr>
            <w:tcW w:w="896" w:type="pct"/>
            <w:vMerge w:val="restart"/>
            <w:shd w:val="clear" w:color="auto" w:fill="auto"/>
          </w:tcPr>
          <w:p w14:paraId="0036F536"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2.5.</w:t>
            </w:r>
          </w:p>
          <w:p w14:paraId="5769BA8F"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Бактериальные инфекции дыхательных путей</w:t>
            </w:r>
          </w:p>
          <w:p w14:paraId="0E26E4A8"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051EC7B1" w14:textId="4DC19CED"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top w:val="single" w:sz="4" w:space="0" w:color="auto"/>
              <w:bottom w:val="single" w:sz="4" w:space="0" w:color="auto"/>
            </w:tcBorders>
            <w:shd w:val="clear" w:color="auto" w:fill="auto"/>
          </w:tcPr>
          <w:p w14:paraId="08DF8FCB"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8</w:t>
            </w:r>
          </w:p>
        </w:tc>
        <w:tc>
          <w:tcPr>
            <w:tcW w:w="613" w:type="pct"/>
            <w:vMerge w:val="restart"/>
            <w:shd w:val="clear" w:color="auto" w:fill="auto"/>
          </w:tcPr>
          <w:p w14:paraId="039C24F5"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1842860D"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4B1D594B"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3FF77168"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12C6707C"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61D60662"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6ABFC66D"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5A2C21D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3B05315F" w14:textId="77777777" w:rsidTr="000B6A45">
        <w:trPr>
          <w:trHeight w:val="23"/>
        </w:trPr>
        <w:tc>
          <w:tcPr>
            <w:tcW w:w="896" w:type="pct"/>
            <w:vMerge/>
            <w:shd w:val="clear" w:color="auto" w:fill="auto"/>
          </w:tcPr>
          <w:p w14:paraId="44FDC15C"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55EFCAC0"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Менингококковая инфекция.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val="restart"/>
            <w:tcBorders>
              <w:top w:val="single" w:sz="4" w:space="0" w:color="auto"/>
            </w:tcBorders>
            <w:shd w:val="clear" w:color="auto" w:fill="auto"/>
          </w:tcPr>
          <w:p w14:paraId="6B4209E7"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5F82E12C"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538A253D" w14:textId="77777777" w:rsidTr="000B6A45">
        <w:trPr>
          <w:trHeight w:val="23"/>
        </w:trPr>
        <w:tc>
          <w:tcPr>
            <w:tcW w:w="896" w:type="pct"/>
            <w:vMerge/>
            <w:shd w:val="clear" w:color="auto" w:fill="auto"/>
          </w:tcPr>
          <w:p w14:paraId="5143E1ED"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343F27D3"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Дифтерия.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75E7A49D"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52A30881"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0AFC478A" w14:textId="77777777" w:rsidTr="000B6A45">
        <w:trPr>
          <w:trHeight w:val="23"/>
        </w:trPr>
        <w:tc>
          <w:tcPr>
            <w:tcW w:w="896" w:type="pct"/>
            <w:vMerge/>
            <w:shd w:val="clear" w:color="auto" w:fill="auto"/>
          </w:tcPr>
          <w:p w14:paraId="75C36FF8"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65AB82FD"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Коклюш.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7FCD1486"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7999591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7219F3F5" w14:textId="77777777" w:rsidTr="000B6A45">
        <w:trPr>
          <w:trHeight w:val="23"/>
        </w:trPr>
        <w:tc>
          <w:tcPr>
            <w:tcW w:w="896" w:type="pct"/>
            <w:vMerge/>
            <w:shd w:val="clear" w:color="auto" w:fill="auto"/>
          </w:tcPr>
          <w:p w14:paraId="0B512DD0"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44572C46"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4. Скарлатина. Характеристика заболевания. Этиология. Эпидемиология. Патогенез. Клиника. Методы диагностики. Принципы лечения. Уход. Профилактика. </w:t>
            </w:r>
          </w:p>
        </w:tc>
        <w:tc>
          <w:tcPr>
            <w:tcW w:w="802" w:type="pct"/>
            <w:vMerge/>
            <w:shd w:val="clear" w:color="auto" w:fill="auto"/>
          </w:tcPr>
          <w:p w14:paraId="5F4A5D9B"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42F5FDE4"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74724DC" w14:textId="77777777" w:rsidTr="000B6A45">
        <w:trPr>
          <w:trHeight w:val="23"/>
        </w:trPr>
        <w:tc>
          <w:tcPr>
            <w:tcW w:w="896" w:type="pct"/>
            <w:vMerge/>
            <w:shd w:val="clear" w:color="auto" w:fill="auto"/>
          </w:tcPr>
          <w:p w14:paraId="68B0FFED"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69572619"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5. Орнитоз.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tcBorders>
              <w:bottom w:val="single" w:sz="4" w:space="0" w:color="auto"/>
            </w:tcBorders>
            <w:shd w:val="clear" w:color="auto" w:fill="auto"/>
          </w:tcPr>
          <w:p w14:paraId="4F5D88B7"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5252A314"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2DFA1716" w14:textId="77777777" w:rsidTr="000B6A45">
        <w:trPr>
          <w:trHeight w:val="23"/>
        </w:trPr>
        <w:tc>
          <w:tcPr>
            <w:tcW w:w="896" w:type="pct"/>
            <w:vMerge/>
            <w:shd w:val="clear" w:color="auto" w:fill="auto"/>
          </w:tcPr>
          <w:p w14:paraId="0F5DE9A9"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20D9B4CA" w14:textId="1E39B594"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c>
          <w:tcPr>
            <w:tcW w:w="802" w:type="pct"/>
            <w:tcBorders>
              <w:top w:val="single" w:sz="4" w:space="0" w:color="auto"/>
              <w:bottom w:val="single" w:sz="4" w:space="0" w:color="auto"/>
            </w:tcBorders>
            <w:shd w:val="clear" w:color="auto" w:fill="auto"/>
          </w:tcPr>
          <w:p w14:paraId="5AF96C4B"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6</w:t>
            </w:r>
          </w:p>
        </w:tc>
        <w:tc>
          <w:tcPr>
            <w:tcW w:w="613" w:type="pct"/>
            <w:vMerge/>
            <w:shd w:val="clear" w:color="auto" w:fill="auto"/>
          </w:tcPr>
          <w:p w14:paraId="2DBC5AF4"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2F03F81" w14:textId="77777777" w:rsidTr="000B6A45">
        <w:trPr>
          <w:trHeight w:val="23"/>
        </w:trPr>
        <w:tc>
          <w:tcPr>
            <w:tcW w:w="896" w:type="pct"/>
            <w:vMerge/>
            <w:shd w:val="clear" w:color="auto" w:fill="auto"/>
          </w:tcPr>
          <w:p w14:paraId="6E5475AA"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3932F052"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Практическое занятие 4. «Решение профессиональных задач при выявлении инфекций дыхательных путей».</w:t>
            </w:r>
          </w:p>
        </w:tc>
        <w:tc>
          <w:tcPr>
            <w:tcW w:w="802" w:type="pct"/>
            <w:tcBorders>
              <w:top w:val="single" w:sz="4" w:space="0" w:color="auto"/>
              <w:bottom w:val="single" w:sz="4" w:space="0" w:color="auto"/>
            </w:tcBorders>
            <w:shd w:val="clear" w:color="auto" w:fill="auto"/>
          </w:tcPr>
          <w:p w14:paraId="723A537A"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6</w:t>
            </w:r>
          </w:p>
        </w:tc>
        <w:tc>
          <w:tcPr>
            <w:tcW w:w="613" w:type="pct"/>
            <w:vMerge/>
            <w:shd w:val="clear" w:color="auto" w:fill="auto"/>
          </w:tcPr>
          <w:p w14:paraId="42A1596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F485FF4" w14:textId="77777777" w:rsidTr="000B6A45">
        <w:trPr>
          <w:trHeight w:val="23"/>
        </w:trPr>
        <w:tc>
          <w:tcPr>
            <w:tcW w:w="896" w:type="pct"/>
            <w:vMerge w:val="restart"/>
            <w:shd w:val="clear" w:color="auto" w:fill="auto"/>
          </w:tcPr>
          <w:p w14:paraId="15C10558"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2.6.</w:t>
            </w:r>
          </w:p>
          <w:p w14:paraId="28F6AD67"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Кровяные инфекции</w:t>
            </w:r>
          </w:p>
          <w:p w14:paraId="1A67173F" w14:textId="77777777" w:rsidR="00DA2707" w:rsidRPr="000B6A45" w:rsidRDefault="00DA2707" w:rsidP="000B6A45">
            <w:pPr>
              <w:rPr>
                <w:rFonts w:ascii="Times New Roman" w:eastAsia="Calibri" w:hAnsi="Times New Roman" w:cs="Times New Roman"/>
                <w:b/>
                <w:bCs/>
                <w:sz w:val="24"/>
                <w:lang w:eastAsia="ru-RU"/>
              </w:rPr>
            </w:pPr>
          </w:p>
          <w:p w14:paraId="7FF382A8"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3BE85EC4" w14:textId="0B1C09B9"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top w:val="single" w:sz="4" w:space="0" w:color="auto"/>
              <w:bottom w:val="single" w:sz="4" w:space="0" w:color="auto"/>
            </w:tcBorders>
            <w:shd w:val="clear" w:color="auto" w:fill="auto"/>
          </w:tcPr>
          <w:p w14:paraId="5C88693B"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8</w:t>
            </w:r>
          </w:p>
        </w:tc>
        <w:tc>
          <w:tcPr>
            <w:tcW w:w="613" w:type="pct"/>
            <w:vMerge w:val="restart"/>
            <w:shd w:val="clear" w:color="auto" w:fill="auto"/>
          </w:tcPr>
          <w:p w14:paraId="7839E914"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60AF8CA4"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49B34A77"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7E3C9DBB"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767BFB5A"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0D66A59B"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35EBF32A"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37DC7384"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63135FA" w14:textId="77777777" w:rsidTr="000B6A45">
        <w:trPr>
          <w:trHeight w:val="23"/>
        </w:trPr>
        <w:tc>
          <w:tcPr>
            <w:tcW w:w="896" w:type="pct"/>
            <w:vMerge/>
            <w:shd w:val="clear" w:color="auto" w:fill="auto"/>
          </w:tcPr>
          <w:p w14:paraId="3695D4AE"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2D0CE42A"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1. Сыпной тиф, болезнь </w:t>
            </w:r>
            <w:proofErr w:type="spellStart"/>
            <w:r w:rsidRPr="000B6A45">
              <w:rPr>
                <w:rFonts w:ascii="Times New Roman" w:eastAsia="Calibri" w:hAnsi="Times New Roman" w:cs="Times New Roman"/>
                <w:bCs/>
                <w:sz w:val="24"/>
                <w:lang w:eastAsia="ru-RU"/>
              </w:rPr>
              <w:t>Брилля</w:t>
            </w:r>
            <w:proofErr w:type="spellEnd"/>
            <w:r w:rsidRPr="000B6A45">
              <w:rPr>
                <w:rFonts w:ascii="Times New Roman" w:eastAsia="Calibri" w:hAnsi="Times New Roman" w:cs="Times New Roman"/>
                <w:bCs/>
                <w:sz w:val="24"/>
                <w:lang w:eastAsia="ru-RU"/>
              </w:rPr>
              <w:t>.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val="restart"/>
            <w:tcBorders>
              <w:top w:val="single" w:sz="4" w:space="0" w:color="auto"/>
            </w:tcBorders>
            <w:shd w:val="clear" w:color="auto" w:fill="auto"/>
          </w:tcPr>
          <w:p w14:paraId="6299E7A3"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455843E3"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30ABF060" w14:textId="77777777" w:rsidTr="000B6A45">
        <w:trPr>
          <w:trHeight w:val="23"/>
        </w:trPr>
        <w:tc>
          <w:tcPr>
            <w:tcW w:w="896" w:type="pct"/>
            <w:vMerge/>
            <w:shd w:val="clear" w:color="auto" w:fill="auto"/>
          </w:tcPr>
          <w:p w14:paraId="08F0A1D9"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127DB623"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Возвратный</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эпидемический тиф, болезнь Лайма.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7BC107F2"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375AC7B3"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58952E2" w14:textId="77777777" w:rsidTr="000B6A45">
        <w:trPr>
          <w:trHeight w:val="23"/>
        </w:trPr>
        <w:tc>
          <w:tcPr>
            <w:tcW w:w="896" w:type="pct"/>
            <w:vMerge/>
            <w:shd w:val="clear" w:color="auto" w:fill="auto"/>
          </w:tcPr>
          <w:p w14:paraId="4F315E41"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33F9B31D" w14:textId="77777777" w:rsidR="00DA2707" w:rsidRPr="000B6A45" w:rsidRDefault="00DA2707" w:rsidP="000B6A45">
            <w:pPr>
              <w:tabs>
                <w:tab w:val="left" w:pos="318"/>
              </w:tabs>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Туляремия.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0D592EAA"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315FDC0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D34EA48" w14:textId="77777777" w:rsidTr="000B6A45">
        <w:trPr>
          <w:trHeight w:val="23"/>
        </w:trPr>
        <w:tc>
          <w:tcPr>
            <w:tcW w:w="896" w:type="pct"/>
            <w:vMerge/>
            <w:shd w:val="clear" w:color="auto" w:fill="auto"/>
          </w:tcPr>
          <w:p w14:paraId="403D8D7B"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1469784F"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Лейшманиоз.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2D393343"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06704C89"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56A1E090" w14:textId="77777777" w:rsidTr="000B6A45">
        <w:trPr>
          <w:trHeight w:val="23"/>
        </w:trPr>
        <w:tc>
          <w:tcPr>
            <w:tcW w:w="896" w:type="pct"/>
            <w:vMerge/>
            <w:shd w:val="clear" w:color="auto" w:fill="auto"/>
          </w:tcPr>
          <w:p w14:paraId="120C7CB7"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04192092"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5. Чума.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53033B55"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3E0811DB"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3AFAB03D" w14:textId="77777777" w:rsidTr="000B6A45">
        <w:trPr>
          <w:trHeight w:val="23"/>
        </w:trPr>
        <w:tc>
          <w:tcPr>
            <w:tcW w:w="896" w:type="pct"/>
            <w:vMerge/>
            <w:shd w:val="clear" w:color="auto" w:fill="auto"/>
          </w:tcPr>
          <w:p w14:paraId="1B30E4A2"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3DBFD90B"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6.</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Геморрагические лихорадки. Характеристика заболеваний.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03F64BB3"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1AC2B732"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CDAC46B" w14:textId="77777777" w:rsidTr="000B6A45">
        <w:trPr>
          <w:trHeight w:val="23"/>
        </w:trPr>
        <w:tc>
          <w:tcPr>
            <w:tcW w:w="896" w:type="pct"/>
            <w:vMerge/>
            <w:shd w:val="clear" w:color="auto" w:fill="auto"/>
          </w:tcPr>
          <w:p w14:paraId="3E47DB0B"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65AB0864"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7. Энцефалит клещевой.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6D6DC489"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27199E4D"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5EBAB960" w14:textId="77777777" w:rsidTr="000B6A45">
        <w:trPr>
          <w:trHeight w:val="23"/>
        </w:trPr>
        <w:tc>
          <w:tcPr>
            <w:tcW w:w="896" w:type="pct"/>
            <w:vMerge/>
            <w:shd w:val="clear" w:color="auto" w:fill="auto"/>
          </w:tcPr>
          <w:p w14:paraId="0FAE0B8D"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22FDC910"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8.</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Малярия.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tcBorders>
              <w:bottom w:val="single" w:sz="4" w:space="0" w:color="auto"/>
            </w:tcBorders>
            <w:shd w:val="clear" w:color="auto" w:fill="auto"/>
          </w:tcPr>
          <w:p w14:paraId="7D171E0F"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7AE92EF0"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2C0692FC" w14:textId="77777777" w:rsidTr="000B6A45">
        <w:trPr>
          <w:trHeight w:val="23"/>
        </w:trPr>
        <w:tc>
          <w:tcPr>
            <w:tcW w:w="896" w:type="pct"/>
            <w:vMerge/>
            <w:shd w:val="clear" w:color="auto" w:fill="auto"/>
          </w:tcPr>
          <w:p w14:paraId="3C669262"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460A92C4" w14:textId="07513398"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c>
          <w:tcPr>
            <w:tcW w:w="802" w:type="pct"/>
            <w:tcBorders>
              <w:top w:val="single" w:sz="4" w:space="0" w:color="auto"/>
              <w:bottom w:val="single" w:sz="4" w:space="0" w:color="auto"/>
            </w:tcBorders>
            <w:shd w:val="clear" w:color="auto" w:fill="auto"/>
          </w:tcPr>
          <w:p w14:paraId="1EAD48E4"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6</w:t>
            </w:r>
          </w:p>
        </w:tc>
        <w:tc>
          <w:tcPr>
            <w:tcW w:w="613" w:type="pct"/>
            <w:vMerge/>
            <w:shd w:val="clear" w:color="auto" w:fill="auto"/>
          </w:tcPr>
          <w:p w14:paraId="78D20494"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03BE99AF" w14:textId="77777777" w:rsidTr="000B6A45">
        <w:trPr>
          <w:trHeight w:val="23"/>
        </w:trPr>
        <w:tc>
          <w:tcPr>
            <w:tcW w:w="896" w:type="pct"/>
            <w:vMerge/>
            <w:shd w:val="clear" w:color="auto" w:fill="auto"/>
          </w:tcPr>
          <w:p w14:paraId="134192B5"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55A5F654"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Практическое занятие 5. «Решение профессиональных задач при выявлении кровяных инфекций».</w:t>
            </w:r>
          </w:p>
        </w:tc>
        <w:tc>
          <w:tcPr>
            <w:tcW w:w="802" w:type="pct"/>
            <w:tcBorders>
              <w:top w:val="single" w:sz="4" w:space="0" w:color="auto"/>
              <w:bottom w:val="single" w:sz="4" w:space="0" w:color="auto"/>
            </w:tcBorders>
            <w:shd w:val="clear" w:color="auto" w:fill="auto"/>
          </w:tcPr>
          <w:p w14:paraId="5AE7E6C8"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6</w:t>
            </w:r>
          </w:p>
        </w:tc>
        <w:tc>
          <w:tcPr>
            <w:tcW w:w="613" w:type="pct"/>
            <w:vMerge/>
            <w:shd w:val="clear" w:color="auto" w:fill="auto"/>
          </w:tcPr>
          <w:p w14:paraId="0D8D6093"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707FD3AC" w14:textId="77777777" w:rsidTr="000B6A45">
        <w:trPr>
          <w:trHeight w:val="23"/>
        </w:trPr>
        <w:tc>
          <w:tcPr>
            <w:tcW w:w="896" w:type="pct"/>
            <w:vMerge w:val="restart"/>
            <w:shd w:val="clear" w:color="auto" w:fill="auto"/>
          </w:tcPr>
          <w:p w14:paraId="421A7D7B"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lastRenderedPageBreak/>
              <w:t>Тема 2.7.</w:t>
            </w:r>
          </w:p>
          <w:p w14:paraId="0D4CA649" w14:textId="77777777" w:rsidR="00DA2707" w:rsidRPr="000B6A45" w:rsidRDefault="00DA2707" w:rsidP="000B6A4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Инфекции наружных покровов</w:t>
            </w:r>
          </w:p>
          <w:p w14:paraId="509406C0" w14:textId="77777777" w:rsidR="00DA2707" w:rsidRPr="000B6A45" w:rsidRDefault="00DA2707" w:rsidP="000B6A45">
            <w:pPr>
              <w:rPr>
                <w:rFonts w:ascii="Times New Roman" w:eastAsia="Calibri" w:hAnsi="Times New Roman" w:cs="Times New Roman"/>
                <w:b/>
                <w:bCs/>
                <w:sz w:val="24"/>
                <w:lang w:eastAsia="ru-RU"/>
              </w:rPr>
            </w:pPr>
          </w:p>
          <w:p w14:paraId="59D3D17C" w14:textId="77777777" w:rsidR="00DA2707" w:rsidRPr="000B6A45" w:rsidRDefault="00DA2707" w:rsidP="000B6A45">
            <w:pPr>
              <w:rPr>
                <w:rFonts w:ascii="Times New Roman" w:eastAsia="Calibri" w:hAnsi="Times New Roman" w:cs="Times New Roman"/>
                <w:b/>
                <w:bCs/>
                <w:sz w:val="24"/>
                <w:lang w:eastAsia="ru-RU"/>
              </w:rPr>
            </w:pPr>
          </w:p>
        </w:tc>
        <w:tc>
          <w:tcPr>
            <w:tcW w:w="2688" w:type="pct"/>
            <w:shd w:val="clear" w:color="auto" w:fill="auto"/>
          </w:tcPr>
          <w:p w14:paraId="2E1864CE" w14:textId="1EB0F3C7"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c>
          <w:tcPr>
            <w:tcW w:w="802" w:type="pct"/>
            <w:tcBorders>
              <w:top w:val="single" w:sz="4" w:space="0" w:color="auto"/>
              <w:bottom w:val="single" w:sz="4" w:space="0" w:color="auto"/>
            </w:tcBorders>
            <w:shd w:val="clear" w:color="auto" w:fill="auto"/>
          </w:tcPr>
          <w:p w14:paraId="78DFF5BE"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8</w:t>
            </w:r>
          </w:p>
        </w:tc>
        <w:tc>
          <w:tcPr>
            <w:tcW w:w="613" w:type="pct"/>
            <w:vMerge w:val="restart"/>
            <w:shd w:val="clear" w:color="auto" w:fill="auto"/>
          </w:tcPr>
          <w:p w14:paraId="42E38218"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01</w:t>
            </w:r>
          </w:p>
          <w:p w14:paraId="2D02A72A"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02</w:t>
            </w:r>
          </w:p>
          <w:p w14:paraId="59D3C4EE"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04</w:t>
            </w:r>
          </w:p>
          <w:p w14:paraId="2C36D406" w14:textId="77777777" w:rsidR="00DA2707" w:rsidRPr="000B6A45" w:rsidRDefault="00DA2707" w:rsidP="000B6A45">
            <w:pPr>
              <w:jc w:val="center"/>
              <w:rPr>
                <w:rFonts w:ascii="Times New Roman" w:eastAsia="Calibri" w:hAnsi="Times New Roman" w:cs="Times New Roman"/>
                <w:bCs/>
                <w:iCs/>
                <w:sz w:val="24"/>
                <w:lang w:eastAsia="ru-RU"/>
              </w:rPr>
            </w:pPr>
            <w:r w:rsidRPr="000B6A45">
              <w:rPr>
                <w:rFonts w:ascii="Times New Roman" w:eastAsia="Calibri" w:hAnsi="Times New Roman" w:cs="Times New Roman"/>
                <w:bCs/>
                <w:iCs/>
                <w:sz w:val="24"/>
                <w:lang w:eastAsia="ru-RU"/>
              </w:rPr>
              <w:t>ОК 05</w:t>
            </w:r>
          </w:p>
          <w:p w14:paraId="4E70C3CB" w14:textId="77777777" w:rsidR="00DA2707" w:rsidRPr="000B6A45" w:rsidRDefault="00DA2707" w:rsidP="000B6A45">
            <w:pPr>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2.1</w:t>
            </w:r>
          </w:p>
          <w:p w14:paraId="571425E0"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2.2</w:t>
            </w:r>
          </w:p>
          <w:p w14:paraId="3AFDE821" w14:textId="77777777" w:rsidR="00DA2707" w:rsidRPr="000B6A45" w:rsidRDefault="00DA2707" w:rsidP="000B6A45">
            <w:pPr>
              <w:suppressAutoHyphens/>
              <w:jc w:val="center"/>
              <w:rPr>
                <w:rFonts w:ascii="Times New Roman" w:eastAsia="Calibri" w:hAnsi="Times New Roman" w:cs="Times New Roman"/>
                <w:sz w:val="24"/>
                <w:lang w:eastAsia="ru-RU"/>
              </w:rPr>
            </w:pPr>
            <w:r w:rsidRPr="000B6A45">
              <w:rPr>
                <w:rFonts w:ascii="Times New Roman" w:eastAsia="Calibri" w:hAnsi="Times New Roman" w:cs="Times New Roman"/>
                <w:sz w:val="24"/>
                <w:lang w:eastAsia="ru-RU"/>
              </w:rPr>
              <w:t>ПК 2.3</w:t>
            </w:r>
          </w:p>
          <w:p w14:paraId="39BF0717"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028757CA" w14:textId="77777777" w:rsidTr="000B6A45">
        <w:trPr>
          <w:trHeight w:val="23"/>
        </w:trPr>
        <w:tc>
          <w:tcPr>
            <w:tcW w:w="896" w:type="pct"/>
            <w:vMerge/>
            <w:shd w:val="clear" w:color="auto" w:fill="auto"/>
          </w:tcPr>
          <w:p w14:paraId="72E850E9"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5574FC58"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Рожа.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val="restart"/>
            <w:tcBorders>
              <w:top w:val="single" w:sz="4" w:space="0" w:color="auto"/>
            </w:tcBorders>
            <w:shd w:val="clear" w:color="auto" w:fill="auto"/>
          </w:tcPr>
          <w:p w14:paraId="0401A5FF"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p>
        </w:tc>
        <w:tc>
          <w:tcPr>
            <w:tcW w:w="613" w:type="pct"/>
            <w:vMerge/>
            <w:shd w:val="clear" w:color="auto" w:fill="auto"/>
          </w:tcPr>
          <w:p w14:paraId="4E49DBF0"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D773C36" w14:textId="77777777" w:rsidTr="000B6A45">
        <w:trPr>
          <w:trHeight w:val="23"/>
        </w:trPr>
        <w:tc>
          <w:tcPr>
            <w:tcW w:w="896" w:type="pct"/>
            <w:vMerge/>
            <w:shd w:val="clear" w:color="auto" w:fill="auto"/>
          </w:tcPr>
          <w:p w14:paraId="1D3F8C71"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29FB9D67" w14:textId="77777777" w:rsidR="00DA2707" w:rsidRPr="000B6A45" w:rsidRDefault="00DA2707" w:rsidP="000B6A45">
            <w:pPr>
              <w:tabs>
                <w:tab w:val="left" w:pos="291"/>
              </w:tabs>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Столбняк.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34D23470"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7F32731E"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7A621E92" w14:textId="77777777" w:rsidTr="000B6A45">
        <w:trPr>
          <w:trHeight w:val="23"/>
        </w:trPr>
        <w:tc>
          <w:tcPr>
            <w:tcW w:w="896" w:type="pct"/>
            <w:vMerge/>
            <w:shd w:val="clear" w:color="auto" w:fill="auto"/>
          </w:tcPr>
          <w:p w14:paraId="724DB643"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2A560F98"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Сибирская язва.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42A0F962"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348C0329"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30AFB04" w14:textId="77777777" w:rsidTr="000B6A45">
        <w:trPr>
          <w:trHeight w:val="23"/>
        </w:trPr>
        <w:tc>
          <w:tcPr>
            <w:tcW w:w="896" w:type="pct"/>
            <w:vMerge/>
            <w:shd w:val="clear" w:color="auto" w:fill="auto"/>
          </w:tcPr>
          <w:p w14:paraId="213BCFB6"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0E9C3896"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 Бешенство.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tcPr>
          <w:p w14:paraId="1A338033"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44C9F6B9"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06CAAFAD" w14:textId="77777777" w:rsidTr="000B6A45">
        <w:trPr>
          <w:trHeight w:val="23"/>
        </w:trPr>
        <w:tc>
          <w:tcPr>
            <w:tcW w:w="896" w:type="pct"/>
            <w:vMerge/>
            <w:shd w:val="clear" w:color="auto" w:fill="auto"/>
          </w:tcPr>
          <w:p w14:paraId="274C79D5"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3BEAAEC1"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5. Вирусные гепатиты В, С, </w:t>
            </w:r>
            <w:r w:rsidRPr="000B6A45">
              <w:rPr>
                <w:rFonts w:ascii="Times New Roman" w:eastAsia="Calibri" w:hAnsi="Times New Roman" w:cs="Times New Roman"/>
                <w:bCs/>
                <w:sz w:val="24"/>
                <w:lang w:val="en-US" w:eastAsia="ru-RU"/>
              </w:rPr>
              <w:t>D</w:t>
            </w:r>
            <w:r w:rsidRPr="000B6A45">
              <w:rPr>
                <w:rFonts w:ascii="Times New Roman" w:eastAsia="Calibri" w:hAnsi="Times New Roman" w:cs="Times New Roman"/>
                <w:bCs/>
                <w:sz w:val="24"/>
                <w:lang w:eastAsia="ru-RU"/>
              </w:rPr>
              <w:t xml:space="preserve">. Характеристика заболевания. Этиология. Эпидемиология. Патогенез. Клиника. Методы диагностики. Принципы лечения. Уход. Профилактика. </w:t>
            </w:r>
          </w:p>
        </w:tc>
        <w:tc>
          <w:tcPr>
            <w:tcW w:w="802" w:type="pct"/>
            <w:vMerge/>
            <w:shd w:val="clear" w:color="auto" w:fill="auto"/>
            <w:vAlign w:val="center"/>
          </w:tcPr>
          <w:p w14:paraId="353EFBCE"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4C4ED192"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FBBCA94" w14:textId="77777777" w:rsidTr="000B6A45">
        <w:trPr>
          <w:trHeight w:val="23"/>
        </w:trPr>
        <w:tc>
          <w:tcPr>
            <w:tcW w:w="896" w:type="pct"/>
            <w:vMerge/>
            <w:shd w:val="clear" w:color="auto" w:fill="auto"/>
          </w:tcPr>
          <w:p w14:paraId="28C226F6"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3B5D7E2A"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6. ВИЧ-инфекция. Характеристика заболевания. Этиология. Эпидемиология. Патогенез. Клиника. Методы диагностики. Принципы лечения. Уход. Профилактика.  </w:t>
            </w:r>
          </w:p>
        </w:tc>
        <w:tc>
          <w:tcPr>
            <w:tcW w:w="802" w:type="pct"/>
            <w:vMerge/>
            <w:shd w:val="clear" w:color="auto" w:fill="auto"/>
            <w:vAlign w:val="center"/>
          </w:tcPr>
          <w:p w14:paraId="0CBDE016"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6B4A62C3"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054508CD" w14:textId="77777777" w:rsidTr="000B6A45">
        <w:trPr>
          <w:trHeight w:val="23"/>
        </w:trPr>
        <w:tc>
          <w:tcPr>
            <w:tcW w:w="896" w:type="pct"/>
            <w:vMerge/>
            <w:shd w:val="clear" w:color="auto" w:fill="auto"/>
          </w:tcPr>
          <w:p w14:paraId="02574D70"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6A42619B"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7. Ящур.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shd w:val="clear" w:color="auto" w:fill="auto"/>
            <w:vAlign w:val="center"/>
          </w:tcPr>
          <w:p w14:paraId="0FA75FB0"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230EAE64"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697AE9E4" w14:textId="77777777" w:rsidTr="000B6A45">
        <w:trPr>
          <w:trHeight w:val="23"/>
        </w:trPr>
        <w:tc>
          <w:tcPr>
            <w:tcW w:w="896" w:type="pct"/>
            <w:vMerge/>
            <w:shd w:val="clear" w:color="auto" w:fill="auto"/>
          </w:tcPr>
          <w:p w14:paraId="446F451D"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bottom w:val="single" w:sz="4" w:space="0" w:color="auto"/>
            </w:tcBorders>
            <w:shd w:val="clear" w:color="auto" w:fill="auto"/>
          </w:tcPr>
          <w:p w14:paraId="7BBB3C8D" w14:textId="77777777" w:rsidR="00DA2707" w:rsidRPr="000B6A45" w:rsidRDefault="00DA2707" w:rsidP="000B6A45">
            <w:pPr>
              <w:tabs>
                <w:tab w:val="left" w:pos="318"/>
              </w:tabs>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8. Бруцеллез. Характеристика заболевания. Этиология. Эпидемиология. Патогенез. Клиника. Методы диагностики. Принципы лечения. Уход. Профилактика. </w:t>
            </w:r>
          </w:p>
        </w:tc>
        <w:tc>
          <w:tcPr>
            <w:tcW w:w="802" w:type="pct"/>
            <w:vMerge/>
            <w:shd w:val="clear" w:color="auto" w:fill="auto"/>
            <w:vAlign w:val="center"/>
          </w:tcPr>
          <w:p w14:paraId="590EF750"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2E32AF46"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1E18345B" w14:textId="77777777" w:rsidTr="000B6A45">
        <w:trPr>
          <w:trHeight w:val="23"/>
        </w:trPr>
        <w:tc>
          <w:tcPr>
            <w:tcW w:w="896" w:type="pct"/>
            <w:vMerge/>
            <w:shd w:val="clear" w:color="auto" w:fill="auto"/>
          </w:tcPr>
          <w:p w14:paraId="2B6BCB63"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tcBorders>
              <w:top w:val="single" w:sz="4" w:space="0" w:color="auto"/>
            </w:tcBorders>
            <w:shd w:val="clear" w:color="auto" w:fill="auto"/>
          </w:tcPr>
          <w:p w14:paraId="61665C98"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9. </w:t>
            </w:r>
            <w:proofErr w:type="spellStart"/>
            <w:r w:rsidRPr="000B6A45">
              <w:rPr>
                <w:rFonts w:ascii="Times New Roman" w:eastAsia="Calibri" w:hAnsi="Times New Roman" w:cs="Times New Roman"/>
                <w:bCs/>
                <w:sz w:val="24"/>
                <w:lang w:eastAsia="ru-RU"/>
              </w:rPr>
              <w:t>Фелиноз</w:t>
            </w:r>
            <w:proofErr w:type="spellEnd"/>
            <w:r w:rsidRPr="000B6A45">
              <w:rPr>
                <w:rFonts w:ascii="Times New Roman" w:eastAsia="Calibri" w:hAnsi="Times New Roman" w:cs="Times New Roman"/>
                <w:bCs/>
                <w:sz w:val="24"/>
                <w:lang w:eastAsia="ru-RU"/>
              </w:rPr>
              <w:t>. Характеристика заболевания. Этиология. Эпидемиология. Патогенез. Клиника. Методы диагностики. Принципы лечения. Уход. Профилактика.</w:t>
            </w:r>
          </w:p>
        </w:tc>
        <w:tc>
          <w:tcPr>
            <w:tcW w:w="802" w:type="pct"/>
            <w:vMerge/>
            <w:tcBorders>
              <w:bottom w:val="single" w:sz="4" w:space="0" w:color="auto"/>
            </w:tcBorders>
            <w:shd w:val="clear" w:color="auto" w:fill="auto"/>
            <w:vAlign w:val="center"/>
          </w:tcPr>
          <w:p w14:paraId="2EFB25EF" w14:textId="77777777" w:rsidR="00DA2707" w:rsidRPr="000B6A45" w:rsidRDefault="00DA2707" w:rsidP="000B6A45">
            <w:pPr>
              <w:jc w:val="center"/>
              <w:rPr>
                <w:rFonts w:ascii="Times New Roman" w:eastAsia="Calibri" w:hAnsi="Times New Roman" w:cs="Times New Roman"/>
                <w:b/>
                <w:bCs/>
                <w:sz w:val="24"/>
                <w:lang w:eastAsia="ru-RU"/>
              </w:rPr>
            </w:pPr>
          </w:p>
        </w:tc>
        <w:tc>
          <w:tcPr>
            <w:tcW w:w="613" w:type="pct"/>
            <w:vMerge/>
            <w:shd w:val="clear" w:color="auto" w:fill="auto"/>
          </w:tcPr>
          <w:p w14:paraId="73EB1F2F"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7B04FA79" w14:textId="77777777" w:rsidTr="000B6A45">
        <w:trPr>
          <w:trHeight w:val="23"/>
        </w:trPr>
        <w:tc>
          <w:tcPr>
            <w:tcW w:w="896" w:type="pct"/>
            <w:vMerge/>
            <w:shd w:val="clear" w:color="auto" w:fill="auto"/>
          </w:tcPr>
          <w:p w14:paraId="219D384A"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27852F53" w14:textId="7C54DB64" w:rsidR="00DA2707" w:rsidRPr="000B6A45" w:rsidRDefault="0009243A"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c>
          <w:tcPr>
            <w:tcW w:w="802" w:type="pct"/>
            <w:tcBorders>
              <w:top w:val="single" w:sz="4" w:space="0" w:color="auto"/>
              <w:bottom w:val="single" w:sz="4" w:space="0" w:color="auto"/>
            </w:tcBorders>
            <w:shd w:val="clear" w:color="auto" w:fill="auto"/>
            <w:vAlign w:val="center"/>
          </w:tcPr>
          <w:p w14:paraId="3B753EB9"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6</w:t>
            </w:r>
          </w:p>
        </w:tc>
        <w:tc>
          <w:tcPr>
            <w:tcW w:w="613" w:type="pct"/>
            <w:vMerge/>
            <w:shd w:val="clear" w:color="auto" w:fill="auto"/>
          </w:tcPr>
          <w:p w14:paraId="1BF40232"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2A864B4F" w14:textId="77777777" w:rsidTr="000B6A45">
        <w:trPr>
          <w:trHeight w:val="23"/>
        </w:trPr>
        <w:tc>
          <w:tcPr>
            <w:tcW w:w="896" w:type="pct"/>
            <w:vMerge/>
            <w:shd w:val="clear" w:color="auto" w:fill="auto"/>
          </w:tcPr>
          <w:p w14:paraId="0909EAA6" w14:textId="77777777" w:rsidR="00DA2707" w:rsidRPr="000B6A45" w:rsidRDefault="00DA2707" w:rsidP="000B6A45">
            <w:pPr>
              <w:jc w:val="both"/>
              <w:rPr>
                <w:rFonts w:ascii="Times New Roman" w:eastAsia="Calibri" w:hAnsi="Times New Roman" w:cs="Times New Roman"/>
                <w:b/>
                <w:bCs/>
                <w:sz w:val="24"/>
                <w:lang w:eastAsia="ru-RU"/>
              </w:rPr>
            </w:pPr>
          </w:p>
        </w:tc>
        <w:tc>
          <w:tcPr>
            <w:tcW w:w="2688" w:type="pct"/>
            <w:shd w:val="clear" w:color="auto" w:fill="auto"/>
          </w:tcPr>
          <w:p w14:paraId="5C7B8AFD" w14:textId="77777777" w:rsidR="00DA2707" w:rsidRPr="000B6A45" w:rsidRDefault="00DA2707" w:rsidP="000B6A4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Практическое занятие 6. «Решение профессиональных задач при выявлении инфекций наружных покровов».</w:t>
            </w:r>
          </w:p>
        </w:tc>
        <w:tc>
          <w:tcPr>
            <w:tcW w:w="802" w:type="pct"/>
            <w:tcBorders>
              <w:top w:val="single" w:sz="4" w:space="0" w:color="auto"/>
              <w:bottom w:val="single" w:sz="4" w:space="0" w:color="auto"/>
            </w:tcBorders>
            <w:shd w:val="clear" w:color="auto" w:fill="auto"/>
            <w:vAlign w:val="center"/>
          </w:tcPr>
          <w:p w14:paraId="0A8FFDF4" w14:textId="77777777" w:rsidR="00DA2707" w:rsidRPr="000B6A45" w:rsidRDefault="00DA2707" w:rsidP="000B6A45">
            <w:pPr>
              <w:jc w:val="center"/>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6</w:t>
            </w:r>
          </w:p>
        </w:tc>
        <w:tc>
          <w:tcPr>
            <w:tcW w:w="613" w:type="pct"/>
            <w:vMerge/>
            <w:shd w:val="clear" w:color="auto" w:fill="auto"/>
          </w:tcPr>
          <w:p w14:paraId="510E3EA6"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4680A9A0" w14:textId="77777777" w:rsidTr="000B6A45">
        <w:trPr>
          <w:trHeight w:val="23"/>
        </w:trPr>
        <w:tc>
          <w:tcPr>
            <w:tcW w:w="3585" w:type="pct"/>
            <w:gridSpan w:val="2"/>
            <w:tcBorders>
              <w:top w:val="single" w:sz="4" w:space="0" w:color="auto"/>
            </w:tcBorders>
            <w:shd w:val="clear" w:color="auto" w:fill="auto"/>
          </w:tcPr>
          <w:p w14:paraId="7D03E9D7" w14:textId="22AAF082" w:rsidR="00DA2707" w:rsidRPr="000B6A45" w:rsidRDefault="00DA2707" w:rsidP="000B6A45">
            <w:pPr>
              <w:suppressAutoHyphens/>
              <w:jc w:val="both"/>
              <w:rPr>
                <w:rFonts w:ascii="Times New Roman" w:eastAsia="Calibri" w:hAnsi="Times New Roman" w:cs="Times New Roman"/>
                <w:b/>
                <w:sz w:val="24"/>
                <w:lang w:eastAsia="ru-RU"/>
              </w:rPr>
            </w:pPr>
            <w:r w:rsidRPr="000B6A45">
              <w:rPr>
                <w:rFonts w:ascii="Times New Roman" w:eastAsia="Calibri" w:hAnsi="Times New Roman" w:cs="Times New Roman"/>
                <w:b/>
                <w:sz w:val="24"/>
                <w:lang w:eastAsia="ru-RU"/>
              </w:rPr>
              <w:t>Промежуточная аттестация</w:t>
            </w:r>
          </w:p>
        </w:tc>
        <w:tc>
          <w:tcPr>
            <w:tcW w:w="802" w:type="pct"/>
            <w:tcBorders>
              <w:top w:val="single" w:sz="4" w:space="0" w:color="auto"/>
              <w:bottom w:val="single" w:sz="4" w:space="0" w:color="auto"/>
            </w:tcBorders>
            <w:shd w:val="clear" w:color="auto" w:fill="auto"/>
          </w:tcPr>
          <w:p w14:paraId="1A2EDCA3"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20</w:t>
            </w:r>
          </w:p>
        </w:tc>
        <w:tc>
          <w:tcPr>
            <w:tcW w:w="613" w:type="pct"/>
            <w:shd w:val="clear" w:color="auto" w:fill="auto"/>
          </w:tcPr>
          <w:p w14:paraId="12D312B0" w14:textId="77777777" w:rsidR="00DA2707" w:rsidRPr="000B6A45" w:rsidRDefault="00DA2707" w:rsidP="000B6A45">
            <w:pPr>
              <w:jc w:val="center"/>
              <w:rPr>
                <w:rFonts w:ascii="Times New Roman" w:eastAsia="Calibri" w:hAnsi="Times New Roman" w:cs="Times New Roman"/>
                <w:b/>
                <w:bCs/>
                <w:sz w:val="24"/>
                <w:lang w:eastAsia="ru-RU"/>
              </w:rPr>
            </w:pPr>
          </w:p>
        </w:tc>
      </w:tr>
      <w:tr w:rsidR="00DA2707" w:rsidRPr="000B6A45" w14:paraId="79539961" w14:textId="77777777" w:rsidTr="000B6A45">
        <w:trPr>
          <w:trHeight w:val="23"/>
        </w:trPr>
        <w:tc>
          <w:tcPr>
            <w:tcW w:w="3585" w:type="pct"/>
            <w:gridSpan w:val="2"/>
            <w:shd w:val="clear" w:color="auto" w:fill="auto"/>
          </w:tcPr>
          <w:p w14:paraId="50F84819" w14:textId="77777777" w:rsidR="00DA2707" w:rsidRPr="000B6A45" w:rsidRDefault="00DA2707" w:rsidP="000B6A4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Всего:</w:t>
            </w:r>
          </w:p>
        </w:tc>
        <w:tc>
          <w:tcPr>
            <w:tcW w:w="802" w:type="pct"/>
            <w:tcBorders>
              <w:top w:val="single" w:sz="4" w:space="0" w:color="auto"/>
            </w:tcBorders>
            <w:shd w:val="clear" w:color="auto" w:fill="auto"/>
          </w:tcPr>
          <w:p w14:paraId="5FF2D347" w14:textId="77777777" w:rsidR="00DA2707" w:rsidRPr="000B6A45" w:rsidRDefault="00DA2707" w:rsidP="000B6A4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78</w:t>
            </w:r>
          </w:p>
        </w:tc>
        <w:tc>
          <w:tcPr>
            <w:tcW w:w="613" w:type="pct"/>
            <w:shd w:val="clear" w:color="auto" w:fill="auto"/>
          </w:tcPr>
          <w:p w14:paraId="01A02FBA" w14:textId="77777777" w:rsidR="00DA2707" w:rsidRPr="000B6A45" w:rsidRDefault="00DA2707" w:rsidP="000B6A45">
            <w:pPr>
              <w:jc w:val="center"/>
              <w:rPr>
                <w:rFonts w:ascii="Times New Roman" w:eastAsia="Calibri" w:hAnsi="Times New Roman" w:cs="Times New Roman"/>
                <w:b/>
                <w:bCs/>
                <w:sz w:val="24"/>
                <w:szCs w:val="24"/>
                <w:lang w:eastAsia="ru-RU"/>
              </w:rPr>
            </w:pPr>
          </w:p>
        </w:tc>
      </w:tr>
    </w:tbl>
    <w:p w14:paraId="73CB8DAB" w14:textId="77777777" w:rsidR="009B11D0" w:rsidRPr="0009243A" w:rsidRDefault="009B11D0"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sectPr w:rsidR="009B11D0" w:rsidRPr="0009243A" w:rsidSect="008D3CD9">
          <w:pgSz w:w="16840" w:h="11907" w:orient="landscape"/>
          <w:pgMar w:top="1701" w:right="567" w:bottom="567" w:left="1134" w:header="567" w:footer="709" w:gutter="0"/>
          <w:cols w:space="720"/>
          <w:titlePg/>
          <w:docGrid w:linePitch="299"/>
        </w:sectPr>
      </w:pPr>
    </w:p>
    <w:p w14:paraId="6306BECC" w14:textId="77777777" w:rsidR="009B11D0" w:rsidRPr="0009243A" w:rsidRDefault="009B11D0" w:rsidP="009B11D0">
      <w:pPr>
        <w:spacing w:line="276" w:lineRule="auto"/>
        <w:ind w:firstLine="709"/>
        <w:jc w:val="center"/>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lastRenderedPageBreak/>
        <w:t>3. УСЛОВИЯ РЕАЛИЗАЦИИ УЧЕБНОЙ ДИСЦИПЛИНЫ</w:t>
      </w:r>
    </w:p>
    <w:p w14:paraId="14D284AF" w14:textId="77777777" w:rsidR="009B11D0" w:rsidRPr="0009243A" w:rsidRDefault="009B11D0" w:rsidP="009B11D0">
      <w:pPr>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3.1.</w:t>
      </w:r>
      <w:r w:rsidRPr="0009243A">
        <w:rPr>
          <w:rFonts w:ascii="Times New Roman" w:eastAsia="Times New Roman" w:hAnsi="Times New Roman" w:cs="Times New Roman"/>
          <w:bCs/>
          <w:sz w:val="24"/>
          <w:szCs w:val="24"/>
          <w:lang w:eastAsia="ru-RU"/>
        </w:rPr>
        <w:t xml:space="preserve"> </w:t>
      </w:r>
      <w:r w:rsidRPr="0009243A">
        <w:rPr>
          <w:rFonts w:ascii="Times New Roman" w:eastAsia="Times New Roman" w:hAnsi="Times New Roman" w:cs="Times New Roman"/>
          <w:b/>
          <w:sz w:val="24"/>
          <w:szCs w:val="24"/>
          <w:lang w:eastAsia="ru-RU"/>
        </w:rPr>
        <w:t>Для реализации программы учебной дисциплины должны быть предусмотрены следующие специальные помещения:</w:t>
      </w:r>
    </w:p>
    <w:p w14:paraId="6B38E89E" w14:textId="77777777" w:rsidR="009B11D0" w:rsidRPr="0009243A" w:rsidRDefault="009B11D0" w:rsidP="009B11D0">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Кабинет «Инфекционных болезней»</w:t>
      </w:r>
      <w:r w:rsidRPr="0009243A">
        <w:rPr>
          <w:rFonts w:ascii="Times New Roman" w:eastAsia="Times New Roman" w:hAnsi="Times New Roman" w:cs="Times New Roman"/>
          <w:sz w:val="24"/>
          <w:szCs w:val="24"/>
        </w:rPr>
        <w:t xml:space="preserve">, оснащенный </w:t>
      </w:r>
      <w:r w:rsidRPr="0009243A">
        <w:rPr>
          <w:rFonts w:ascii="Times New Roman" w:eastAsia="Times New Roman" w:hAnsi="Times New Roman" w:cs="Times New Roman"/>
          <w:bCs/>
          <w:sz w:val="24"/>
          <w:szCs w:val="24"/>
          <w:lang w:eastAsia="ru-RU"/>
        </w:rPr>
        <w:t xml:space="preserve">в соответствии </w:t>
      </w:r>
      <w:r w:rsidRPr="0009243A">
        <w:rPr>
          <w:rFonts w:ascii="Times New Roman" w:eastAsia="Times New Roman" w:hAnsi="Times New Roman" w:cs="Times New Roman"/>
          <w:bCs/>
          <w:sz w:val="24"/>
          <w:szCs w:val="24"/>
          <w:lang w:eastAsia="ru-RU"/>
        </w:rPr>
        <w:br/>
        <w:t>с п. 6.1.2.1 примерной образовательной программы по специальности 32.02.01 Медико-профилактическое дело.</w:t>
      </w:r>
    </w:p>
    <w:p w14:paraId="0140D456" w14:textId="77777777" w:rsidR="009B11D0" w:rsidRPr="0009243A" w:rsidRDefault="009B11D0" w:rsidP="009B11D0">
      <w:pPr>
        <w:suppressAutoHyphens/>
        <w:spacing w:line="276" w:lineRule="auto"/>
        <w:ind w:firstLine="709"/>
        <w:jc w:val="both"/>
        <w:rPr>
          <w:rFonts w:ascii="Times New Roman" w:eastAsia="Times New Roman" w:hAnsi="Times New Roman" w:cs="Times New Roman"/>
          <w:sz w:val="24"/>
          <w:szCs w:val="24"/>
        </w:rPr>
      </w:pPr>
    </w:p>
    <w:p w14:paraId="2F1EA01D" w14:textId="77777777" w:rsidR="009B11D0" w:rsidRPr="0009243A" w:rsidRDefault="009B11D0" w:rsidP="009B11D0">
      <w:pPr>
        <w:suppressAutoHyphens/>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 Информационное обеспечение реализации программы</w:t>
      </w:r>
    </w:p>
    <w:p w14:paraId="44F14D35" w14:textId="560A1C7E" w:rsidR="009B11D0" w:rsidRPr="0009243A" w:rsidRDefault="009B11D0" w:rsidP="009B11D0">
      <w:pPr>
        <w:suppressAutoHyphens/>
        <w:spacing w:line="276" w:lineRule="auto"/>
        <w:ind w:firstLine="709"/>
        <w:jc w:val="both"/>
        <w:rPr>
          <w:rFonts w:ascii="Times New Roman" w:eastAsia="Times New Roman" w:hAnsi="Times New Roman" w:cs="Times New Roman"/>
          <w:bCs/>
          <w:sz w:val="24"/>
          <w:szCs w:val="24"/>
          <w:lang w:eastAsia="ru-RU"/>
        </w:rPr>
      </w:pPr>
      <w:r w:rsidRPr="0009243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9243A">
        <w:rPr>
          <w:rFonts w:ascii="Times New Roman" w:eastAsia="Times New Roman" w:hAnsi="Times New Roman" w:cs="Times New Roman"/>
          <w:sz w:val="24"/>
          <w:szCs w:val="24"/>
          <w:lang w:eastAsia="ru-RU"/>
        </w:rPr>
        <w:t xml:space="preserve">ечатные и/или электронные </w:t>
      </w:r>
      <w:r w:rsidR="0009243A">
        <w:rPr>
          <w:rFonts w:ascii="Times New Roman" w:eastAsia="Times New Roman" w:hAnsi="Times New Roman" w:cs="Times New Roman"/>
          <w:sz w:val="24"/>
          <w:szCs w:val="24"/>
          <w:lang w:eastAsia="ru-RU"/>
        </w:rPr>
        <w:t>образовательные и информационные ресурсы</w:t>
      </w:r>
      <w:r w:rsidRPr="0009243A">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09243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2BB2F8" w14:textId="77777777" w:rsidR="009B11D0" w:rsidRPr="0009243A" w:rsidRDefault="009B11D0" w:rsidP="009B11D0">
      <w:pPr>
        <w:suppressAutoHyphens/>
        <w:spacing w:line="276" w:lineRule="auto"/>
        <w:ind w:firstLine="709"/>
        <w:jc w:val="both"/>
        <w:rPr>
          <w:rFonts w:ascii="Times New Roman" w:eastAsia="Times New Roman" w:hAnsi="Times New Roman" w:cs="Times New Roman"/>
          <w:sz w:val="24"/>
          <w:szCs w:val="24"/>
          <w:lang w:eastAsia="ru-RU"/>
        </w:rPr>
      </w:pPr>
    </w:p>
    <w:p w14:paraId="3F7DCBFB" w14:textId="77777777" w:rsidR="009B11D0" w:rsidRPr="0009243A" w:rsidRDefault="009B11D0" w:rsidP="000B6A45">
      <w:pPr>
        <w:suppressAutoHyphens/>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3.2.1. Основные печатные издания</w:t>
      </w:r>
    </w:p>
    <w:p w14:paraId="580727A3" w14:textId="77777777" w:rsidR="009B11D0" w:rsidRPr="0009243A" w:rsidRDefault="009B11D0" w:rsidP="000B6A45">
      <w:pPr>
        <w:numPr>
          <w:ilvl w:val="0"/>
          <w:numId w:val="89"/>
        </w:numPr>
        <w:suppressAutoHyphens/>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z w:val="24"/>
          <w:szCs w:val="24"/>
          <w:lang w:eastAsia="ru-RU"/>
        </w:rPr>
        <w:t xml:space="preserve">Инфекционные болезни с курсом ВИЧ-инфекции и эпидемиологии: учебник для среднего профессионального образования/ А.К. Белоусова, В.Н. </w:t>
      </w:r>
      <w:proofErr w:type="spellStart"/>
      <w:r w:rsidRPr="0009243A">
        <w:rPr>
          <w:rFonts w:ascii="Times New Roman" w:eastAsia="Times New Roman" w:hAnsi="Times New Roman" w:cs="Times New Roman"/>
          <w:sz w:val="24"/>
          <w:szCs w:val="24"/>
          <w:lang w:eastAsia="ru-RU"/>
        </w:rPr>
        <w:t>Дунайцева</w:t>
      </w:r>
      <w:proofErr w:type="spellEnd"/>
      <w:r w:rsidRPr="0009243A">
        <w:rPr>
          <w:rFonts w:ascii="Times New Roman" w:eastAsia="Times New Roman" w:hAnsi="Times New Roman" w:cs="Times New Roman"/>
          <w:sz w:val="24"/>
          <w:szCs w:val="24"/>
          <w:lang w:eastAsia="ru-RU"/>
        </w:rPr>
        <w:t xml:space="preserve">. – </w:t>
      </w:r>
      <w:proofErr w:type="spellStart"/>
      <w:r w:rsidRPr="0009243A">
        <w:rPr>
          <w:rFonts w:ascii="Times New Roman" w:eastAsia="Times New Roman" w:hAnsi="Times New Roman" w:cs="Times New Roman"/>
          <w:sz w:val="24"/>
          <w:szCs w:val="24"/>
          <w:lang w:eastAsia="ru-RU"/>
        </w:rPr>
        <w:t>Ростов</w:t>
      </w:r>
      <w:proofErr w:type="spellEnd"/>
      <w:r w:rsidRPr="0009243A">
        <w:rPr>
          <w:rFonts w:ascii="Times New Roman" w:eastAsia="Times New Roman" w:hAnsi="Times New Roman" w:cs="Times New Roman"/>
          <w:sz w:val="24"/>
          <w:szCs w:val="24"/>
          <w:lang w:eastAsia="ru-RU"/>
        </w:rPr>
        <w:t>-на-Дону: Феникс, 2018. – 364 с. – (Профессиональное образование). – ISBN 978-5-222-29998-2. – Текст: непосредственный.</w:t>
      </w:r>
    </w:p>
    <w:p w14:paraId="25886EAF" w14:textId="77777777" w:rsidR="009B11D0" w:rsidRPr="0009243A" w:rsidRDefault="009B11D0" w:rsidP="000B6A45">
      <w:pPr>
        <w:numPr>
          <w:ilvl w:val="0"/>
          <w:numId w:val="89"/>
        </w:numPr>
        <w:tabs>
          <w:tab w:val="left" w:pos="993"/>
        </w:tabs>
        <w:suppressAutoHyphens/>
        <w:spacing w:line="276" w:lineRule="auto"/>
        <w:ind w:left="0" w:firstLine="709"/>
        <w:jc w:val="both"/>
        <w:rPr>
          <w:rFonts w:ascii="Times New Roman" w:eastAsia="Times New Roman" w:hAnsi="Times New Roman" w:cs="Times New Roman"/>
          <w:sz w:val="24"/>
          <w:szCs w:val="24"/>
          <w:lang w:eastAsia="ru-RU"/>
        </w:rPr>
      </w:pPr>
      <w:r w:rsidRPr="0009243A">
        <w:rPr>
          <w:rFonts w:ascii="Times New Roman" w:eastAsia="Times New Roman" w:hAnsi="Times New Roman" w:cs="Times New Roman"/>
          <w:spacing w:val="-4"/>
          <w:sz w:val="24"/>
          <w:szCs w:val="24"/>
          <w:lang w:eastAsia="ru-RU"/>
        </w:rPr>
        <w:t xml:space="preserve">Инфекционные </w:t>
      </w:r>
      <w:proofErr w:type="gramStart"/>
      <w:r w:rsidRPr="0009243A">
        <w:rPr>
          <w:rFonts w:ascii="Times New Roman" w:eastAsia="Times New Roman" w:hAnsi="Times New Roman" w:cs="Times New Roman"/>
          <w:spacing w:val="-4"/>
          <w:sz w:val="24"/>
          <w:szCs w:val="24"/>
          <w:lang w:eastAsia="ru-RU"/>
        </w:rPr>
        <w:t>болезни :</w:t>
      </w:r>
      <w:proofErr w:type="gramEnd"/>
      <w:r w:rsidRPr="0009243A">
        <w:rPr>
          <w:rFonts w:ascii="Times New Roman" w:eastAsia="Times New Roman" w:hAnsi="Times New Roman" w:cs="Times New Roman"/>
          <w:spacing w:val="-4"/>
          <w:sz w:val="24"/>
          <w:szCs w:val="24"/>
          <w:lang w:eastAsia="ru-RU"/>
        </w:rPr>
        <w:t xml:space="preserve"> учебник/ Н. Д. </w:t>
      </w:r>
      <w:proofErr w:type="spellStart"/>
      <w:r w:rsidRPr="0009243A">
        <w:rPr>
          <w:rFonts w:ascii="Times New Roman" w:eastAsia="Times New Roman" w:hAnsi="Times New Roman" w:cs="Times New Roman"/>
          <w:spacing w:val="-4"/>
          <w:sz w:val="24"/>
          <w:szCs w:val="24"/>
          <w:lang w:eastAsia="ru-RU"/>
        </w:rPr>
        <w:t>Ющук</w:t>
      </w:r>
      <w:proofErr w:type="spellEnd"/>
      <w:r w:rsidRPr="0009243A">
        <w:rPr>
          <w:rFonts w:ascii="Times New Roman" w:eastAsia="Times New Roman" w:hAnsi="Times New Roman" w:cs="Times New Roman"/>
          <w:spacing w:val="-4"/>
          <w:sz w:val="24"/>
          <w:szCs w:val="24"/>
          <w:lang w:eastAsia="ru-RU"/>
        </w:rPr>
        <w:t xml:space="preserve">, Г. Н. </w:t>
      </w:r>
      <w:proofErr w:type="spellStart"/>
      <w:r w:rsidRPr="0009243A">
        <w:rPr>
          <w:rFonts w:ascii="Times New Roman" w:eastAsia="Times New Roman" w:hAnsi="Times New Roman" w:cs="Times New Roman"/>
          <w:spacing w:val="-4"/>
          <w:sz w:val="24"/>
          <w:szCs w:val="24"/>
          <w:lang w:eastAsia="ru-RU"/>
        </w:rPr>
        <w:t>Кареткина</w:t>
      </w:r>
      <w:proofErr w:type="spellEnd"/>
      <w:r w:rsidRPr="0009243A">
        <w:rPr>
          <w:rFonts w:ascii="Times New Roman" w:eastAsia="Times New Roman" w:hAnsi="Times New Roman" w:cs="Times New Roman"/>
          <w:spacing w:val="-4"/>
          <w:sz w:val="24"/>
          <w:szCs w:val="24"/>
          <w:lang w:eastAsia="ru-RU"/>
        </w:rPr>
        <w:t>, Л. И. Мельникова.</w:t>
      </w:r>
      <w:r w:rsidRPr="0009243A">
        <w:rPr>
          <w:rFonts w:ascii="Times New Roman" w:eastAsia="Times New Roman" w:hAnsi="Times New Roman" w:cs="Times New Roman"/>
          <w:sz w:val="24"/>
          <w:szCs w:val="24"/>
          <w:lang w:eastAsia="ru-RU"/>
        </w:rPr>
        <w:t xml:space="preserve"> – 5-е изд., </w:t>
      </w:r>
      <w:proofErr w:type="spellStart"/>
      <w:r w:rsidRPr="0009243A">
        <w:rPr>
          <w:rFonts w:ascii="Times New Roman" w:eastAsia="Times New Roman" w:hAnsi="Times New Roman" w:cs="Times New Roman"/>
          <w:sz w:val="24"/>
          <w:szCs w:val="24"/>
          <w:lang w:eastAsia="ru-RU"/>
        </w:rPr>
        <w:t>испр</w:t>
      </w:r>
      <w:proofErr w:type="spellEnd"/>
      <w:r w:rsidRPr="0009243A">
        <w:rPr>
          <w:rFonts w:ascii="Times New Roman" w:eastAsia="Times New Roman" w:hAnsi="Times New Roman" w:cs="Times New Roman"/>
          <w:sz w:val="24"/>
          <w:szCs w:val="24"/>
          <w:lang w:eastAsia="ru-RU"/>
        </w:rPr>
        <w:t>. – М.: ГЭОТАР-Медиа, 2019. – 512 с. – ISBN 978-5-9704-5209-7. – Текст: непосредственный.</w:t>
      </w:r>
    </w:p>
    <w:p w14:paraId="7E0AFA93" w14:textId="77777777" w:rsidR="009B11D0" w:rsidRPr="0009243A" w:rsidRDefault="009B11D0" w:rsidP="000B6A45">
      <w:pPr>
        <w:suppressAutoHyphens/>
        <w:spacing w:line="276" w:lineRule="auto"/>
        <w:ind w:firstLine="709"/>
        <w:jc w:val="both"/>
        <w:rPr>
          <w:rFonts w:ascii="Times New Roman" w:eastAsia="Times New Roman" w:hAnsi="Times New Roman" w:cs="Times New Roman"/>
          <w:b/>
          <w:sz w:val="24"/>
          <w:szCs w:val="24"/>
          <w:lang w:eastAsia="ru-RU"/>
        </w:rPr>
      </w:pPr>
    </w:p>
    <w:p w14:paraId="063BD2CA" w14:textId="5CF8712A" w:rsidR="009B11D0" w:rsidRPr="0009243A" w:rsidRDefault="009B11D0" w:rsidP="000B6A45">
      <w:pPr>
        <w:spacing w:line="276" w:lineRule="auto"/>
        <w:ind w:firstLine="709"/>
        <w:jc w:val="both"/>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t xml:space="preserve">3.2.2. </w:t>
      </w:r>
      <w:r w:rsidR="000B6A45">
        <w:rPr>
          <w:rFonts w:ascii="Times New Roman" w:eastAsia="Times New Roman" w:hAnsi="Times New Roman" w:cs="Times New Roman"/>
          <w:b/>
          <w:sz w:val="24"/>
          <w:szCs w:val="24"/>
          <w:lang w:eastAsia="ru-RU"/>
        </w:rPr>
        <w:t>Основные э</w:t>
      </w:r>
      <w:r w:rsidRPr="0009243A">
        <w:rPr>
          <w:rFonts w:ascii="Times New Roman" w:eastAsia="Times New Roman" w:hAnsi="Times New Roman" w:cs="Times New Roman"/>
          <w:b/>
          <w:sz w:val="24"/>
          <w:szCs w:val="24"/>
          <w:lang w:eastAsia="ru-RU"/>
        </w:rPr>
        <w:t xml:space="preserve">лектронные издания </w:t>
      </w:r>
    </w:p>
    <w:p w14:paraId="29FA112D" w14:textId="77777777" w:rsidR="009B11D0" w:rsidRPr="0009243A" w:rsidRDefault="009B11D0" w:rsidP="000B6A45">
      <w:pPr>
        <w:numPr>
          <w:ilvl w:val="0"/>
          <w:numId w:val="88"/>
        </w:numPr>
        <w:spacing w:line="276" w:lineRule="auto"/>
        <w:ind w:left="0" w:firstLine="709"/>
        <w:jc w:val="both"/>
        <w:rPr>
          <w:rFonts w:ascii="Times New Roman" w:eastAsia="Calibri" w:hAnsi="Times New Roman" w:cs="Times New Roman"/>
          <w:sz w:val="24"/>
          <w:szCs w:val="24"/>
        </w:rPr>
      </w:pPr>
      <w:proofErr w:type="spellStart"/>
      <w:r w:rsidRPr="0009243A">
        <w:rPr>
          <w:rFonts w:ascii="Times New Roman" w:eastAsia="Calibri" w:hAnsi="Times New Roman" w:cs="Times New Roman"/>
          <w:sz w:val="24"/>
          <w:szCs w:val="24"/>
        </w:rPr>
        <w:t>Ющук</w:t>
      </w:r>
      <w:proofErr w:type="spellEnd"/>
      <w:r w:rsidRPr="0009243A">
        <w:rPr>
          <w:rFonts w:ascii="Times New Roman" w:eastAsia="Calibri" w:hAnsi="Times New Roman" w:cs="Times New Roman"/>
          <w:sz w:val="24"/>
          <w:szCs w:val="24"/>
        </w:rPr>
        <w:t xml:space="preserve">, Н. Д. Инфекционные </w:t>
      </w:r>
      <w:proofErr w:type="gramStart"/>
      <w:r w:rsidRPr="0009243A">
        <w:rPr>
          <w:rFonts w:ascii="Times New Roman" w:eastAsia="Calibri" w:hAnsi="Times New Roman" w:cs="Times New Roman"/>
          <w:sz w:val="24"/>
          <w:szCs w:val="24"/>
        </w:rPr>
        <w:t>болезни :</w:t>
      </w:r>
      <w:proofErr w:type="gramEnd"/>
      <w:r w:rsidRPr="0009243A">
        <w:rPr>
          <w:rFonts w:ascii="Times New Roman" w:eastAsia="Calibri" w:hAnsi="Times New Roman" w:cs="Times New Roman"/>
          <w:sz w:val="24"/>
          <w:szCs w:val="24"/>
        </w:rPr>
        <w:t xml:space="preserve"> учебник / Н. Д. </w:t>
      </w:r>
      <w:proofErr w:type="spellStart"/>
      <w:r w:rsidRPr="0009243A">
        <w:rPr>
          <w:rFonts w:ascii="Times New Roman" w:eastAsia="Calibri" w:hAnsi="Times New Roman" w:cs="Times New Roman"/>
          <w:sz w:val="24"/>
          <w:szCs w:val="24"/>
        </w:rPr>
        <w:t>Ющук</w:t>
      </w:r>
      <w:proofErr w:type="spellEnd"/>
      <w:r w:rsidRPr="0009243A">
        <w:rPr>
          <w:rFonts w:ascii="Times New Roman" w:eastAsia="Calibri" w:hAnsi="Times New Roman" w:cs="Times New Roman"/>
          <w:sz w:val="24"/>
          <w:szCs w:val="24"/>
        </w:rPr>
        <w:t xml:space="preserve">, Г. Н. </w:t>
      </w:r>
      <w:proofErr w:type="spellStart"/>
      <w:r w:rsidRPr="0009243A">
        <w:rPr>
          <w:rFonts w:ascii="Times New Roman" w:eastAsia="Calibri" w:hAnsi="Times New Roman" w:cs="Times New Roman"/>
          <w:sz w:val="24"/>
          <w:szCs w:val="24"/>
        </w:rPr>
        <w:t>Кареткина</w:t>
      </w:r>
      <w:proofErr w:type="spellEnd"/>
      <w:r w:rsidRPr="0009243A">
        <w:rPr>
          <w:rFonts w:ascii="Times New Roman" w:eastAsia="Calibri" w:hAnsi="Times New Roman" w:cs="Times New Roman"/>
          <w:sz w:val="24"/>
          <w:szCs w:val="24"/>
        </w:rPr>
        <w:t xml:space="preserve">, Л. И. Мельникова. – 5-е </w:t>
      </w:r>
      <w:proofErr w:type="gramStart"/>
      <w:r w:rsidRPr="0009243A">
        <w:rPr>
          <w:rFonts w:ascii="Times New Roman" w:eastAsia="Calibri" w:hAnsi="Times New Roman" w:cs="Times New Roman"/>
          <w:sz w:val="24"/>
          <w:szCs w:val="24"/>
        </w:rPr>
        <w:t>изд. ,</w:t>
      </w:r>
      <w:proofErr w:type="gramEnd"/>
      <w:r w:rsidRPr="0009243A">
        <w:rPr>
          <w:rFonts w:ascii="Times New Roman" w:eastAsia="Calibri" w:hAnsi="Times New Roman" w:cs="Times New Roman"/>
          <w:sz w:val="24"/>
          <w:szCs w:val="24"/>
        </w:rPr>
        <w:t xml:space="preserve"> </w:t>
      </w:r>
      <w:proofErr w:type="spellStart"/>
      <w:r w:rsidRPr="0009243A">
        <w:rPr>
          <w:rFonts w:ascii="Times New Roman" w:eastAsia="Calibri" w:hAnsi="Times New Roman" w:cs="Times New Roman"/>
          <w:sz w:val="24"/>
          <w:szCs w:val="24"/>
        </w:rPr>
        <w:t>испр</w:t>
      </w:r>
      <w:proofErr w:type="spellEnd"/>
      <w:r w:rsidRPr="0009243A">
        <w:rPr>
          <w:rFonts w:ascii="Times New Roman" w:eastAsia="Calibri" w:hAnsi="Times New Roman" w:cs="Times New Roman"/>
          <w:sz w:val="24"/>
          <w:szCs w:val="24"/>
        </w:rPr>
        <w:t xml:space="preserve">. – </w:t>
      </w:r>
      <w:proofErr w:type="gramStart"/>
      <w:r w:rsidRPr="0009243A">
        <w:rPr>
          <w:rFonts w:ascii="Times New Roman" w:eastAsia="Calibri" w:hAnsi="Times New Roman" w:cs="Times New Roman"/>
          <w:sz w:val="24"/>
          <w:szCs w:val="24"/>
        </w:rPr>
        <w:t>Москва :</w:t>
      </w:r>
      <w:proofErr w:type="gramEnd"/>
      <w:r w:rsidRPr="0009243A">
        <w:rPr>
          <w:rFonts w:ascii="Times New Roman" w:eastAsia="Calibri" w:hAnsi="Times New Roman" w:cs="Times New Roman"/>
          <w:sz w:val="24"/>
          <w:szCs w:val="24"/>
        </w:rPr>
        <w:t xml:space="preserve"> ГЭОТАР-Медиа, 2019. – 512 с. – 512 с. – ISBN 978-5-9704-5209-7. – Текст: электронный//URL: </w:t>
      </w:r>
      <w:r w:rsidRPr="0009243A">
        <w:rPr>
          <w:rFonts w:ascii="Times New Roman" w:eastAsia="Calibri" w:hAnsi="Times New Roman" w:cs="Times New Roman"/>
          <w:sz w:val="24"/>
          <w:szCs w:val="24"/>
          <w:lang w:val="en-US"/>
        </w:rPr>
        <w:t>h</w:t>
      </w:r>
      <w:proofErr w:type="spellStart"/>
      <w:r w:rsidRPr="0009243A">
        <w:rPr>
          <w:rFonts w:ascii="Times New Roman" w:eastAsia="Calibri" w:hAnsi="Times New Roman" w:cs="Times New Roman"/>
          <w:sz w:val="24"/>
          <w:szCs w:val="24"/>
        </w:rPr>
        <w:t>ttps</w:t>
      </w:r>
      <w:proofErr w:type="spellEnd"/>
      <w:r w:rsidRPr="0009243A">
        <w:rPr>
          <w:rFonts w:ascii="Times New Roman" w:eastAsia="Calibri" w:hAnsi="Times New Roman" w:cs="Times New Roman"/>
          <w:sz w:val="24"/>
          <w:szCs w:val="24"/>
        </w:rPr>
        <w:t>://www.rosmedlib.ru/</w:t>
      </w:r>
      <w:proofErr w:type="spellStart"/>
      <w:r w:rsidRPr="0009243A">
        <w:rPr>
          <w:rFonts w:ascii="Times New Roman" w:eastAsia="Calibri" w:hAnsi="Times New Roman" w:cs="Times New Roman"/>
          <w:sz w:val="24"/>
          <w:szCs w:val="24"/>
        </w:rPr>
        <w:t>book</w:t>
      </w:r>
      <w:proofErr w:type="spellEnd"/>
      <w:r w:rsidRPr="0009243A">
        <w:rPr>
          <w:rFonts w:ascii="Times New Roman" w:eastAsia="Calibri" w:hAnsi="Times New Roman" w:cs="Times New Roman"/>
          <w:sz w:val="24"/>
          <w:szCs w:val="24"/>
        </w:rPr>
        <w:t xml:space="preserve">/ISBN9785970452097.html– Режим </w:t>
      </w:r>
      <w:proofErr w:type="gramStart"/>
      <w:r w:rsidRPr="0009243A">
        <w:rPr>
          <w:rFonts w:ascii="Times New Roman" w:eastAsia="Calibri" w:hAnsi="Times New Roman" w:cs="Times New Roman"/>
          <w:sz w:val="24"/>
          <w:szCs w:val="24"/>
        </w:rPr>
        <w:t>доступа :</w:t>
      </w:r>
      <w:proofErr w:type="gramEnd"/>
      <w:r w:rsidRPr="0009243A">
        <w:rPr>
          <w:rFonts w:ascii="Times New Roman" w:eastAsia="Calibri" w:hAnsi="Times New Roman" w:cs="Times New Roman"/>
          <w:sz w:val="24"/>
          <w:szCs w:val="24"/>
        </w:rPr>
        <w:t xml:space="preserve"> по подписке.</w:t>
      </w:r>
    </w:p>
    <w:p w14:paraId="7971C4A9" w14:textId="77777777" w:rsidR="009B11D0" w:rsidRPr="0009243A" w:rsidRDefault="009B11D0" w:rsidP="000B6A45">
      <w:pPr>
        <w:spacing w:line="276" w:lineRule="auto"/>
        <w:ind w:firstLine="709"/>
        <w:jc w:val="both"/>
        <w:rPr>
          <w:rFonts w:ascii="Times New Roman" w:eastAsia="Times New Roman" w:hAnsi="Times New Roman" w:cs="Times New Roman"/>
          <w:b/>
          <w:sz w:val="24"/>
          <w:szCs w:val="24"/>
          <w:lang w:eastAsia="ru-RU"/>
        </w:rPr>
      </w:pPr>
    </w:p>
    <w:p w14:paraId="1C927504" w14:textId="77777777" w:rsidR="009B11D0" w:rsidRPr="0009243A" w:rsidRDefault="009B11D0" w:rsidP="000B6A45">
      <w:pPr>
        <w:spacing w:line="276" w:lineRule="auto"/>
        <w:ind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
          <w:bCs/>
          <w:sz w:val="24"/>
          <w:szCs w:val="24"/>
          <w:lang w:eastAsia="ru-RU"/>
        </w:rPr>
        <w:t>3.2.3. Дополнительные источники</w:t>
      </w:r>
    </w:p>
    <w:p w14:paraId="399FEA67" w14:textId="2A46EA33" w:rsidR="009B11D0" w:rsidRPr="000B6A45" w:rsidRDefault="009B11D0" w:rsidP="000B6A45">
      <w:pPr>
        <w:numPr>
          <w:ilvl w:val="0"/>
          <w:numId w:val="87"/>
        </w:numPr>
        <w:spacing w:line="276" w:lineRule="auto"/>
        <w:ind w:left="0" w:firstLine="709"/>
        <w:jc w:val="both"/>
        <w:rPr>
          <w:rFonts w:ascii="Times New Roman" w:eastAsia="Times New Roman" w:hAnsi="Times New Roman" w:cs="Times New Roman"/>
          <w:b/>
          <w:bCs/>
          <w:sz w:val="24"/>
          <w:szCs w:val="24"/>
          <w:lang w:eastAsia="ru-RU"/>
        </w:rPr>
      </w:pPr>
      <w:r w:rsidRPr="0009243A">
        <w:rPr>
          <w:rFonts w:ascii="Times New Roman" w:eastAsia="Times New Roman" w:hAnsi="Times New Roman" w:cs="Times New Roman"/>
          <w:bCs/>
          <w:sz w:val="24"/>
          <w:szCs w:val="24"/>
          <w:lang w:eastAsia="ru-RU"/>
        </w:rPr>
        <w:t xml:space="preserve">Официальный сайт Роспотребнадзор РФ [Электронный ресурс]. – URL: </w:t>
      </w:r>
      <w:hyperlink r:id="rId36" w:history="1">
        <w:r w:rsidR="000B6A45" w:rsidRPr="007925DC">
          <w:rPr>
            <w:rStyle w:val="af1"/>
            <w:rFonts w:ascii="Times New Roman" w:eastAsia="Times New Roman" w:hAnsi="Times New Roman" w:cs="Times New Roman"/>
            <w:bCs/>
            <w:sz w:val="24"/>
            <w:szCs w:val="24"/>
            <w:lang w:eastAsia="ru-RU"/>
          </w:rPr>
          <w:t>https://www.rospotrebnadzor.ru/</w:t>
        </w:r>
      </w:hyperlink>
    </w:p>
    <w:p w14:paraId="674F9621" w14:textId="77777777" w:rsidR="000B6A45" w:rsidRPr="000B6A45" w:rsidRDefault="000B6A45" w:rsidP="000B6A45">
      <w:pPr>
        <w:numPr>
          <w:ilvl w:val="0"/>
          <w:numId w:val="87"/>
        </w:numPr>
        <w:spacing w:line="276" w:lineRule="auto"/>
        <w:ind w:left="0" w:firstLine="709"/>
        <w:jc w:val="both"/>
        <w:rPr>
          <w:rFonts w:ascii="Times New Roman" w:eastAsia="Calibri" w:hAnsi="Times New Roman" w:cs="Times New Roman"/>
          <w:sz w:val="24"/>
          <w:szCs w:val="24"/>
          <w:shd w:val="clear" w:color="auto" w:fill="F7F7F7"/>
        </w:rPr>
      </w:pPr>
      <w:r w:rsidRPr="0009243A">
        <w:rPr>
          <w:rFonts w:ascii="Times New Roman" w:eastAsia="Calibri" w:hAnsi="Times New Roman" w:cs="Times New Roman"/>
          <w:sz w:val="24"/>
          <w:szCs w:val="24"/>
        </w:rPr>
        <w:t>Внутрибольничная инфекция. Практикум: учебное пособие/ В.Л. Осипова, З.М. Загретдинова, О.</w:t>
      </w:r>
      <w:proofErr w:type="gramStart"/>
      <w:r w:rsidRPr="0009243A">
        <w:rPr>
          <w:rFonts w:ascii="Times New Roman" w:eastAsia="Calibri" w:hAnsi="Times New Roman" w:cs="Times New Roman"/>
          <w:sz w:val="24"/>
          <w:szCs w:val="24"/>
        </w:rPr>
        <w:t>А .Игнатова</w:t>
      </w:r>
      <w:proofErr w:type="gramEnd"/>
      <w:r w:rsidRPr="0009243A">
        <w:rPr>
          <w:rFonts w:ascii="Times New Roman" w:eastAsia="Calibri" w:hAnsi="Times New Roman" w:cs="Times New Roman"/>
          <w:sz w:val="24"/>
          <w:szCs w:val="24"/>
        </w:rPr>
        <w:t xml:space="preserve"> – Москва: ГЭОТАР-Медиа, 2012. – 240 c. – ISBN 978-5-9704-1327-2. – URL: http://www.medcollegelib.ru/book/– Режим доступа: для зарегистрированных пользователей. – Текст: электронный.</w:t>
      </w:r>
    </w:p>
    <w:p w14:paraId="042B81CC" w14:textId="52D6BE9C" w:rsidR="000B6A45" w:rsidRPr="000B6A45" w:rsidRDefault="000B6A45" w:rsidP="000B6A45">
      <w:pPr>
        <w:numPr>
          <w:ilvl w:val="0"/>
          <w:numId w:val="87"/>
        </w:numPr>
        <w:spacing w:line="276" w:lineRule="auto"/>
        <w:ind w:left="0" w:firstLine="709"/>
        <w:jc w:val="both"/>
        <w:rPr>
          <w:rFonts w:ascii="Times New Roman" w:eastAsia="Times New Roman" w:hAnsi="Times New Roman" w:cs="Times New Roman"/>
          <w:b/>
          <w:bCs/>
          <w:sz w:val="24"/>
          <w:szCs w:val="24"/>
          <w:lang w:eastAsia="ru-RU"/>
        </w:rPr>
      </w:pPr>
      <w:bookmarkStart w:id="62" w:name="_Hlk96958178"/>
      <w:r w:rsidRPr="000B6A45">
        <w:rPr>
          <w:rFonts w:ascii="Times New Roman" w:eastAsia="Calibri" w:hAnsi="Times New Roman" w:cs="Times New Roman"/>
          <w:sz w:val="24"/>
          <w:szCs w:val="24"/>
        </w:rPr>
        <w:t xml:space="preserve">Дезинфекция. Практикум: учебное пособие/ В.Л. Осипова – Москва: ГЭОТАР-Медиа, 2011. – 136с. – ISBN 978-5-9704-1995-3. – URL: http://www.medcollegelib.ru/book/ISBN9785970419953.html – Режим доступа: для зарегистрированных пользователей. – </w:t>
      </w:r>
      <w:proofErr w:type="gramStart"/>
      <w:r w:rsidRPr="000B6A45">
        <w:rPr>
          <w:rFonts w:ascii="Times New Roman" w:eastAsia="Calibri" w:hAnsi="Times New Roman" w:cs="Times New Roman"/>
          <w:sz w:val="24"/>
          <w:szCs w:val="24"/>
        </w:rPr>
        <w:t>Текст :</w:t>
      </w:r>
      <w:proofErr w:type="gramEnd"/>
      <w:r w:rsidRPr="000B6A45">
        <w:rPr>
          <w:rFonts w:ascii="Times New Roman" w:eastAsia="Calibri" w:hAnsi="Times New Roman" w:cs="Times New Roman"/>
          <w:sz w:val="24"/>
          <w:szCs w:val="24"/>
        </w:rPr>
        <w:t xml:space="preserve"> электронный.</w:t>
      </w:r>
      <w:bookmarkEnd w:id="62"/>
    </w:p>
    <w:p w14:paraId="46F043FD" w14:textId="77777777" w:rsidR="009B11D0" w:rsidRPr="0009243A" w:rsidRDefault="009B11D0" w:rsidP="009B11D0">
      <w:pPr>
        <w:spacing w:line="276" w:lineRule="auto"/>
        <w:ind w:firstLine="709"/>
        <w:contextualSpacing/>
        <w:jc w:val="both"/>
        <w:rPr>
          <w:rFonts w:ascii="Times New Roman" w:eastAsia="Times New Roman" w:hAnsi="Times New Roman" w:cs="Times New Roman"/>
          <w:bCs/>
          <w:sz w:val="24"/>
          <w:szCs w:val="24"/>
          <w:lang w:eastAsia="ru-RU"/>
        </w:rPr>
        <w:sectPr w:rsidR="009B11D0" w:rsidRPr="0009243A" w:rsidSect="008D3CD9">
          <w:pgSz w:w="11906" w:h="16838"/>
          <w:pgMar w:top="1134" w:right="567" w:bottom="1134" w:left="1701" w:header="709" w:footer="170" w:gutter="0"/>
          <w:cols w:space="708"/>
          <w:docGrid w:linePitch="360"/>
        </w:sectPr>
      </w:pPr>
    </w:p>
    <w:p w14:paraId="0A6D2132" w14:textId="77777777" w:rsidR="009B11D0" w:rsidRPr="0009243A" w:rsidRDefault="009B11D0" w:rsidP="009B11D0">
      <w:pPr>
        <w:spacing w:line="276" w:lineRule="auto"/>
        <w:jc w:val="center"/>
        <w:rPr>
          <w:rFonts w:ascii="Times New Roman" w:eastAsia="Times New Roman" w:hAnsi="Times New Roman" w:cs="Times New Roman"/>
          <w:b/>
          <w:sz w:val="24"/>
          <w:szCs w:val="24"/>
          <w:lang w:eastAsia="ru-RU"/>
        </w:rPr>
      </w:pPr>
      <w:r w:rsidRPr="0009243A">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09243A">
        <w:rPr>
          <w:rFonts w:ascii="Times New Roman" w:eastAsia="Times New Roman" w:hAnsi="Times New Roman" w:cs="Times New Roman"/>
          <w:b/>
          <w:sz w:val="24"/>
          <w:szCs w:val="24"/>
          <w:lang w:eastAsia="ru-RU"/>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682"/>
        <w:gridCol w:w="2265"/>
      </w:tblGrid>
      <w:tr w:rsidR="009B11D0" w:rsidRPr="000B6A45" w14:paraId="64DD32C8" w14:textId="77777777" w:rsidTr="000B6A45">
        <w:trPr>
          <w:trHeight w:val="23"/>
        </w:trPr>
        <w:tc>
          <w:tcPr>
            <w:tcW w:w="1912" w:type="pct"/>
            <w:tcBorders>
              <w:top w:val="single" w:sz="4" w:space="0" w:color="auto"/>
              <w:left w:val="single" w:sz="4" w:space="0" w:color="auto"/>
              <w:bottom w:val="single" w:sz="4" w:space="0" w:color="auto"/>
              <w:right w:val="single" w:sz="4" w:space="0" w:color="auto"/>
            </w:tcBorders>
            <w:hideMark/>
          </w:tcPr>
          <w:p w14:paraId="5325E038" w14:textId="77777777" w:rsidR="009B11D0" w:rsidRPr="000B6A45" w:rsidRDefault="009B11D0" w:rsidP="000B6A45">
            <w:pPr>
              <w:jc w:val="center"/>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b/>
                <w:bCs/>
                <w:iCs/>
                <w:sz w:val="24"/>
                <w:szCs w:val="24"/>
                <w:lang w:eastAsia="ru-RU"/>
              </w:rPr>
              <w:t>Результаты обучения</w:t>
            </w:r>
          </w:p>
        </w:tc>
        <w:tc>
          <w:tcPr>
            <w:tcW w:w="1912" w:type="pct"/>
            <w:tcBorders>
              <w:top w:val="single" w:sz="4" w:space="0" w:color="auto"/>
              <w:left w:val="single" w:sz="4" w:space="0" w:color="auto"/>
              <w:bottom w:val="single" w:sz="4" w:space="0" w:color="auto"/>
              <w:right w:val="single" w:sz="4" w:space="0" w:color="auto"/>
            </w:tcBorders>
            <w:hideMark/>
          </w:tcPr>
          <w:p w14:paraId="6F17B2C9" w14:textId="77777777" w:rsidR="009B11D0" w:rsidRPr="000B6A45" w:rsidRDefault="009B11D0" w:rsidP="000B6A45">
            <w:pPr>
              <w:jc w:val="center"/>
              <w:rPr>
                <w:rFonts w:ascii="Times New Roman" w:eastAsia="Times New Roman" w:hAnsi="Times New Roman" w:cs="Times New Roman"/>
                <w:b/>
                <w:bCs/>
                <w:iCs/>
                <w:sz w:val="24"/>
                <w:szCs w:val="24"/>
                <w:lang w:eastAsia="ru-RU"/>
              </w:rPr>
            </w:pPr>
            <w:r w:rsidRPr="000B6A45">
              <w:rPr>
                <w:rFonts w:ascii="Times New Roman" w:eastAsia="Times New Roman" w:hAnsi="Times New Roman" w:cs="Times New Roman"/>
                <w:b/>
                <w:bCs/>
                <w:iCs/>
                <w:sz w:val="24"/>
                <w:szCs w:val="24"/>
                <w:lang w:eastAsia="ru-RU"/>
              </w:rPr>
              <w:t>Критерии оценки</w:t>
            </w:r>
          </w:p>
        </w:tc>
        <w:tc>
          <w:tcPr>
            <w:tcW w:w="1176" w:type="pct"/>
            <w:tcBorders>
              <w:top w:val="single" w:sz="4" w:space="0" w:color="auto"/>
              <w:left w:val="single" w:sz="4" w:space="0" w:color="auto"/>
              <w:bottom w:val="single" w:sz="4" w:space="0" w:color="auto"/>
              <w:right w:val="single" w:sz="4" w:space="0" w:color="auto"/>
            </w:tcBorders>
            <w:hideMark/>
          </w:tcPr>
          <w:p w14:paraId="7B32BF2E" w14:textId="77777777" w:rsidR="009B11D0" w:rsidRPr="000B6A45" w:rsidRDefault="009B11D0" w:rsidP="000B6A45">
            <w:pPr>
              <w:jc w:val="center"/>
              <w:rPr>
                <w:rFonts w:ascii="Times New Roman" w:eastAsia="Times New Roman" w:hAnsi="Times New Roman" w:cs="Times New Roman"/>
                <w:b/>
                <w:bCs/>
                <w:iCs/>
                <w:sz w:val="24"/>
                <w:szCs w:val="24"/>
                <w:lang w:eastAsia="ru-RU"/>
              </w:rPr>
            </w:pPr>
            <w:r w:rsidRPr="000B6A45">
              <w:rPr>
                <w:rFonts w:ascii="Times New Roman" w:eastAsia="Times New Roman" w:hAnsi="Times New Roman" w:cs="Times New Roman"/>
                <w:b/>
                <w:bCs/>
                <w:iCs/>
                <w:sz w:val="24"/>
                <w:szCs w:val="24"/>
                <w:lang w:eastAsia="ru-RU"/>
              </w:rPr>
              <w:t>Методы оценки</w:t>
            </w:r>
          </w:p>
        </w:tc>
      </w:tr>
      <w:tr w:rsidR="009B11D0" w:rsidRPr="000B6A45" w14:paraId="25B2004E" w14:textId="77777777" w:rsidTr="000B6A45">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14F2123A" w14:textId="77777777" w:rsidR="009B11D0" w:rsidRPr="000B6A45" w:rsidRDefault="009B11D0" w:rsidP="000B6A45">
            <w:pPr>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9B11D0" w:rsidRPr="000B6A45" w14:paraId="62EFBB28" w14:textId="77777777" w:rsidTr="000B6A45">
        <w:trPr>
          <w:trHeight w:val="23"/>
        </w:trPr>
        <w:tc>
          <w:tcPr>
            <w:tcW w:w="1912" w:type="pct"/>
            <w:tcBorders>
              <w:top w:val="single" w:sz="4" w:space="0" w:color="auto"/>
              <w:left w:val="single" w:sz="4" w:space="0" w:color="auto"/>
              <w:bottom w:val="single" w:sz="4" w:space="0" w:color="auto"/>
              <w:right w:val="single" w:sz="4" w:space="0" w:color="auto"/>
            </w:tcBorders>
            <w:hideMark/>
          </w:tcPr>
          <w:p w14:paraId="38C283E2"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 xml:space="preserve">Основные понятия об инфекционном и эпидемическом процессе, его звеньях; </w:t>
            </w:r>
          </w:p>
          <w:p w14:paraId="194A3CE3"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классификацию инфекционных болезней;</w:t>
            </w:r>
          </w:p>
          <w:p w14:paraId="500E8464"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организация специализированной помощи инфекционным больным;</w:t>
            </w:r>
          </w:p>
          <w:p w14:paraId="57F9C572"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этиология, эпидемиология, основные клинические проявления при инфекционных заболеваниях;</w:t>
            </w:r>
          </w:p>
          <w:p w14:paraId="24188D71"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методы диагностики инфекционных болезней;</w:t>
            </w:r>
          </w:p>
          <w:p w14:paraId="5CF6F886"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перечень забираемых биологических материалов от заболевших и контактных лиц, правила обращения с ними и порядок оформления сопроводительной документации для лабораторных исследований;</w:t>
            </w:r>
          </w:p>
          <w:p w14:paraId="09A909AB"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общие принципы лечения и ухода за инфекционными больными;</w:t>
            </w:r>
          </w:p>
          <w:p w14:paraId="34E4A88F"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основные принципы противоэпидемических (профилактических) мероприятий в очагах инфекционных заболеваний;</w:t>
            </w:r>
          </w:p>
          <w:p w14:paraId="43233BB5" w14:textId="77777777" w:rsidR="009B11D0" w:rsidRPr="000B6A45" w:rsidRDefault="009B11D0" w:rsidP="000B6A45">
            <w:pPr>
              <w:rPr>
                <w:rFonts w:ascii="Times New Roman" w:eastAsia="Times New Roman" w:hAnsi="Times New Roman" w:cs="Times New Roman"/>
                <w:b/>
                <w:iCs/>
                <w:sz w:val="24"/>
                <w:szCs w:val="24"/>
                <w:lang w:eastAsia="ru-RU"/>
              </w:rPr>
            </w:pPr>
            <w:r w:rsidRPr="000B6A45">
              <w:rPr>
                <w:rFonts w:ascii="Times New Roman" w:eastAsia="Times New Roman" w:hAnsi="Times New Roman" w:cs="Times New Roman"/>
                <w:iCs/>
                <w:sz w:val="24"/>
                <w:szCs w:val="24"/>
                <w:lang w:eastAsia="ru-RU"/>
              </w:rPr>
              <w:t>методы, средства и формы гигиенического воспитания персонала медицинской организации по вопросам профилактики инфекций, связанных с оказанием медицинской помощи</w:t>
            </w:r>
          </w:p>
        </w:tc>
        <w:tc>
          <w:tcPr>
            <w:tcW w:w="1912" w:type="pct"/>
            <w:tcBorders>
              <w:top w:val="single" w:sz="4" w:space="0" w:color="auto"/>
              <w:left w:val="single" w:sz="4" w:space="0" w:color="auto"/>
              <w:bottom w:val="single" w:sz="4" w:space="0" w:color="auto"/>
              <w:right w:val="single" w:sz="4" w:space="0" w:color="auto"/>
            </w:tcBorders>
          </w:tcPr>
          <w:p w14:paraId="39B66CB7" w14:textId="77777777" w:rsidR="009B11D0" w:rsidRPr="000B6A45" w:rsidRDefault="009B11D0" w:rsidP="000B6A45">
            <w:pPr>
              <w:widowControl w:val="0"/>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Знает сущность показателей организма с позиции «норма – патология», общие закономерности развития патологии клеток, органов и систем в организме человека; </w:t>
            </w:r>
          </w:p>
          <w:p w14:paraId="267579C8" w14:textId="77777777" w:rsidR="009B11D0" w:rsidRPr="000B6A45" w:rsidRDefault="009B11D0" w:rsidP="000B6A45">
            <w:pPr>
              <w:widowControl w:val="0"/>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владеет знаниями об этиологии и механизмах развития патологических процессов в органах и системах; </w:t>
            </w:r>
          </w:p>
          <w:p w14:paraId="03CDA435" w14:textId="77777777" w:rsidR="009B11D0" w:rsidRPr="000B6A45" w:rsidRDefault="009B11D0"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анализирует</w:t>
            </w:r>
          </w:p>
          <w:p w14:paraId="032141BA" w14:textId="77777777" w:rsidR="009B11D0" w:rsidRPr="000B6A45" w:rsidRDefault="009B11D0"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клинические показатели в норме и при диагностике типовых патологических процессов;</w:t>
            </w:r>
          </w:p>
          <w:p w14:paraId="2DE32016" w14:textId="77777777" w:rsidR="009B11D0" w:rsidRPr="000B6A45" w:rsidRDefault="009B11D0"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формулирует основные показатели клинических симптомов при различных патологических процессах;</w:t>
            </w:r>
          </w:p>
          <w:p w14:paraId="7D52C994" w14:textId="77777777" w:rsidR="009B11D0" w:rsidRPr="000B6A45" w:rsidRDefault="009B11D0" w:rsidP="000B6A45">
            <w:pPr>
              <w:suppressAutoHyphens/>
              <w:rPr>
                <w:rFonts w:ascii="Times New Roman" w:eastAsia="Calibri" w:hAnsi="Times New Roman" w:cs="Times New Roman"/>
                <w:sz w:val="24"/>
                <w:szCs w:val="24"/>
              </w:rPr>
            </w:pPr>
            <w:r w:rsidRPr="000B6A45">
              <w:rPr>
                <w:rFonts w:ascii="Times New Roman" w:eastAsia="Times New Roman" w:hAnsi="Times New Roman" w:cs="Times New Roman"/>
                <w:sz w:val="24"/>
                <w:szCs w:val="24"/>
                <w:lang w:eastAsia="ru-RU"/>
              </w:rPr>
              <w:t xml:space="preserve">знает </w:t>
            </w:r>
            <w:r w:rsidRPr="000B6A45">
              <w:rPr>
                <w:rFonts w:ascii="Times New Roman" w:eastAsia="Calibri" w:hAnsi="Times New Roman" w:cs="Times New Roman"/>
                <w:sz w:val="24"/>
                <w:szCs w:val="24"/>
              </w:rPr>
              <w:t xml:space="preserve">правила проведения базовой сердечно-легочной реанимации; </w:t>
            </w:r>
          </w:p>
          <w:p w14:paraId="6C0C1E96" w14:textId="77777777" w:rsidR="009B11D0" w:rsidRPr="000B6A45" w:rsidRDefault="009B11D0"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знает порядок применения лекарственных препаратов и медицинских изделий при оказании медицинской помощи в экстренной форме;</w:t>
            </w:r>
          </w:p>
          <w:p w14:paraId="27FE4905" w14:textId="77777777" w:rsidR="009B11D0" w:rsidRPr="000B6A45" w:rsidRDefault="009B11D0"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описывает порядок проведения </w:t>
            </w:r>
            <w:r w:rsidRPr="000B6A45">
              <w:rPr>
                <w:rFonts w:ascii="Times New Roman" w:eastAsia="Calibri" w:hAnsi="Times New Roman" w:cs="Times New Roman"/>
                <w:sz w:val="24"/>
                <w:szCs w:val="24"/>
              </w:rPr>
              <w:t>мониторинга состояния пациента при оказании медицинской помощи в экстренной форме;</w:t>
            </w:r>
          </w:p>
          <w:p w14:paraId="61440747" w14:textId="77777777" w:rsidR="009B11D0" w:rsidRPr="000B6A45" w:rsidRDefault="009B11D0" w:rsidP="000B6A45">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дает характеристику особенностям развития неотложных состояний и заболеваний;</w:t>
            </w:r>
          </w:p>
          <w:p w14:paraId="09D80D0E" w14:textId="77777777" w:rsidR="009B11D0" w:rsidRPr="000B6A45" w:rsidRDefault="009B11D0"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знает алгоритм обращения в службы спасения, в том числе вызова бригады скорой медицинской помощи;</w:t>
            </w:r>
          </w:p>
          <w:p w14:paraId="407998E5"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bCs/>
                <w:iCs/>
                <w:sz w:val="24"/>
                <w:szCs w:val="24"/>
              </w:rPr>
              <w:t>пользуется современной научной и профессиональной медицинской терминологией</w:t>
            </w:r>
          </w:p>
        </w:tc>
        <w:tc>
          <w:tcPr>
            <w:tcW w:w="1176" w:type="pct"/>
            <w:tcBorders>
              <w:top w:val="single" w:sz="4" w:space="0" w:color="auto"/>
              <w:left w:val="single" w:sz="4" w:space="0" w:color="auto"/>
              <w:bottom w:val="single" w:sz="4" w:space="0" w:color="auto"/>
              <w:right w:val="single" w:sz="4" w:space="0" w:color="auto"/>
            </w:tcBorders>
          </w:tcPr>
          <w:p w14:paraId="13EB559F" w14:textId="77777777" w:rsidR="009B11D0" w:rsidRPr="000B6A45" w:rsidRDefault="009B11D0" w:rsidP="000B6A45">
            <w:pPr>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Тестирование. Устный опрос.</w:t>
            </w:r>
          </w:p>
          <w:p w14:paraId="464072BA" w14:textId="77777777" w:rsidR="009B11D0" w:rsidRPr="000B6A45" w:rsidRDefault="009B11D0" w:rsidP="000B6A45">
            <w:pPr>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Письменный опрос.</w:t>
            </w:r>
          </w:p>
          <w:p w14:paraId="317E2BBA" w14:textId="77777777" w:rsidR="009B11D0" w:rsidRPr="000B6A45" w:rsidRDefault="009B11D0" w:rsidP="000B6A45">
            <w:pPr>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Решение профессионально-ориентированных кейсов.</w:t>
            </w:r>
          </w:p>
          <w:p w14:paraId="50605676" w14:textId="77777777" w:rsidR="009B11D0" w:rsidRPr="000B6A45" w:rsidRDefault="009B11D0" w:rsidP="000B6A45">
            <w:pPr>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Проектная работа.</w:t>
            </w:r>
          </w:p>
          <w:p w14:paraId="1AE1C92E" w14:textId="77777777" w:rsidR="009B11D0" w:rsidRPr="000B6A45" w:rsidRDefault="009B11D0" w:rsidP="000B6A45">
            <w:pPr>
              <w:rPr>
                <w:rFonts w:ascii="Times New Roman" w:eastAsia="Times New Roman" w:hAnsi="Times New Roman" w:cs="Times New Roman"/>
                <w:b/>
                <w:iCs/>
                <w:sz w:val="24"/>
                <w:szCs w:val="24"/>
                <w:lang w:eastAsia="ru-RU"/>
              </w:rPr>
            </w:pPr>
          </w:p>
        </w:tc>
      </w:tr>
      <w:tr w:rsidR="009B11D0" w:rsidRPr="000B6A45" w14:paraId="6FD8DBD3" w14:textId="77777777" w:rsidTr="000B6A45">
        <w:trPr>
          <w:trHeight w:val="23"/>
        </w:trPr>
        <w:tc>
          <w:tcPr>
            <w:tcW w:w="5000" w:type="pct"/>
            <w:gridSpan w:val="3"/>
            <w:tcBorders>
              <w:top w:val="single" w:sz="4" w:space="0" w:color="auto"/>
              <w:left w:val="single" w:sz="4" w:space="0" w:color="auto"/>
              <w:bottom w:val="single" w:sz="4" w:space="0" w:color="auto"/>
              <w:right w:val="single" w:sz="4" w:space="0" w:color="auto"/>
            </w:tcBorders>
            <w:hideMark/>
          </w:tcPr>
          <w:p w14:paraId="21EBD862" w14:textId="77777777" w:rsidR="009B11D0" w:rsidRPr="000B6A45" w:rsidRDefault="009B11D0" w:rsidP="000B6A45">
            <w:pPr>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9B11D0" w:rsidRPr="000B6A45" w14:paraId="48333A6F" w14:textId="77777777" w:rsidTr="000B6A45">
        <w:trPr>
          <w:trHeight w:val="23"/>
        </w:trPr>
        <w:tc>
          <w:tcPr>
            <w:tcW w:w="1912" w:type="pct"/>
            <w:tcBorders>
              <w:top w:val="single" w:sz="4" w:space="0" w:color="auto"/>
              <w:left w:val="single" w:sz="4" w:space="0" w:color="auto"/>
              <w:bottom w:val="single" w:sz="4" w:space="0" w:color="auto"/>
              <w:right w:val="single" w:sz="4" w:space="0" w:color="auto"/>
            </w:tcBorders>
            <w:hideMark/>
          </w:tcPr>
          <w:p w14:paraId="6D761EA4" w14:textId="77777777" w:rsidR="009B11D0" w:rsidRPr="000B6A45" w:rsidRDefault="009B11D0" w:rsidP="000B6A45">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 xml:space="preserve">Применять теоретические знания по общей </w:t>
            </w:r>
            <w:proofErr w:type="spellStart"/>
            <w:r w:rsidRPr="000B6A45">
              <w:rPr>
                <w:rFonts w:ascii="Times New Roman" w:eastAsia="Times New Roman" w:hAnsi="Times New Roman" w:cs="Times New Roman"/>
                <w:bCs/>
                <w:iCs/>
                <w:sz w:val="24"/>
                <w:szCs w:val="24"/>
                <w:lang w:eastAsia="ru-RU"/>
              </w:rPr>
              <w:t>инфектологии</w:t>
            </w:r>
            <w:proofErr w:type="spellEnd"/>
            <w:r w:rsidRPr="000B6A45">
              <w:rPr>
                <w:rFonts w:ascii="Times New Roman" w:eastAsia="Times New Roman" w:hAnsi="Times New Roman" w:cs="Times New Roman"/>
                <w:bCs/>
                <w:iCs/>
                <w:sz w:val="24"/>
                <w:szCs w:val="24"/>
                <w:lang w:eastAsia="ru-RU"/>
              </w:rPr>
              <w:t>, общей эпидемиологии и классификации инфекционных болезней для практической деятельности;</w:t>
            </w:r>
          </w:p>
          <w:p w14:paraId="6782767B"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lastRenderedPageBreak/>
              <w:t>осуществлять учет и регистрацию инфекционных заболеваний с ведением утвержденных форм документации с использованием информационных технологий;</w:t>
            </w:r>
          </w:p>
          <w:p w14:paraId="13084519" w14:textId="77777777" w:rsidR="009B11D0" w:rsidRPr="000B6A45" w:rsidRDefault="009B11D0" w:rsidP="000B6A45">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выявлять факторы риска возникновения инфекционных заболеваний;</w:t>
            </w:r>
          </w:p>
          <w:p w14:paraId="3F4F7F96" w14:textId="77777777" w:rsidR="009B11D0" w:rsidRPr="000B6A45" w:rsidRDefault="009B11D0" w:rsidP="000B6A45">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проводить забор, хранение и транспортировку</w:t>
            </w:r>
            <w:r w:rsidRPr="000B6A45">
              <w:rPr>
                <w:rFonts w:ascii="Times New Roman" w:eastAsia="Times New Roman" w:hAnsi="Times New Roman" w:cs="Times New Roman"/>
                <w:iCs/>
                <w:sz w:val="24"/>
                <w:szCs w:val="24"/>
                <w:lang w:eastAsia="ru-RU"/>
              </w:rPr>
              <w:t xml:space="preserve"> биологических материалов</w:t>
            </w:r>
            <w:r w:rsidRPr="000B6A45">
              <w:rPr>
                <w:rFonts w:ascii="Times New Roman" w:eastAsia="Times New Roman" w:hAnsi="Times New Roman" w:cs="Times New Roman"/>
                <w:bCs/>
                <w:iCs/>
                <w:sz w:val="24"/>
                <w:szCs w:val="24"/>
                <w:lang w:eastAsia="ru-RU"/>
              </w:rPr>
              <w:t xml:space="preserve"> в лабораторию;</w:t>
            </w:r>
          </w:p>
          <w:p w14:paraId="67DE7D79" w14:textId="77777777" w:rsidR="009B11D0" w:rsidRPr="000B6A45" w:rsidRDefault="009B11D0" w:rsidP="000B6A45">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bCs/>
                <w:iCs/>
                <w:sz w:val="24"/>
                <w:szCs w:val="24"/>
                <w:lang w:eastAsia="ru-RU"/>
              </w:rPr>
              <w:t>проводить</w:t>
            </w:r>
            <w:r w:rsidRPr="000B6A45">
              <w:rPr>
                <w:rFonts w:ascii="Times New Roman" w:eastAsia="Times New Roman" w:hAnsi="Times New Roman" w:cs="Times New Roman"/>
                <w:iCs/>
                <w:sz w:val="24"/>
                <w:szCs w:val="24"/>
                <w:lang w:eastAsia="ru-RU"/>
              </w:rPr>
              <w:t xml:space="preserve"> санитарно-</w:t>
            </w:r>
            <w:r w:rsidRPr="000B6A45">
              <w:rPr>
                <w:rFonts w:ascii="Times New Roman" w:eastAsia="Times New Roman" w:hAnsi="Times New Roman" w:cs="Times New Roman"/>
                <w:bCs/>
                <w:iCs/>
                <w:sz w:val="24"/>
                <w:szCs w:val="24"/>
                <w:lang w:eastAsia="ru-RU"/>
              </w:rPr>
              <w:t>противоэпидемические</w:t>
            </w:r>
            <w:r w:rsidRPr="000B6A45">
              <w:rPr>
                <w:rFonts w:ascii="Times New Roman" w:eastAsia="Times New Roman" w:hAnsi="Times New Roman" w:cs="Times New Roman"/>
                <w:iCs/>
                <w:sz w:val="24"/>
                <w:szCs w:val="24"/>
                <w:lang w:eastAsia="ru-RU"/>
              </w:rPr>
              <w:t xml:space="preserve"> дезинфекционные и профилактические мероприятия в очагах инфекционных заболеваний и по обеспечению безопасной среды пребывания пациентов и персонала медицинской организации;</w:t>
            </w:r>
          </w:p>
          <w:p w14:paraId="5D807EF2" w14:textId="77777777" w:rsidR="009B11D0" w:rsidRPr="000B6A45" w:rsidRDefault="009B11D0" w:rsidP="000B6A45">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взаимодействовать в коллективе и работать в команде</w:t>
            </w:r>
          </w:p>
        </w:tc>
        <w:tc>
          <w:tcPr>
            <w:tcW w:w="1912" w:type="pct"/>
            <w:tcBorders>
              <w:top w:val="single" w:sz="4" w:space="0" w:color="auto"/>
              <w:left w:val="single" w:sz="4" w:space="0" w:color="auto"/>
              <w:bottom w:val="single" w:sz="4" w:space="0" w:color="auto"/>
              <w:right w:val="single" w:sz="4" w:space="0" w:color="auto"/>
            </w:tcBorders>
            <w:hideMark/>
          </w:tcPr>
          <w:p w14:paraId="2592EAA6" w14:textId="77777777" w:rsidR="009B11D0" w:rsidRPr="000B6A45" w:rsidRDefault="009B11D0"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lastRenderedPageBreak/>
              <w:t>Демонстрирует первичный осмотр пациента;</w:t>
            </w:r>
          </w:p>
          <w:p w14:paraId="1040A8E4" w14:textId="77777777" w:rsidR="009B11D0" w:rsidRPr="000B6A45" w:rsidRDefault="009B11D0"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оценивает</w:t>
            </w:r>
            <w:r w:rsidRPr="000B6A45">
              <w:rPr>
                <w:rFonts w:ascii="Times New Roman" w:eastAsia="Calibri" w:hAnsi="Times New Roman" w:cs="Times New Roman"/>
                <w:sz w:val="24"/>
                <w:szCs w:val="24"/>
              </w:rPr>
              <w:t xml:space="preserve"> безопасность условий для оказания медицинской помощи;</w:t>
            </w:r>
          </w:p>
          <w:p w14:paraId="1B9BEA5A" w14:textId="77777777" w:rsidR="009B11D0" w:rsidRPr="000B6A45" w:rsidRDefault="009B11D0"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lastRenderedPageBreak/>
              <w:t>распознает патологические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и оказывает медицинскую помощь в экстренной форме;</w:t>
            </w:r>
          </w:p>
          <w:p w14:paraId="477A4906" w14:textId="77777777" w:rsidR="009B11D0" w:rsidRPr="000B6A45" w:rsidRDefault="009B11D0"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выполняет мероприятия базовой сердечно-легочной реанимации;</w:t>
            </w:r>
          </w:p>
          <w:p w14:paraId="39504C36" w14:textId="77777777" w:rsidR="009B11D0" w:rsidRPr="000B6A45" w:rsidRDefault="009B11D0" w:rsidP="000B6A45">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применяет лекарственные препараты и медицинские изделия при оказании медицинской помощи в экстренной форме;</w:t>
            </w:r>
          </w:p>
          <w:p w14:paraId="58889612" w14:textId="77777777" w:rsidR="009B11D0" w:rsidRPr="000B6A45" w:rsidRDefault="009B11D0" w:rsidP="000B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0B6A45">
              <w:rPr>
                <w:rFonts w:ascii="Times New Roman" w:eastAsia="Times New Roman" w:hAnsi="Times New Roman" w:cs="Times New Roman"/>
                <w:sz w:val="24"/>
                <w:szCs w:val="24"/>
              </w:rPr>
              <w:t>использует современную научную профессиональную медицинскую терминологию;</w:t>
            </w:r>
          </w:p>
          <w:p w14:paraId="0AF2244F" w14:textId="77777777" w:rsidR="009B11D0" w:rsidRPr="000B6A45" w:rsidRDefault="009B11D0" w:rsidP="000B6A45">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проявляет навык работы в команде;</w:t>
            </w:r>
          </w:p>
          <w:p w14:paraId="0667902B" w14:textId="77777777" w:rsidR="009B11D0" w:rsidRPr="000B6A45" w:rsidRDefault="009B11D0" w:rsidP="000B6A45">
            <w:pPr>
              <w:widowControl w:val="0"/>
              <w:rPr>
                <w:rFonts w:ascii="Times New Roman" w:eastAsia="Times New Roman" w:hAnsi="Times New Roman" w:cs="Times New Roman"/>
                <w:bCs/>
                <w:iCs/>
                <w:sz w:val="24"/>
                <w:szCs w:val="24"/>
                <w:highlight w:val="yellow"/>
                <w:lang w:eastAsia="ru-RU"/>
              </w:rPr>
            </w:pPr>
            <w:r w:rsidRPr="000B6A45">
              <w:rPr>
                <w:rFonts w:ascii="Times New Roman" w:eastAsia="Times New Roman" w:hAnsi="Times New Roman" w:cs="Times New Roman"/>
                <w:bCs/>
                <w:sz w:val="24"/>
                <w:szCs w:val="24"/>
              </w:rPr>
              <w:t xml:space="preserve">умеет организовывать работу коллектива. </w:t>
            </w:r>
          </w:p>
        </w:tc>
        <w:tc>
          <w:tcPr>
            <w:tcW w:w="1176" w:type="pct"/>
            <w:tcBorders>
              <w:top w:val="single" w:sz="4" w:space="0" w:color="auto"/>
              <w:left w:val="single" w:sz="4" w:space="0" w:color="auto"/>
              <w:bottom w:val="single" w:sz="4" w:space="0" w:color="auto"/>
              <w:right w:val="single" w:sz="4" w:space="0" w:color="auto"/>
            </w:tcBorders>
            <w:hideMark/>
          </w:tcPr>
          <w:p w14:paraId="4E126E34" w14:textId="77777777" w:rsidR="009B11D0" w:rsidRPr="000B6A45" w:rsidRDefault="009B11D0" w:rsidP="000B6A45">
            <w:pPr>
              <w:widowControl w:val="0"/>
              <w:rPr>
                <w:rFonts w:ascii="Times New Roman" w:eastAsia="Calibri" w:hAnsi="Times New Roman" w:cs="Times New Roman"/>
                <w:iCs/>
                <w:sz w:val="24"/>
                <w:szCs w:val="24"/>
              </w:rPr>
            </w:pPr>
            <w:r w:rsidRPr="000B6A45">
              <w:rPr>
                <w:rFonts w:ascii="Times New Roman" w:eastAsia="Calibri" w:hAnsi="Times New Roman" w:cs="Times New Roman"/>
                <w:iCs/>
                <w:sz w:val="24"/>
                <w:szCs w:val="24"/>
              </w:rPr>
              <w:lastRenderedPageBreak/>
              <w:t>Экспертное наблюдение за ходом выполнения практической работы.</w:t>
            </w:r>
          </w:p>
          <w:p w14:paraId="341A9DA7" w14:textId="77777777" w:rsidR="009B11D0" w:rsidRPr="000B6A45" w:rsidRDefault="009B11D0" w:rsidP="000B6A45">
            <w:pPr>
              <w:widowControl w:val="0"/>
              <w:rPr>
                <w:rFonts w:ascii="Times New Roman" w:eastAsia="Calibri" w:hAnsi="Times New Roman" w:cs="Times New Roman"/>
                <w:iCs/>
                <w:sz w:val="24"/>
                <w:szCs w:val="24"/>
              </w:rPr>
            </w:pPr>
            <w:r w:rsidRPr="000B6A45">
              <w:rPr>
                <w:rFonts w:ascii="Times New Roman" w:eastAsia="Calibri" w:hAnsi="Times New Roman" w:cs="Times New Roman"/>
                <w:iCs/>
                <w:sz w:val="24"/>
                <w:szCs w:val="24"/>
              </w:rPr>
              <w:t xml:space="preserve">Оценка результатов </w:t>
            </w:r>
            <w:r w:rsidRPr="000B6A45">
              <w:rPr>
                <w:rFonts w:ascii="Times New Roman" w:eastAsia="Calibri" w:hAnsi="Times New Roman" w:cs="Times New Roman"/>
                <w:iCs/>
                <w:sz w:val="24"/>
                <w:szCs w:val="24"/>
              </w:rPr>
              <w:lastRenderedPageBreak/>
              <w:t>выполнения практической работы.</w:t>
            </w:r>
          </w:p>
          <w:p w14:paraId="7C1EE48F" w14:textId="77777777" w:rsidR="009B11D0" w:rsidRPr="000B6A45" w:rsidRDefault="009B11D0" w:rsidP="000B6A45">
            <w:pPr>
              <w:widowControl w:val="0"/>
              <w:rPr>
                <w:rFonts w:ascii="Times New Roman" w:eastAsia="Times New Roman" w:hAnsi="Times New Roman" w:cs="Times New Roman"/>
                <w:bCs/>
                <w:iCs/>
                <w:sz w:val="24"/>
                <w:szCs w:val="24"/>
                <w:lang w:eastAsia="ru-RU"/>
              </w:rPr>
            </w:pPr>
          </w:p>
        </w:tc>
      </w:tr>
    </w:tbl>
    <w:p w14:paraId="6B393968" w14:textId="05D26724" w:rsidR="00F10B34" w:rsidRPr="0009243A" w:rsidRDefault="00F10B34" w:rsidP="007B1C68">
      <w:pPr>
        <w:autoSpaceDE w:val="0"/>
        <w:autoSpaceDN w:val="0"/>
        <w:adjustRightInd w:val="0"/>
        <w:spacing w:after="200" w:line="276" w:lineRule="auto"/>
        <w:ind w:left="709"/>
        <w:rPr>
          <w:rFonts w:ascii="Times New Roman" w:eastAsia="Times New Roman" w:hAnsi="Times New Roman" w:cs="Times New Roman"/>
          <w:sz w:val="24"/>
          <w:szCs w:val="24"/>
          <w:lang w:eastAsia="ru-RU"/>
        </w:rPr>
      </w:pPr>
    </w:p>
    <w:sectPr w:rsidR="00F10B34" w:rsidRPr="0009243A" w:rsidSect="008D3CD9">
      <w:pgSz w:w="11907" w:h="16840"/>
      <w:pgMar w:top="1134" w:right="567" w:bottom="1134" w:left="1701" w:header="567"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99D9E" w14:textId="77777777" w:rsidR="00E55CDD" w:rsidRDefault="00E55CDD" w:rsidP="00A858FE">
      <w:r>
        <w:separator/>
      </w:r>
    </w:p>
  </w:endnote>
  <w:endnote w:type="continuationSeparator" w:id="0">
    <w:p w14:paraId="39ABFD2F" w14:textId="77777777" w:rsidR="00E55CDD" w:rsidRDefault="00E55CD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OpenSymbol">
    <w:altName w:val="Times New Roman"/>
    <w:charset w:val="00"/>
    <w:family w:val="auto"/>
    <w:pitch w:val="variable"/>
    <w:sig w:usb0="00000003" w:usb1="1001ECEA" w:usb2="00000000" w:usb3="00000000" w:csb0="00000001" w:csb1="00000000"/>
  </w:font>
  <w:font w:name="Lohit Hindi">
    <w:altName w:val="MS Gothic"/>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minorBidi">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262F2" w14:textId="77777777" w:rsidR="00E55CDD" w:rsidRDefault="00E55CDD" w:rsidP="00A858FE">
      <w:r>
        <w:separator/>
      </w:r>
    </w:p>
  </w:footnote>
  <w:footnote w:type="continuationSeparator" w:id="0">
    <w:p w14:paraId="674636B7" w14:textId="77777777" w:rsidR="00E55CDD" w:rsidRDefault="00E55CDD" w:rsidP="00A858FE">
      <w:r>
        <w:continuationSeparator/>
      </w:r>
    </w:p>
  </w:footnote>
  <w:footnote w:id="1">
    <w:p w14:paraId="1E2EC182" w14:textId="77777777" w:rsidR="008C2F36" w:rsidRPr="00906A28" w:rsidRDefault="008C2F36" w:rsidP="008C2F36">
      <w:pPr>
        <w:pStyle w:val="af2"/>
        <w:rPr>
          <w:lang w:val="ru-RU"/>
        </w:rPr>
      </w:pPr>
      <w:r w:rsidRPr="00906A28">
        <w:rPr>
          <w:rStyle w:val="af4"/>
        </w:rPr>
        <w:footnoteRef/>
      </w:r>
      <w:r w:rsidRPr="00906A28">
        <w:rPr>
          <w:lang w:val="ru-RU"/>
        </w:rPr>
        <w:t xml:space="preserve"> Выбор деловой игры осуществляется по желанию обучающихся.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d"/>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E16"/>
    <w:multiLevelType w:val="hybridMultilevel"/>
    <w:tmpl w:val="5DD66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3655CC"/>
    <w:multiLevelType w:val="hybridMultilevel"/>
    <w:tmpl w:val="E4DC6AB4"/>
    <w:lvl w:ilvl="0" w:tplc="E6CE2D38">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3877AA1"/>
    <w:multiLevelType w:val="hybridMultilevel"/>
    <w:tmpl w:val="74986F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4107D7D"/>
    <w:multiLevelType w:val="multilevel"/>
    <w:tmpl w:val="12CC7A0C"/>
    <w:lvl w:ilvl="0">
      <w:start w:val="1"/>
      <w:numFmt w:val="decimal"/>
      <w:lvlText w:val="%1."/>
      <w:lvlJc w:val="left"/>
      <w:pPr>
        <w:ind w:left="1068" w:hanging="360"/>
      </w:pPr>
      <w:rPr>
        <w:rFonts w:hint="default"/>
      </w:rPr>
    </w:lvl>
    <w:lvl w:ilvl="1">
      <w:start w:val="2"/>
      <w:numFmt w:val="decimal"/>
      <w:isLgl/>
      <w:lvlText w:val="%1.%2."/>
      <w:lvlJc w:val="left"/>
      <w:pPr>
        <w:ind w:left="1248"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 w15:restartNumberingAfterBreak="0">
    <w:nsid w:val="04670B89"/>
    <w:multiLevelType w:val="hybridMultilevel"/>
    <w:tmpl w:val="1960D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937F52"/>
    <w:multiLevelType w:val="hybridMultilevel"/>
    <w:tmpl w:val="071E8A36"/>
    <w:lvl w:ilvl="0" w:tplc="A420DEF0">
      <w:start w:val="1"/>
      <w:numFmt w:val="decimal"/>
      <w:lvlText w:val="%1."/>
      <w:lvlJc w:val="left"/>
      <w:pPr>
        <w:ind w:left="786" w:hanging="360"/>
      </w:pPr>
      <w:rPr>
        <w:rFonts w:hint="default"/>
        <w:i w:val="0"/>
        <w:iCs/>
        <w:sz w:val="24"/>
        <w:szCs w:val="28"/>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06DC4FF0"/>
    <w:multiLevelType w:val="hybridMultilevel"/>
    <w:tmpl w:val="E370BE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82C424D"/>
    <w:multiLevelType w:val="hybridMultilevel"/>
    <w:tmpl w:val="DF488768"/>
    <w:lvl w:ilvl="0" w:tplc="FFFFFFFF">
      <w:start w:val="1"/>
      <w:numFmt w:val="decimal"/>
      <w:lvlText w:val="%1."/>
      <w:lvlJc w:val="left"/>
      <w:pPr>
        <w:ind w:left="2138"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08E14533"/>
    <w:multiLevelType w:val="hybridMultilevel"/>
    <w:tmpl w:val="E4647546"/>
    <w:lvl w:ilvl="0" w:tplc="5F5E3710">
      <w:start w:val="1"/>
      <w:numFmt w:val="decimal"/>
      <w:lvlText w:val="%1."/>
      <w:lvlJc w:val="left"/>
      <w:pPr>
        <w:ind w:left="608"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122869"/>
    <w:multiLevelType w:val="multilevel"/>
    <w:tmpl w:val="12A6C196"/>
    <w:lvl w:ilvl="0">
      <w:start w:val="3"/>
      <w:numFmt w:val="decimal"/>
      <w:lvlText w:val="%1."/>
      <w:lvlJc w:val="left"/>
      <w:pPr>
        <w:ind w:left="540" w:hanging="540"/>
      </w:pPr>
      <w:rPr>
        <w:rFonts w:hint="default"/>
        <w:b/>
        <w:i w:val="0"/>
      </w:rPr>
    </w:lvl>
    <w:lvl w:ilvl="1">
      <w:start w:val="2"/>
      <w:numFmt w:val="decimal"/>
      <w:lvlText w:val="%1.%2."/>
      <w:lvlJc w:val="left"/>
      <w:pPr>
        <w:ind w:left="900" w:hanging="540"/>
      </w:pPr>
      <w:rPr>
        <w:rFonts w:hint="default"/>
        <w:b/>
        <w:i w:val="0"/>
      </w:rPr>
    </w:lvl>
    <w:lvl w:ilvl="2">
      <w:start w:val="3"/>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10"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15:restartNumberingAfterBreak="0">
    <w:nsid w:val="0B434D78"/>
    <w:multiLevelType w:val="hybridMultilevel"/>
    <w:tmpl w:val="A2B22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C213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D3C77E1"/>
    <w:multiLevelType w:val="hybridMultilevel"/>
    <w:tmpl w:val="892828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0F36332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0F821515"/>
    <w:multiLevelType w:val="hybridMultilevel"/>
    <w:tmpl w:val="5B9ABAC0"/>
    <w:lvl w:ilvl="0" w:tplc="622834F8">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2061B3D"/>
    <w:multiLevelType w:val="hybridMultilevel"/>
    <w:tmpl w:val="BFD4C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2341B9E"/>
    <w:multiLevelType w:val="hybridMultilevel"/>
    <w:tmpl w:val="C1B24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3A96DA5"/>
    <w:multiLevelType w:val="multilevel"/>
    <w:tmpl w:val="1C0C6830"/>
    <w:lvl w:ilvl="0">
      <w:start w:val="1"/>
      <w:numFmt w:val="decimal"/>
      <w:lvlText w:val="%1."/>
      <w:lvlJc w:val="left"/>
      <w:pPr>
        <w:ind w:left="720" w:hanging="360"/>
      </w:pPr>
      <w:rPr>
        <w:rFonts w:hint="default"/>
      </w:rPr>
    </w:lvl>
    <w:lvl w:ilvl="1">
      <w:start w:val="1"/>
      <w:numFmt w:val="decimal"/>
      <w:lvlText w:val="%2."/>
      <w:lvlJc w:val="left"/>
      <w:pPr>
        <w:ind w:left="1069" w:hanging="360"/>
      </w:p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7CD47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18F06A08"/>
    <w:multiLevelType w:val="hybridMultilevel"/>
    <w:tmpl w:val="FB1632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194514CC"/>
    <w:multiLevelType w:val="multilevel"/>
    <w:tmpl w:val="4E1E3B12"/>
    <w:lvl w:ilvl="0">
      <w:start w:val="1"/>
      <w:numFmt w:val="decimal"/>
      <w:lvlText w:val="%1."/>
      <w:lvlJc w:val="left"/>
      <w:pPr>
        <w:ind w:left="910" w:hanging="360"/>
      </w:pPr>
      <w:rPr>
        <w:rFonts w:hint="default"/>
      </w:rPr>
    </w:lvl>
    <w:lvl w:ilvl="1">
      <w:start w:val="2"/>
      <w:numFmt w:val="decimal"/>
      <w:isLgl/>
      <w:lvlText w:val="%1.%2."/>
      <w:lvlJc w:val="left"/>
      <w:pPr>
        <w:ind w:left="910" w:hanging="360"/>
      </w:pPr>
      <w:rPr>
        <w:rFonts w:hint="default"/>
      </w:rPr>
    </w:lvl>
    <w:lvl w:ilvl="2">
      <w:start w:val="1"/>
      <w:numFmt w:val="decimal"/>
      <w:isLgl/>
      <w:lvlText w:val="%1.%2.%3."/>
      <w:lvlJc w:val="left"/>
      <w:pPr>
        <w:ind w:left="1270" w:hanging="720"/>
      </w:pPr>
      <w:rPr>
        <w:rFonts w:hint="default"/>
      </w:rPr>
    </w:lvl>
    <w:lvl w:ilvl="3">
      <w:start w:val="1"/>
      <w:numFmt w:val="decimal"/>
      <w:isLgl/>
      <w:lvlText w:val="%1.%2.%3.%4."/>
      <w:lvlJc w:val="left"/>
      <w:pPr>
        <w:ind w:left="1270" w:hanging="720"/>
      </w:pPr>
      <w:rPr>
        <w:rFonts w:hint="default"/>
      </w:rPr>
    </w:lvl>
    <w:lvl w:ilvl="4">
      <w:start w:val="1"/>
      <w:numFmt w:val="decimal"/>
      <w:isLgl/>
      <w:lvlText w:val="%1.%2.%3.%4.%5."/>
      <w:lvlJc w:val="left"/>
      <w:pPr>
        <w:ind w:left="1630" w:hanging="1080"/>
      </w:pPr>
      <w:rPr>
        <w:rFonts w:hint="default"/>
      </w:rPr>
    </w:lvl>
    <w:lvl w:ilvl="5">
      <w:start w:val="1"/>
      <w:numFmt w:val="decimal"/>
      <w:isLgl/>
      <w:lvlText w:val="%1.%2.%3.%4.%5.%6."/>
      <w:lvlJc w:val="left"/>
      <w:pPr>
        <w:ind w:left="1630" w:hanging="1080"/>
      </w:pPr>
      <w:rPr>
        <w:rFonts w:hint="default"/>
      </w:rPr>
    </w:lvl>
    <w:lvl w:ilvl="6">
      <w:start w:val="1"/>
      <w:numFmt w:val="decimal"/>
      <w:isLgl/>
      <w:lvlText w:val="%1.%2.%3.%4.%5.%6.%7."/>
      <w:lvlJc w:val="left"/>
      <w:pPr>
        <w:ind w:left="1990" w:hanging="1440"/>
      </w:pPr>
      <w:rPr>
        <w:rFonts w:hint="default"/>
      </w:rPr>
    </w:lvl>
    <w:lvl w:ilvl="7">
      <w:start w:val="1"/>
      <w:numFmt w:val="decimal"/>
      <w:isLgl/>
      <w:lvlText w:val="%1.%2.%3.%4.%5.%6.%7.%8."/>
      <w:lvlJc w:val="left"/>
      <w:pPr>
        <w:ind w:left="1990" w:hanging="1440"/>
      </w:pPr>
      <w:rPr>
        <w:rFonts w:hint="default"/>
      </w:rPr>
    </w:lvl>
    <w:lvl w:ilvl="8">
      <w:start w:val="1"/>
      <w:numFmt w:val="decimal"/>
      <w:isLgl/>
      <w:lvlText w:val="%1.%2.%3.%4.%5.%6.%7.%8.%9."/>
      <w:lvlJc w:val="left"/>
      <w:pPr>
        <w:ind w:left="2350" w:hanging="1800"/>
      </w:pPr>
      <w:rPr>
        <w:rFonts w:hint="default"/>
      </w:rPr>
    </w:lvl>
  </w:abstractNum>
  <w:abstractNum w:abstractNumId="25" w15:restartNumberingAfterBreak="0">
    <w:nsid w:val="1B814D24"/>
    <w:multiLevelType w:val="hybridMultilevel"/>
    <w:tmpl w:val="F912D6CA"/>
    <w:lvl w:ilvl="0" w:tplc="7F08B560">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CAC20E4"/>
    <w:multiLevelType w:val="hybridMultilevel"/>
    <w:tmpl w:val="1A2C69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D3649D3"/>
    <w:multiLevelType w:val="hybridMultilevel"/>
    <w:tmpl w:val="79FADC4A"/>
    <w:lvl w:ilvl="0" w:tplc="F5B26978">
      <w:start w:val="1"/>
      <w:numFmt w:val="decimal"/>
      <w:lvlText w:val="%1."/>
      <w:lvlJc w:val="left"/>
      <w:pPr>
        <w:ind w:left="543" w:hanging="360"/>
      </w:pPr>
      <w:rPr>
        <w:rFonts w:hint="default"/>
      </w:rPr>
    </w:lvl>
    <w:lvl w:ilvl="1" w:tplc="04190019" w:tentative="1">
      <w:start w:val="1"/>
      <w:numFmt w:val="lowerLetter"/>
      <w:lvlText w:val="%2."/>
      <w:lvlJc w:val="left"/>
      <w:pPr>
        <w:ind w:left="1263" w:hanging="360"/>
      </w:pPr>
    </w:lvl>
    <w:lvl w:ilvl="2" w:tplc="0419001B" w:tentative="1">
      <w:start w:val="1"/>
      <w:numFmt w:val="lowerRoman"/>
      <w:lvlText w:val="%3."/>
      <w:lvlJc w:val="right"/>
      <w:pPr>
        <w:ind w:left="1983" w:hanging="180"/>
      </w:pPr>
    </w:lvl>
    <w:lvl w:ilvl="3" w:tplc="0419000F" w:tentative="1">
      <w:start w:val="1"/>
      <w:numFmt w:val="decimal"/>
      <w:lvlText w:val="%4."/>
      <w:lvlJc w:val="left"/>
      <w:pPr>
        <w:ind w:left="2703" w:hanging="360"/>
      </w:pPr>
    </w:lvl>
    <w:lvl w:ilvl="4" w:tplc="04190019" w:tentative="1">
      <w:start w:val="1"/>
      <w:numFmt w:val="lowerLetter"/>
      <w:lvlText w:val="%5."/>
      <w:lvlJc w:val="left"/>
      <w:pPr>
        <w:ind w:left="3423" w:hanging="360"/>
      </w:pPr>
    </w:lvl>
    <w:lvl w:ilvl="5" w:tplc="0419001B" w:tentative="1">
      <w:start w:val="1"/>
      <w:numFmt w:val="lowerRoman"/>
      <w:lvlText w:val="%6."/>
      <w:lvlJc w:val="right"/>
      <w:pPr>
        <w:ind w:left="4143" w:hanging="180"/>
      </w:pPr>
    </w:lvl>
    <w:lvl w:ilvl="6" w:tplc="0419000F" w:tentative="1">
      <w:start w:val="1"/>
      <w:numFmt w:val="decimal"/>
      <w:lvlText w:val="%7."/>
      <w:lvlJc w:val="left"/>
      <w:pPr>
        <w:ind w:left="4863" w:hanging="360"/>
      </w:pPr>
    </w:lvl>
    <w:lvl w:ilvl="7" w:tplc="04190019" w:tentative="1">
      <w:start w:val="1"/>
      <w:numFmt w:val="lowerLetter"/>
      <w:lvlText w:val="%8."/>
      <w:lvlJc w:val="left"/>
      <w:pPr>
        <w:ind w:left="5583" w:hanging="360"/>
      </w:pPr>
    </w:lvl>
    <w:lvl w:ilvl="8" w:tplc="0419001B" w:tentative="1">
      <w:start w:val="1"/>
      <w:numFmt w:val="lowerRoman"/>
      <w:lvlText w:val="%9."/>
      <w:lvlJc w:val="right"/>
      <w:pPr>
        <w:ind w:left="6303" w:hanging="180"/>
      </w:pPr>
    </w:lvl>
  </w:abstractNum>
  <w:abstractNum w:abstractNumId="28" w15:restartNumberingAfterBreak="0">
    <w:nsid w:val="1D98126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1DDF3D0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200475F6"/>
    <w:multiLevelType w:val="hybridMultilevel"/>
    <w:tmpl w:val="B8EEF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09F2932"/>
    <w:multiLevelType w:val="multilevel"/>
    <w:tmpl w:val="733C5DA2"/>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230B2042"/>
    <w:multiLevelType w:val="hybridMultilevel"/>
    <w:tmpl w:val="DF488768"/>
    <w:lvl w:ilvl="0" w:tplc="FFFFFFFF">
      <w:start w:val="1"/>
      <w:numFmt w:val="decimal"/>
      <w:lvlText w:val="%1."/>
      <w:lvlJc w:val="left"/>
      <w:pPr>
        <w:ind w:left="2138"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249651B4"/>
    <w:multiLevelType w:val="hybridMultilevel"/>
    <w:tmpl w:val="65E446D0"/>
    <w:lvl w:ilvl="0" w:tplc="F0D2465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76164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27616A34"/>
    <w:multiLevelType w:val="hybridMultilevel"/>
    <w:tmpl w:val="A548235C"/>
    <w:lvl w:ilvl="0" w:tplc="FE22FA30">
      <w:start w:val="1"/>
      <w:numFmt w:val="decimal"/>
      <w:lvlText w:val="%1."/>
      <w:lvlJc w:val="left"/>
      <w:pPr>
        <w:ind w:left="1051" w:hanging="360"/>
      </w:pPr>
      <w:rPr>
        <w:rFonts w:hint="default"/>
      </w:rPr>
    </w:lvl>
    <w:lvl w:ilvl="1" w:tplc="04190019" w:tentative="1">
      <w:start w:val="1"/>
      <w:numFmt w:val="lowerLetter"/>
      <w:lvlText w:val="%2."/>
      <w:lvlJc w:val="left"/>
      <w:pPr>
        <w:ind w:left="1771" w:hanging="360"/>
      </w:pPr>
    </w:lvl>
    <w:lvl w:ilvl="2" w:tplc="0419001B" w:tentative="1">
      <w:start w:val="1"/>
      <w:numFmt w:val="lowerRoman"/>
      <w:lvlText w:val="%3."/>
      <w:lvlJc w:val="right"/>
      <w:pPr>
        <w:ind w:left="2491" w:hanging="180"/>
      </w:pPr>
    </w:lvl>
    <w:lvl w:ilvl="3" w:tplc="0419000F" w:tentative="1">
      <w:start w:val="1"/>
      <w:numFmt w:val="decimal"/>
      <w:lvlText w:val="%4."/>
      <w:lvlJc w:val="left"/>
      <w:pPr>
        <w:ind w:left="3211" w:hanging="360"/>
      </w:pPr>
    </w:lvl>
    <w:lvl w:ilvl="4" w:tplc="04190019" w:tentative="1">
      <w:start w:val="1"/>
      <w:numFmt w:val="lowerLetter"/>
      <w:lvlText w:val="%5."/>
      <w:lvlJc w:val="left"/>
      <w:pPr>
        <w:ind w:left="3931" w:hanging="360"/>
      </w:pPr>
    </w:lvl>
    <w:lvl w:ilvl="5" w:tplc="0419001B" w:tentative="1">
      <w:start w:val="1"/>
      <w:numFmt w:val="lowerRoman"/>
      <w:lvlText w:val="%6."/>
      <w:lvlJc w:val="right"/>
      <w:pPr>
        <w:ind w:left="4651" w:hanging="180"/>
      </w:pPr>
    </w:lvl>
    <w:lvl w:ilvl="6" w:tplc="0419000F" w:tentative="1">
      <w:start w:val="1"/>
      <w:numFmt w:val="decimal"/>
      <w:lvlText w:val="%7."/>
      <w:lvlJc w:val="left"/>
      <w:pPr>
        <w:ind w:left="5371" w:hanging="360"/>
      </w:pPr>
    </w:lvl>
    <w:lvl w:ilvl="7" w:tplc="04190019" w:tentative="1">
      <w:start w:val="1"/>
      <w:numFmt w:val="lowerLetter"/>
      <w:lvlText w:val="%8."/>
      <w:lvlJc w:val="left"/>
      <w:pPr>
        <w:ind w:left="6091" w:hanging="360"/>
      </w:pPr>
    </w:lvl>
    <w:lvl w:ilvl="8" w:tplc="0419001B" w:tentative="1">
      <w:start w:val="1"/>
      <w:numFmt w:val="lowerRoman"/>
      <w:lvlText w:val="%9."/>
      <w:lvlJc w:val="right"/>
      <w:pPr>
        <w:ind w:left="6811" w:hanging="180"/>
      </w:pPr>
    </w:lvl>
  </w:abstractNum>
  <w:abstractNum w:abstractNumId="36" w15:restartNumberingAfterBreak="0">
    <w:nsid w:val="28382EA3"/>
    <w:multiLevelType w:val="hybridMultilevel"/>
    <w:tmpl w:val="C2EA2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296C4A4A"/>
    <w:multiLevelType w:val="hybridMultilevel"/>
    <w:tmpl w:val="F356F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B0C248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F0C1D22"/>
    <w:multiLevelType w:val="hybridMultilevel"/>
    <w:tmpl w:val="F3AEFD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30211EF8"/>
    <w:multiLevelType w:val="hybridMultilevel"/>
    <w:tmpl w:val="20B8B81E"/>
    <w:lvl w:ilvl="0" w:tplc="48BCD072">
      <w:start w:val="1"/>
      <w:numFmt w:val="decimal"/>
      <w:lvlText w:val="%1."/>
      <w:lvlJc w:val="left"/>
      <w:pPr>
        <w:ind w:left="910" w:hanging="360"/>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44" w15:restartNumberingAfterBreak="0">
    <w:nsid w:val="326205D6"/>
    <w:multiLevelType w:val="hybridMultilevel"/>
    <w:tmpl w:val="90EADC6A"/>
    <w:lvl w:ilvl="0" w:tplc="7E064816">
      <w:start w:val="1"/>
      <w:numFmt w:val="decimal"/>
      <w:lvlText w:val="%1."/>
      <w:lvlJc w:val="left"/>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46" w15:restartNumberingAfterBreak="0">
    <w:nsid w:val="35511509"/>
    <w:multiLevelType w:val="multilevel"/>
    <w:tmpl w:val="0DC0BFD8"/>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7" w15:restartNumberingAfterBreak="0">
    <w:nsid w:val="37AC09E3"/>
    <w:multiLevelType w:val="hybridMultilevel"/>
    <w:tmpl w:val="AA94904E"/>
    <w:lvl w:ilvl="0" w:tplc="E0222FC2">
      <w:start w:val="1"/>
      <w:numFmt w:val="decimal"/>
      <w:lvlText w:val="%1."/>
      <w:lvlJc w:val="left"/>
      <w:pPr>
        <w:ind w:left="910" w:hanging="360"/>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48" w15:restartNumberingAfterBreak="0">
    <w:nsid w:val="3A5F1EB2"/>
    <w:multiLevelType w:val="hybridMultilevel"/>
    <w:tmpl w:val="9036F8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3AA178AD"/>
    <w:multiLevelType w:val="hybridMultilevel"/>
    <w:tmpl w:val="5B043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DD858A4"/>
    <w:multiLevelType w:val="hybridMultilevel"/>
    <w:tmpl w:val="622CA486"/>
    <w:lvl w:ilvl="0" w:tplc="4952380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E2C5E95"/>
    <w:multiLevelType w:val="hybridMultilevel"/>
    <w:tmpl w:val="AEC2E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E6865C7"/>
    <w:multiLevelType w:val="hybridMultilevel"/>
    <w:tmpl w:val="86FCE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EB20323"/>
    <w:multiLevelType w:val="hybridMultilevel"/>
    <w:tmpl w:val="124A0F0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EDE0525"/>
    <w:multiLevelType w:val="hybridMultilevel"/>
    <w:tmpl w:val="148CA5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34D14C0"/>
    <w:multiLevelType w:val="hybridMultilevel"/>
    <w:tmpl w:val="A34ACE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64C1094"/>
    <w:multiLevelType w:val="multilevel"/>
    <w:tmpl w:val="2020B992"/>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46613BDA"/>
    <w:multiLevelType w:val="hybridMultilevel"/>
    <w:tmpl w:val="C39EFAE8"/>
    <w:lvl w:ilvl="0" w:tplc="493A8E9E">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A265A65"/>
    <w:multiLevelType w:val="hybridMultilevel"/>
    <w:tmpl w:val="D916A936"/>
    <w:lvl w:ilvl="0" w:tplc="2730AA0A">
      <w:start w:val="1"/>
      <w:numFmt w:val="decimal"/>
      <w:lvlText w:val="%1."/>
      <w:lvlJc w:val="left"/>
      <w:pPr>
        <w:ind w:left="2880" w:hanging="360"/>
      </w:pPr>
      <w:rPr>
        <w:b w:val="0"/>
        <w:bCs w:val="0"/>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62" w15:restartNumberingAfterBreak="0">
    <w:nsid w:val="4A446256"/>
    <w:multiLevelType w:val="hybridMultilevel"/>
    <w:tmpl w:val="8FF65A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4ABD719D"/>
    <w:multiLevelType w:val="multilevel"/>
    <w:tmpl w:val="3CE45C0E"/>
    <w:lvl w:ilvl="0">
      <w:start w:val="1"/>
      <w:numFmt w:val="decimal"/>
      <w:lvlText w:val="%1."/>
      <w:lvlJc w:val="left"/>
      <w:pPr>
        <w:ind w:left="720" w:hanging="360"/>
      </w:pPr>
      <w:rPr>
        <w:rFonts w:ascii="Times New Roman" w:hAnsi="Times New Roman" w:cs="Times New Roman"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4" w15:restartNumberingAfterBreak="0">
    <w:nsid w:val="4D6D0FA1"/>
    <w:multiLevelType w:val="hybridMultilevel"/>
    <w:tmpl w:val="787A77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4F663860"/>
    <w:multiLevelType w:val="hybridMultilevel"/>
    <w:tmpl w:val="6750E8BE"/>
    <w:lvl w:ilvl="0" w:tplc="440274E2">
      <w:start w:val="1"/>
      <w:numFmt w:val="decimal"/>
      <w:lvlText w:val="%1."/>
      <w:lvlJc w:val="left"/>
      <w:pPr>
        <w:ind w:left="910" w:hanging="360"/>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66" w15:restartNumberingAfterBreak="0">
    <w:nsid w:val="4F7E4D5F"/>
    <w:multiLevelType w:val="hybridMultilevel"/>
    <w:tmpl w:val="149045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501B63D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51F31160"/>
    <w:multiLevelType w:val="hybridMultilevel"/>
    <w:tmpl w:val="22C6613E"/>
    <w:lvl w:ilvl="0" w:tplc="FFFFFFF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55381C37"/>
    <w:multiLevelType w:val="hybridMultilevel"/>
    <w:tmpl w:val="4DB8FE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55FC640C"/>
    <w:multiLevelType w:val="hybridMultilevel"/>
    <w:tmpl w:val="DBE68894"/>
    <w:lvl w:ilvl="0" w:tplc="33F6CE3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7A229A1"/>
    <w:multiLevelType w:val="hybridMultilevel"/>
    <w:tmpl w:val="5A8E6416"/>
    <w:lvl w:ilvl="0" w:tplc="002A91E4">
      <w:start w:val="1"/>
      <w:numFmt w:val="decimal"/>
      <w:lvlText w:val="%1."/>
      <w:lvlJc w:val="left"/>
      <w:pPr>
        <w:ind w:left="543" w:hanging="360"/>
      </w:pPr>
      <w:rPr>
        <w:rFonts w:hint="default"/>
        <w:b w:val="0"/>
      </w:rPr>
    </w:lvl>
    <w:lvl w:ilvl="1" w:tplc="04190019" w:tentative="1">
      <w:start w:val="1"/>
      <w:numFmt w:val="lowerLetter"/>
      <w:lvlText w:val="%2."/>
      <w:lvlJc w:val="left"/>
      <w:pPr>
        <w:ind w:left="1263" w:hanging="360"/>
      </w:pPr>
    </w:lvl>
    <w:lvl w:ilvl="2" w:tplc="0419001B" w:tentative="1">
      <w:start w:val="1"/>
      <w:numFmt w:val="lowerRoman"/>
      <w:lvlText w:val="%3."/>
      <w:lvlJc w:val="right"/>
      <w:pPr>
        <w:ind w:left="1983" w:hanging="180"/>
      </w:pPr>
    </w:lvl>
    <w:lvl w:ilvl="3" w:tplc="0419000F" w:tentative="1">
      <w:start w:val="1"/>
      <w:numFmt w:val="decimal"/>
      <w:lvlText w:val="%4."/>
      <w:lvlJc w:val="left"/>
      <w:pPr>
        <w:ind w:left="2703" w:hanging="360"/>
      </w:pPr>
    </w:lvl>
    <w:lvl w:ilvl="4" w:tplc="04190019" w:tentative="1">
      <w:start w:val="1"/>
      <w:numFmt w:val="lowerLetter"/>
      <w:lvlText w:val="%5."/>
      <w:lvlJc w:val="left"/>
      <w:pPr>
        <w:ind w:left="3423" w:hanging="360"/>
      </w:pPr>
    </w:lvl>
    <w:lvl w:ilvl="5" w:tplc="0419001B" w:tentative="1">
      <w:start w:val="1"/>
      <w:numFmt w:val="lowerRoman"/>
      <w:lvlText w:val="%6."/>
      <w:lvlJc w:val="right"/>
      <w:pPr>
        <w:ind w:left="4143" w:hanging="180"/>
      </w:pPr>
    </w:lvl>
    <w:lvl w:ilvl="6" w:tplc="0419000F" w:tentative="1">
      <w:start w:val="1"/>
      <w:numFmt w:val="decimal"/>
      <w:lvlText w:val="%7."/>
      <w:lvlJc w:val="left"/>
      <w:pPr>
        <w:ind w:left="4863" w:hanging="360"/>
      </w:pPr>
    </w:lvl>
    <w:lvl w:ilvl="7" w:tplc="04190019" w:tentative="1">
      <w:start w:val="1"/>
      <w:numFmt w:val="lowerLetter"/>
      <w:lvlText w:val="%8."/>
      <w:lvlJc w:val="left"/>
      <w:pPr>
        <w:ind w:left="5583" w:hanging="360"/>
      </w:pPr>
    </w:lvl>
    <w:lvl w:ilvl="8" w:tplc="0419001B" w:tentative="1">
      <w:start w:val="1"/>
      <w:numFmt w:val="lowerRoman"/>
      <w:lvlText w:val="%9."/>
      <w:lvlJc w:val="right"/>
      <w:pPr>
        <w:ind w:left="6303" w:hanging="180"/>
      </w:pPr>
    </w:lvl>
  </w:abstractNum>
  <w:abstractNum w:abstractNumId="72" w15:restartNumberingAfterBreak="0">
    <w:nsid w:val="587379E5"/>
    <w:multiLevelType w:val="multilevel"/>
    <w:tmpl w:val="92DEC7BC"/>
    <w:lvl w:ilvl="0">
      <w:start w:val="1"/>
      <w:numFmt w:val="decimal"/>
      <w:lvlText w:val="%1."/>
      <w:lvlJc w:val="left"/>
      <w:pPr>
        <w:ind w:left="1429" w:hanging="360"/>
      </w:pPr>
    </w:lvl>
    <w:lvl w:ilvl="1">
      <w:start w:val="1"/>
      <w:numFmt w:val="decimal"/>
      <w:isLgl/>
      <w:lvlText w:val="%1.%2."/>
      <w:lvlJc w:val="left"/>
      <w:pPr>
        <w:ind w:left="1714" w:hanging="64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3" w15:restartNumberingAfterBreak="0">
    <w:nsid w:val="5CA04087"/>
    <w:multiLevelType w:val="hybridMultilevel"/>
    <w:tmpl w:val="E54E8C78"/>
    <w:lvl w:ilvl="0" w:tplc="7B56F74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D7350F9"/>
    <w:multiLevelType w:val="multilevel"/>
    <w:tmpl w:val="628AC600"/>
    <w:lvl w:ilvl="0">
      <w:start w:val="1"/>
      <w:numFmt w:val="decimal"/>
      <w:lvlText w:val="%1."/>
      <w:lvlJc w:val="left"/>
      <w:pPr>
        <w:ind w:left="1429" w:hanging="360"/>
      </w:pPr>
      <w:rPr>
        <w:b w:val="0"/>
        <w:bCs/>
      </w:rPr>
    </w:lvl>
    <w:lvl w:ilvl="1">
      <w:start w:val="1"/>
      <w:numFmt w:val="decimal"/>
      <w:isLgl/>
      <w:lvlText w:val="%1.%2."/>
      <w:lvlJc w:val="left"/>
      <w:pPr>
        <w:ind w:left="1429" w:hanging="36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5" w15:restartNumberingAfterBreak="0">
    <w:nsid w:val="5EFF2C09"/>
    <w:multiLevelType w:val="hybridMultilevel"/>
    <w:tmpl w:val="7BC6D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F3C52EB"/>
    <w:multiLevelType w:val="hybridMultilevel"/>
    <w:tmpl w:val="A2D06D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60FB4CEE"/>
    <w:multiLevelType w:val="hybridMultilevel"/>
    <w:tmpl w:val="FE7ECD68"/>
    <w:lvl w:ilvl="0" w:tplc="8AECF752">
      <w:start w:val="1"/>
      <w:numFmt w:val="decimal"/>
      <w:lvlText w:val="%1."/>
      <w:lvlJc w:val="left"/>
      <w:pPr>
        <w:ind w:left="1080" w:hanging="360"/>
      </w:pPr>
      <w:rPr>
        <w:b w:val="0"/>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15:restartNumberingAfterBreak="0">
    <w:nsid w:val="619A1252"/>
    <w:multiLevelType w:val="hybridMultilevel"/>
    <w:tmpl w:val="1F3EEB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626F03C5"/>
    <w:multiLevelType w:val="hybridMultilevel"/>
    <w:tmpl w:val="B24CA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2A52461"/>
    <w:multiLevelType w:val="hybridMultilevel"/>
    <w:tmpl w:val="AC748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60B727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2" w15:restartNumberingAfterBreak="0">
    <w:nsid w:val="66355A15"/>
    <w:multiLevelType w:val="hybridMultilevel"/>
    <w:tmpl w:val="260633BE"/>
    <w:lvl w:ilvl="0" w:tplc="0A50FD88">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666502E8"/>
    <w:multiLevelType w:val="hybridMultilevel"/>
    <w:tmpl w:val="507893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15:restartNumberingAfterBreak="0">
    <w:nsid w:val="66F1086D"/>
    <w:multiLevelType w:val="hybridMultilevel"/>
    <w:tmpl w:val="3790DE34"/>
    <w:lvl w:ilvl="0" w:tplc="2BD878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9146F98"/>
    <w:multiLevelType w:val="hybridMultilevel"/>
    <w:tmpl w:val="070CAA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A910600"/>
    <w:multiLevelType w:val="hybridMultilevel"/>
    <w:tmpl w:val="7A7EBF82"/>
    <w:lvl w:ilvl="0" w:tplc="72A0D25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D53457C"/>
    <w:multiLevelType w:val="hybridMultilevel"/>
    <w:tmpl w:val="DC02C4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6E5C1711"/>
    <w:multiLevelType w:val="hybridMultilevel"/>
    <w:tmpl w:val="57745074"/>
    <w:lvl w:ilvl="0" w:tplc="6A0E320C">
      <w:start w:val="1"/>
      <w:numFmt w:val="decimal"/>
      <w:lvlText w:val="%1."/>
      <w:lvlJc w:val="left"/>
      <w:pPr>
        <w:ind w:left="910" w:hanging="360"/>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89" w15:restartNumberingAfterBreak="0">
    <w:nsid w:val="6EB20182"/>
    <w:multiLevelType w:val="hybridMultilevel"/>
    <w:tmpl w:val="7F0093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F2F219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15:restartNumberingAfterBreak="0">
    <w:nsid w:val="703F74A2"/>
    <w:multiLevelType w:val="hybridMultilevel"/>
    <w:tmpl w:val="8A3CA644"/>
    <w:lvl w:ilvl="0" w:tplc="0419000F">
      <w:start w:val="1"/>
      <w:numFmt w:val="decimal"/>
      <w:lvlText w:val="%1."/>
      <w:lvlJc w:val="left"/>
      <w:pPr>
        <w:ind w:left="214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2" w15:restartNumberingAfterBreak="0">
    <w:nsid w:val="71E6526E"/>
    <w:multiLevelType w:val="multilevel"/>
    <w:tmpl w:val="E7B22B46"/>
    <w:lvl w:ilvl="0">
      <w:start w:val="1"/>
      <w:numFmt w:val="decimal"/>
      <w:lvlText w:val="%1."/>
      <w:lvlJc w:val="left"/>
      <w:pPr>
        <w:ind w:left="910" w:hanging="360"/>
      </w:pPr>
      <w:rPr>
        <w:rFonts w:hint="default"/>
      </w:rPr>
    </w:lvl>
    <w:lvl w:ilvl="1">
      <w:start w:val="2"/>
      <w:numFmt w:val="decimal"/>
      <w:isLgl/>
      <w:lvlText w:val="%1.%2."/>
      <w:lvlJc w:val="left"/>
      <w:pPr>
        <w:ind w:left="1529" w:hanging="540"/>
      </w:pPr>
      <w:rPr>
        <w:rFonts w:hint="default"/>
      </w:rPr>
    </w:lvl>
    <w:lvl w:ilvl="2">
      <w:start w:val="3"/>
      <w:numFmt w:val="decimal"/>
      <w:isLgl/>
      <w:lvlText w:val="%1.%2.%3."/>
      <w:lvlJc w:val="left"/>
      <w:pPr>
        <w:ind w:left="2148" w:hanging="720"/>
      </w:pPr>
      <w:rPr>
        <w:rFonts w:hint="default"/>
      </w:rPr>
    </w:lvl>
    <w:lvl w:ilvl="3">
      <w:start w:val="1"/>
      <w:numFmt w:val="decimal"/>
      <w:isLgl/>
      <w:lvlText w:val="%1.%2.%3.%4."/>
      <w:lvlJc w:val="left"/>
      <w:pPr>
        <w:ind w:left="2587" w:hanging="720"/>
      </w:pPr>
      <w:rPr>
        <w:rFonts w:hint="default"/>
      </w:rPr>
    </w:lvl>
    <w:lvl w:ilvl="4">
      <w:start w:val="1"/>
      <w:numFmt w:val="decimal"/>
      <w:isLgl/>
      <w:lvlText w:val="%1.%2.%3.%4.%5."/>
      <w:lvlJc w:val="left"/>
      <w:pPr>
        <w:ind w:left="3386"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624" w:hanging="1440"/>
      </w:pPr>
      <w:rPr>
        <w:rFonts w:hint="default"/>
      </w:rPr>
    </w:lvl>
    <w:lvl w:ilvl="7">
      <w:start w:val="1"/>
      <w:numFmt w:val="decimal"/>
      <w:isLgl/>
      <w:lvlText w:val="%1.%2.%3.%4.%5.%6.%7.%8."/>
      <w:lvlJc w:val="left"/>
      <w:pPr>
        <w:ind w:left="5063" w:hanging="1440"/>
      </w:pPr>
      <w:rPr>
        <w:rFonts w:hint="default"/>
      </w:rPr>
    </w:lvl>
    <w:lvl w:ilvl="8">
      <w:start w:val="1"/>
      <w:numFmt w:val="decimal"/>
      <w:isLgl/>
      <w:lvlText w:val="%1.%2.%3.%4.%5.%6.%7.%8.%9."/>
      <w:lvlJc w:val="left"/>
      <w:pPr>
        <w:ind w:left="5862" w:hanging="1800"/>
      </w:pPr>
      <w:rPr>
        <w:rFonts w:hint="default"/>
      </w:rPr>
    </w:lvl>
  </w:abstractNum>
  <w:abstractNum w:abstractNumId="93" w15:restartNumberingAfterBreak="0">
    <w:nsid w:val="732A524D"/>
    <w:multiLevelType w:val="hybridMultilevel"/>
    <w:tmpl w:val="935A584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5" w15:restartNumberingAfterBreak="0">
    <w:nsid w:val="7A210634"/>
    <w:multiLevelType w:val="hybridMultilevel"/>
    <w:tmpl w:val="2C6EC5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6" w15:restartNumberingAfterBreak="0">
    <w:nsid w:val="7A625BF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7" w15:restartNumberingAfterBreak="0">
    <w:nsid w:val="7A7529FB"/>
    <w:multiLevelType w:val="hybridMultilevel"/>
    <w:tmpl w:val="3196C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B6D5B0D"/>
    <w:multiLevelType w:val="hybridMultilevel"/>
    <w:tmpl w:val="AAA2B0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15:restartNumberingAfterBreak="0">
    <w:nsid w:val="7B996DF0"/>
    <w:multiLevelType w:val="hybridMultilevel"/>
    <w:tmpl w:val="BFBC15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1276022">
    <w:abstractNumId w:val="11"/>
  </w:num>
  <w:num w:numId="2" w16cid:durableId="875658796">
    <w:abstractNumId w:val="68"/>
  </w:num>
  <w:num w:numId="3" w16cid:durableId="793206975">
    <w:abstractNumId w:val="32"/>
  </w:num>
  <w:num w:numId="4" w16cid:durableId="1174996562">
    <w:abstractNumId w:val="7"/>
  </w:num>
  <w:num w:numId="5" w16cid:durableId="449476568">
    <w:abstractNumId w:val="55"/>
  </w:num>
  <w:num w:numId="6" w16cid:durableId="622351016">
    <w:abstractNumId w:val="37"/>
  </w:num>
  <w:num w:numId="7" w16cid:durableId="730228560">
    <w:abstractNumId w:val="57"/>
  </w:num>
  <w:num w:numId="8" w16cid:durableId="423189715">
    <w:abstractNumId w:val="96"/>
  </w:num>
  <w:num w:numId="9" w16cid:durableId="784269934">
    <w:abstractNumId w:val="20"/>
  </w:num>
  <w:num w:numId="10" w16cid:durableId="916525100">
    <w:abstractNumId w:val="41"/>
  </w:num>
  <w:num w:numId="11" w16cid:durableId="710610792">
    <w:abstractNumId w:val="58"/>
  </w:num>
  <w:num w:numId="12" w16cid:durableId="271135776">
    <w:abstractNumId w:val="42"/>
  </w:num>
  <w:num w:numId="13" w16cid:durableId="1524396689">
    <w:abstractNumId w:val="17"/>
  </w:num>
  <w:num w:numId="14" w16cid:durableId="2051302404">
    <w:abstractNumId w:val="97"/>
  </w:num>
  <w:num w:numId="15" w16cid:durableId="619603593">
    <w:abstractNumId w:val="53"/>
  </w:num>
  <w:num w:numId="16" w16cid:durableId="836187494">
    <w:abstractNumId w:val="71"/>
  </w:num>
  <w:num w:numId="17" w16cid:durableId="1747876315">
    <w:abstractNumId w:val="4"/>
  </w:num>
  <w:num w:numId="18" w16cid:durableId="178739921">
    <w:abstractNumId w:val="12"/>
  </w:num>
  <w:num w:numId="19" w16cid:durableId="583490050">
    <w:abstractNumId w:val="27"/>
  </w:num>
  <w:num w:numId="20" w16cid:durableId="1126390228">
    <w:abstractNumId w:val="49"/>
  </w:num>
  <w:num w:numId="21" w16cid:durableId="805049483">
    <w:abstractNumId w:val="45"/>
  </w:num>
  <w:num w:numId="22" w16cid:durableId="259065624">
    <w:abstractNumId w:val="35"/>
  </w:num>
  <w:num w:numId="23" w16cid:durableId="611940000">
    <w:abstractNumId w:val="43"/>
  </w:num>
  <w:num w:numId="24" w16cid:durableId="437792674">
    <w:abstractNumId w:val="65"/>
  </w:num>
  <w:num w:numId="25" w16cid:durableId="1435129407">
    <w:abstractNumId w:val="88"/>
  </w:num>
  <w:num w:numId="26" w16cid:durableId="1756438717">
    <w:abstractNumId w:val="47"/>
  </w:num>
  <w:num w:numId="27" w16cid:durableId="183638877">
    <w:abstractNumId w:val="92"/>
  </w:num>
  <w:num w:numId="28" w16cid:durableId="1332486378">
    <w:abstractNumId w:val="24"/>
  </w:num>
  <w:num w:numId="29" w16cid:durableId="1804613318">
    <w:abstractNumId w:val="89"/>
  </w:num>
  <w:num w:numId="30" w16cid:durableId="1593199958">
    <w:abstractNumId w:val="46"/>
  </w:num>
  <w:num w:numId="31" w16cid:durableId="189606357">
    <w:abstractNumId w:val="73"/>
  </w:num>
  <w:num w:numId="32" w16cid:durableId="1955676786">
    <w:abstractNumId w:val="8"/>
  </w:num>
  <w:num w:numId="33" w16cid:durableId="118182880">
    <w:abstractNumId w:val="70"/>
  </w:num>
  <w:num w:numId="34" w16cid:durableId="18940761">
    <w:abstractNumId w:val="50"/>
  </w:num>
  <w:num w:numId="35" w16cid:durableId="1219899564">
    <w:abstractNumId w:val="38"/>
  </w:num>
  <w:num w:numId="36" w16cid:durableId="435291584">
    <w:abstractNumId w:val="86"/>
  </w:num>
  <w:num w:numId="37" w16cid:durableId="2058972890">
    <w:abstractNumId w:val="19"/>
  </w:num>
  <w:num w:numId="38" w16cid:durableId="1829788429">
    <w:abstractNumId w:val="30"/>
  </w:num>
  <w:num w:numId="39" w16cid:durableId="1581939912">
    <w:abstractNumId w:val="0"/>
  </w:num>
  <w:num w:numId="40" w16cid:durableId="406347357">
    <w:abstractNumId w:val="25"/>
  </w:num>
  <w:num w:numId="41" w16cid:durableId="526678470">
    <w:abstractNumId w:val="63"/>
  </w:num>
  <w:num w:numId="42" w16cid:durableId="430470439">
    <w:abstractNumId w:val="33"/>
  </w:num>
  <w:num w:numId="43" w16cid:durableId="1470199846">
    <w:abstractNumId w:val="3"/>
  </w:num>
  <w:num w:numId="44" w16cid:durableId="534150085">
    <w:abstractNumId w:val="85"/>
  </w:num>
  <w:num w:numId="45" w16cid:durableId="1445804947">
    <w:abstractNumId w:val="16"/>
  </w:num>
  <w:num w:numId="46" w16cid:durableId="3145296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61788293">
    <w:abstractNumId w:val="56"/>
  </w:num>
  <w:num w:numId="48" w16cid:durableId="1965384419">
    <w:abstractNumId w:val="99"/>
  </w:num>
  <w:num w:numId="49" w16cid:durableId="387605770">
    <w:abstractNumId w:val="93"/>
  </w:num>
  <w:num w:numId="50" w16cid:durableId="1942645234">
    <w:abstractNumId w:val="79"/>
  </w:num>
  <w:num w:numId="51" w16cid:durableId="954677068">
    <w:abstractNumId w:val="75"/>
  </w:num>
  <w:num w:numId="52" w16cid:durableId="1092898210">
    <w:abstractNumId w:val="69"/>
  </w:num>
  <w:num w:numId="53" w16cid:durableId="2517598">
    <w:abstractNumId w:val="51"/>
  </w:num>
  <w:num w:numId="54" w16cid:durableId="1502889289">
    <w:abstractNumId w:val="77"/>
  </w:num>
  <w:num w:numId="55" w16cid:durableId="76294017">
    <w:abstractNumId w:val="81"/>
  </w:num>
  <w:num w:numId="56" w16cid:durableId="1202744784">
    <w:abstractNumId w:val="98"/>
  </w:num>
  <w:num w:numId="57" w16cid:durableId="1607497965">
    <w:abstractNumId w:val="72"/>
  </w:num>
  <w:num w:numId="58" w16cid:durableId="1176846652">
    <w:abstractNumId w:val="74"/>
  </w:num>
  <w:num w:numId="59" w16cid:durableId="1809980461">
    <w:abstractNumId w:val="40"/>
  </w:num>
  <w:num w:numId="60" w16cid:durableId="1806509700">
    <w:abstractNumId w:val="76"/>
  </w:num>
  <w:num w:numId="61" w16cid:durableId="1671522081">
    <w:abstractNumId w:val="87"/>
  </w:num>
  <w:num w:numId="62" w16cid:durableId="568852482">
    <w:abstractNumId w:val="62"/>
  </w:num>
  <w:num w:numId="63" w16cid:durableId="119959295">
    <w:abstractNumId w:val="15"/>
  </w:num>
  <w:num w:numId="64" w16cid:durableId="1017922155">
    <w:abstractNumId w:val="34"/>
  </w:num>
  <w:num w:numId="65" w16cid:durableId="1068110917">
    <w:abstractNumId w:val="64"/>
  </w:num>
  <w:num w:numId="66" w16cid:durableId="1114833856">
    <w:abstractNumId w:val="23"/>
  </w:num>
  <w:num w:numId="67" w16cid:durableId="629239927">
    <w:abstractNumId w:val="36"/>
  </w:num>
  <w:num w:numId="68" w16cid:durableId="1894729368">
    <w:abstractNumId w:val="13"/>
  </w:num>
  <w:num w:numId="69" w16cid:durableId="1837459536">
    <w:abstractNumId w:val="54"/>
  </w:num>
  <w:num w:numId="70" w16cid:durableId="1492018430">
    <w:abstractNumId w:val="48"/>
  </w:num>
  <w:num w:numId="71" w16cid:durableId="8796907">
    <w:abstractNumId w:val="26"/>
  </w:num>
  <w:num w:numId="72" w16cid:durableId="852383565">
    <w:abstractNumId w:val="29"/>
  </w:num>
  <w:num w:numId="73" w16cid:durableId="1961065387">
    <w:abstractNumId w:val="1"/>
  </w:num>
  <w:num w:numId="74" w16cid:durableId="644090370">
    <w:abstractNumId w:val="28"/>
  </w:num>
  <w:num w:numId="75" w16cid:durableId="1055351239">
    <w:abstractNumId w:val="66"/>
  </w:num>
  <w:num w:numId="76" w16cid:durableId="493372496">
    <w:abstractNumId w:val="78"/>
  </w:num>
  <w:num w:numId="77" w16cid:durableId="1745685989">
    <w:abstractNumId w:val="83"/>
  </w:num>
  <w:num w:numId="78" w16cid:durableId="1573421034">
    <w:abstractNumId w:val="67"/>
  </w:num>
  <w:num w:numId="79" w16cid:durableId="258681997">
    <w:abstractNumId w:val="31"/>
  </w:num>
  <w:num w:numId="80" w16cid:durableId="806624953">
    <w:abstractNumId w:val="44"/>
  </w:num>
  <w:num w:numId="81" w16cid:durableId="634338010">
    <w:abstractNumId w:val="2"/>
  </w:num>
  <w:num w:numId="82" w16cid:durableId="551117862">
    <w:abstractNumId w:val="90"/>
  </w:num>
  <w:num w:numId="83" w16cid:durableId="1540165153">
    <w:abstractNumId w:val="14"/>
  </w:num>
  <w:num w:numId="84" w16cid:durableId="1552309525">
    <w:abstractNumId w:val="6"/>
  </w:num>
  <w:num w:numId="85" w16cid:durableId="1187786988">
    <w:abstractNumId w:val="80"/>
  </w:num>
  <w:num w:numId="86" w16cid:durableId="1117525238">
    <w:abstractNumId w:val="22"/>
  </w:num>
  <w:num w:numId="87" w16cid:durableId="2127002749">
    <w:abstractNumId w:val="61"/>
  </w:num>
  <w:num w:numId="88" w16cid:durableId="1469282250">
    <w:abstractNumId w:val="59"/>
  </w:num>
  <w:num w:numId="89" w16cid:durableId="272596420">
    <w:abstractNumId w:val="95"/>
  </w:num>
  <w:num w:numId="90" w16cid:durableId="1477146376">
    <w:abstractNumId w:val="5"/>
  </w:num>
  <w:num w:numId="91" w16cid:durableId="1742634493">
    <w:abstractNumId w:val="84"/>
  </w:num>
  <w:num w:numId="92" w16cid:durableId="988707964">
    <w:abstractNumId w:val="18"/>
  </w:num>
  <w:num w:numId="93" w16cid:durableId="921255861">
    <w:abstractNumId w:val="21"/>
  </w:num>
  <w:num w:numId="94" w16cid:durableId="1332021731">
    <w:abstractNumId w:val="91"/>
  </w:num>
  <w:num w:numId="95" w16cid:durableId="1830560619">
    <w:abstractNumId w:val="82"/>
  </w:num>
  <w:num w:numId="96" w16cid:durableId="1693679287">
    <w:abstractNumId w:val="94"/>
  </w:num>
  <w:num w:numId="97" w16cid:durableId="238098998">
    <w:abstractNumId w:val="10"/>
  </w:num>
  <w:num w:numId="98" w16cid:durableId="812331292">
    <w:abstractNumId w:val="9"/>
  </w:num>
  <w:num w:numId="99" w16cid:durableId="233514356">
    <w:abstractNumId w:val="52"/>
  </w:num>
  <w:num w:numId="100" w16cid:durableId="421151126">
    <w:abstractNumId w:val="39"/>
  </w:num>
  <w:num w:numId="101" w16cid:durableId="1295602346">
    <w:abstractNumId w:val="60"/>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C2A"/>
    <w:rsid w:val="00007F70"/>
    <w:rsid w:val="000112BC"/>
    <w:rsid w:val="00011EE3"/>
    <w:rsid w:val="00012459"/>
    <w:rsid w:val="000179F8"/>
    <w:rsid w:val="00021F15"/>
    <w:rsid w:val="000274BC"/>
    <w:rsid w:val="000310CB"/>
    <w:rsid w:val="0003637B"/>
    <w:rsid w:val="00042069"/>
    <w:rsid w:val="00051F16"/>
    <w:rsid w:val="00064407"/>
    <w:rsid w:val="0007128F"/>
    <w:rsid w:val="0007713D"/>
    <w:rsid w:val="00083B9B"/>
    <w:rsid w:val="0008627A"/>
    <w:rsid w:val="0008639E"/>
    <w:rsid w:val="0008772C"/>
    <w:rsid w:val="00087B5D"/>
    <w:rsid w:val="00087CF5"/>
    <w:rsid w:val="0009243A"/>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138E"/>
    <w:rsid w:val="000B4F66"/>
    <w:rsid w:val="000B5B5D"/>
    <w:rsid w:val="000B6521"/>
    <w:rsid w:val="000B6A45"/>
    <w:rsid w:val="000C3AB8"/>
    <w:rsid w:val="000C5DE0"/>
    <w:rsid w:val="000D4FB5"/>
    <w:rsid w:val="000D5F3B"/>
    <w:rsid w:val="000D6D2B"/>
    <w:rsid w:val="000E2D3D"/>
    <w:rsid w:val="000E2D5E"/>
    <w:rsid w:val="000E5C1E"/>
    <w:rsid w:val="000E5DF0"/>
    <w:rsid w:val="000E6DD2"/>
    <w:rsid w:val="000E6DE9"/>
    <w:rsid w:val="000F19BA"/>
    <w:rsid w:val="000F33E9"/>
    <w:rsid w:val="000F419D"/>
    <w:rsid w:val="000F5587"/>
    <w:rsid w:val="001007F7"/>
    <w:rsid w:val="00100F1D"/>
    <w:rsid w:val="0010264D"/>
    <w:rsid w:val="001029C2"/>
    <w:rsid w:val="00102DDF"/>
    <w:rsid w:val="0011295E"/>
    <w:rsid w:val="00115C97"/>
    <w:rsid w:val="00115D54"/>
    <w:rsid w:val="00117DB9"/>
    <w:rsid w:val="001244C3"/>
    <w:rsid w:val="0013186F"/>
    <w:rsid w:val="00132B46"/>
    <w:rsid w:val="00134858"/>
    <w:rsid w:val="00135CE3"/>
    <w:rsid w:val="00137F0D"/>
    <w:rsid w:val="00144EE1"/>
    <w:rsid w:val="00147E0A"/>
    <w:rsid w:val="001502F0"/>
    <w:rsid w:val="00152D91"/>
    <w:rsid w:val="00155BB4"/>
    <w:rsid w:val="0016297B"/>
    <w:rsid w:val="00163473"/>
    <w:rsid w:val="00164F90"/>
    <w:rsid w:val="00165700"/>
    <w:rsid w:val="001718B9"/>
    <w:rsid w:val="00171FB9"/>
    <w:rsid w:val="00173691"/>
    <w:rsid w:val="00173CD4"/>
    <w:rsid w:val="00173DEB"/>
    <w:rsid w:val="001773A8"/>
    <w:rsid w:val="00177C13"/>
    <w:rsid w:val="00180071"/>
    <w:rsid w:val="00181183"/>
    <w:rsid w:val="0018446A"/>
    <w:rsid w:val="00187560"/>
    <w:rsid w:val="00190495"/>
    <w:rsid w:val="001944D3"/>
    <w:rsid w:val="00194C7F"/>
    <w:rsid w:val="00196996"/>
    <w:rsid w:val="00197F9A"/>
    <w:rsid w:val="001A38DD"/>
    <w:rsid w:val="001A6B4D"/>
    <w:rsid w:val="001A723D"/>
    <w:rsid w:val="001B23E9"/>
    <w:rsid w:val="001C3496"/>
    <w:rsid w:val="001C3659"/>
    <w:rsid w:val="001E7C95"/>
    <w:rsid w:val="001F3287"/>
    <w:rsid w:val="001F38D5"/>
    <w:rsid w:val="001F47BF"/>
    <w:rsid w:val="001F7412"/>
    <w:rsid w:val="002003DB"/>
    <w:rsid w:val="002005BD"/>
    <w:rsid w:val="00200AFE"/>
    <w:rsid w:val="00200BCC"/>
    <w:rsid w:val="00207F28"/>
    <w:rsid w:val="00212AA9"/>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EEF"/>
    <w:rsid w:val="002634CE"/>
    <w:rsid w:val="00270B26"/>
    <w:rsid w:val="00280ABA"/>
    <w:rsid w:val="00284E57"/>
    <w:rsid w:val="00286EA2"/>
    <w:rsid w:val="002879BA"/>
    <w:rsid w:val="00290CA1"/>
    <w:rsid w:val="00291E7B"/>
    <w:rsid w:val="0029362D"/>
    <w:rsid w:val="002945C8"/>
    <w:rsid w:val="002A19FA"/>
    <w:rsid w:val="002A400A"/>
    <w:rsid w:val="002A538D"/>
    <w:rsid w:val="002B08B2"/>
    <w:rsid w:val="002C4B17"/>
    <w:rsid w:val="002C75C7"/>
    <w:rsid w:val="002D49B6"/>
    <w:rsid w:val="002E270B"/>
    <w:rsid w:val="002E5A9A"/>
    <w:rsid w:val="002E64F6"/>
    <w:rsid w:val="002E6CF8"/>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4D9E"/>
    <w:rsid w:val="00326B77"/>
    <w:rsid w:val="003271B8"/>
    <w:rsid w:val="00332233"/>
    <w:rsid w:val="003369AE"/>
    <w:rsid w:val="00340F33"/>
    <w:rsid w:val="003421B6"/>
    <w:rsid w:val="00343F5D"/>
    <w:rsid w:val="00347551"/>
    <w:rsid w:val="003520FD"/>
    <w:rsid w:val="00354859"/>
    <w:rsid w:val="0035504D"/>
    <w:rsid w:val="00356292"/>
    <w:rsid w:val="003648E7"/>
    <w:rsid w:val="003649A3"/>
    <w:rsid w:val="00364EC3"/>
    <w:rsid w:val="003664B6"/>
    <w:rsid w:val="00372DD2"/>
    <w:rsid w:val="0037624A"/>
    <w:rsid w:val="00376544"/>
    <w:rsid w:val="00376830"/>
    <w:rsid w:val="00380EEC"/>
    <w:rsid w:val="00381F0B"/>
    <w:rsid w:val="00392EEE"/>
    <w:rsid w:val="00395A9E"/>
    <w:rsid w:val="003A0480"/>
    <w:rsid w:val="003A4C71"/>
    <w:rsid w:val="003B060B"/>
    <w:rsid w:val="003B4577"/>
    <w:rsid w:val="003B46DB"/>
    <w:rsid w:val="003B6459"/>
    <w:rsid w:val="003B7149"/>
    <w:rsid w:val="003B7C0D"/>
    <w:rsid w:val="003C1D23"/>
    <w:rsid w:val="003C50D0"/>
    <w:rsid w:val="003D12E2"/>
    <w:rsid w:val="003D3DE6"/>
    <w:rsid w:val="003E3944"/>
    <w:rsid w:val="003E53A2"/>
    <w:rsid w:val="003E679E"/>
    <w:rsid w:val="003F2DBF"/>
    <w:rsid w:val="003F46FC"/>
    <w:rsid w:val="003F6821"/>
    <w:rsid w:val="003F7CE2"/>
    <w:rsid w:val="003F7D5F"/>
    <w:rsid w:val="00400709"/>
    <w:rsid w:val="00404938"/>
    <w:rsid w:val="00411862"/>
    <w:rsid w:val="00412DCD"/>
    <w:rsid w:val="00413A73"/>
    <w:rsid w:val="00414F6E"/>
    <w:rsid w:val="004156BF"/>
    <w:rsid w:val="004211E4"/>
    <w:rsid w:val="00421B42"/>
    <w:rsid w:val="00421DCE"/>
    <w:rsid w:val="004229AC"/>
    <w:rsid w:val="00424488"/>
    <w:rsid w:val="00433CDF"/>
    <w:rsid w:val="00437EDC"/>
    <w:rsid w:val="00443FB5"/>
    <w:rsid w:val="0044451D"/>
    <w:rsid w:val="004477A3"/>
    <w:rsid w:val="00450A1E"/>
    <w:rsid w:val="004537A5"/>
    <w:rsid w:val="00453ED1"/>
    <w:rsid w:val="00456D18"/>
    <w:rsid w:val="0045771E"/>
    <w:rsid w:val="00457DBB"/>
    <w:rsid w:val="004603A3"/>
    <w:rsid w:val="004626BE"/>
    <w:rsid w:val="00463DCA"/>
    <w:rsid w:val="004722A0"/>
    <w:rsid w:val="004806A0"/>
    <w:rsid w:val="004809D9"/>
    <w:rsid w:val="00494B4A"/>
    <w:rsid w:val="004A1B5A"/>
    <w:rsid w:val="004A715C"/>
    <w:rsid w:val="004A7CA8"/>
    <w:rsid w:val="004B0E9E"/>
    <w:rsid w:val="004B2C5C"/>
    <w:rsid w:val="004B2C7D"/>
    <w:rsid w:val="004B4175"/>
    <w:rsid w:val="004C2EC8"/>
    <w:rsid w:val="004C3CA8"/>
    <w:rsid w:val="004C4EB0"/>
    <w:rsid w:val="004C5596"/>
    <w:rsid w:val="004C66DC"/>
    <w:rsid w:val="004D0C83"/>
    <w:rsid w:val="004D3ED4"/>
    <w:rsid w:val="004D476B"/>
    <w:rsid w:val="004D5E82"/>
    <w:rsid w:val="004D6CDF"/>
    <w:rsid w:val="004E036F"/>
    <w:rsid w:val="004E1592"/>
    <w:rsid w:val="004F030E"/>
    <w:rsid w:val="004F19D7"/>
    <w:rsid w:val="004F57AD"/>
    <w:rsid w:val="004F5919"/>
    <w:rsid w:val="004F60DA"/>
    <w:rsid w:val="00500294"/>
    <w:rsid w:val="005026F0"/>
    <w:rsid w:val="00502AC2"/>
    <w:rsid w:val="00502E27"/>
    <w:rsid w:val="005038E6"/>
    <w:rsid w:val="005052BF"/>
    <w:rsid w:val="00505834"/>
    <w:rsid w:val="0051572C"/>
    <w:rsid w:val="0051713F"/>
    <w:rsid w:val="0052763B"/>
    <w:rsid w:val="00527A6A"/>
    <w:rsid w:val="00533319"/>
    <w:rsid w:val="00533582"/>
    <w:rsid w:val="00534A12"/>
    <w:rsid w:val="00537C30"/>
    <w:rsid w:val="005438AD"/>
    <w:rsid w:val="00543932"/>
    <w:rsid w:val="005455C3"/>
    <w:rsid w:val="00550283"/>
    <w:rsid w:val="00550640"/>
    <w:rsid w:val="005523D4"/>
    <w:rsid w:val="005551BB"/>
    <w:rsid w:val="00555790"/>
    <w:rsid w:val="0055753C"/>
    <w:rsid w:val="00560615"/>
    <w:rsid w:val="00562CE2"/>
    <w:rsid w:val="00563CBC"/>
    <w:rsid w:val="0056478F"/>
    <w:rsid w:val="005648CA"/>
    <w:rsid w:val="00574913"/>
    <w:rsid w:val="0058000F"/>
    <w:rsid w:val="00583426"/>
    <w:rsid w:val="005852C3"/>
    <w:rsid w:val="00585658"/>
    <w:rsid w:val="005857F1"/>
    <w:rsid w:val="00587FF5"/>
    <w:rsid w:val="005905EF"/>
    <w:rsid w:val="00594D59"/>
    <w:rsid w:val="005965DA"/>
    <w:rsid w:val="005A07FC"/>
    <w:rsid w:val="005B2AC8"/>
    <w:rsid w:val="005C07D5"/>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6B7E"/>
    <w:rsid w:val="00600817"/>
    <w:rsid w:val="0060207D"/>
    <w:rsid w:val="006034DE"/>
    <w:rsid w:val="0061235E"/>
    <w:rsid w:val="00615954"/>
    <w:rsid w:val="00620976"/>
    <w:rsid w:val="006229A4"/>
    <w:rsid w:val="006237A1"/>
    <w:rsid w:val="00624E57"/>
    <w:rsid w:val="00635015"/>
    <w:rsid w:val="00640C5A"/>
    <w:rsid w:val="00640F49"/>
    <w:rsid w:val="00645920"/>
    <w:rsid w:val="00646668"/>
    <w:rsid w:val="00650455"/>
    <w:rsid w:val="00650ED0"/>
    <w:rsid w:val="00651FDB"/>
    <w:rsid w:val="00656A72"/>
    <w:rsid w:val="00661BCB"/>
    <w:rsid w:val="00663DF9"/>
    <w:rsid w:val="00665678"/>
    <w:rsid w:val="006672FE"/>
    <w:rsid w:val="0067045C"/>
    <w:rsid w:val="0067255A"/>
    <w:rsid w:val="0067332D"/>
    <w:rsid w:val="00673ADD"/>
    <w:rsid w:val="006758CE"/>
    <w:rsid w:val="00677DF5"/>
    <w:rsid w:val="00680EE4"/>
    <w:rsid w:val="0068198B"/>
    <w:rsid w:val="0068326B"/>
    <w:rsid w:val="00692D56"/>
    <w:rsid w:val="00693608"/>
    <w:rsid w:val="00697D60"/>
    <w:rsid w:val="006A4AF7"/>
    <w:rsid w:val="006A5CE2"/>
    <w:rsid w:val="006A77F8"/>
    <w:rsid w:val="006B0501"/>
    <w:rsid w:val="006B1F6D"/>
    <w:rsid w:val="006B29DD"/>
    <w:rsid w:val="006C5629"/>
    <w:rsid w:val="006D0248"/>
    <w:rsid w:val="006D036B"/>
    <w:rsid w:val="006D3A82"/>
    <w:rsid w:val="006D4C3D"/>
    <w:rsid w:val="006E29B8"/>
    <w:rsid w:val="006E319A"/>
    <w:rsid w:val="006E5130"/>
    <w:rsid w:val="006E757C"/>
    <w:rsid w:val="006F239E"/>
    <w:rsid w:val="006F7C5D"/>
    <w:rsid w:val="00701D4A"/>
    <w:rsid w:val="0070724D"/>
    <w:rsid w:val="0071057A"/>
    <w:rsid w:val="007112DA"/>
    <w:rsid w:val="007129CE"/>
    <w:rsid w:val="0071614E"/>
    <w:rsid w:val="00717AB7"/>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579"/>
    <w:rsid w:val="007736E2"/>
    <w:rsid w:val="00773E84"/>
    <w:rsid w:val="00774C93"/>
    <w:rsid w:val="00774CB0"/>
    <w:rsid w:val="00781491"/>
    <w:rsid w:val="00783A45"/>
    <w:rsid w:val="00784B56"/>
    <w:rsid w:val="00785307"/>
    <w:rsid w:val="007900D3"/>
    <w:rsid w:val="007A1BB6"/>
    <w:rsid w:val="007A2D6F"/>
    <w:rsid w:val="007A5964"/>
    <w:rsid w:val="007B0B1F"/>
    <w:rsid w:val="007B0D1E"/>
    <w:rsid w:val="007B1C68"/>
    <w:rsid w:val="007B344B"/>
    <w:rsid w:val="007B4E02"/>
    <w:rsid w:val="007B5CC1"/>
    <w:rsid w:val="007B619A"/>
    <w:rsid w:val="007B65C6"/>
    <w:rsid w:val="007B6DA2"/>
    <w:rsid w:val="007B7911"/>
    <w:rsid w:val="007C63D0"/>
    <w:rsid w:val="007D050C"/>
    <w:rsid w:val="007D0C4C"/>
    <w:rsid w:val="007D0D8C"/>
    <w:rsid w:val="007D2E71"/>
    <w:rsid w:val="007D3900"/>
    <w:rsid w:val="007D4E5D"/>
    <w:rsid w:val="007D61D3"/>
    <w:rsid w:val="007E00E1"/>
    <w:rsid w:val="007E1562"/>
    <w:rsid w:val="007E1F34"/>
    <w:rsid w:val="007E2ACA"/>
    <w:rsid w:val="007E5D87"/>
    <w:rsid w:val="007F12F0"/>
    <w:rsid w:val="007F1FD0"/>
    <w:rsid w:val="00802A37"/>
    <w:rsid w:val="00811910"/>
    <w:rsid w:val="00815CB5"/>
    <w:rsid w:val="0081775B"/>
    <w:rsid w:val="00820155"/>
    <w:rsid w:val="0082217F"/>
    <w:rsid w:val="008221DB"/>
    <w:rsid w:val="00824A07"/>
    <w:rsid w:val="0083014A"/>
    <w:rsid w:val="0083183C"/>
    <w:rsid w:val="00832DC7"/>
    <w:rsid w:val="0083567F"/>
    <w:rsid w:val="00851896"/>
    <w:rsid w:val="00857232"/>
    <w:rsid w:val="0086178E"/>
    <w:rsid w:val="00866E9A"/>
    <w:rsid w:val="0086709B"/>
    <w:rsid w:val="00870AA2"/>
    <w:rsid w:val="008714EF"/>
    <w:rsid w:val="008729B7"/>
    <w:rsid w:val="008739EF"/>
    <w:rsid w:val="00883D79"/>
    <w:rsid w:val="00884560"/>
    <w:rsid w:val="0088504E"/>
    <w:rsid w:val="008855EA"/>
    <w:rsid w:val="008868C5"/>
    <w:rsid w:val="00887AD5"/>
    <w:rsid w:val="00890538"/>
    <w:rsid w:val="00892CA5"/>
    <w:rsid w:val="008932E1"/>
    <w:rsid w:val="008A0E73"/>
    <w:rsid w:val="008A14EA"/>
    <w:rsid w:val="008A1603"/>
    <w:rsid w:val="008A1F52"/>
    <w:rsid w:val="008A298A"/>
    <w:rsid w:val="008A3434"/>
    <w:rsid w:val="008A492C"/>
    <w:rsid w:val="008A5787"/>
    <w:rsid w:val="008A6342"/>
    <w:rsid w:val="008B5B41"/>
    <w:rsid w:val="008B7222"/>
    <w:rsid w:val="008C2F36"/>
    <w:rsid w:val="008C3C0E"/>
    <w:rsid w:val="008D00EF"/>
    <w:rsid w:val="008D3CD9"/>
    <w:rsid w:val="008D664C"/>
    <w:rsid w:val="008E19E9"/>
    <w:rsid w:val="008E329E"/>
    <w:rsid w:val="008E444A"/>
    <w:rsid w:val="008E712C"/>
    <w:rsid w:val="008E7C9D"/>
    <w:rsid w:val="008F43D6"/>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A60CE"/>
    <w:rsid w:val="009A695E"/>
    <w:rsid w:val="009B11D0"/>
    <w:rsid w:val="009B4FBD"/>
    <w:rsid w:val="009B5B3D"/>
    <w:rsid w:val="009B6A77"/>
    <w:rsid w:val="009B7136"/>
    <w:rsid w:val="009C121E"/>
    <w:rsid w:val="009C2C4C"/>
    <w:rsid w:val="009C5AF6"/>
    <w:rsid w:val="009D072C"/>
    <w:rsid w:val="009D5EAF"/>
    <w:rsid w:val="009D709B"/>
    <w:rsid w:val="009E1B30"/>
    <w:rsid w:val="009E44E8"/>
    <w:rsid w:val="009E57EA"/>
    <w:rsid w:val="009F6FDA"/>
    <w:rsid w:val="00A055DC"/>
    <w:rsid w:val="00A06CD6"/>
    <w:rsid w:val="00A10B16"/>
    <w:rsid w:val="00A10FBD"/>
    <w:rsid w:val="00A12848"/>
    <w:rsid w:val="00A12CBE"/>
    <w:rsid w:val="00A16D13"/>
    <w:rsid w:val="00A20347"/>
    <w:rsid w:val="00A21972"/>
    <w:rsid w:val="00A21A63"/>
    <w:rsid w:val="00A26C7F"/>
    <w:rsid w:val="00A324EB"/>
    <w:rsid w:val="00A33D52"/>
    <w:rsid w:val="00A34C9E"/>
    <w:rsid w:val="00A379B2"/>
    <w:rsid w:val="00A37E46"/>
    <w:rsid w:val="00A41ECD"/>
    <w:rsid w:val="00A43059"/>
    <w:rsid w:val="00A54E6F"/>
    <w:rsid w:val="00A55A51"/>
    <w:rsid w:val="00A63431"/>
    <w:rsid w:val="00A637DE"/>
    <w:rsid w:val="00A6653D"/>
    <w:rsid w:val="00A679AA"/>
    <w:rsid w:val="00A71768"/>
    <w:rsid w:val="00A73A61"/>
    <w:rsid w:val="00A77FF8"/>
    <w:rsid w:val="00A858FE"/>
    <w:rsid w:val="00A874B4"/>
    <w:rsid w:val="00A908BC"/>
    <w:rsid w:val="00A92CA3"/>
    <w:rsid w:val="00A92DA2"/>
    <w:rsid w:val="00A936C2"/>
    <w:rsid w:val="00A94AF6"/>
    <w:rsid w:val="00A9570C"/>
    <w:rsid w:val="00AA0619"/>
    <w:rsid w:val="00AA1B7A"/>
    <w:rsid w:val="00AA30B8"/>
    <w:rsid w:val="00AA538C"/>
    <w:rsid w:val="00AA5BD1"/>
    <w:rsid w:val="00AA6DDA"/>
    <w:rsid w:val="00AA7F68"/>
    <w:rsid w:val="00AB1C3A"/>
    <w:rsid w:val="00AB3372"/>
    <w:rsid w:val="00AB6F52"/>
    <w:rsid w:val="00AC47CE"/>
    <w:rsid w:val="00AC58B5"/>
    <w:rsid w:val="00AC66FE"/>
    <w:rsid w:val="00AD1AEA"/>
    <w:rsid w:val="00AD32F1"/>
    <w:rsid w:val="00AE0694"/>
    <w:rsid w:val="00AE4631"/>
    <w:rsid w:val="00AE4CDA"/>
    <w:rsid w:val="00AE57D4"/>
    <w:rsid w:val="00AE6F05"/>
    <w:rsid w:val="00AF28AC"/>
    <w:rsid w:val="00AF2BD9"/>
    <w:rsid w:val="00AF3CEF"/>
    <w:rsid w:val="00AF4D6A"/>
    <w:rsid w:val="00B00D17"/>
    <w:rsid w:val="00B01238"/>
    <w:rsid w:val="00B049BF"/>
    <w:rsid w:val="00B0786A"/>
    <w:rsid w:val="00B07A59"/>
    <w:rsid w:val="00B15148"/>
    <w:rsid w:val="00B165ED"/>
    <w:rsid w:val="00B20A56"/>
    <w:rsid w:val="00B21841"/>
    <w:rsid w:val="00B23201"/>
    <w:rsid w:val="00B25BC4"/>
    <w:rsid w:val="00B30654"/>
    <w:rsid w:val="00B4086B"/>
    <w:rsid w:val="00B41699"/>
    <w:rsid w:val="00B421C2"/>
    <w:rsid w:val="00B432BF"/>
    <w:rsid w:val="00B43476"/>
    <w:rsid w:val="00B4535B"/>
    <w:rsid w:val="00B47A03"/>
    <w:rsid w:val="00B54813"/>
    <w:rsid w:val="00B5795F"/>
    <w:rsid w:val="00B63A6D"/>
    <w:rsid w:val="00B663FB"/>
    <w:rsid w:val="00B71089"/>
    <w:rsid w:val="00B7348D"/>
    <w:rsid w:val="00B7450D"/>
    <w:rsid w:val="00B75A33"/>
    <w:rsid w:val="00B773DA"/>
    <w:rsid w:val="00B77C27"/>
    <w:rsid w:val="00B82FA8"/>
    <w:rsid w:val="00B83151"/>
    <w:rsid w:val="00B8435D"/>
    <w:rsid w:val="00B84A02"/>
    <w:rsid w:val="00B84A3B"/>
    <w:rsid w:val="00B84FBE"/>
    <w:rsid w:val="00B908BE"/>
    <w:rsid w:val="00B908E8"/>
    <w:rsid w:val="00B97A66"/>
    <w:rsid w:val="00BA16FD"/>
    <w:rsid w:val="00BA3E55"/>
    <w:rsid w:val="00BB3629"/>
    <w:rsid w:val="00BB40E8"/>
    <w:rsid w:val="00BB4952"/>
    <w:rsid w:val="00BB7D90"/>
    <w:rsid w:val="00BC02B0"/>
    <w:rsid w:val="00BC07BC"/>
    <w:rsid w:val="00BC1BE2"/>
    <w:rsid w:val="00BC2D11"/>
    <w:rsid w:val="00BC3058"/>
    <w:rsid w:val="00BC51F6"/>
    <w:rsid w:val="00BC53E8"/>
    <w:rsid w:val="00BC7A2E"/>
    <w:rsid w:val="00BD1C92"/>
    <w:rsid w:val="00BD60D6"/>
    <w:rsid w:val="00BD744C"/>
    <w:rsid w:val="00BE320C"/>
    <w:rsid w:val="00BE3F6B"/>
    <w:rsid w:val="00BF07DC"/>
    <w:rsid w:val="00BF20DB"/>
    <w:rsid w:val="00BF2E82"/>
    <w:rsid w:val="00BF7FA9"/>
    <w:rsid w:val="00C02D01"/>
    <w:rsid w:val="00C03480"/>
    <w:rsid w:val="00C0458D"/>
    <w:rsid w:val="00C0479F"/>
    <w:rsid w:val="00C079B1"/>
    <w:rsid w:val="00C10568"/>
    <w:rsid w:val="00C11CA7"/>
    <w:rsid w:val="00C12101"/>
    <w:rsid w:val="00C162D4"/>
    <w:rsid w:val="00C17D5E"/>
    <w:rsid w:val="00C22785"/>
    <w:rsid w:val="00C277A3"/>
    <w:rsid w:val="00C328C9"/>
    <w:rsid w:val="00C341D6"/>
    <w:rsid w:val="00C35B20"/>
    <w:rsid w:val="00C36BD4"/>
    <w:rsid w:val="00C40043"/>
    <w:rsid w:val="00C40246"/>
    <w:rsid w:val="00C455CE"/>
    <w:rsid w:val="00C4573C"/>
    <w:rsid w:val="00C460EE"/>
    <w:rsid w:val="00C471C3"/>
    <w:rsid w:val="00C500FE"/>
    <w:rsid w:val="00C55112"/>
    <w:rsid w:val="00C5733B"/>
    <w:rsid w:val="00C632F2"/>
    <w:rsid w:val="00C64571"/>
    <w:rsid w:val="00C66526"/>
    <w:rsid w:val="00C7085A"/>
    <w:rsid w:val="00C712C3"/>
    <w:rsid w:val="00C7352F"/>
    <w:rsid w:val="00C743DA"/>
    <w:rsid w:val="00C809CD"/>
    <w:rsid w:val="00C81E65"/>
    <w:rsid w:val="00C832E4"/>
    <w:rsid w:val="00C83797"/>
    <w:rsid w:val="00C87179"/>
    <w:rsid w:val="00C878C8"/>
    <w:rsid w:val="00C95532"/>
    <w:rsid w:val="00CA2C06"/>
    <w:rsid w:val="00CA4094"/>
    <w:rsid w:val="00CA551B"/>
    <w:rsid w:val="00CA7760"/>
    <w:rsid w:val="00CB2490"/>
    <w:rsid w:val="00CB28C2"/>
    <w:rsid w:val="00CB4004"/>
    <w:rsid w:val="00CB56F2"/>
    <w:rsid w:val="00CB5F72"/>
    <w:rsid w:val="00CB6F71"/>
    <w:rsid w:val="00CB70AF"/>
    <w:rsid w:val="00CB71D8"/>
    <w:rsid w:val="00CC02F7"/>
    <w:rsid w:val="00CC03E0"/>
    <w:rsid w:val="00CC0E54"/>
    <w:rsid w:val="00CC325B"/>
    <w:rsid w:val="00CC74BA"/>
    <w:rsid w:val="00CC7BD0"/>
    <w:rsid w:val="00CD0013"/>
    <w:rsid w:val="00CD2973"/>
    <w:rsid w:val="00CD4574"/>
    <w:rsid w:val="00CD7BAB"/>
    <w:rsid w:val="00CF6DC7"/>
    <w:rsid w:val="00CF6FDC"/>
    <w:rsid w:val="00CF71C2"/>
    <w:rsid w:val="00D005AA"/>
    <w:rsid w:val="00D01A78"/>
    <w:rsid w:val="00D03070"/>
    <w:rsid w:val="00D0680D"/>
    <w:rsid w:val="00D104AB"/>
    <w:rsid w:val="00D1179D"/>
    <w:rsid w:val="00D132AD"/>
    <w:rsid w:val="00D16112"/>
    <w:rsid w:val="00D170EC"/>
    <w:rsid w:val="00D2110C"/>
    <w:rsid w:val="00D21459"/>
    <w:rsid w:val="00D234A7"/>
    <w:rsid w:val="00D26616"/>
    <w:rsid w:val="00D3146B"/>
    <w:rsid w:val="00D32104"/>
    <w:rsid w:val="00D33FE0"/>
    <w:rsid w:val="00D34A9C"/>
    <w:rsid w:val="00D34AB2"/>
    <w:rsid w:val="00D34BAC"/>
    <w:rsid w:val="00D36405"/>
    <w:rsid w:val="00D3763E"/>
    <w:rsid w:val="00D40AE9"/>
    <w:rsid w:val="00D41EC8"/>
    <w:rsid w:val="00D42432"/>
    <w:rsid w:val="00D43D26"/>
    <w:rsid w:val="00D5329B"/>
    <w:rsid w:val="00D54A74"/>
    <w:rsid w:val="00D63987"/>
    <w:rsid w:val="00D63994"/>
    <w:rsid w:val="00D67E36"/>
    <w:rsid w:val="00D730D6"/>
    <w:rsid w:val="00D742DE"/>
    <w:rsid w:val="00D778FA"/>
    <w:rsid w:val="00D77A1B"/>
    <w:rsid w:val="00D825F9"/>
    <w:rsid w:val="00D84816"/>
    <w:rsid w:val="00D86513"/>
    <w:rsid w:val="00D86789"/>
    <w:rsid w:val="00D902F4"/>
    <w:rsid w:val="00D91ADA"/>
    <w:rsid w:val="00D93919"/>
    <w:rsid w:val="00D94E86"/>
    <w:rsid w:val="00D96726"/>
    <w:rsid w:val="00DA0089"/>
    <w:rsid w:val="00DA2707"/>
    <w:rsid w:val="00DA2D6C"/>
    <w:rsid w:val="00DA4515"/>
    <w:rsid w:val="00DA7D58"/>
    <w:rsid w:val="00DB7055"/>
    <w:rsid w:val="00DC04A7"/>
    <w:rsid w:val="00DC1794"/>
    <w:rsid w:val="00DC33AA"/>
    <w:rsid w:val="00DC6D32"/>
    <w:rsid w:val="00DD00E4"/>
    <w:rsid w:val="00DD047D"/>
    <w:rsid w:val="00DD0B43"/>
    <w:rsid w:val="00DD0E74"/>
    <w:rsid w:val="00DD4416"/>
    <w:rsid w:val="00DD4BF3"/>
    <w:rsid w:val="00DE1FCA"/>
    <w:rsid w:val="00DE3D24"/>
    <w:rsid w:val="00DE69B6"/>
    <w:rsid w:val="00DE7355"/>
    <w:rsid w:val="00DE7ABE"/>
    <w:rsid w:val="00DF064B"/>
    <w:rsid w:val="00DF0A07"/>
    <w:rsid w:val="00DF1EFC"/>
    <w:rsid w:val="00DF5A57"/>
    <w:rsid w:val="00E04570"/>
    <w:rsid w:val="00E04831"/>
    <w:rsid w:val="00E06E2E"/>
    <w:rsid w:val="00E10A30"/>
    <w:rsid w:val="00E10B85"/>
    <w:rsid w:val="00E11C84"/>
    <w:rsid w:val="00E129BC"/>
    <w:rsid w:val="00E1371F"/>
    <w:rsid w:val="00E17F05"/>
    <w:rsid w:val="00E22BB1"/>
    <w:rsid w:val="00E2393C"/>
    <w:rsid w:val="00E254E7"/>
    <w:rsid w:val="00E35630"/>
    <w:rsid w:val="00E35BDB"/>
    <w:rsid w:val="00E370AF"/>
    <w:rsid w:val="00E37E7A"/>
    <w:rsid w:val="00E40A99"/>
    <w:rsid w:val="00E40C10"/>
    <w:rsid w:val="00E426F9"/>
    <w:rsid w:val="00E464D0"/>
    <w:rsid w:val="00E517B1"/>
    <w:rsid w:val="00E53F23"/>
    <w:rsid w:val="00E55CDD"/>
    <w:rsid w:val="00E56DDF"/>
    <w:rsid w:val="00E5788D"/>
    <w:rsid w:val="00E57C3A"/>
    <w:rsid w:val="00E6032F"/>
    <w:rsid w:val="00E611A4"/>
    <w:rsid w:val="00E62D19"/>
    <w:rsid w:val="00E6379F"/>
    <w:rsid w:val="00E71284"/>
    <w:rsid w:val="00E71AA3"/>
    <w:rsid w:val="00E738DD"/>
    <w:rsid w:val="00E7530E"/>
    <w:rsid w:val="00E759C8"/>
    <w:rsid w:val="00E765B1"/>
    <w:rsid w:val="00E810A5"/>
    <w:rsid w:val="00E82BD5"/>
    <w:rsid w:val="00E91799"/>
    <w:rsid w:val="00E9431D"/>
    <w:rsid w:val="00E969F8"/>
    <w:rsid w:val="00EA5B86"/>
    <w:rsid w:val="00EB1E79"/>
    <w:rsid w:val="00EB4BFC"/>
    <w:rsid w:val="00EB4DFB"/>
    <w:rsid w:val="00EB7056"/>
    <w:rsid w:val="00EC17FD"/>
    <w:rsid w:val="00EC1C3E"/>
    <w:rsid w:val="00EC55B4"/>
    <w:rsid w:val="00EC5E35"/>
    <w:rsid w:val="00EC7722"/>
    <w:rsid w:val="00ED0B47"/>
    <w:rsid w:val="00ED2880"/>
    <w:rsid w:val="00ED6170"/>
    <w:rsid w:val="00EE0DFF"/>
    <w:rsid w:val="00EE625F"/>
    <w:rsid w:val="00EF00AF"/>
    <w:rsid w:val="00EF167F"/>
    <w:rsid w:val="00EF2EA8"/>
    <w:rsid w:val="00EF5E14"/>
    <w:rsid w:val="00F00D1F"/>
    <w:rsid w:val="00F06054"/>
    <w:rsid w:val="00F10B34"/>
    <w:rsid w:val="00F1150F"/>
    <w:rsid w:val="00F1278D"/>
    <w:rsid w:val="00F12CC6"/>
    <w:rsid w:val="00F1799E"/>
    <w:rsid w:val="00F245D0"/>
    <w:rsid w:val="00F31A64"/>
    <w:rsid w:val="00F323B7"/>
    <w:rsid w:val="00F36E61"/>
    <w:rsid w:val="00F40ACC"/>
    <w:rsid w:val="00F40FD5"/>
    <w:rsid w:val="00F42B0D"/>
    <w:rsid w:val="00F44812"/>
    <w:rsid w:val="00F44ED6"/>
    <w:rsid w:val="00F509BC"/>
    <w:rsid w:val="00F51D4D"/>
    <w:rsid w:val="00F54598"/>
    <w:rsid w:val="00F56026"/>
    <w:rsid w:val="00F64E28"/>
    <w:rsid w:val="00F666EC"/>
    <w:rsid w:val="00F70A68"/>
    <w:rsid w:val="00F716DB"/>
    <w:rsid w:val="00F735C1"/>
    <w:rsid w:val="00F77BDE"/>
    <w:rsid w:val="00F77D1D"/>
    <w:rsid w:val="00F80638"/>
    <w:rsid w:val="00F80C94"/>
    <w:rsid w:val="00F876CD"/>
    <w:rsid w:val="00F87CCB"/>
    <w:rsid w:val="00F92178"/>
    <w:rsid w:val="00F94F60"/>
    <w:rsid w:val="00F9569D"/>
    <w:rsid w:val="00FA67F6"/>
    <w:rsid w:val="00FA77B1"/>
    <w:rsid w:val="00FB192D"/>
    <w:rsid w:val="00FB2082"/>
    <w:rsid w:val="00FB371B"/>
    <w:rsid w:val="00FB38C3"/>
    <w:rsid w:val="00FC00F1"/>
    <w:rsid w:val="00FC1BE0"/>
    <w:rsid w:val="00FC6123"/>
    <w:rsid w:val="00FD01E7"/>
    <w:rsid w:val="00FD0E3A"/>
    <w:rsid w:val="00FD2187"/>
    <w:rsid w:val="00FD541B"/>
    <w:rsid w:val="00FE1961"/>
    <w:rsid w:val="00FE21B6"/>
    <w:rsid w:val="00FE227C"/>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C94"/>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rsid w:val="00BB4952"/>
    <w:pPr>
      <w:keepNext/>
      <w:keepLines/>
      <w:spacing w:before="220" w:after="40"/>
      <w:contextualSpacing/>
      <w:outlineLvl w:val="4"/>
    </w:pPr>
    <w:rPr>
      <w:rFonts w:ascii="Times New Roman" w:eastAsia="PMingLiU" w:hAnsi="Times New Roman" w:cs="Times New Roman"/>
      <w:b/>
      <w:color w:val="000000"/>
      <w:lang w:eastAsia="ru-RU"/>
    </w:rPr>
  </w:style>
  <w:style w:type="paragraph" w:styleId="6">
    <w:name w:val="heading 6"/>
    <w:basedOn w:val="a0"/>
    <w:next w:val="a0"/>
    <w:link w:val="60"/>
    <w:qFormat/>
    <w:rsid w:val="00BB4952"/>
    <w:pPr>
      <w:keepNext/>
      <w:keepLines/>
      <w:spacing w:before="200" w:after="40"/>
      <w:contextualSpacing/>
      <w:outlineLvl w:val="5"/>
    </w:pPr>
    <w:rPr>
      <w:rFonts w:ascii="Times New Roman" w:eastAsia="PMingLiU" w:hAnsi="Times New Roman" w:cs="Times New Roman"/>
      <w:b/>
      <w:color w:val="000000"/>
      <w:sz w:val="20"/>
      <w:szCs w:val="20"/>
      <w:lang w:eastAsia="ru-RU"/>
    </w:rPr>
  </w:style>
  <w:style w:type="paragraph" w:styleId="7">
    <w:name w:val="heading 7"/>
    <w:basedOn w:val="a0"/>
    <w:next w:val="a0"/>
    <w:link w:val="70"/>
    <w:uiPriority w:val="99"/>
    <w:unhideWhenUsed/>
    <w:qFormat/>
    <w:rsid w:val="00BB4952"/>
    <w:pPr>
      <w:spacing w:before="240" w:after="60" w:line="259" w:lineRule="auto"/>
      <w:outlineLvl w:val="6"/>
    </w:pPr>
    <w:rPr>
      <w:rFonts w:ascii="Calibri" w:eastAsia="Times New Roman" w:hAnsi="Calibri" w:cs="Times New Roman"/>
      <w:sz w:val="24"/>
      <w:szCs w:val="24"/>
    </w:rPr>
  </w:style>
  <w:style w:type="paragraph" w:styleId="8">
    <w:name w:val="heading 8"/>
    <w:basedOn w:val="a0"/>
    <w:next w:val="a0"/>
    <w:link w:val="80"/>
    <w:uiPriority w:val="9"/>
    <w:semiHidden/>
    <w:unhideWhenUsed/>
    <w:qFormat/>
    <w:rsid w:val="00BB4952"/>
    <w:pPr>
      <w:spacing w:before="240" w:after="60" w:line="276" w:lineRule="auto"/>
      <w:outlineLvl w:val="7"/>
    </w:pPr>
    <w:rPr>
      <w:rFonts w:ascii="Calibri" w:eastAsia="Times New Roman" w:hAnsi="Calibri" w:cs="Times New Roman"/>
      <w:i/>
      <w:i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АРАГРАФ"/>
    <w:basedOn w:val="a0"/>
    <w:link w:val="a6"/>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АРАГРАФ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uiPriority w:val="99"/>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semiHidden/>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paragraph" w:customStyle="1" w:styleId="2d">
    <w:name w:val="2ПООП"/>
    <w:basedOn w:val="af9"/>
    <w:link w:val="2e"/>
    <w:qFormat/>
    <w:rsid w:val="00BE3F6B"/>
    <w:pPr>
      <w:numPr>
        <w:ilvl w:val="0"/>
      </w:numPr>
      <w:spacing w:after="60" w:line="276" w:lineRule="auto"/>
      <w:ind w:firstLine="709"/>
      <w:outlineLvl w:val="1"/>
    </w:pPr>
    <w:rPr>
      <w:rFonts w:ascii="Times New Roman" w:eastAsia="Times New Roman" w:hAnsi="Times New Roman" w:cs="Times New Roman"/>
      <w:color w:val="auto"/>
      <w:spacing w:val="0"/>
      <w:sz w:val="24"/>
      <w:szCs w:val="24"/>
      <w:lang w:eastAsia="ru-RU"/>
    </w:rPr>
  </w:style>
  <w:style w:type="character" w:customStyle="1" w:styleId="2e">
    <w:name w:val="2ПООП Знак"/>
    <w:link w:val="2d"/>
    <w:rsid w:val="00BE3F6B"/>
    <w:rPr>
      <w:rFonts w:ascii="Times New Roman" w:eastAsia="Times New Roman" w:hAnsi="Times New Roman" w:cs="Times New Roman"/>
      <w:sz w:val="24"/>
      <w:szCs w:val="24"/>
      <w:lang w:eastAsia="ru-RU"/>
    </w:rPr>
  </w:style>
  <w:style w:type="character" w:customStyle="1" w:styleId="35">
    <w:name w:val="Основной текст (3)_"/>
    <w:basedOn w:val="a1"/>
    <w:link w:val="36"/>
    <w:locked/>
    <w:rsid w:val="00534A12"/>
    <w:rPr>
      <w:rFonts w:ascii="Times New Roman" w:hAnsi="Times New Roman" w:cs="Times New Roman"/>
      <w:i/>
      <w:iCs/>
      <w:sz w:val="23"/>
      <w:szCs w:val="23"/>
      <w:shd w:val="clear" w:color="auto" w:fill="FFFFFF"/>
    </w:rPr>
  </w:style>
  <w:style w:type="paragraph" w:customStyle="1" w:styleId="36">
    <w:name w:val="Основной текст (3)"/>
    <w:basedOn w:val="a0"/>
    <w:link w:val="35"/>
    <w:rsid w:val="00534A12"/>
    <w:pPr>
      <w:widowControl w:val="0"/>
      <w:shd w:val="clear" w:color="auto" w:fill="FFFFFF"/>
      <w:spacing w:after="480" w:line="312" w:lineRule="exact"/>
      <w:jc w:val="center"/>
    </w:pPr>
    <w:rPr>
      <w:rFonts w:ascii="Times New Roman" w:hAnsi="Times New Roman" w:cs="Times New Roman"/>
      <w:i/>
      <w:iCs/>
      <w:sz w:val="23"/>
      <w:szCs w:val="23"/>
    </w:rPr>
  </w:style>
  <w:style w:type="character" w:customStyle="1" w:styleId="50">
    <w:name w:val="Заголовок 5 Знак"/>
    <w:basedOn w:val="a1"/>
    <w:link w:val="5"/>
    <w:uiPriority w:val="9"/>
    <w:rsid w:val="00BB4952"/>
    <w:rPr>
      <w:rFonts w:ascii="Times New Roman" w:eastAsia="PMingLiU" w:hAnsi="Times New Roman" w:cs="Times New Roman"/>
      <w:b/>
      <w:color w:val="000000"/>
      <w:lang w:eastAsia="ru-RU"/>
    </w:rPr>
  </w:style>
  <w:style w:type="character" w:customStyle="1" w:styleId="60">
    <w:name w:val="Заголовок 6 Знак"/>
    <w:basedOn w:val="a1"/>
    <w:link w:val="6"/>
    <w:uiPriority w:val="9"/>
    <w:rsid w:val="00BB4952"/>
    <w:rPr>
      <w:rFonts w:ascii="Times New Roman" w:eastAsia="PMingLiU" w:hAnsi="Times New Roman" w:cs="Times New Roman"/>
      <w:b/>
      <w:color w:val="000000"/>
      <w:sz w:val="20"/>
      <w:szCs w:val="20"/>
      <w:lang w:eastAsia="ru-RU"/>
    </w:rPr>
  </w:style>
  <w:style w:type="character" w:customStyle="1" w:styleId="70">
    <w:name w:val="Заголовок 7 Знак"/>
    <w:basedOn w:val="a1"/>
    <w:link w:val="7"/>
    <w:uiPriority w:val="99"/>
    <w:rsid w:val="00BB4952"/>
    <w:rPr>
      <w:rFonts w:ascii="Calibri" w:eastAsia="Times New Roman" w:hAnsi="Calibri" w:cs="Times New Roman"/>
      <w:sz w:val="24"/>
      <w:szCs w:val="24"/>
    </w:rPr>
  </w:style>
  <w:style w:type="character" w:customStyle="1" w:styleId="80">
    <w:name w:val="Заголовок 8 Знак"/>
    <w:basedOn w:val="a1"/>
    <w:link w:val="8"/>
    <w:uiPriority w:val="9"/>
    <w:semiHidden/>
    <w:rsid w:val="00BB4952"/>
    <w:rPr>
      <w:rFonts w:ascii="Calibri" w:eastAsia="Times New Roman" w:hAnsi="Calibri" w:cs="Times New Roman"/>
      <w:i/>
      <w:iCs/>
      <w:sz w:val="24"/>
      <w:szCs w:val="24"/>
      <w:lang w:eastAsia="ru-RU"/>
    </w:rPr>
  </w:style>
  <w:style w:type="numbering" w:customStyle="1" w:styleId="37">
    <w:name w:val="Нет списка3"/>
    <w:next w:val="a3"/>
    <w:uiPriority w:val="99"/>
    <w:semiHidden/>
    <w:unhideWhenUsed/>
    <w:rsid w:val="00BB4952"/>
  </w:style>
  <w:style w:type="table" w:customStyle="1" w:styleId="52">
    <w:name w:val="Сетка таблицы5"/>
    <w:basedOn w:val="a2"/>
    <w:next w:val="a4"/>
    <w:uiPriority w:val="39"/>
    <w:rsid w:val="00BB495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B495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7">
    <w:name w:val="Основной текст_"/>
    <w:link w:val="1f1"/>
    <w:uiPriority w:val="99"/>
    <w:locked/>
    <w:rsid w:val="00BB4952"/>
    <w:rPr>
      <w:rFonts w:ascii="Arial" w:hAnsi="Arial"/>
      <w:sz w:val="16"/>
      <w:shd w:val="clear" w:color="auto" w:fill="FFFFFF"/>
    </w:rPr>
  </w:style>
  <w:style w:type="paragraph" w:customStyle="1" w:styleId="1f1">
    <w:name w:val="Основной текст1"/>
    <w:basedOn w:val="a0"/>
    <w:link w:val="affffff7"/>
    <w:uiPriority w:val="99"/>
    <w:rsid w:val="00BB4952"/>
    <w:pPr>
      <w:widowControl w:val="0"/>
      <w:shd w:val="clear" w:color="auto" w:fill="FFFFFF"/>
      <w:spacing w:before="60" w:after="120" w:line="221" w:lineRule="exact"/>
      <w:jc w:val="both"/>
    </w:pPr>
    <w:rPr>
      <w:rFonts w:ascii="Arial" w:hAnsi="Arial"/>
      <w:sz w:val="16"/>
    </w:rPr>
  </w:style>
  <w:style w:type="numbering" w:customStyle="1" w:styleId="121">
    <w:name w:val="Нет списка12"/>
    <w:next w:val="a3"/>
    <w:uiPriority w:val="99"/>
    <w:semiHidden/>
    <w:unhideWhenUsed/>
    <w:rsid w:val="00BB4952"/>
  </w:style>
  <w:style w:type="numbering" w:customStyle="1" w:styleId="1111">
    <w:name w:val="Нет списка111"/>
    <w:next w:val="a3"/>
    <w:uiPriority w:val="99"/>
    <w:semiHidden/>
    <w:unhideWhenUsed/>
    <w:rsid w:val="00BB4952"/>
  </w:style>
  <w:style w:type="table" w:customStyle="1" w:styleId="122">
    <w:name w:val="Сетка таблицы12"/>
    <w:basedOn w:val="a2"/>
    <w:next w:val="a4"/>
    <w:uiPriority w:val="39"/>
    <w:rsid w:val="00BB4952"/>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BB4952"/>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1">
    <w:name w:val="Нет списка21"/>
    <w:next w:val="a3"/>
    <w:uiPriority w:val="99"/>
    <w:semiHidden/>
    <w:unhideWhenUsed/>
    <w:rsid w:val="00BB4952"/>
  </w:style>
  <w:style w:type="numbering" w:customStyle="1" w:styleId="1210">
    <w:name w:val="Нет списка121"/>
    <w:next w:val="a3"/>
    <w:uiPriority w:val="99"/>
    <w:semiHidden/>
    <w:unhideWhenUsed/>
    <w:rsid w:val="00BB4952"/>
  </w:style>
  <w:style w:type="numbering" w:customStyle="1" w:styleId="11110">
    <w:name w:val="Нет списка1111"/>
    <w:next w:val="a3"/>
    <w:uiPriority w:val="99"/>
    <w:semiHidden/>
    <w:unhideWhenUsed/>
    <w:rsid w:val="00BB4952"/>
  </w:style>
  <w:style w:type="character" w:customStyle="1" w:styleId="c5">
    <w:name w:val="c5"/>
    <w:rsid w:val="00BB4952"/>
  </w:style>
  <w:style w:type="paragraph" w:customStyle="1" w:styleId="c6">
    <w:name w:val="c6"/>
    <w:basedOn w:val="a0"/>
    <w:uiPriority w:val="99"/>
    <w:rsid w:val="00BB4952"/>
    <w:pPr>
      <w:widowControl w:val="0"/>
      <w:spacing w:before="100" w:beforeAutospacing="1" w:after="100" w:afterAutospacing="1"/>
      <w:jc w:val="both"/>
    </w:pPr>
    <w:rPr>
      <w:rFonts w:ascii="Times New Roman" w:eastAsia="Times New Roman" w:hAnsi="Times New Roman" w:cs="Calibri"/>
      <w:sz w:val="24"/>
      <w:szCs w:val="24"/>
      <w:lang w:eastAsia="ru-RU"/>
    </w:rPr>
  </w:style>
  <w:style w:type="table" w:customStyle="1" w:styleId="220">
    <w:name w:val="Сетка таблицы22"/>
    <w:basedOn w:val="a2"/>
    <w:next w:val="a4"/>
    <w:uiPriority w:val="59"/>
    <w:rsid w:val="00BB4952"/>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rsid w:val="00BB49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uiPriority w:val="99"/>
    <w:rsid w:val="00BB4952"/>
    <w:rPr>
      <w:rFonts w:ascii="Courier New" w:eastAsia="Times New Roman" w:hAnsi="Courier New" w:cs="Times New Roman"/>
      <w:sz w:val="20"/>
      <w:szCs w:val="20"/>
      <w:lang w:eastAsia="ru-RU"/>
    </w:rPr>
  </w:style>
  <w:style w:type="paragraph" w:styleId="affffff8">
    <w:name w:val="Body Text Indent"/>
    <w:basedOn w:val="a0"/>
    <w:link w:val="affffff9"/>
    <w:uiPriority w:val="99"/>
    <w:rsid w:val="00BB4952"/>
    <w:pPr>
      <w:widowControl w:val="0"/>
      <w:ind w:firstLine="450"/>
      <w:jc w:val="both"/>
    </w:pPr>
    <w:rPr>
      <w:rFonts w:ascii="Times New Roman" w:eastAsia="Times New Roman" w:hAnsi="Times New Roman" w:cs="Times New Roman"/>
      <w:sz w:val="20"/>
      <w:szCs w:val="20"/>
      <w:lang w:eastAsia="ru-RU"/>
    </w:rPr>
  </w:style>
  <w:style w:type="character" w:customStyle="1" w:styleId="affffff9">
    <w:name w:val="Основной текст с отступом Знак"/>
    <w:basedOn w:val="a1"/>
    <w:link w:val="affffff8"/>
    <w:uiPriority w:val="99"/>
    <w:rsid w:val="00BB4952"/>
    <w:rPr>
      <w:rFonts w:ascii="Times New Roman" w:eastAsia="Times New Roman" w:hAnsi="Times New Roman" w:cs="Times New Roman"/>
      <w:sz w:val="20"/>
      <w:szCs w:val="20"/>
      <w:lang w:eastAsia="ru-RU"/>
    </w:rPr>
  </w:style>
  <w:style w:type="paragraph" w:customStyle="1" w:styleId="author">
    <w:name w:val="author"/>
    <w:basedOn w:val="a0"/>
    <w:uiPriority w:val="99"/>
    <w:rsid w:val="00BB4952"/>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customStyle="1" w:styleId="red">
    <w:name w:val="red"/>
    <w:basedOn w:val="a0"/>
    <w:uiPriority w:val="99"/>
    <w:rsid w:val="00BB4952"/>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customStyle="1" w:styleId="blue">
    <w:name w:val="blue"/>
    <w:basedOn w:val="a0"/>
    <w:uiPriority w:val="99"/>
    <w:rsid w:val="00BB4952"/>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styleId="38">
    <w:name w:val="Body Text Indent 3"/>
    <w:basedOn w:val="a0"/>
    <w:link w:val="39"/>
    <w:uiPriority w:val="99"/>
    <w:rsid w:val="00BB4952"/>
    <w:pPr>
      <w:widowControl w:val="0"/>
      <w:spacing w:after="120" w:line="276" w:lineRule="auto"/>
      <w:ind w:left="283"/>
      <w:jc w:val="both"/>
    </w:pPr>
    <w:rPr>
      <w:rFonts w:ascii="Times New Roman" w:eastAsia="Times New Roman" w:hAnsi="Times New Roman" w:cs="Times New Roman"/>
      <w:sz w:val="16"/>
      <w:szCs w:val="16"/>
      <w:lang w:eastAsia="ru-RU"/>
    </w:rPr>
  </w:style>
  <w:style w:type="character" w:customStyle="1" w:styleId="39">
    <w:name w:val="Основной текст с отступом 3 Знак"/>
    <w:basedOn w:val="a1"/>
    <w:link w:val="38"/>
    <w:uiPriority w:val="99"/>
    <w:rsid w:val="00BB4952"/>
    <w:rPr>
      <w:rFonts w:ascii="Times New Roman" w:eastAsia="Times New Roman" w:hAnsi="Times New Roman" w:cs="Times New Roman"/>
      <w:sz w:val="16"/>
      <w:szCs w:val="16"/>
      <w:lang w:eastAsia="ru-RU"/>
    </w:rPr>
  </w:style>
  <w:style w:type="paragraph" w:customStyle="1" w:styleId="bpx">
    <w:name w:val="bpx"/>
    <w:basedOn w:val="a0"/>
    <w:uiPriority w:val="99"/>
    <w:rsid w:val="00BB4952"/>
    <w:pPr>
      <w:widowControl w:val="0"/>
      <w:spacing w:before="100" w:beforeAutospacing="1" w:after="100" w:afterAutospacing="1"/>
      <w:jc w:val="both"/>
    </w:pPr>
    <w:rPr>
      <w:rFonts w:ascii="Times New Roman" w:eastAsia="Times New Roman" w:hAnsi="Times New Roman" w:cs="Calibri"/>
      <w:sz w:val="24"/>
      <w:szCs w:val="24"/>
      <w:lang w:eastAsia="ru-RU"/>
    </w:rPr>
  </w:style>
  <w:style w:type="character" w:customStyle="1" w:styleId="c19">
    <w:name w:val="c19"/>
    <w:uiPriority w:val="99"/>
    <w:rsid w:val="00BB4952"/>
  </w:style>
  <w:style w:type="paragraph" w:customStyle="1" w:styleId="Style4">
    <w:name w:val="Style4"/>
    <w:basedOn w:val="a0"/>
    <w:uiPriority w:val="99"/>
    <w:rsid w:val="00BB4952"/>
    <w:pPr>
      <w:widowControl w:val="0"/>
      <w:autoSpaceDE w:val="0"/>
      <w:autoSpaceDN w:val="0"/>
      <w:adjustRightInd w:val="0"/>
      <w:spacing w:line="432" w:lineRule="exact"/>
      <w:ind w:firstLine="710"/>
      <w:jc w:val="both"/>
    </w:pPr>
    <w:rPr>
      <w:rFonts w:ascii="Times New Roman" w:eastAsia="Times New Roman" w:hAnsi="Times New Roman" w:cs="Calibri"/>
      <w:sz w:val="24"/>
      <w:szCs w:val="24"/>
      <w:lang w:eastAsia="ru-RU"/>
    </w:rPr>
  </w:style>
  <w:style w:type="character" w:customStyle="1" w:styleId="FontStyle17">
    <w:name w:val="Font Style17"/>
    <w:uiPriority w:val="99"/>
    <w:rsid w:val="00BB4952"/>
    <w:rPr>
      <w:rFonts w:ascii="Times New Roman" w:hAnsi="Times New Roman" w:cs="Times New Roman"/>
      <w:sz w:val="28"/>
      <w:szCs w:val="28"/>
    </w:rPr>
  </w:style>
  <w:style w:type="paragraph" w:customStyle="1" w:styleId="Style10">
    <w:name w:val="Style10"/>
    <w:basedOn w:val="a0"/>
    <w:uiPriority w:val="99"/>
    <w:rsid w:val="00BB4952"/>
    <w:pPr>
      <w:widowControl w:val="0"/>
      <w:autoSpaceDE w:val="0"/>
      <w:autoSpaceDN w:val="0"/>
      <w:adjustRightInd w:val="0"/>
      <w:jc w:val="both"/>
    </w:pPr>
    <w:rPr>
      <w:rFonts w:ascii="Times New Roman" w:eastAsia="Times New Roman" w:hAnsi="Times New Roman" w:cs="Calibri"/>
      <w:sz w:val="24"/>
      <w:szCs w:val="24"/>
      <w:lang w:eastAsia="ru-RU"/>
    </w:rPr>
  </w:style>
  <w:style w:type="character" w:customStyle="1" w:styleId="FontStyle14">
    <w:name w:val="Font Style14"/>
    <w:uiPriority w:val="99"/>
    <w:rsid w:val="00BB4952"/>
    <w:rPr>
      <w:rFonts w:ascii="Times New Roman" w:hAnsi="Times New Roman" w:cs="Times New Roman"/>
      <w:sz w:val="28"/>
      <w:szCs w:val="28"/>
    </w:rPr>
  </w:style>
  <w:style w:type="character" w:customStyle="1" w:styleId="FontStyle12">
    <w:name w:val="Font Style12"/>
    <w:uiPriority w:val="99"/>
    <w:rsid w:val="00BB4952"/>
    <w:rPr>
      <w:rFonts w:ascii="Times New Roman" w:hAnsi="Times New Roman" w:cs="Times New Roman"/>
      <w:sz w:val="28"/>
      <w:szCs w:val="28"/>
    </w:rPr>
  </w:style>
  <w:style w:type="paragraph" w:customStyle="1" w:styleId="Style5">
    <w:name w:val="Style5"/>
    <w:basedOn w:val="a0"/>
    <w:uiPriority w:val="99"/>
    <w:rsid w:val="00BB4952"/>
    <w:pPr>
      <w:widowControl w:val="0"/>
      <w:autoSpaceDE w:val="0"/>
      <w:autoSpaceDN w:val="0"/>
      <w:adjustRightInd w:val="0"/>
      <w:spacing w:line="494" w:lineRule="exact"/>
      <w:jc w:val="right"/>
    </w:pPr>
    <w:rPr>
      <w:rFonts w:ascii="Times New Roman" w:eastAsia="Times New Roman" w:hAnsi="Times New Roman" w:cs="Calibri"/>
      <w:sz w:val="24"/>
      <w:szCs w:val="24"/>
      <w:lang w:eastAsia="ru-RU"/>
    </w:rPr>
  </w:style>
  <w:style w:type="paragraph" w:customStyle="1" w:styleId="Style2">
    <w:name w:val="Style2"/>
    <w:basedOn w:val="a0"/>
    <w:uiPriority w:val="99"/>
    <w:rsid w:val="00BB4952"/>
    <w:pPr>
      <w:widowControl w:val="0"/>
      <w:autoSpaceDE w:val="0"/>
      <w:autoSpaceDN w:val="0"/>
      <w:adjustRightInd w:val="0"/>
      <w:spacing w:line="498" w:lineRule="exact"/>
      <w:ind w:firstLine="326"/>
      <w:jc w:val="both"/>
    </w:pPr>
    <w:rPr>
      <w:rFonts w:ascii="Times New Roman" w:eastAsia="Times New Roman" w:hAnsi="Times New Roman" w:cs="Calibri"/>
      <w:sz w:val="24"/>
      <w:szCs w:val="24"/>
      <w:lang w:eastAsia="ru-RU"/>
    </w:rPr>
  </w:style>
  <w:style w:type="character" w:customStyle="1" w:styleId="FontStyle15">
    <w:name w:val="Font Style15"/>
    <w:uiPriority w:val="99"/>
    <w:rsid w:val="00BB4952"/>
    <w:rPr>
      <w:rFonts w:ascii="Times New Roman" w:hAnsi="Times New Roman" w:cs="Times New Roman"/>
      <w:sz w:val="24"/>
      <w:szCs w:val="24"/>
    </w:rPr>
  </w:style>
  <w:style w:type="paragraph" w:customStyle="1" w:styleId="Style6">
    <w:name w:val="Style6"/>
    <w:basedOn w:val="a0"/>
    <w:uiPriority w:val="99"/>
    <w:rsid w:val="00BB4952"/>
    <w:pPr>
      <w:widowControl w:val="0"/>
      <w:autoSpaceDE w:val="0"/>
      <w:autoSpaceDN w:val="0"/>
      <w:adjustRightInd w:val="0"/>
      <w:jc w:val="both"/>
    </w:pPr>
    <w:rPr>
      <w:rFonts w:ascii="Times New Roman" w:eastAsia="Times New Roman" w:hAnsi="Times New Roman" w:cs="Calibri"/>
      <w:sz w:val="24"/>
      <w:szCs w:val="24"/>
      <w:lang w:eastAsia="ru-RU"/>
    </w:rPr>
  </w:style>
  <w:style w:type="character" w:customStyle="1" w:styleId="FontStyle13">
    <w:name w:val="Font Style13"/>
    <w:uiPriority w:val="99"/>
    <w:rsid w:val="00BB4952"/>
    <w:rPr>
      <w:rFonts w:ascii="Times New Roman" w:hAnsi="Times New Roman" w:cs="Times New Roman"/>
      <w:i/>
      <w:iCs/>
      <w:smallCaps/>
      <w:spacing w:val="20"/>
      <w:sz w:val="24"/>
      <w:szCs w:val="24"/>
    </w:rPr>
  </w:style>
  <w:style w:type="character" w:customStyle="1" w:styleId="FontStyle18">
    <w:name w:val="Font Style18"/>
    <w:uiPriority w:val="99"/>
    <w:rsid w:val="00BB4952"/>
    <w:rPr>
      <w:rFonts w:ascii="Times New Roman" w:hAnsi="Times New Roman" w:cs="Times New Roman"/>
      <w:sz w:val="28"/>
      <w:szCs w:val="28"/>
    </w:rPr>
  </w:style>
  <w:style w:type="character" w:customStyle="1" w:styleId="FontStyle24">
    <w:name w:val="Font Style24"/>
    <w:uiPriority w:val="99"/>
    <w:rsid w:val="00BB4952"/>
    <w:rPr>
      <w:rFonts w:ascii="Times New Roman" w:hAnsi="Times New Roman" w:cs="Times New Roman"/>
      <w:b/>
      <w:bCs/>
      <w:smallCaps/>
      <w:sz w:val="22"/>
      <w:szCs w:val="22"/>
    </w:rPr>
  </w:style>
  <w:style w:type="paragraph" w:customStyle="1" w:styleId="Style8">
    <w:name w:val="Style8"/>
    <w:basedOn w:val="a0"/>
    <w:rsid w:val="00BB4952"/>
    <w:pPr>
      <w:widowControl w:val="0"/>
      <w:autoSpaceDE w:val="0"/>
      <w:autoSpaceDN w:val="0"/>
      <w:adjustRightInd w:val="0"/>
      <w:jc w:val="both"/>
    </w:pPr>
    <w:rPr>
      <w:rFonts w:ascii="Georgia" w:eastAsia="Times New Roman" w:hAnsi="Georgia" w:cs="Georgia"/>
      <w:sz w:val="24"/>
      <w:szCs w:val="24"/>
      <w:lang w:eastAsia="ru-RU"/>
    </w:rPr>
  </w:style>
  <w:style w:type="paragraph" w:styleId="affffffa">
    <w:name w:val="Plain Text"/>
    <w:basedOn w:val="a0"/>
    <w:link w:val="affffffb"/>
    <w:uiPriority w:val="99"/>
    <w:rsid w:val="00BB4952"/>
    <w:pPr>
      <w:widowControl w:val="0"/>
      <w:jc w:val="both"/>
    </w:pPr>
    <w:rPr>
      <w:rFonts w:ascii="Courier New" w:eastAsia="Times New Roman" w:hAnsi="Courier New" w:cs="Times New Roman"/>
      <w:sz w:val="20"/>
      <w:szCs w:val="20"/>
      <w:lang w:eastAsia="ru-RU"/>
    </w:rPr>
  </w:style>
  <w:style w:type="character" w:customStyle="1" w:styleId="affffffb">
    <w:name w:val="Текст Знак"/>
    <w:basedOn w:val="a1"/>
    <w:link w:val="affffffa"/>
    <w:uiPriority w:val="99"/>
    <w:rsid w:val="00BB4952"/>
    <w:rPr>
      <w:rFonts w:ascii="Courier New" w:eastAsia="Times New Roman" w:hAnsi="Courier New" w:cs="Times New Roman"/>
      <w:sz w:val="20"/>
      <w:szCs w:val="20"/>
      <w:lang w:eastAsia="ru-RU"/>
    </w:rPr>
  </w:style>
  <w:style w:type="paragraph" w:customStyle="1" w:styleId="1f2">
    <w:name w:val="Абзац списка1"/>
    <w:basedOn w:val="a0"/>
    <w:uiPriority w:val="99"/>
    <w:rsid w:val="00BB4952"/>
    <w:pPr>
      <w:widowControl w:val="0"/>
      <w:spacing w:line="276" w:lineRule="auto"/>
      <w:ind w:left="720"/>
      <w:contextualSpacing/>
      <w:jc w:val="both"/>
    </w:pPr>
    <w:rPr>
      <w:rFonts w:ascii="Times New Roman" w:eastAsia="Arial Unicode MS" w:hAnsi="Times New Roman" w:cs="Times New Roman"/>
      <w:sz w:val="24"/>
    </w:rPr>
  </w:style>
  <w:style w:type="character" w:customStyle="1" w:styleId="affffffc">
    <w:name w:val="Основной Знак"/>
    <w:link w:val="affffffd"/>
    <w:locked/>
    <w:rsid w:val="00BB4952"/>
    <w:rPr>
      <w:rFonts w:ascii="NewtonCSanPin" w:hAnsi="NewtonCSanPin"/>
      <w:color w:val="000000"/>
      <w:sz w:val="21"/>
      <w:szCs w:val="21"/>
    </w:rPr>
  </w:style>
  <w:style w:type="paragraph" w:customStyle="1" w:styleId="affffffd">
    <w:name w:val="Основной"/>
    <w:basedOn w:val="a0"/>
    <w:link w:val="affffffc"/>
    <w:rsid w:val="00BB4952"/>
    <w:pPr>
      <w:widowControl w:val="0"/>
      <w:autoSpaceDE w:val="0"/>
      <w:autoSpaceDN w:val="0"/>
      <w:adjustRightInd w:val="0"/>
      <w:spacing w:line="214" w:lineRule="atLeast"/>
      <w:ind w:firstLine="283"/>
      <w:jc w:val="both"/>
    </w:pPr>
    <w:rPr>
      <w:rFonts w:ascii="NewtonCSanPin" w:hAnsi="NewtonCSanPin"/>
      <w:color w:val="000000"/>
      <w:sz w:val="21"/>
      <w:szCs w:val="21"/>
    </w:rPr>
  </w:style>
  <w:style w:type="character" w:customStyle="1" w:styleId="Zag11">
    <w:name w:val="Zag_11"/>
    <w:rsid w:val="00BB4952"/>
    <w:rPr>
      <w:color w:val="000000"/>
      <w:w w:val="100"/>
    </w:rPr>
  </w:style>
  <w:style w:type="paragraph" w:customStyle="1" w:styleId="p">
    <w:name w:val="p"/>
    <w:basedOn w:val="a0"/>
    <w:rsid w:val="00BB4952"/>
    <w:pPr>
      <w:widowControl w:val="0"/>
      <w:spacing w:before="100" w:beforeAutospacing="1" w:after="100" w:afterAutospacing="1"/>
      <w:jc w:val="both"/>
    </w:pPr>
    <w:rPr>
      <w:rFonts w:ascii="Times New Roman" w:eastAsia="Times New Roman" w:hAnsi="Times New Roman" w:cs="Times New Roman"/>
      <w:sz w:val="24"/>
      <w:szCs w:val="24"/>
      <w:lang w:eastAsia="ru-RU"/>
    </w:rPr>
  </w:style>
  <w:style w:type="paragraph" w:customStyle="1" w:styleId="p1">
    <w:name w:val="p1"/>
    <w:basedOn w:val="a0"/>
    <w:rsid w:val="00BB4952"/>
    <w:pPr>
      <w:widowControl w:val="0"/>
      <w:spacing w:before="100" w:beforeAutospacing="1" w:after="100" w:afterAutospacing="1"/>
      <w:jc w:val="both"/>
    </w:pPr>
    <w:rPr>
      <w:rFonts w:ascii="Times New Roman" w:eastAsia="Times New Roman" w:hAnsi="Times New Roman" w:cs="Times New Roman"/>
      <w:sz w:val="24"/>
      <w:szCs w:val="24"/>
      <w:lang w:eastAsia="ru-RU"/>
    </w:rPr>
  </w:style>
  <w:style w:type="paragraph" w:customStyle="1" w:styleId="2f">
    <w:name w:val="Абзац списка2"/>
    <w:basedOn w:val="a0"/>
    <w:rsid w:val="00BB4952"/>
    <w:pPr>
      <w:widowControl w:val="0"/>
      <w:spacing w:line="276" w:lineRule="auto"/>
      <w:ind w:left="720"/>
      <w:contextualSpacing/>
      <w:jc w:val="both"/>
    </w:pPr>
    <w:rPr>
      <w:rFonts w:ascii="Times New Roman" w:eastAsia="Times New Roman" w:hAnsi="Times New Roman" w:cs="Times New Roman"/>
      <w:sz w:val="24"/>
    </w:rPr>
  </w:style>
  <w:style w:type="character" w:customStyle="1" w:styleId="FontStyle57">
    <w:name w:val="Font Style57"/>
    <w:rsid w:val="00BB4952"/>
    <w:rPr>
      <w:rFonts w:ascii="Times New Roman" w:hAnsi="Times New Roman" w:cs="Times New Roman"/>
      <w:sz w:val="20"/>
      <w:szCs w:val="20"/>
    </w:rPr>
  </w:style>
  <w:style w:type="character" w:customStyle="1" w:styleId="FontStyle44">
    <w:name w:val="Font Style44"/>
    <w:uiPriority w:val="99"/>
    <w:rsid w:val="00BB4952"/>
    <w:rPr>
      <w:rFonts w:ascii="Arial Narrow" w:hAnsi="Arial Narrow" w:cs="Arial Narrow"/>
      <w:sz w:val="20"/>
      <w:szCs w:val="20"/>
    </w:rPr>
  </w:style>
  <w:style w:type="character" w:customStyle="1" w:styleId="FontStyle42">
    <w:name w:val="Font Style42"/>
    <w:rsid w:val="00BB4952"/>
    <w:rPr>
      <w:rFonts w:ascii="Arial Narrow" w:hAnsi="Arial Narrow" w:cs="Arial Narrow"/>
      <w:b/>
      <w:bCs/>
      <w:sz w:val="20"/>
      <w:szCs w:val="20"/>
    </w:rPr>
  </w:style>
  <w:style w:type="paragraph" w:customStyle="1" w:styleId="1f3">
    <w:name w:val="Текст примечания1"/>
    <w:basedOn w:val="a0"/>
    <w:next w:val="a8"/>
    <w:uiPriority w:val="99"/>
    <w:unhideWhenUsed/>
    <w:rsid w:val="00BB4952"/>
    <w:pPr>
      <w:widowControl w:val="0"/>
      <w:jc w:val="both"/>
    </w:pPr>
    <w:rPr>
      <w:rFonts w:ascii="Times New Roman" w:eastAsia="Times New Roman" w:hAnsi="Times New Roman" w:cs="Times New Roman"/>
    </w:rPr>
  </w:style>
  <w:style w:type="paragraph" w:customStyle="1" w:styleId="affffffe">
    <w:name w:val="Знак"/>
    <w:basedOn w:val="a0"/>
    <w:rsid w:val="00BB4952"/>
    <w:pPr>
      <w:widowControl w:val="0"/>
      <w:spacing w:after="160" w:line="240" w:lineRule="exact"/>
      <w:jc w:val="both"/>
    </w:pPr>
    <w:rPr>
      <w:rFonts w:ascii="Verdana" w:eastAsia="Times New Roman" w:hAnsi="Verdana" w:cs="Times New Roman"/>
      <w:sz w:val="20"/>
      <w:szCs w:val="20"/>
      <w:lang w:eastAsia="ru-RU"/>
    </w:rPr>
  </w:style>
  <w:style w:type="paragraph" w:customStyle="1" w:styleId="2f0">
    <w:name w:val="Знак2"/>
    <w:basedOn w:val="a0"/>
    <w:uiPriority w:val="99"/>
    <w:rsid w:val="00BB4952"/>
    <w:pPr>
      <w:widowControl w:val="0"/>
      <w:tabs>
        <w:tab w:val="left" w:pos="708"/>
      </w:tabs>
      <w:spacing w:after="160" w:line="240" w:lineRule="exact"/>
      <w:jc w:val="both"/>
    </w:pPr>
    <w:rPr>
      <w:rFonts w:ascii="Verdana" w:eastAsia="Times New Roman" w:hAnsi="Verdana" w:cs="Verdana"/>
      <w:sz w:val="20"/>
      <w:szCs w:val="20"/>
      <w:lang w:val="en-US"/>
    </w:rPr>
  </w:style>
  <w:style w:type="paragraph" w:customStyle="1" w:styleId="Style29">
    <w:name w:val="Style29"/>
    <w:basedOn w:val="a0"/>
    <w:uiPriority w:val="99"/>
    <w:rsid w:val="00BB4952"/>
    <w:pPr>
      <w:widowControl w:val="0"/>
      <w:autoSpaceDE w:val="0"/>
      <w:autoSpaceDN w:val="0"/>
      <w:adjustRightInd w:val="0"/>
      <w:spacing w:line="258" w:lineRule="exact"/>
      <w:jc w:val="both"/>
    </w:pPr>
    <w:rPr>
      <w:rFonts w:ascii="Times New Roman" w:eastAsia="Times New Roman" w:hAnsi="Times New Roman" w:cs="Times New Roman"/>
      <w:sz w:val="24"/>
      <w:szCs w:val="24"/>
      <w:lang w:eastAsia="ru-RU"/>
    </w:rPr>
  </w:style>
  <w:style w:type="paragraph" w:customStyle="1" w:styleId="Style31">
    <w:name w:val="Style31"/>
    <w:basedOn w:val="a0"/>
    <w:uiPriority w:val="99"/>
    <w:rsid w:val="00BB4952"/>
    <w:pPr>
      <w:widowControl w:val="0"/>
      <w:autoSpaceDE w:val="0"/>
      <w:autoSpaceDN w:val="0"/>
      <w:adjustRightInd w:val="0"/>
      <w:spacing w:line="278" w:lineRule="exact"/>
      <w:jc w:val="center"/>
    </w:pPr>
    <w:rPr>
      <w:rFonts w:ascii="Times New Roman" w:eastAsia="Times New Roman" w:hAnsi="Times New Roman" w:cs="Times New Roman"/>
      <w:sz w:val="24"/>
      <w:szCs w:val="24"/>
      <w:lang w:eastAsia="ru-RU"/>
    </w:rPr>
  </w:style>
  <w:style w:type="character" w:customStyle="1" w:styleId="FontStyle95">
    <w:name w:val="Font Style95"/>
    <w:uiPriority w:val="99"/>
    <w:rsid w:val="00BB4952"/>
    <w:rPr>
      <w:rFonts w:ascii="Times New Roman" w:hAnsi="Times New Roman" w:cs="Times New Roman"/>
      <w:sz w:val="20"/>
      <w:szCs w:val="20"/>
    </w:rPr>
  </w:style>
  <w:style w:type="character" w:customStyle="1" w:styleId="FontStyle125">
    <w:name w:val="Font Style125"/>
    <w:uiPriority w:val="99"/>
    <w:rsid w:val="00BB4952"/>
    <w:rPr>
      <w:rFonts w:ascii="Times New Roman" w:hAnsi="Times New Roman" w:cs="Times New Roman"/>
      <w:b/>
      <w:bCs/>
      <w:sz w:val="20"/>
      <w:szCs w:val="20"/>
    </w:rPr>
  </w:style>
  <w:style w:type="paragraph" w:customStyle="1" w:styleId="Style27">
    <w:name w:val="Style27"/>
    <w:basedOn w:val="a0"/>
    <w:uiPriority w:val="99"/>
    <w:rsid w:val="00BB4952"/>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46">
    <w:name w:val="Style46"/>
    <w:basedOn w:val="a0"/>
    <w:uiPriority w:val="99"/>
    <w:rsid w:val="00BB4952"/>
    <w:pPr>
      <w:widowControl w:val="0"/>
      <w:autoSpaceDE w:val="0"/>
      <w:autoSpaceDN w:val="0"/>
      <w:adjustRightInd w:val="0"/>
      <w:spacing w:line="280" w:lineRule="exact"/>
      <w:jc w:val="both"/>
    </w:pPr>
    <w:rPr>
      <w:rFonts w:ascii="Times New Roman" w:eastAsia="Times New Roman" w:hAnsi="Times New Roman" w:cs="Times New Roman"/>
      <w:sz w:val="24"/>
      <w:szCs w:val="24"/>
      <w:lang w:eastAsia="ru-RU"/>
    </w:rPr>
  </w:style>
  <w:style w:type="character" w:customStyle="1" w:styleId="FontStyle58">
    <w:name w:val="Font Style58"/>
    <w:uiPriority w:val="99"/>
    <w:rsid w:val="00BB4952"/>
    <w:rPr>
      <w:rFonts w:ascii="Times New Roman" w:hAnsi="Times New Roman" w:cs="Times New Roman"/>
      <w:b/>
      <w:bCs/>
      <w:sz w:val="22"/>
      <w:szCs w:val="22"/>
    </w:rPr>
  </w:style>
  <w:style w:type="character" w:customStyle="1" w:styleId="FontStyle70">
    <w:name w:val="Font Style70"/>
    <w:uiPriority w:val="99"/>
    <w:rsid w:val="00BB4952"/>
    <w:rPr>
      <w:rFonts w:ascii="Times New Roman" w:hAnsi="Times New Roman" w:cs="Times New Roman"/>
      <w:sz w:val="22"/>
      <w:szCs w:val="22"/>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w:basedOn w:val="a0"/>
    <w:rsid w:val="00BB4952"/>
    <w:pPr>
      <w:widowControl w:val="0"/>
      <w:spacing w:after="160" w:line="240" w:lineRule="exact"/>
      <w:jc w:val="both"/>
    </w:pPr>
    <w:rPr>
      <w:rFonts w:ascii="Verdana" w:eastAsia="Times New Roman" w:hAnsi="Verdana" w:cs="Times New Roman"/>
      <w:sz w:val="20"/>
      <w:szCs w:val="20"/>
      <w:lang w:val="en-US"/>
    </w:rPr>
  </w:style>
  <w:style w:type="paragraph" w:customStyle="1" w:styleId="213">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rsid w:val="00BB4952"/>
    <w:pPr>
      <w:widowControl w:val="0"/>
      <w:spacing w:after="160" w:line="240" w:lineRule="exact"/>
      <w:jc w:val="both"/>
    </w:pPr>
    <w:rPr>
      <w:rFonts w:ascii="Verdana" w:eastAsia="Times New Roman" w:hAnsi="Verdana" w:cs="Times New Roman"/>
      <w:sz w:val="20"/>
      <w:szCs w:val="20"/>
      <w:lang w:val="en-US"/>
    </w:rPr>
  </w:style>
  <w:style w:type="paragraph" w:customStyle="1" w:styleId="Textbody">
    <w:name w:val="Text body"/>
    <w:basedOn w:val="a0"/>
    <w:uiPriority w:val="99"/>
    <w:rsid w:val="00BB4952"/>
    <w:pPr>
      <w:widowControl w:val="0"/>
      <w:suppressAutoHyphens/>
      <w:ind w:firstLine="850"/>
      <w:jc w:val="both"/>
      <w:textAlignment w:val="baseline"/>
    </w:pPr>
    <w:rPr>
      <w:rFonts w:ascii="Liberation Serif" w:eastAsia="Times New Roman" w:hAnsi="Liberation Serif" w:cs="Liberation Serif"/>
      <w:kern w:val="1"/>
      <w:sz w:val="24"/>
      <w:szCs w:val="24"/>
      <w:lang w:eastAsia="hi-IN" w:bidi="hi-IN"/>
    </w:rPr>
  </w:style>
  <w:style w:type="character" w:customStyle="1" w:styleId="st">
    <w:name w:val="st"/>
    <w:uiPriority w:val="99"/>
    <w:rsid w:val="00BB4952"/>
    <w:rPr>
      <w:rFonts w:cs="Times New Roman"/>
    </w:rPr>
  </w:style>
  <w:style w:type="paragraph" w:customStyle="1" w:styleId="1f4">
    <w:name w:val="Без интервала1"/>
    <w:rsid w:val="00BB4952"/>
    <w:rPr>
      <w:rFonts w:ascii="Calibri" w:eastAsia="Calibri" w:hAnsi="Calibri" w:cs="Calibri"/>
      <w:lang w:eastAsia="ru-RU"/>
    </w:rPr>
  </w:style>
  <w:style w:type="paragraph" w:customStyle="1" w:styleId="font5">
    <w:name w:val="font5"/>
    <w:basedOn w:val="a0"/>
    <w:rsid w:val="00BB4952"/>
    <w:pPr>
      <w:spacing w:before="100" w:beforeAutospacing="1" w:after="100" w:afterAutospacing="1"/>
    </w:pPr>
    <w:rPr>
      <w:rFonts w:ascii="Arial" w:eastAsia="Calibri" w:hAnsi="Arial" w:cs="Arial"/>
      <w:sz w:val="32"/>
      <w:szCs w:val="32"/>
      <w:lang w:eastAsia="ru-RU"/>
    </w:rPr>
  </w:style>
  <w:style w:type="character" w:customStyle="1" w:styleId="1f5">
    <w:name w:val="Слабое выделение1"/>
    <w:rsid w:val="00BB4952"/>
    <w:rPr>
      <w:rFonts w:cs="Times New Roman"/>
      <w:i/>
      <w:iCs/>
      <w:color w:val="404040"/>
    </w:rPr>
  </w:style>
  <w:style w:type="character" w:customStyle="1" w:styleId="90">
    <w:name w:val="Основной текст + 9"/>
    <w:aliases w:val="5 pt,Не полужирный1,Интервал 0 pt2"/>
    <w:rsid w:val="00BB4952"/>
    <w:rPr>
      <w:rFonts w:ascii="Times New Roman" w:hAnsi="Times New Roman"/>
      <w:b/>
      <w:color w:val="000000"/>
      <w:spacing w:val="5"/>
      <w:w w:val="100"/>
      <w:position w:val="0"/>
      <w:sz w:val="19"/>
      <w:u w:val="none"/>
      <w:lang w:val="ru-RU"/>
    </w:rPr>
  </w:style>
  <w:style w:type="paragraph" w:customStyle="1" w:styleId="91">
    <w:name w:val="Основной текст9"/>
    <w:basedOn w:val="a0"/>
    <w:uiPriority w:val="99"/>
    <w:rsid w:val="00BB4952"/>
    <w:pPr>
      <w:widowControl w:val="0"/>
      <w:shd w:val="clear" w:color="auto" w:fill="FFFFFF"/>
      <w:spacing w:before="300" w:after="60" w:line="245" w:lineRule="exact"/>
      <w:ind w:hanging="580"/>
      <w:jc w:val="both"/>
    </w:pPr>
    <w:rPr>
      <w:rFonts w:ascii="Arial" w:eastAsia="Times New Roman" w:hAnsi="Arial" w:cs="Arial"/>
      <w:sz w:val="18"/>
      <w:szCs w:val="18"/>
    </w:rPr>
  </w:style>
  <w:style w:type="character" w:customStyle="1" w:styleId="1f6">
    <w:name w:val="Заголовок №1_"/>
    <w:link w:val="1f7"/>
    <w:locked/>
    <w:rsid w:val="00BB4952"/>
    <w:rPr>
      <w:rFonts w:ascii="Times New Roman" w:hAnsi="Times New Roman"/>
      <w:sz w:val="31"/>
      <w:shd w:val="clear" w:color="auto" w:fill="FFFFFF"/>
    </w:rPr>
  </w:style>
  <w:style w:type="paragraph" w:customStyle="1" w:styleId="1f7">
    <w:name w:val="Заголовок №1"/>
    <w:basedOn w:val="a0"/>
    <w:link w:val="1f6"/>
    <w:rsid w:val="00BB4952"/>
    <w:pPr>
      <w:shd w:val="clear" w:color="auto" w:fill="FFFFFF"/>
      <w:spacing w:before="4020" w:after="480" w:line="240" w:lineRule="atLeast"/>
      <w:outlineLvl w:val="0"/>
    </w:pPr>
    <w:rPr>
      <w:rFonts w:ascii="Times New Roman" w:hAnsi="Times New Roman"/>
      <w:sz w:val="31"/>
    </w:rPr>
  </w:style>
  <w:style w:type="paragraph" w:customStyle="1" w:styleId="msonormalcxspmiddle">
    <w:name w:val="msonormalcxspmiddle"/>
    <w:basedOn w:val="a0"/>
    <w:rsid w:val="00BB495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last">
    <w:name w:val="msonormalcxsplast"/>
    <w:basedOn w:val="a0"/>
    <w:rsid w:val="00BB49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8">
    <w:name w:val="Основной текст Знак1"/>
    <w:uiPriority w:val="99"/>
    <w:semiHidden/>
    <w:rsid w:val="00BB4952"/>
    <w:rPr>
      <w:sz w:val="22"/>
      <w:szCs w:val="22"/>
      <w:lang w:eastAsia="en-US"/>
    </w:rPr>
  </w:style>
  <w:style w:type="character" w:customStyle="1" w:styleId="130">
    <w:name w:val="Текст примечания Знак13"/>
    <w:uiPriority w:val="99"/>
    <w:semiHidden/>
    <w:rsid w:val="00BB4952"/>
    <w:rPr>
      <w:rFonts w:cs="Times New Roman"/>
      <w:sz w:val="20"/>
      <w:szCs w:val="20"/>
    </w:rPr>
  </w:style>
  <w:style w:type="character" w:customStyle="1" w:styleId="123">
    <w:name w:val="Текст примечания Знак12"/>
    <w:uiPriority w:val="99"/>
    <w:semiHidden/>
    <w:rsid w:val="00BB4952"/>
    <w:rPr>
      <w:rFonts w:cs="Times New Roman"/>
      <w:sz w:val="20"/>
      <w:szCs w:val="20"/>
    </w:rPr>
  </w:style>
  <w:style w:type="character" w:customStyle="1" w:styleId="131">
    <w:name w:val="Тема примечания Знак13"/>
    <w:uiPriority w:val="99"/>
    <w:semiHidden/>
    <w:rsid w:val="00BB4952"/>
    <w:rPr>
      <w:rFonts w:ascii="Times New Roman" w:hAnsi="Times New Roman" w:cs="Times New Roman"/>
      <w:b/>
      <w:bCs/>
      <w:sz w:val="20"/>
      <w:szCs w:val="20"/>
    </w:rPr>
  </w:style>
  <w:style w:type="character" w:customStyle="1" w:styleId="124">
    <w:name w:val="Тема примечания Знак12"/>
    <w:uiPriority w:val="99"/>
    <w:semiHidden/>
    <w:rsid w:val="00BB4952"/>
    <w:rPr>
      <w:rFonts w:ascii="Times New Roman" w:hAnsi="Times New Roman" w:cs="Times New Roman"/>
      <w:b/>
      <w:bCs/>
      <w:sz w:val="20"/>
      <w:szCs w:val="20"/>
    </w:rPr>
  </w:style>
  <w:style w:type="table" w:customStyle="1" w:styleId="TableNormal21">
    <w:name w:val="Table Normal21"/>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character" w:customStyle="1" w:styleId="post-b1">
    <w:name w:val="post-b1"/>
    <w:rsid w:val="00BB4952"/>
    <w:rPr>
      <w:rFonts w:cs="Times New Roman"/>
      <w:b/>
      <w:bCs/>
    </w:rPr>
  </w:style>
  <w:style w:type="paragraph" w:customStyle="1" w:styleId="book-authors">
    <w:name w:val="book-authors"/>
    <w:basedOn w:val="a0"/>
    <w:rsid w:val="00BB4952"/>
    <w:pPr>
      <w:spacing w:before="100" w:beforeAutospacing="1" w:after="100" w:afterAutospacing="1"/>
    </w:pPr>
    <w:rPr>
      <w:rFonts w:ascii="Times New Roman" w:eastAsia="PMingLiU" w:hAnsi="Times New Roman" w:cs="Times New Roman"/>
      <w:sz w:val="24"/>
      <w:szCs w:val="24"/>
      <w:lang w:eastAsia="zh-TW"/>
    </w:rPr>
  </w:style>
  <w:style w:type="paragraph" w:customStyle="1" w:styleId="book-summary">
    <w:name w:val="book-summary"/>
    <w:basedOn w:val="a0"/>
    <w:rsid w:val="00BB4952"/>
    <w:pPr>
      <w:spacing w:before="100" w:beforeAutospacing="1" w:after="100" w:afterAutospacing="1"/>
    </w:pPr>
    <w:rPr>
      <w:rFonts w:ascii="Times New Roman" w:eastAsia="PMingLiU" w:hAnsi="Times New Roman" w:cs="Times New Roman"/>
      <w:sz w:val="24"/>
      <w:szCs w:val="24"/>
      <w:lang w:eastAsia="zh-TW"/>
    </w:rPr>
  </w:style>
  <w:style w:type="paragraph" w:customStyle="1" w:styleId="normal-p">
    <w:name w:val="normal-p"/>
    <w:basedOn w:val="a0"/>
    <w:rsid w:val="00BB4952"/>
    <w:pPr>
      <w:spacing w:after="150"/>
    </w:pPr>
    <w:rPr>
      <w:rFonts w:ascii="Times New Roman" w:eastAsia="PMingLiU" w:hAnsi="Times New Roman" w:cs="Times New Roman"/>
      <w:sz w:val="24"/>
      <w:szCs w:val="24"/>
      <w:lang w:eastAsia="zh-TW"/>
    </w:rPr>
  </w:style>
  <w:style w:type="character" w:customStyle="1" w:styleId="normal-h">
    <w:name w:val="normal-h"/>
    <w:rsid w:val="00BB4952"/>
    <w:rPr>
      <w:rFonts w:cs="Times New Roman"/>
    </w:rPr>
  </w:style>
  <w:style w:type="table" w:customStyle="1" w:styleId="TableGrid">
    <w:name w:val="TableGrid"/>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BB4952"/>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BB4952"/>
    <w:rPr>
      <w:rFonts w:cs="Times New Roman"/>
    </w:rPr>
  </w:style>
  <w:style w:type="character" w:customStyle="1" w:styleId="FontStyle31">
    <w:name w:val="Font Style31"/>
    <w:rsid w:val="00BB4952"/>
    <w:rPr>
      <w:rFonts w:ascii="Times New Roman" w:hAnsi="Times New Roman"/>
      <w:sz w:val="16"/>
    </w:rPr>
  </w:style>
  <w:style w:type="character" w:customStyle="1" w:styleId="l6">
    <w:name w:val="l6"/>
    <w:rsid w:val="00BB4952"/>
  </w:style>
  <w:style w:type="character" w:customStyle="1" w:styleId="small">
    <w:name w:val="small"/>
    <w:rsid w:val="00BB4952"/>
    <w:rPr>
      <w:rFonts w:cs="Times New Roman"/>
    </w:rPr>
  </w:style>
  <w:style w:type="table" w:styleId="1f9">
    <w:name w:val="Table Grid 1"/>
    <w:basedOn w:val="a2"/>
    <w:uiPriority w:val="9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2">
    <w:name w:val="Основной текст (8)_"/>
    <w:link w:val="83"/>
    <w:locked/>
    <w:rsid w:val="00BB4952"/>
    <w:rPr>
      <w:rFonts w:eastAsia="Arial Unicode MS"/>
      <w:i/>
      <w:sz w:val="27"/>
      <w:shd w:val="clear" w:color="auto" w:fill="FFFFFF"/>
    </w:rPr>
  </w:style>
  <w:style w:type="paragraph" w:customStyle="1" w:styleId="83">
    <w:name w:val="Основной текст (8)"/>
    <w:basedOn w:val="a0"/>
    <w:link w:val="82"/>
    <w:rsid w:val="00BB4952"/>
    <w:pPr>
      <w:shd w:val="clear" w:color="auto" w:fill="FFFFFF"/>
      <w:spacing w:line="240" w:lineRule="atLeast"/>
    </w:pPr>
    <w:rPr>
      <w:rFonts w:eastAsia="Arial Unicode MS"/>
      <w:i/>
      <w:sz w:val="27"/>
    </w:rPr>
  </w:style>
  <w:style w:type="paragraph" w:styleId="afffffff">
    <w:name w:val="List"/>
    <w:basedOn w:val="a0"/>
    <w:uiPriority w:val="99"/>
    <w:rsid w:val="00BB4952"/>
    <w:pPr>
      <w:ind w:left="283" w:hanging="283"/>
    </w:pPr>
    <w:rPr>
      <w:rFonts w:ascii="Times New Roman" w:eastAsia="PMingLiU" w:hAnsi="Times New Roman" w:cs="Times New Roman"/>
      <w:sz w:val="24"/>
      <w:szCs w:val="24"/>
      <w:lang w:eastAsia="ru-RU"/>
    </w:rPr>
  </w:style>
  <w:style w:type="character" w:customStyle="1" w:styleId="53">
    <w:name w:val="Основной текст (5)_"/>
    <w:link w:val="54"/>
    <w:locked/>
    <w:rsid w:val="00BB4952"/>
    <w:rPr>
      <w:shd w:val="clear" w:color="auto" w:fill="FFFFFF"/>
    </w:rPr>
  </w:style>
  <w:style w:type="character" w:customStyle="1" w:styleId="72">
    <w:name w:val="Основной текст (7)_"/>
    <w:link w:val="73"/>
    <w:locked/>
    <w:rsid w:val="00BB4952"/>
    <w:rPr>
      <w:sz w:val="27"/>
      <w:shd w:val="clear" w:color="auto" w:fill="FFFFFF"/>
    </w:rPr>
  </w:style>
  <w:style w:type="character" w:customStyle="1" w:styleId="3a">
    <w:name w:val="Заголовок №3_"/>
    <w:link w:val="311"/>
    <w:locked/>
    <w:rsid w:val="00BB4952"/>
    <w:rPr>
      <w:b/>
      <w:sz w:val="27"/>
      <w:shd w:val="clear" w:color="auto" w:fill="FFFFFF"/>
    </w:rPr>
  </w:style>
  <w:style w:type="character" w:customStyle="1" w:styleId="74">
    <w:name w:val="Основной текст (7) + Полужирный4"/>
    <w:rsid w:val="00BB4952"/>
    <w:rPr>
      <w:b/>
      <w:sz w:val="27"/>
    </w:rPr>
  </w:style>
  <w:style w:type="character" w:customStyle="1" w:styleId="2f1">
    <w:name w:val="Заголовок №2_"/>
    <w:link w:val="214"/>
    <w:locked/>
    <w:rsid w:val="00BB4952"/>
    <w:rPr>
      <w:b/>
      <w:sz w:val="27"/>
      <w:shd w:val="clear" w:color="auto" w:fill="FFFFFF"/>
      <w:lang w:val="en-US"/>
    </w:rPr>
  </w:style>
  <w:style w:type="character" w:customStyle="1" w:styleId="2f2">
    <w:name w:val="Заголовок №2"/>
    <w:rsid w:val="00BB4952"/>
    <w:rPr>
      <w:b/>
      <w:sz w:val="27"/>
      <w:u w:val="single"/>
      <w:lang w:val="en-US" w:eastAsia="en-US"/>
    </w:rPr>
  </w:style>
  <w:style w:type="character" w:customStyle="1" w:styleId="730">
    <w:name w:val="Основной текст (7) + Полужирный3"/>
    <w:rsid w:val="00BB4952"/>
    <w:rPr>
      <w:b/>
      <w:sz w:val="27"/>
    </w:rPr>
  </w:style>
  <w:style w:type="character" w:customStyle="1" w:styleId="710">
    <w:name w:val="Основной текст (7) + Полужирный1"/>
    <w:rsid w:val="00BB4952"/>
    <w:rPr>
      <w:b/>
      <w:sz w:val="27"/>
    </w:rPr>
  </w:style>
  <w:style w:type="paragraph" w:customStyle="1" w:styleId="54">
    <w:name w:val="Основной текст (5)"/>
    <w:basedOn w:val="a0"/>
    <w:link w:val="53"/>
    <w:rsid w:val="00BB4952"/>
    <w:pPr>
      <w:shd w:val="clear" w:color="auto" w:fill="FFFFFF"/>
      <w:spacing w:after="480" w:line="274" w:lineRule="exact"/>
      <w:jc w:val="both"/>
    </w:pPr>
  </w:style>
  <w:style w:type="paragraph" w:customStyle="1" w:styleId="73">
    <w:name w:val="Основной текст (7)"/>
    <w:basedOn w:val="a0"/>
    <w:link w:val="72"/>
    <w:rsid w:val="00BB4952"/>
    <w:pPr>
      <w:shd w:val="clear" w:color="auto" w:fill="FFFFFF"/>
      <w:spacing w:before="480" w:after="60" w:line="240" w:lineRule="atLeast"/>
      <w:ind w:hanging="340"/>
    </w:pPr>
    <w:rPr>
      <w:sz w:val="27"/>
    </w:rPr>
  </w:style>
  <w:style w:type="paragraph" w:customStyle="1" w:styleId="311">
    <w:name w:val="Заголовок №31"/>
    <w:basedOn w:val="a0"/>
    <w:link w:val="3a"/>
    <w:rsid w:val="00BB4952"/>
    <w:pPr>
      <w:shd w:val="clear" w:color="auto" w:fill="FFFFFF"/>
      <w:spacing w:after="300" w:line="326" w:lineRule="exact"/>
      <w:jc w:val="center"/>
      <w:outlineLvl w:val="2"/>
    </w:pPr>
    <w:rPr>
      <w:b/>
      <w:sz w:val="27"/>
    </w:rPr>
  </w:style>
  <w:style w:type="paragraph" w:customStyle="1" w:styleId="214">
    <w:name w:val="Заголовок №21"/>
    <w:basedOn w:val="a0"/>
    <w:link w:val="2f1"/>
    <w:rsid w:val="00BB4952"/>
    <w:pPr>
      <w:shd w:val="clear" w:color="auto" w:fill="FFFFFF"/>
      <w:spacing w:before="60" w:after="420" w:line="240" w:lineRule="atLeast"/>
      <w:outlineLvl w:val="1"/>
    </w:pPr>
    <w:rPr>
      <w:b/>
      <w:sz w:val="27"/>
      <w:lang w:val="en-US"/>
    </w:rPr>
  </w:style>
  <w:style w:type="paragraph" w:customStyle="1" w:styleId="116">
    <w:name w:val="Заголовок №11"/>
    <w:basedOn w:val="a0"/>
    <w:rsid w:val="00BB4952"/>
    <w:pPr>
      <w:shd w:val="clear" w:color="auto" w:fill="FFFFFF"/>
      <w:spacing w:after="300" w:line="322" w:lineRule="exact"/>
      <w:jc w:val="center"/>
      <w:outlineLvl w:val="0"/>
    </w:pPr>
    <w:rPr>
      <w:rFonts w:ascii="Calibri" w:eastAsia="PMingLiU" w:hAnsi="Calibri" w:cs="Times New Roman"/>
      <w:b/>
      <w:bCs/>
      <w:sz w:val="27"/>
      <w:szCs w:val="27"/>
      <w:lang w:eastAsia="ru-RU"/>
    </w:rPr>
  </w:style>
  <w:style w:type="character" w:customStyle="1" w:styleId="150">
    <w:name w:val="Основной текст (15)_"/>
    <w:link w:val="151"/>
    <w:locked/>
    <w:rsid w:val="00BB4952"/>
    <w:rPr>
      <w:rFonts w:eastAsia="Arial Unicode MS"/>
      <w:sz w:val="19"/>
      <w:shd w:val="clear" w:color="auto" w:fill="FFFFFF"/>
    </w:rPr>
  </w:style>
  <w:style w:type="paragraph" w:customStyle="1" w:styleId="151">
    <w:name w:val="Основной текст (15)"/>
    <w:basedOn w:val="a0"/>
    <w:link w:val="150"/>
    <w:rsid w:val="00BB4952"/>
    <w:pPr>
      <w:shd w:val="clear" w:color="auto" w:fill="FFFFFF"/>
      <w:spacing w:line="240" w:lineRule="atLeast"/>
    </w:pPr>
    <w:rPr>
      <w:rFonts w:eastAsia="Arial Unicode MS"/>
      <w:sz w:val="19"/>
    </w:rPr>
  </w:style>
  <w:style w:type="character" w:customStyle="1" w:styleId="apple-style-span">
    <w:name w:val="apple-style-span"/>
    <w:rsid w:val="00BB4952"/>
    <w:rPr>
      <w:rFonts w:cs="Times New Roman"/>
    </w:rPr>
  </w:style>
  <w:style w:type="table" w:styleId="-2">
    <w:name w:val="Table Web 2"/>
    <w:basedOn w:val="a2"/>
    <w:uiPriority w:val="99"/>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BB4952"/>
    <w:rPr>
      <w:rFonts w:eastAsia="Arial Unicode MS"/>
      <w:i/>
      <w:sz w:val="23"/>
      <w:shd w:val="clear" w:color="auto" w:fill="FFFFFF"/>
    </w:rPr>
  </w:style>
  <w:style w:type="paragraph" w:customStyle="1" w:styleId="171">
    <w:name w:val="Основной текст (17)"/>
    <w:basedOn w:val="a0"/>
    <w:link w:val="170"/>
    <w:rsid w:val="00BB4952"/>
    <w:pPr>
      <w:shd w:val="clear" w:color="auto" w:fill="FFFFFF"/>
      <w:spacing w:line="240" w:lineRule="atLeast"/>
    </w:pPr>
    <w:rPr>
      <w:rFonts w:eastAsia="Arial Unicode MS"/>
      <w:i/>
      <w:sz w:val="23"/>
    </w:rPr>
  </w:style>
  <w:style w:type="paragraph" w:customStyle="1" w:styleId="510">
    <w:name w:val="Основной текст (5)1"/>
    <w:basedOn w:val="a0"/>
    <w:rsid w:val="00BB4952"/>
    <w:pPr>
      <w:shd w:val="clear" w:color="auto" w:fill="FFFFFF"/>
      <w:spacing w:after="360" w:line="274" w:lineRule="exact"/>
      <w:jc w:val="both"/>
    </w:pPr>
    <w:rPr>
      <w:rFonts w:ascii="Calibri" w:eastAsia="Arial Unicode MS" w:hAnsi="Calibri" w:cs="Times New Roman"/>
      <w:lang w:eastAsia="ru-RU"/>
    </w:rPr>
  </w:style>
  <w:style w:type="character" w:customStyle="1" w:styleId="132">
    <w:name w:val="Основной текст (13)"/>
    <w:rsid w:val="00BB4952"/>
    <w:rPr>
      <w:rFonts w:eastAsia="Arial Unicode MS"/>
      <w:b/>
      <w:sz w:val="19"/>
      <w:lang w:val="ru-RU" w:eastAsia="ru-RU"/>
    </w:rPr>
  </w:style>
  <w:style w:type="character" w:customStyle="1" w:styleId="160">
    <w:name w:val="Основной текст (16)_"/>
    <w:link w:val="161"/>
    <w:locked/>
    <w:rsid w:val="00BB4952"/>
    <w:rPr>
      <w:rFonts w:eastAsia="Arial Unicode MS"/>
      <w:b/>
      <w:i/>
      <w:sz w:val="19"/>
      <w:shd w:val="clear" w:color="auto" w:fill="FFFFFF"/>
    </w:rPr>
  </w:style>
  <w:style w:type="paragraph" w:customStyle="1" w:styleId="161">
    <w:name w:val="Основной текст (16)"/>
    <w:basedOn w:val="a0"/>
    <w:link w:val="160"/>
    <w:rsid w:val="00BB4952"/>
    <w:pPr>
      <w:shd w:val="clear" w:color="auto" w:fill="FFFFFF"/>
      <w:spacing w:line="240" w:lineRule="atLeast"/>
    </w:pPr>
    <w:rPr>
      <w:rFonts w:eastAsia="Arial Unicode MS"/>
      <w:b/>
      <w:i/>
      <w:sz w:val="19"/>
    </w:rPr>
  </w:style>
  <w:style w:type="character" w:styleId="HTML1">
    <w:name w:val="HTML Cite"/>
    <w:uiPriority w:val="99"/>
    <w:unhideWhenUsed/>
    <w:rsid w:val="00BB4952"/>
    <w:rPr>
      <w:rFonts w:cs="Times New Roman"/>
      <w:i/>
    </w:rPr>
  </w:style>
  <w:style w:type="paragraph" w:customStyle="1" w:styleId="afffffff0">
    <w:name w:val="Содержимое таблицы"/>
    <w:basedOn w:val="a0"/>
    <w:uiPriority w:val="99"/>
    <w:rsid w:val="00BB4952"/>
    <w:pPr>
      <w:suppressLineNumbers/>
      <w:suppressAutoHyphens/>
    </w:pPr>
    <w:rPr>
      <w:rFonts w:ascii="Times New Roman" w:eastAsia="PMingLiU" w:hAnsi="Times New Roman" w:cs="Times New Roman"/>
      <w:sz w:val="24"/>
      <w:szCs w:val="24"/>
      <w:lang w:eastAsia="ar-SA"/>
    </w:rPr>
  </w:style>
  <w:style w:type="paragraph" w:customStyle="1" w:styleId="1fa">
    <w:name w:val="Тема примечания1"/>
    <w:basedOn w:val="a8"/>
    <w:next w:val="a8"/>
    <w:uiPriority w:val="99"/>
    <w:unhideWhenUsed/>
    <w:rsid w:val="00BB4952"/>
    <w:rPr>
      <w:rFonts w:ascii="Calibri" w:eastAsia="Calibri" w:hAnsi="Calibri" w:cs="Arial"/>
      <w:b/>
      <w:bCs/>
      <w:sz w:val="22"/>
      <w:szCs w:val="22"/>
    </w:rPr>
  </w:style>
  <w:style w:type="table" w:customStyle="1" w:styleId="1120">
    <w:name w:val="Сетка таблицы112"/>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17">
    <w:name w:val="Сетка таблицы 11"/>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Сетка таблицы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3">
    <w:name w:val="Тема примечания Знак2"/>
    <w:uiPriority w:val="99"/>
    <w:semiHidden/>
    <w:rsid w:val="00BB4952"/>
    <w:rPr>
      <w:rFonts w:ascii="Times New Roman" w:hAnsi="Times New Roman" w:cs="Times New Roman"/>
      <w:b/>
      <w:bCs/>
      <w:sz w:val="20"/>
      <w:szCs w:val="20"/>
    </w:rPr>
  </w:style>
  <w:style w:type="table" w:customStyle="1" w:styleId="1211">
    <w:name w:val="Сетка таблицы1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25">
    <w:name w:val="Сетка таблицы 12"/>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212">
    <w:name w:val="Сетка таблицы 121"/>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1">
    <w:name w:val="Сетка таблицы3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Grid4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BB4952"/>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rsid w:val="00BB4952"/>
    <w:pPr>
      <w:spacing w:before="60"/>
      <w:jc w:val="center"/>
    </w:pPr>
    <w:rPr>
      <w:bCs w:val="0"/>
      <w:spacing w:val="16"/>
      <w:sz w:val="28"/>
      <w:szCs w:val="20"/>
      <w:lang w:val="ru-RU" w:eastAsia="ru-RU"/>
    </w:rPr>
  </w:style>
  <w:style w:type="character" w:customStyle="1" w:styleId="name">
    <w:name w:val="name"/>
    <w:rsid w:val="00BB4952"/>
  </w:style>
  <w:style w:type="paragraph" w:customStyle="1" w:styleId="htmllist">
    <w:name w:val="html_list"/>
    <w:basedOn w:val="a0"/>
    <w:rsid w:val="00BB4952"/>
    <w:pPr>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BB4952"/>
    <w:rPr>
      <w:color w:val="0000FF"/>
      <w:u w:val="single"/>
    </w:rPr>
  </w:style>
  <w:style w:type="paragraph" w:customStyle="1" w:styleId="htmlparagraph">
    <w:name w:val="html_paragraph"/>
    <w:basedOn w:val="a0"/>
    <w:rsid w:val="00BB4952"/>
    <w:pPr>
      <w:ind w:firstLine="720"/>
      <w:jc w:val="both"/>
    </w:pPr>
    <w:rPr>
      <w:rFonts w:ascii="Times New Roman" w:eastAsia="Times New Roman" w:hAnsi="Times New Roman" w:cs="Times New Roman"/>
      <w:sz w:val="24"/>
      <w:szCs w:val="24"/>
      <w:lang w:eastAsia="ru-RU"/>
    </w:rPr>
  </w:style>
  <w:style w:type="character" w:customStyle="1" w:styleId="2f4">
    <w:name w:val="Слабое выделение2"/>
    <w:uiPriority w:val="19"/>
    <w:qFormat/>
    <w:rsid w:val="00BB4952"/>
    <w:rPr>
      <w:i/>
      <w:iCs/>
      <w:color w:val="404040"/>
    </w:rPr>
  </w:style>
  <w:style w:type="numbering" w:customStyle="1" w:styleId="2111">
    <w:name w:val="Нет списка211"/>
    <w:next w:val="a3"/>
    <w:uiPriority w:val="99"/>
    <w:semiHidden/>
    <w:unhideWhenUsed/>
    <w:rsid w:val="00BB4952"/>
  </w:style>
  <w:style w:type="numbering" w:customStyle="1" w:styleId="111110">
    <w:name w:val="Нет списка11111"/>
    <w:next w:val="a3"/>
    <w:uiPriority w:val="99"/>
    <w:semiHidden/>
    <w:unhideWhenUsed/>
    <w:rsid w:val="00BB4952"/>
  </w:style>
  <w:style w:type="numbering" w:customStyle="1" w:styleId="111111">
    <w:name w:val="Нет списка111111"/>
    <w:next w:val="a3"/>
    <w:uiPriority w:val="99"/>
    <w:semiHidden/>
    <w:unhideWhenUsed/>
    <w:rsid w:val="00BB4952"/>
  </w:style>
  <w:style w:type="numbering" w:customStyle="1" w:styleId="21110">
    <w:name w:val="Нет списка2111"/>
    <w:next w:val="a3"/>
    <w:uiPriority w:val="99"/>
    <w:semiHidden/>
    <w:unhideWhenUsed/>
    <w:rsid w:val="00BB4952"/>
  </w:style>
  <w:style w:type="numbering" w:customStyle="1" w:styleId="12110">
    <w:name w:val="Нет списка1211"/>
    <w:next w:val="a3"/>
    <w:uiPriority w:val="99"/>
    <w:semiHidden/>
    <w:unhideWhenUsed/>
    <w:rsid w:val="00BB4952"/>
  </w:style>
  <w:style w:type="table" w:customStyle="1" w:styleId="190">
    <w:name w:val="Сетка таблицы19"/>
    <w:basedOn w:val="a2"/>
    <w:next w:val="a4"/>
    <w:uiPriority w:val="39"/>
    <w:rsid w:val="00BB4952"/>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2"/>
    <w:next w:val="1f9"/>
    <w:uiPriority w:val="9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2"/>
    <w:next w:val="-2"/>
    <w:uiPriority w:val="99"/>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Grid5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Grid21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1112">
    <w:name w:val="Сетка таблицы 1111"/>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2112">
    <w:name w:val="Сетка таблицы 1211"/>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3"/>
    <w:uiPriority w:val="99"/>
    <w:semiHidden/>
    <w:unhideWhenUsed/>
    <w:rsid w:val="00BB4952"/>
  </w:style>
  <w:style w:type="numbering" w:customStyle="1" w:styleId="135">
    <w:name w:val="Нет списка13"/>
    <w:next w:val="a3"/>
    <w:uiPriority w:val="99"/>
    <w:semiHidden/>
    <w:unhideWhenUsed/>
    <w:rsid w:val="00BB4952"/>
  </w:style>
  <w:style w:type="table" w:customStyle="1" w:styleId="200">
    <w:name w:val="Сетка таблицы20"/>
    <w:basedOn w:val="a2"/>
    <w:next w:val="a4"/>
    <w:uiPriority w:val="39"/>
    <w:rsid w:val="00BB4952"/>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2"/>
    <w:next w:val="1f9"/>
    <w:uiPriority w:val="9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2"/>
    <w:next w:val="-2"/>
    <w:uiPriority w:val="99"/>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0">
    <w:name w:val="Сетка таблицы116"/>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4"/>
    <w:uiPriority w:val="39"/>
    <w:locked/>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BB4952"/>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BB4952"/>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2"/>
    <w:next w:val="1f9"/>
    <w:rsid w:val="00BB4952"/>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2"/>
    <w:next w:val="-2"/>
    <w:rsid w:val="00BB4952"/>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4"/>
    <w:uiPriority w:val="39"/>
    <w:rsid w:val="00BB4952"/>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a0"/>
    <w:rsid w:val="00BB49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0">
    <w:name w:val="s1"/>
    <w:basedOn w:val="a1"/>
    <w:rsid w:val="00BB4952"/>
  </w:style>
  <w:style w:type="character" w:customStyle="1" w:styleId="s4">
    <w:name w:val="s4"/>
    <w:basedOn w:val="a1"/>
    <w:rsid w:val="00BB4952"/>
  </w:style>
  <w:style w:type="paragraph" w:customStyle="1" w:styleId="western">
    <w:name w:val="western"/>
    <w:basedOn w:val="a0"/>
    <w:rsid w:val="00BB495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5">
    <w:name w:val="Основной текст 21"/>
    <w:basedOn w:val="a0"/>
    <w:uiPriority w:val="99"/>
    <w:rsid w:val="00BB4952"/>
    <w:pPr>
      <w:suppressAutoHyphens/>
      <w:spacing w:after="120" w:line="480" w:lineRule="auto"/>
    </w:pPr>
    <w:rPr>
      <w:rFonts w:ascii="Arial" w:eastAsia="Times New Roman" w:hAnsi="Arial" w:cs="Wingdings"/>
      <w:sz w:val="24"/>
      <w:szCs w:val="28"/>
      <w:lang w:eastAsia="ar-SA"/>
    </w:rPr>
  </w:style>
  <w:style w:type="paragraph" w:customStyle="1" w:styleId="afffffff1">
    <w:name w:val="СВЕЛ таб/спис"/>
    <w:basedOn w:val="a0"/>
    <w:link w:val="afffffff2"/>
    <w:rsid w:val="00BB4952"/>
    <w:rPr>
      <w:rFonts w:ascii="Times New Roman" w:eastAsia="Times New Roman" w:hAnsi="Times New Roman" w:cs="Times New Roman"/>
      <w:sz w:val="24"/>
      <w:szCs w:val="24"/>
      <w:lang w:eastAsia="ru-RU"/>
    </w:rPr>
  </w:style>
  <w:style w:type="character" w:customStyle="1" w:styleId="afffffff2">
    <w:name w:val="СВЕЛ таб/спис Знак"/>
    <w:link w:val="afffffff1"/>
    <w:locked/>
    <w:rsid w:val="00BB4952"/>
    <w:rPr>
      <w:rFonts w:ascii="Times New Roman" w:eastAsia="Times New Roman" w:hAnsi="Times New Roman" w:cs="Times New Roman"/>
      <w:sz w:val="24"/>
      <w:szCs w:val="24"/>
      <w:lang w:eastAsia="ru-RU"/>
    </w:rPr>
  </w:style>
  <w:style w:type="character" w:customStyle="1" w:styleId="FontStyle36">
    <w:name w:val="Font Style36"/>
    <w:rsid w:val="00BB4952"/>
    <w:rPr>
      <w:rFonts w:ascii="Times New Roman" w:hAnsi="Times New Roman" w:cs="Times New Roman"/>
      <w:sz w:val="26"/>
      <w:szCs w:val="26"/>
    </w:rPr>
  </w:style>
  <w:style w:type="paragraph" w:customStyle="1" w:styleId="1fb">
    <w:name w:val="Красная строка1"/>
    <w:basedOn w:val="af5"/>
    <w:rsid w:val="00BB4952"/>
    <w:pPr>
      <w:widowControl/>
      <w:suppressAutoHyphens/>
      <w:snapToGrid/>
      <w:spacing w:before="0"/>
      <w:ind w:firstLine="210"/>
      <w:jc w:val="left"/>
    </w:pPr>
    <w:rPr>
      <w:szCs w:val="24"/>
      <w:lang w:eastAsia="ar-SA"/>
    </w:rPr>
  </w:style>
  <w:style w:type="character" w:customStyle="1" w:styleId="FontStyle34">
    <w:name w:val="Font Style34"/>
    <w:rsid w:val="00BB4952"/>
    <w:rPr>
      <w:rFonts w:ascii="Times New Roman" w:hAnsi="Times New Roman" w:cs="Times New Roman"/>
      <w:b/>
      <w:bCs/>
      <w:sz w:val="26"/>
      <w:szCs w:val="26"/>
    </w:rPr>
  </w:style>
  <w:style w:type="character" w:customStyle="1" w:styleId="WW8Num17z3">
    <w:name w:val="WW8Num17z3"/>
    <w:rsid w:val="00BB4952"/>
    <w:rPr>
      <w:rFonts w:ascii="Symbol" w:hAnsi="Symbol"/>
    </w:rPr>
  </w:style>
  <w:style w:type="paragraph" w:customStyle="1" w:styleId="Style32">
    <w:name w:val="Style32"/>
    <w:basedOn w:val="a0"/>
    <w:rsid w:val="00BB4952"/>
    <w:pPr>
      <w:widowControl w:val="0"/>
      <w:suppressAutoHyphens/>
      <w:autoSpaceDE w:val="0"/>
      <w:spacing w:line="326" w:lineRule="exact"/>
      <w:jc w:val="both"/>
    </w:pPr>
    <w:rPr>
      <w:rFonts w:ascii="Times New Roman" w:eastAsia="Times New Roman" w:hAnsi="Times New Roman" w:cs="Times New Roman"/>
      <w:sz w:val="24"/>
      <w:szCs w:val="24"/>
      <w:lang w:eastAsia="ar-SA"/>
    </w:rPr>
  </w:style>
  <w:style w:type="character" w:customStyle="1" w:styleId="hl">
    <w:name w:val="hl"/>
    <w:basedOn w:val="a1"/>
    <w:rsid w:val="00BB4952"/>
  </w:style>
  <w:style w:type="character" w:customStyle="1" w:styleId="nobr">
    <w:name w:val="nobr"/>
    <w:basedOn w:val="a1"/>
    <w:rsid w:val="00BB4952"/>
  </w:style>
  <w:style w:type="character" w:customStyle="1" w:styleId="b">
    <w:name w:val="b"/>
    <w:basedOn w:val="a1"/>
    <w:rsid w:val="00BB4952"/>
  </w:style>
  <w:style w:type="character" w:customStyle="1" w:styleId="value">
    <w:name w:val="value"/>
    <w:rsid w:val="00BB4952"/>
  </w:style>
  <w:style w:type="paragraph" w:styleId="afffffff3">
    <w:name w:val="caption"/>
    <w:basedOn w:val="a0"/>
    <w:uiPriority w:val="99"/>
    <w:qFormat/>
    <w:rsid w:val="00BB4952"/>
    <w:pPr>
      <w:jc w:val="center"/>
    </w:pPr>
    <w:rPr>
      <w:rFonts w:ascii="Times New Roman" w:eastAsia="Times New Roman" w:hAnsi="Times New Roman" w:cs="Times New Roman"/>
      <w:sz w:val="24"/>
      <w:szCs w:val="20"/>
      <w:lang w:eastAsia="ru-RU"/>
    </w:rPr>
  </w:style>
  <w:style w:type="paragraph" w:customStyle="1" w:styleId="a">
    <w:name w:val="Перечисление для таблиц"/>
    <w:basedOn w:val="a0"/>
    <w:rsid w:val="00BB4952"/>
    <w:pPr>
      <w:numPr>
        <w:numId w:val="10"/>
      </w:numPr>
      <w:tabs>
        <w:tab w:val="clear" w:pos="644"/>
        <w:tab w:val="left" w:pos="227"/>
      </w:tabs>
      <w:ind w:left="227" w:hanging="227"/>
      <w:jc w:val="both"/>
    </w:pPr>
    <w:rPr>
      <w:rFonts w:ascii="Times New Roman" w:eastAsia="Times New Roman" w:hAnsi="Times New Roman" w:cs="Times New Roman"/>
      <w:lang w:eastAsia="ru-RU"/>
    </w:rPr>
  </w:style>
  <w:style w:type="paragraph" w:customStyle="1" w:styleId="216">
    <w:name w:val="Основной текст с отступом 21"/>
    <w:basedOn w:val="a0"/>
    <w:uiPriority w:val="99"/>
    <w:rsid w:val="00BB4952"/>
    <w:pPr>
      <w:widowControl w:val="0"/>
      <w:ind w:firstLine="567"/>
      <w:jc w:val="both"/>
    </w:pPr>
    <w:rPr>
      <w:rFonts w:ascii="Times New Roman" w:eastAsia="Times New Roman" w:hAnsi="Times New Roman" w:cs="Times New Roman"/>
      <w:sz w:val="28"/>
      <w:szCs w:val="20"/>
      <w:lang w:eastAsia="ru-RU"/>
    </w:rPr>
  </w:style>
  <w:style w:type="character" w:customStyle="1" w:styleId="c1">
    <w:name w:val="c1"/>
    <w:basedOn w:val="a1"/>
    <w:uiPriority w:val="99"/>
    <w:rsid w:val="00BB4952"/>
  </w:style>
  <w:style w:type="character" w:customStyle="1" w:styleId="213pt0pt">
    <w:name w:val="Основной текст (2) + 13 pt;Интервал 0 pt"/>
    <w:rsid w:val="00BB4952"/>
    <w:rPr>
      <w:rFonts w:ascii="Times New Roman" w:eastAsia="Times New Roman" w:hAnsi="Times New Roman" w:cs="Times New Roman"/>
      <w:b w:val="0"/>
      <w:bCs w:val="0"/>
      <w:i w:val="0"/>
      <w:iCs w:val="0"/>
      <w:smallCaps w:val="0"/>
      <w:strike w:val="0"/>
      <w:spacing w:val="10"/>
      <w:sz w:val="26"/>
      <w:szCs w:val="26"/>
    </w:rPr>
  </w:style>
  <w:style w:type="character" w:customStyle="1" w:styleId="s13">
    <w:name w:val="s13"/>
    <w:basedOn w:val="a1"/>
    <w:uiPriority w:val="99"/>
    <w:rsid w:val="00BB4952"/>
  </w:style>
  <w:style w:type="paragraph" w:customStyle="1" w:styleId="1fc">
    <w:name w:val="Текст1"/>
    <w:basedOn w:val="a0"/>
    <w:uiPriority w:val="99"/>
    <w:rsid w:val="00BB4952"/>
    <w:rPr>
      <w:rFonts w:ascii="Consolas" w:eastAsia="Calibri" w:hAnsi="Consolas" w:cs="Times New Roman"/>
      <w:sz w:val="21"/>
      <w:szCs w:val="21"/>
      <w:lang w:eastAsia="ar-SA"/>
    </w:rPr>
  </w:style>
  <w:style w:type="paragraph" w:customStyle="1" w:styleId="Style14">
    <w:name w:val="Style14"/>
    <w:basedOn w:val="a0"/>
    <w:rsid w:val="00BB4952"/>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9">
    <w:name w:val="Font Style29"/>
    <w:rsid w:val="00BB4952"/>
    <w:rPr>
      <w:rFonts w:ascii="Times New Roman" w:hAnsi="Times New Roman" w:cs="Times New Roman"/>
      <w:sz w:val="26"/>
      <w:szCs w:val="26"/>
    </w:rPr>
  </w:style>
  <w:style w:type="paragraph" w:customStyle="1" w:styleId="afffffff4">
    <w:name w:val="литер"/>
    <w:basedOn w:val="a0"/>
    <w:uiPriority w:val="99"/>
    <w:rsid w:val="00BB4952"/>
    <w:pPr>
      <w:ind w:left="397" w:hanging="397"/>
    </w:pPr>
    <w:rPr>
      <w:rFonts w:ascii="Times New Roman" w:eastAsia="Times New Roman" w:hAnsi="Times New Roman" w:cs="Times New Roman"/>
      <w:sz w:val="24"/>
      <w:szCs w:val="24"/>
      <w:lang w:eastAsia="ru-RU"/>
    </w:rPr>
  </w:style>
  <w:style w:type="character" w:customStyle="1" w:styleId="47">
    <w:name w:val="Основной текст (4)_"/>
    <w:link w:val="48"/>
    <w:uiPriority w:val="99"/>
    <w:locked/>
    <w:rsid w:val="00BB4952"/>
    <w:rPr>
      <w:rFonts w:ascii="Times New Roman" w:hAnsi="Times New Roman"/>
      <w:sz w:val="19"/>
      <w:szCs w:val="19"/>
      <w:shd w:val="clear" w:color="auto" w:fill="FFFFFF"/>
    </w:rPr>
  </w:style>
  <w:style w:type="paragraph" w:customStyle="1" w:styleId="48">
    <w:name w:val="Основной текст (4)"/>
    <w:basedOn w:val="a0"/>
    <w:link w:val="47"/>
    <w:uiPriority w:val="99"/>
    <w:rsid w:val="00BB4952"/>
    <w:pPr>
      <w:shd w:val="clear" w:color="auto" w:fill="FFFFFF"/>
      <w:spacing w:after="60" w:line="0" w:lineRule="atLeast"/>
      <w:jc w:val="center"/>
    </w:pPr>
    <w:rPr>
      <w:rFonts w:ascii="Times New Roman" w:hAnsi="Times New Roman"/>
      <w:sz w:val="19"/>
      <w:szCs w:val="19"/>
    </w:rPr>
  </w:style>
  <w:style w:type="character" w:customStyle="1" w:styleId="WW8Num2z0">
    <w:name w:val="WW8Num2z0"/>
    <w:uiPriority w:val="99"/>
    <w:rsid w:val="00BB4952"/>
    <w:rPr>
      <w:b/>
    </w:rPr>
  </w:style>
  <w:style w:type="character" w:customStyle="1" w:styleId="WW8Num3z0">
    <w:name w:val="WW8Num3z0"/>
    <w:uiPriority w:val="99"/>
    <w:rsid w:val="00BB4952"/>
    <w:rPr>
      <w:rFonts w:ascii="OpenSymbol" w:hAnsi="OpenSymbol"/>
    </w:rPr>
  </w:style>
  <w:style w:type="character" w:customStyle="1" w:styleId="WW8Num4z0">
    <w:name w:val="WW8Num4z0"/>
    <w:uiPriority w:val="99"/>
    <w:rsid w:val="00BB4952"/>
    <w:rPr>
      <w:b/>
    </w:rPr>
  </w:style>
  <w:style w:type="character" w:customStyle="1" w:styleId="WW8Num5z1">
    <w:name w:val="WW8Num5z1"/>
    <w:uiPriority w:val="99"/>
    <w:rsid w:val="00BB4952"/>
    <w:rPr>
      <w:b/>
      <w:sz w:val="32"/>
    </w:rPr>
  </w:style>
  <w:style w:type="character" w:customStyle="1" w:styleId="WW8Num6z0">
    <w:name w:val="WW8Num6z0"/>
    <w:uiPriority w:val="99"/>
    <w:rsid w:val="00BB4952"/>
    <w:rPr>
      <w:b/>
    </w:rPr>
  </w:style>
  <w:style w:type="character" w:customStyle="1" w:styleId="3b">
    <w:name w:val="Основной шрифт абзаца3"/>
    <w:uiPriority w:val="99"/>
    <w:rsid w:val="00BB4952"/>
  </w:style>
  <w:style w:type="character" w:customStyle="1" w:styleId="2f5">
    <w:name w:val="Основной шрифт абзаца2"/>
    <w:uiPriority w:val="99"/>
    <w:rsid w:val="00BB4952"/>
  </w:style>
  <w:style w:type="character" w:customStyle="1" w:styleId="WW8Num9z0">
    <w:name w:val="WW8Num9z0"/>
    <w:uiPriority w:val="99"/>
    <w:rsid w:val="00BB4952"/>
    <w:rPr>
      <w:rFonts w:ascii="Symbol" w:hAnsi="Symbol"/>
      <w:color w:val="000000"/>
      <w:sz w:val="16"/>
    </w:rPr>
  </w:style>
  <w:style w:type="character" w:customStyle="1" w:styleId="WW8Num9z1">
    <w:name w:val="WW8Num9z1"/>
    <w:uiPriority w:val="99"/>
    <w:rsid w:val="00BB4952"/>
    <w:rPr>
      <w:rFonts w:ascii="Courier New" w:hAnsi="Courier New"/>
    </w:rPr>
  </w:style>
  <w:style w:type="character" w:customStyle="1" w:styleId="WW8Num9z2">
    <w:name w:val="WW8Num9z2"/>
    <w:uiPriority w:val="99"/>
    <w:rsid w:val="00BB4952"/>
    <w:rPr>
      <w:rFonts w:ascii="Wingdings" w:hAnsi="Wingdings"/>
    </w:rPr>
  </w:style>
  <w:style w:type="character" w:customStyle="1" w:styleId="WW8Num9z3">
    <w:name w:val="WW8Num9z3"/>
    <w:uiPriority w:val="99"/>
    <w:rsid w:val="00BB4952"/>
    <w:rPr>
      <w:rFonts w:ascii="Symbol" w:hAnsi="Symbol"/>
    </w:rPr>
  </w:style>
  <w:style w:type="character" w:customStyle="1" w:styleId="WW8Num13z1">
    <w:name w:val="WW8Num13z1"/>
    <w:uiPriority w:val="99"/>
    <w:rsid w:val="00BB4952"/>
    <w:rPr>
      <w:b/>
      <w:sz w:val="32"/>
    </w:rPr>
  </w:style>
  <w:style w:type="character" w:customStyle="1" w:styleId="1fd">
    <w:name w:val="Основной шрифт абзаца1"/>
    <w:uiPriority w:val="99"/>
    <w:rsid w:val="00BB4952"/>
  </w:style>
  <w:style w:type="character" w:customStyle="1" w:styleId="1fe">
    <w:name w:val="Знак Знак1"/>
    <w:uiPriority w:val="99"/>
    <w:rsid w:val="00BB4952"/>
    <w:rPr>
      <w:rFonts w:cs="Times New Roman"/>
      <w:sz w:val="32"/>
      <w:lang w:val="ru-RU" w:eastAsia="ar-SA" w:bidi="ar-SA"/>
    </w:rPr>
  </w:style>
  <w:style w:type="character" w:customStyle="1" w:styleId="afffffff5">
    <w:name w:val="Знак Знак"/>
    <w:uiPriority w:val="99"/>
    <w:rsid w:val="00BB4952"/>
    <w:rPr>
      <w:rFonts w:cs="Times New Roman"/>
      <w:sz w:val="24"/>
      <w:szCs w:val="24"/>
      <w:lang w:val="ru-RU" w:eastAsia="ar-SA" w:bidi="ar-SA"/>
    </w:rPr>
  </w:style>
  <w:style w:type="character" w:customStyle="1" w:styleId="afffffff6">
    <w:name w:val="Символ сноски"/>
    <w:uiPriority w:val="99"/>
    <w:rsid w:val="00BB4952"/>
    <w:rPr>
      <w:rFonts w:cs="Times New Roman"/>
      <w:vertAlign w:val="superscript"/>
    </w:rPr>
  </w:style>
  <w:style w:type="character" w:customStyle="1" w:styleId="3c">
    <w:name w:val="Знак Знак3"/>
    <w:uiPriority w:val="99"/>
    <w:rsid w:val="00BB4952"/>
    <w:rPr>
      <w:rFonts w:cs="Times New Roman"/>
      <w:sz w:val="32"/>
      <w:lang w:val="ru-RU" w:eastAsia="ar-SA" w:bidi="ar-SA"/>
    </w:rPr>
  </w:style>
  <w:style w:type="paragraph" w:customStyle="1" w:styleId="2f6">
    <w:name w:val="Заголовок2"/>
    <w:basedOn w:val="a0"/>
    <w:next w:val="af5"/>
    <w:uiPriority w:val="99"/>
    <w:rsid w:val="00BB4952"/>
    <w:pPr>
      <w:keepNext/>
      <w:suppressAutoHyphens/>
      <w:spacing w:before="240" w:after="120"/>
    </w:pPr>
    <w:rPr>
      <w:rFonts w:ascii="Arial" w:eastAsia="Times New Roman" w:hAnsi="Arial" w:cs="Lohit Hindi"/>
      <w:sz w:val="28"/>
      <w:szCs w:val="28"/>
      <w:lang w:eastAsia="ar-SA"/>
    </w:rPr>
  </w:style>
  <w:style w:type="paragraph" w:customStyle="1" w:styleId="3d">
    <w:name w:val="Название3"/>
    <w:basedOn w:val="a0"/>
    <w:uiPriority w:val="99"/>
    <w:rsid w:val="00BB4952"/>
    <w:pPr>
      <w:suppressLineNumbers/>
      <w:suppressAutoHyphens/>
      <w:spacing w:before="120" w:after="120"/>
    </w:pPr>
    <w:rPr>
      <w:rFonts w:ascii="Times New Roman" w:eastAsia="Times New Roman" w:hAnsi="Times New Roman" w:cs="Times New Roman"/>
      <w:i/>
      <w:iCs/>
      <w:sz w:val="24"/>
      <w:szCs w:val="24"/>
      <w:lang w:eastAsia="ar-SA"/>
    </w:rPr>
  </w:style>
  <w:style w:type="paragraph" w:customStyle="1" w:styleId="3e">
    <w:name w:val="Указатель3"/>
    <w:basedOn w:val="a0"/>
    <w:uiPriority w:val="99"/>
    <w:rsid w:val="00BB4952"/>
    <w:pPr>
      <w:suppressLineNumbers/>
      <w:suppressAutoHyphens/>
    </w:pPr>
    <w:rPr>
      <w:rFonts w:ascii="Times New Roman" w:eastAsia="Times New Roman" w:hAnsi="Times New Roman" w:cs="Times New Roman"/>
      <w:sz w:val="20"/>
      <w:szCs w:val="20"/>
      <w:lang w:eastAsia="ar-SA"/>
    </w:rPr>
  </w:style>
  <w:style w:type="paragraph" w:customStyle="1" w:styleId="2f7">
    <w:name w:val="Название2"/>
    <w:basedOn w:val="a0"/>
    <w:uiPriority w:val="99"/>
    <w:rsid w:val="00BB4952"/>
    <w:pPr>
      <w:suppressLineNumbers/>
      <w:suppressAutoHyphens/>
      <w:spacing w:before="120" w:after="120"/>
    </w:pPr>
    <w:rPr>
      <w:rFonts w:ascii="Times New Roman" w:eastAsia="Times New Roman" w:hAnsi="Times New Roman" w:cs="Times New Roman"/>
      <w:i/>
      <w:iCs/>
      <w:sz w:val="24"/>
      <w:szCs w:val="24"/>
      <w:lang w:eastAsia="ar-SA"/>
    </w:rPr>
  </w:style>
  <w:style w:type="paragraph" w:customStyle="1" w:styleId="2f8">
    <w:name w:val="Указатель2"/>
    <w:basedOn w:val="a0"/>
    <w:uiPriority w:val="99"/>
    <w:rsid w:val="00BB4952"/>
    <w:pPr>
      <w:suppressLineNumbers/>
      <w:suppressAutoHyphens/>
    </w:pPr>
    <w:rPr>
      <w:rFonts w:ascii="Times New Roman" w:eastAsia="Times New Roman" w:hAnsi="Times New Roman" w:cs="Times New Roman"/>
      <w:sz w:val="20"/>
      <w:szCs w:val="20"/>
      <w:lang w:eastAsia="ar-SA"/>
    </w:rPr>
  </w:style>
  <w:style w:type="paragraph" w:customStyle="1" w:styleId="1ff">
    <w:name w:val="Название1"/>
    <w:basedOn w:val="a0"/>
    <w:uiPriority w:val="99"/>
    <w:rsid w:val="00BB4952"/>
    <w:pPr>
      <w:suppressLineNumbers/>
      <w:suppressAutoHyphens/>
      <w:spacing w:before="120" w:after="120"/>
    </w:pPr>
    <w:rPr>
      <w:rFonts w:ascii="Times New Roman" w:eastAsia="Times New Roman" w:hAnsi="Times New Roman" w:cs="Lohit Hindi"/>
      <w:i/>
      <w:iCs/>
      <w:sz w:val="24"/>
      <w:szCs w:val="24"/>
      <w:lang w:eastAsia="ar-SA"/>
    </w:rPr>
  </w:style>
  <w:style w:type="paragraph" w:customStyle="1" w:styleId="1ff0">
    <w:name w:val="Указатель1"/>
    <w:basedOn w:val="a0"/>
    <w:uiPriority w:val="99"/>
    <w:rsid w:val="00BB4952"/>
    <w:pPr>
      <w:suppressLineNumbers/>
      <w:suppressAutoHyphens/>
    </w:pPr>
    <w:rPr>
      <w:rFonts w:ascii="Times New Roman" w:eastAsia="Times New Roman" w:hAnsi="Times New Roman" w:cs="Lohit Hindi"/>
      <w:sz w:val="20"/>
      <w:szCs w:val="20"/>
      <w:lang w:eastAsia="ar-SA"/>
    </w:rPr>
  </w:style>
  <w:style w:type="paragraph" w:customStyle="1" w:styleId="1ff1">
    <w:name w:val="Название объекта1"/>
    <w:basedOn w:val="a0"/>
    <w:uiPriority w:val="99"/>
    <w:rsid w:val="00BB4952"/>
    <w:pPr>
      <w:suppressAutoHyphens/>
      <w:jc w:val="center"/>
    </w:pPr>
    <w:rPr>
      <w:rFonts w:ascii="Times New Roman" w:eastAsia="Times New Roman" w:hAnsi="Times New Roman" w:cs="Times New Roman"/>
      <w:sz w:val="24"/>
      <w:szCs w:val="20"/>
      <w:lang w:eastAsia="ar-SA"/>
    </w:rPr>
  </w:style>
  <w:style w:type="paragraph" w:customStyle="1" w:styleId="afffffff7">
    <w:name w:val="Ответ"/>
    <w:basedOn w:val="a0"/>
    <w:uiPriority w:val="99"/>
    <w:rsid w:val="00BB4952"/>
    <w:pPr>
      <w:suppressAutoHyphens/>
      <w:ind w:left="595" w:hanging="198"/>
      <w:jc w:val="both"/>
    </w:pPr>
    <w:rPr>
      <w:rFonts w:ascii="Times New Roman" w:eastAsia="Times New Roman" w:hAnsi="Times New Roman" w:cs="Times New Roman"/>
      <w:sz w:val="20"/>
      <w:szCs w:val="20"/>
      <w:lang w:eastAsia="ar-SA"/>
    </w:rPr>
  </w:style>
  <w:style w:type="paragraph" w:customStyle="1" w:styleId="2113">
    <w:name w:val="Основной текст с отступом 211"/>
    <w:basedOn w:val="a0"/>
    <w:uiPriority w:val="99"/>
    <w:rsid w:val="00BB4952"/>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7">
    <w:name w:val="Знак21"/>
    <w:basedOn w:val="a0"/>
    <w:uiPriority w:val="99"/>
    <w:rsid w:val="00BB4952"/>
    <w:pPr>
      <w:tabs>
        <w:tab w:val="left" w:pos="708"/>
      </w:tabs>
      <w:suppressAutoHyphens/>
      <w:spacing w:after="160" w:line="240" w:lineRule="exact"/>
    </w:pPr>
    <w:rPr>
      <w:rFonts w:ascii="Verdana" w:eastAsia="Times New Roman" w:hAnsi="Verdana" w:cs="Verdana"/>
      <w:sz w:val="20"/>
      <w:szCs w:val="20"/>
      <w:lang w:val="en-US" w:eastAsia="ar-SA"/>
    </w:rPr>
  </w:style>
  <w:style w:type="paragraph" w:customStyle="1" w:styleId="1ff2">
    <w:name w:val="Схема документа1"/>
    <w:basedOn w:val="a0"/>
    <w:uiPriority w:val="99"/>
    <w:rsid w:val="00BB4952"/>
    <w:pPr>
      <w:shd w:val="clear" w:color="auto" w:fill="000080"/>
      <w:suppressAutoHyphens/>
    </w:pPr>
    <w:rPr>
      <w:rFonts w:ascii="Tahoma" w:eastAsia="Times New Roman" w:hAnsi="Tahoma" w:cs="Tahoma"/>
      <w:sz w:val="20"/>
      <w:szCs w:val="20"/>
      <w:lang w:eastAsia="ar-SA"/>
    </w:rPr>
  </w:style>
  <w:style w:type="paragraph" w:customStyle="1" w:styleId="afffffff8">
    <w:name w:val="Заголовок таблицы"/>
    <w:basedOn w:val="afffffff0"/>
    <w:uiPriority w:val="99"/>
    <w:rsid w:val="00BB4952"/>
    <w:pPr>
      <w:widowControl w:val="0"/>
      <w:jc w:val="center"/>
    </w:pPr>
    <w:rPr>
      <w:rFonts w:ascii="Arial" w:eastAsia="Times New Roman" w:hAnsi="Arial"/>
      <w:b/>
      <w:bCs/>
      <w:kern w:val="1"/>
      <w:sz w:val="20"/>
    </w:rPr>
  </w:style>
  <w:style w:type="paragraph" w:customStyle="1" w:styleId="afffffff9">
    <w:name w:val="Содержимое врезки"/>
    <w:basedOn w:val="af5"/>
    <w:uiPriority w:val="99"/>
    <w:rsid w:val="00BB4952"/>
    <w:pPr>
      <w:widowControl/>
      <w:suppressAutoHyphens/>
      <w:snapToGrid/>
      <w:spacing w:before="0"/>
      <w:jc w:val="left"/>
    </w:pPr>
    <w:rPr>
      <w:sz w:val="20"/>
      <w:lang w:eastAsia="ar-SA"/>
    </w:rPr>
  </w:style>
  <w:style w:type="paragraph" w:customStyle="1" w:styleId="c8">
    <w:name w:val="c8"/>
    <w:basedOn w:val="a0"/>
    <w:uiPriority w:val="99"/>
    <w:rsid w:val="00BB495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1">
    <w:name w:val="c11"/>
    <w:basedOn w:val="a0"/>
    <w:uiPriority w:val="99"/>
    <w:rsid w:val="00BB4952"/>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3">
    <w:name w:val="Style3"/>
    <w:basedOn w:val="a0"/>
    <w:uiPriority w:val="99"/>
    <w:rsid w:val="00BB4952"/>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9">
    <w:name w:val="Style9"/>
    <w:basedOn w:val="a0"/>
    <w:uiPriority w:val="99"/>
    <w:rsid w:val="00BB4952"/>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c3">
    <w:name w:val="c3"/>
    <w:basedOn w:val="a1"/>
    <w:uiPriority w:val="99"/>
    <w:rsid w:val="00BB4952"/>
  </w:style>
  <w:style w:type="character" w:customStyle="1" w:styleId="c2">
    <w:name w:val="c2"/>
    <w:basedOn w:val="a1"/>
    <w:uiPriority w:val="99"/>
    <w:rsid w:val="00BB4952"/>
  </w:style>
  <w:style w:type="character" w:customStyle="1" w:styleId="213pt">
    <w:name w:val="Основной текст (2) + 13 pt"/>
    <w:aliases w:val="Интервал 0 pt"/>
    <w:uiPriority w:val="99"/>
    <w:rsid w:val="00BB4952"/>
    <w:rPr>
      <w:rFonts w:ascii="Times New Roman" w:hAnsi="Times New Roman" w:cs="Times New Roman"/>
      <w:spacing w:val="10"/>
      <w:sz w:val="26"/>
      <w:szCs w:val="26"/>
    </w:rPr>
  </w:style>
  <w:style w:type="paragraph" w:customStyle="1" w:styleId="118">
    <w:name w:val="Абзац списка11"/>
    <w:basedOn w:val="a0"/>
    <w:uiPriority w:val="99"/>
    <w:rsid w:val="00BB4952"/>
    <w:pPr>
      <w:suppressAutoHyphens/>
      <w:ind w:left="720"/>
    </w:pPr>
    <w:rPr>
      <w:rFonts w:ascii="Times New Roman" w:eastAsia="Times New Roman" w:hAnsi="Times New Roman" w:cs="Times New Roman"/>
      <w:sz w:val="24"/>
      <w:szCs w:val="24"/>
      <w:lang w:eastAsia="ar-SA"/>
    </w:rPr>
  </w:style>
  <w:style w:type="character" w:customStyle="1" w:styleId="119">
    <w:name w:val="Знак Знак11"/>
    <w:uiPriority w:val="99"/>
    <w:locked/>
    <w:rsid w:val="00BB4952"/>
    <w:rPr>
      <w:sz w:val="24"/>
      <w:lang w:eastAsia="ar-SA" w:bidi="ar-SA"/>
    </w:rPr>
  </w:style>
  <w:style w:type="paragraph" w:customStyle="1" w:styleId="218">
    <w:name w:val="Нумерованный список 21"/>
    <w:basedOn w:val="a0"/>
    <w:next w:val="2f9"/>
    <w:uiPriority w:val="99"/>
    <w:unhideWhenUsed/>
    <w:rsid w:val="00BB4952"/>
    <w:pPr>
      <w:widowControl w:val="0"/>
      <w:tabs>
        <w:tab w:val="num" w:pos="360"/>
      </w:tabs>
      <w:autoSpaceDE w:val="0"/>
      <w:autoSpaceDN w:val="0"/>
      <w:adjustRightInd w:val="0"/>
      <w:contextualSpacing/>
    </w:pPr>
    <w:rPr>
      <w:rFonts w:ascii="Times New Roman" w:eastAsia="Times New Roman" w:hAnsi="Times New Roman" w:cs="Times New Roman"/>
      <w:sz w:val="20"/>
      <w:szCs w:val="20"/>
      <w:lang w:eastAsia="ru-RU"/>
    </w:rPr>
  </w:style>
  <w:style w:type="paragraph" w:customStyle="1" w:styleId="paragraph">
    <w:name w:val="paragraph"/>
    <w:basedOn w:val="a0"/>
    <w:rsid w:val="00BB495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1"/>
    <w:rsid w:val="00BB4952"/>
  </w:style>
  <w:style w:type="character" w:customStyle="1" w:styleId="eop">
    <w:name w:val="eop"/>
    <w:basedOn w:val="a1"/>
    <w:rsid w:val="00BB4952"/>
  </w:style>
  <w:style w:type="paragraph" w:customStyle="1" w:styleId="1ff3">
    <w:name w:val="Обычный1"/>
    <w:rsid w:val="00BB4952"/>
    <w:pPr>
      <w:snapToGrid w:val="0"/>
    </w:pPr>
    <w:rPr>
      <w:rFonts w:ascii="Times New Roman" w:eastAsia="Times New Roman" w:hAnsi="Times New Roman" w:cs="Times New Roman"/>
      <w:sz w:val="20"/>
      <w:szCs w:val="20"/>
      <w:lang w:eastAsia="ru-RU"/>
    </w:rPr>
  </w:style>
  <w:style w:type="character" w:customStyle="1" w:styleId="opr1">
    <w:name w:val="opr1"/>
    <w:rsid w:val="00BB4952"/>
    <w:rPr>
      <w:rFonts w:ascii="Times New Roman" w:hAnsi="Times New Roman" w:cs="Times New Roman" w:hint="default"/>
      <w:b/>
      <w:bCs/>
      <w:color w:val="CC0000"/>
      <w:sz w:val="26"/>
      <w:szCs w:val="26"/>
    </w:rPr>
  </w:style>
  <w:style w:type="character" w:customStyle="1" w:styleId="WW8Num3z1">
    <w:name w:val="WW8Num3z1"/>
    <w:rsid w:val="00BB4952"/>
    <w:rPr>
      <w:rFonts w:ascii="Courier New" w:hAnsi="Courier New"/>
    </w:rPr>
  </w:style>
  <w:style w:type="paragraph" w:customStyle="1" w:styleId="2fa">
    <w:name w:val="СВЕЛ 2"/>
    <w:basedOn w:val="2"/>
    <w:uiPriority w:val="99"/>
    <w:rsid w:val="00BB4952"/>
    <w:pPr>
      <w:spacing w:before="120" w:after="120" w:line="360" w:lineRule="auto"/>
      <w:ind w:firstLine="709"/>
    </w:pPr>
    <w:rPr>
      <w:rFonts w:ascii="Times New Roman" w:hAnsi="Times New Roman"/>
      <w:i w:val="0"/>
      <w:sz w:val="24"/>
      <w:lang w:val="ru-RU" w:eastAsia="ru-RU"/>
    </w:rPr>
  </w:style>
  <w:style w:type="paragraph" w:styleId="2f9">
    <w:name w:val="List Number 2"/>
    <w:basedOn w:val="a0"/>
    <w:uiPriority w:val="99"/>
    <w:unhideWhenUsed/>
    <w:rsid w:val="00BB4952"/>
    <w:pPr>
      <w:spacing w:after="160" w:line="259" w:lineRule="auto"/>
      <w:ind w:left="360" w:hanging="360"/>
      <w:contextualSpacing/>
    </w:pPr>
    <w:rPr>
      <w:rFonts w:ascii="Calibri" w:eastAsia="Calibri" w:hAnsi="Calibri" w:cs="Times New Roman"/>
    </w:rPr>
  </w:style>
  <w:style w:type="character" w:customStyle="1" w:styleId="dots">
    <w:name w:val="dots"/>
    <w:basedOn w:val="a1"/>
    <w:rsid w:val="00BB4952"/>
  </w:style>
  <w:style w:type="character" w:customStyle="1" w:styleId="c10">
    <w:name w:val="c10"/>
    <w:basedOn w:val="a1"/>
    <w:rsid w:val="00BB4952"/>
  </w:style>
  <w:style w:type="character" w:customStyle="1" w:styleId="1ff4">
    <w:name w:val="Выделение1"/>
    <w:uiPriority w:val="20"/>
    <w:qFormat/>
    <w:rsid w:val="00BB4952"/>
    <w:rPr>
      <w:rFonts w:ascii="Calibri" w:hAnsi="Calibri"/>
      <w:b/>
      <w:i/>
      <w:iCs/>
    </w:rPr>
  </w:style>
  <w:style w:type="character" w:customStyle="1" w:styleId="1ff5">
    <w:name w:val="Текст сноски Знак1"/>
    <w:uiPriority w:val="99"/>
    <w:semiHidden/>
    <w:rsid w:val="00BB4952"/>
    <w:rPr>
      <w:rFonts w:ascii="Calibri" w:eastAsia="Times New Roman" w:hAnsi="Calibri" w:cs="Times New Roman"/>
      <w:sz w:val="20"/>
      <w:szCs w:val="20"/>
      <w:lang w:eastAsia="ru-RU"/>
    </w:rPr>
  </w:style>
  <w:style w:type="table" w:customStyle="1" w:styleId="270">
    <w:name w:val="Сетка таблицы27"/>
    <w:basedOn w:val="a2"/>
    <w:next w:val="a4"/>
    <w:uiPriority w:val="59"/>
    <w:rsid w:val="00BB49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
    <w:next w:val="a3"/>
    <w:uiPriority w:val="99"/>
    <w:semiHidden/>
    <w:unhideWhenUsed/>
    <w:rsid w:val="00BB4952"/>
  </w:style>
  <w:style w:type="numbering" w:customStyle="1" w:styleId="56">
    <w:name w:val="Нет списка5"/>
    <w:next w:val="a3"/>
    <w:uiPriority w:val="99"/>
    <w:semiHidden/>
    <w:unhideWhenUsed/>
    <w:rsid w:val="00BB4952"/>
  </w:style>
  <w:style w:type="table" w:customStyle="1" w:styleId="TableNormal71">
    <w:name w:val="Table Normal71"/>
    <w:rsid w:val="00BB4952"/>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table" w:customStyle="1" w:styleId="280">
    <w:name w:val="Сетка таблицы28"/>
    <w:basedOn w:val="a2"/>
    <w:next w:val="a4"/>
    <w:uiPriority w:val="59"/>
    <w:rsid w:val="00BB49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4"/>
    <w:uiPriority w:val="59"/>
    <w:rsid w:val="00BB4952"/>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2"/>
    <w:next w:val="a4"/>
    <w:uiPriority w:val="59"/>
    <w:rsid w:val="00BB49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6">
    <w:name w:val="1ПООП"/>
    <w:basedOn w:val="1"/>
    <w:link w:val="1ff7"/>
    <w:qFormat/>
    <w:rsid w:val="00BB4952"/>
    <w:pPr>
      <w:keepNext/>
      <w:spacing w:before="240" w:beforeAutospacing="0" w:after="60" w:afterAutospacing="0" w:line="360" w:lineRule="auto"/>
      <w:ind w:firstLine="709"/>
    </w:pPr>
    <w:rPr>
      <w:kern w:val="32"/>
      <w:sz w:val="24"/>
      <w:szCs w:val="24"/>
      <w:lang w:val="x-none" w:eastAsia="x-none"/>
    </w:rPr>
  </w:style>
  <w:style w:type="character" w:customStyle="1" w:styleId="1ff7">
    <w:name w:val="1ПООП Знак"/>
    <w:link w:val="1ff6"/>
    <w:rsid w:val="00BB4952"/>
    <w:rPr>
      <w:rFonts w:ascii="Times New Roman" w:eastAsia="Times New Roman" w:hAnsi="Times New Roman" w:cs="Times New Roman"/>
      <w:b/>
      <w:bCs/>
      <w:kern w:val="32"/>
      <w:sz w:val="24"/>
      <w:szCs w:val="24"/>
      <w:lang w:val="x-none" w:eastAsia="x-none"/>
    </w:rPr>
  </w:style>
  <w:style w:type="paragraph" w:customStyle="1" w:styleId="3f">
    <w:name w:val="3ПООП"/>
    <w:basedOn w:val="a0"/>
    <w:link w:val="3f0"/>
    <w:qFormat/>
    <w:rsid w:val="00BB4952"/>
    <w:pPr>
      <w:spacing w:after="120" w:line="276" w:lineRule="auto"/>
      <w:jc w:val="right"/>
    </w:pPr>
    <w:rPr>
      <w:rFonts w:ascii="Times New Roman" w:eastAsia="Times New Roman" w:hAnsi="Times New Roman" w:cs="Times New Roman"/>
      <w:b/>
      <w:bCs/>
      <w:lang w:eastAsia="ru-RU"/>
    </w:rPr>
  </w:style>
  <w:style w:type="character" w:customStyle="1" w:styleId="FootnoteCharacters">
    <w:name w:val="Footnote Characters"/>
    <w:qFormat/>
    <w:rsid w:val="00BB4952"/>
    <w:rPr>
      <w:rFonts w:cs="Times New Roman"/>
      <w:vertAlign w:val="superscript"/>
    </w:rPr>
  </w:style>
  <w:style w:type="character" w:customStyle="1" w:styleId="3f0">
    <w:name w:val="3ПООП Знак"/>
    <w:link w:val="3f"/>
    <w:rsid w:val="00BB4952"/>
    <w:rPr>
      <w:rFonts w:ascii="Times New Roman" w:eastAsia="Times New Roman" w:hAnsi="Times New Roman" w:cs="Times New Roman"/>
      <w:b/>
      <w:bCs/>
      <w:lang w:eastAsia="ru-RU"/>
    </w:rPr>
  </w:style>
  <w:style w:type="table" w:customStyle="1" w:styleId="370">
    <w:name w:val="Сетка таблицы37"/>
    <w:basedOn w:val="a2"/>
    <w:next w:val="a4"/>
    <w:uiPriority w:val="59"/>
    <w:rsid w:val="00BB495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a0"/>
    <w:rsid w:val="00BB4952"/>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0"/>
    <w:rsid w:val="00BB4952"/>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8">
    <w:name w:val="font8"/>
    <w:basedOn w:val="a0"/>
    <w:rsid w:val="00BB4952"/>
    <w:pPr>
      <w:spacing w:before="100" w:beforeAutospacing="1" w:after="100" w:afterAutospacing="1"/>
    </w:pPr>
    <w:rPr>
      <w:rFonts w:ascii="Calibri" w:eastAsia="Times New Roman" w:hAnsi="Calibri" w:cs="Calibri"/>
      <w:color w:val="000000"/>
      <w:lang w:eastAsia="ru-RU"/>
    </w:rPr>
  </w:style>
  <w:style w:type="paragraph" w:customStyle="1" w:styleId="font9">
    <w:name w:val="font9"/>
    <w:basedOn w:val="a0"/>
    <w:rsid w:val="00BB4952"/>
    <w:pPr>
      <w:spacing w:before="100" w:beforeAutospacing="1" w:after="100" w:afterAutospacing="1"/>
    </w:pPr>
    <w:rPr>
      <w:rFonts w:ascii="Times New Roman" w:eastAsia="Times New Roman" w:hAnsi="Times New Roman" w:cs="Times New Roman"/>
      <w:b/>
      <w:bCs/>
      <w:color w:val="000000"/>
      <w:sz w:val="24"/>
      <w:szCs w:val="24"/>
      <w:lang w:eastAsia="ru-RU"/>
    </w:rPr>
  </w:style>
  <w:style w:type="numbering" w:customStyle="1" w:styleId="66">
    <w:name w:val="Нет списка6"/>
    <w:next w:val="a3"/>
    <w:uiPriority w:val="99"/>
    <w:semiHidden/>
    <w:unhideWhenUsed/>
    <w:rsid w:val="00DA4515"/>
  </w:style>
  <w:style w:type="table" w:customStyle="1" w:styleId="380">
    <w:name w:val="Сетка таблицы38"/>
    <w:basedOn w:val="a2"/>
    <w:next w:val="a4"/>
    <w:uiPriority w:val="39"/>
    <w:rsid w:val="00DA451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DA451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44">
    <w:name w:val="Нет списка14"/>
    <w:next w:val="a3"/>
    <w:uiPriority w:val="99"/>
    <w:semiHidden/>
    <w:unhideWhenUsed/>
    <w:rsid w:val="00DA4515"/>
  </w:style>
  <w:style w:type="numbering" w:customStyle="1" w:styleId="1124">
    <w:name w:val="Нет списка112"/>
    <w:next w:val="a3"/>
    <w:uiPriority w:val="99"/>
    <w:semiHidden/>
    <w:unhideWhenUsed/>
    <w:rsid w:val="00DA4515"/>
  </w:style>
  <w:style w:type="table" w:customStyle="1" w:styleId="1180">
    <w:name w:val="Сетка таблицы118"/>
    <w:basedOn w:val="a2"/>
    <w:next w:val="a4"/>
    <w:uiPriority w:val="39"/>
    <w:rsid w:val="00DA451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DA451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24">
    <w:name w:val="Нет списка22"/>
    <w:next w:val="a3"/>
    <w:uiPriority w:val="99"/>
    <w:semiHidden/>
    <w:unhideWhenUsed/>
    <w:rsid w:val="00DA4515"/>
  </w:style>
  <w:style w:type="numbering" w:customStyle="1" w:styleId="1222">
    <w:name w:val="Нет списка122"/>
    <w:next w:val="a3"/>
    <w:uiPriority w:val="99"/>
    <w:semiHidden/>
    <w:unhideWhenUsed/>
    <w:rsid w:val="00DA4515"/>
  </w:style>
  <w:style w:type="numbering" w:customStyle="1" w:styleId="11122">
    <w:name w:val="Нет списка1112"/>
    <w:next w:val="a3"/>
    <w:uiPriority w:val="99"/>
    <w:semiHidden/>
    <w:unhideWhenUsed/>
    <w:rsid w:val="00DA4515"/>
  </w:style>
  <w:style w:type="table" w:customStyle="1" w:styleId="2100">
    <w:name w:val="Сетка таблицы210"/>
    <w:basedOn w:val="a2"/>
    <w:next w:val="a4"/>
    <w:uiPriority w:val="59"/>
    <w:rsid w:val="00DA4515"/>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DA451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1190">
    <w:name w:val="Сетка таблицы119"/>
    <w:basedOn w:val="a2"/>
    <w:next w:val="a4"/>
    <w:uiPriority w:val="39"/>
    <w:locked/>
    <w:rsid w:val="00DA451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DA451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2140">
    <w:name w:val="Сетка таблицы214"/>
    <w:basedOn w:val="a2"/>
    <w:next w:val="a4"/>
    <w:uiPriority w:val="39"/>
    <w:rsid w:val="00DA451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2"/>
    <w:next w:val="a4"/>
    <w:uiPriority w:val="39"/>
    <w:rsid w:val="00DA451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2"/>
    <w:next w:val="a4"/>
    <w:uiPriority w:val="39"/>
    <w:rsid w:val="00DA451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4"/>
    <w:uiPriority w:val="39"/>
    <w:rsid w:val="00DA451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4"/>
    <w:uiPriority w:val="39"/>
    <w:rsid w:val="00DA451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2"/>
    <w:next w:val="a4"/>
    <w:uiPriority w:val="39"/>
    <w:rsid w:val="00DA451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4"/>
    <w:uiPriority w:val="39"/>
    <w:rsid w:val="00DA451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DA451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43">
    <w:name w:val="Table Normal43"/>
    <w:rsid w:val="00DA451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2121">
    <w:name w:val="Нет списка212"/>
    <w:next w:val="a3"/>
    <w:uiPriority w:val="99"/>
    <w:semiHidden/>
    <w:unhideWhenUsed/>
    <w:rsid w:val="00DA4515"/>
  </w:style>
  <w:style w:type="numbering" w:customStyle="1" w:styleId="111121">
    <w:name w:val="Нет списка11112"/>
    <w:next w:val="a3"/>
    <w:uiPriority w:val="99"/>
    <w:semiHidden/>
    <w:unhideWhenUsed/>
    <w:rsid w:val="00DA4515"/>
  </w:style>
  <w:style w:type="numbering" w:customStyle="1" w:styleId="1111120">
    <w:name w:val="Нет списка111112"/>
    <w:next w:val="a3"/>
    <w:uiPriority w:val="99"/>
    <w:semiHidden/>
    <w:unhideWhenUsed/>
    <w:rsid w:val="00DA4515"/>
  </w:style>
  <w:style w:type="numbering" w:customStyle="1" w:styleId="21120">
    <w:name w:val="Нет списка2112"/>
    <w:next w:val="a3"/>
    <w:uiPriority w:val="99"/>
    <w:semiHidden/>
    <w:unhideWhenUsed/>
    <w:rsid w:val="00DA4515"/>
  </w:style>
  <w:style w:type="numbering" w:customStyle="1" w:styleId="12122">
    <w:name w:val="Нет списка1212"/>
    <w:next w:val="a3"/>
    <w:uiPriority w:val="99"/>
    <w:semiHidden/>
    <w:unhideWhenUsed/>
    <w:rsid w:val="00DA4515"/>
  </w:style>
  <w:style w:type="table" w:customStyle="1" w:styleId="TableNormal52">
    <w:name w:val="Table Normal52"/>
    <w:rsid w:val="00DA451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
    <w:name w:val="Table Normal122"/>
    <w:rsid w:val="00DA451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324">
    <w:name w:val="Нет списка32"/>
    <w:next w:val="a3"/>
    <w:uiPriority w:val="99"/>
    <w:semiHidden/>
    <w:unhideWhenUsed/>
    <w:rsid w:val="00DA4515"/>
  </w:style>
  <w:style w:type="numbering" w:customStyle="1" w:styleId="1313">
    <w:name w:val="Нет списка131"/>
    <w:next w:val="a3"/>
    <w:uiPriority w:val="99"/>
    <w:semiHidden/>
    <w:unhideWhenUsed/>
    <w:rsid w:val="00DA4515"/>
  </w:style>
  <w:style w:type="table" w:customStyle="1" w:styleId="TableNormal62">
    <w:name w:val="Table Normal62"/>
    <w:rsid w:val="00DA451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
    <w:name w:val="Table Normal132"/>
    <w:rsid w:val="00DA451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414">
    <w:name w:val="Нет списка41"/>
    <w:next w:val="a3"/>
    <w:uiPriority w:val="99"/>
    <w:semiHidden/>
    <w:unhideWhenUsed/>
    <w:rsid w:val="00DA4515"/>
  </w:style>
  <w:style w:type="numbering" w:customStyle="1" w:styleId="514">
    <w:name w:val="Нет списка51"/>
    <w:next w:val="a3"/>
    <w:uiPriority w:val="99"/>
    <w:semiHidden/>
    <w:unhideWhenUsed/>
    <w:rsid w:val="00DA4515"/>
  </w:style>
  <w:style w:type="table" w:customStyle="1" w:styleId="TableNormal72">
    <w:name w:val="Table Normal72"/>
    <w:rsid w:val="00DA4515"/>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numbering" w:customStyle="1" w:styleId="77">
    <w:name w:val="Нет списка7"/>
    <w:next w:val="a3"/>
    <w:uiPriority w:val="99"/>
    <w:semiHidden/>
    <w:unhideWhenUsed/>
    <w:rsid w:val="00190495"/>
  </w:style>
  <w:style w:type="table" w:customStyle="1" w:styleId="400">
    <w:name w:val="Сетка таблицы40"/>
    <w:basedOn w:val="a2"/>
    <w:next w:val="a4"/>
    <w:uiPriority w:val="39"/>
    <w:rsid w:val="0019049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19049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54">
    <w:name w:val="Нет списка15"/>
    <w:next w:val="a3"/>
    <w:uiPriority w:val="99"/>
    <w:semiHidden/>
    <w:unhideWhenUsed/>
    <w:rsid w:val="00190495"/>
  </w:style>
  <w:style w:type="numbering" w:customStyle="1" w:styleId="1134">
    <w:name w:val="Нет списка113"/>
    <w:next w:val="a3"/>
    <w:uiPriority w:val="99"/>
    <w:semiHidden/>
    <w:unhideWhenUsed/>
    <w:rsid w:val="00190495"/>
  </w:style>
  <w:style w:type="table" w:customStyle="1" w:styleId="1200">
    <w:name w:val="Сетка таблицы120"/>
    <w:basedOn w:val="a2"/>
    <w:next w:val="a4"/>
    <w:uiPriority w:val="39"/>
    <w:rsid w:val="0019049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19049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34">
    <w:name w:val="Нет списка23"/>
    <w:next w:val="a3"/>
    <w:uiPriority w:val="99"/>
    <w:semiHidden/>
    <w:unhideWhenUsed/>
    <w:rsid w:val="00190495"/>
  </w:style>
  <w:style w:type="numbering" w:customStyle="1" w:styleId="1232">
    <w:name w:val="Нет списка123"/>
    <w:next w:val="a3"/>
    <w:uiPriority w:val="99"/>
    <w:semiHidden/>
    <w:unhideWhenUsed/>
    <w:rsid w:val="00190495"/>
  </w:style>
  <w:style w:type="numbering" w:customStyle="1" w:styleId="11130">
    <w:name w:val="Нет списка1113"/>
    <w:next w:val="a3"/>
    <w:uiPriority w:val="99"/>
    <w:semiHidden/>
    <w:unhideWhenUsed/>
    <w:rsid w:val="00190495"/>
  </w:style>
  <w:style w:type="table" w:customStyle="1" w:styleId="2150">
    <w:name w:val="Сетка таблицы215"/>
    <w:basedOn w:val="a2"/>
    <w:next w:val="a4"/>
    <w:uiPriority w:val="59"/>
    <w:rsid w:val="00190495"/>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19049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11100">
    <w:name w:val="Сетка таблицы1110"/>
    <w:basedOn w:val="a2"/>
    <w:next w:val="a4"/>
    <w:uiPriority w:val="39"/>
    <w:locked/>
    <w:rsid w:val="0019049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19049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2160">
    <w:name w:val="Сетка таблицы216"/>
    <w:basedOn w:val="a2"/>
    <w:next w:val="a4"/>
    <w:uiPriority w:val="39"/>
    <w:rsid w:val="0019049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4"/>
    <w:uiPriority w:val="39"/>
    <w:rsid w:val="0019049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2"/>
    <w:next w:val="a4"/>
    <w:uiPriority w:val="39"/>
    <w:rsid w:val="0019049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4"/>
    <w:uiPriority w:val="39"/>
    <w:rsid w:val="0019049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2"/>
    <w:next w:val="a4"/>
    <w:uiPriority w:val="39"/>
    <w:rsid w:val="0019049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4"/>
    <w:uiPriority w:val="39"/>
    <w:rsid w:val="0019049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4"/>
    <w:uiPriority w:val="39"/>
    <w:rsid w:val="00190495"/>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19049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44">
    <w:name w:val="Table Normal44"/>
    <w:rsid w:val="0019049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2131">
    <w:name w:val="Нет списка213"/>
    <w:next w:val="a3"/>
    <w:uiPriority w:val="99"/>
    <w:semiHidden/>
    <w:unhideWhenUsed/>
    <w:rsid w:val="00190495"/>
  </w:style>
  <w:style w:type="numbering" w:customStyle="1" w:styleId="11113">
    <w:name w:val="Нет списка11113"/>
    <w:next w:val="a3"/>
    <w:uiPriority w:val="99"/>
    <w:semiHidden/>
    <w:unhideWhenUsed/>
    <w:rsid w:val="00190495"/>
  </w:style>
  <w:style w:type="numbering" w:customStyle="1" w:styleId="111113">
    <w:name w:val="Нет списка111113"/>
    <w:next w:val="a3"/>
    <w:uiPriority w:val="99"/>
    <w:semiHidden/>
    <w:unhideWhenUsed/>
    <w:rsid w:val="00190495"/>
  </w:style>
  <w:style w:type="numbering" w:customStyle="1" w:styleId="21130">
    <w:name w:val="Нет списка2113"/>
    <w:next w:val="a3"/>
    <w:uiPriority w:val="99"/>
    <w:semiHidden/>
    <w:unhideWhenUsed/>
    <w:rsid w:val="00190495"/>
  </w:style>
  <w:style w:type="numbering" w:customStyle="1" w:styleId="1213">
    <w:name w:val="Нет списка1213"/>
    <w:next w:val="a3"/>
    <w:uiPriority w:val="99"/>
    <w:semiHidden/>
    <w:unhideWhenUsed/>
    <w:rsid w:val="00190495"/>
  </w:style>
  <w:style w:type="table" w:customStyle="1" w:styleId="TableNormal53">
    <w:name w:val="Table Normal53"/>
    <w:rsid w:val="0019049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3">
    <w:name w:val="Table Normal123"/>
    <w:rsid w:val="0019049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334">
    <w:name w:val="Нет списка33"/>
    <w:next w:val="a3"/>
    <w:uiPriority w:val="99"/>
    <w:semiHidden/>
    <w:unhideWhenUsed/>
    <w:rsid w:val="00190495"/>
  </w:style>
  <w:style w:type="numbering" w:customStyle="1" w:styleId="1322">
    <w:name w:val="Нет списка132"/>
    <w:next w:val="a3"/>
    <w:uiPriority w:val="99"/>
    <w:semiHidden/>
    <w:unhideWhenUsed/>
    <w:rsid w:val="00190495"/>
  </w:style>
  <w:style w:type="table" w:customStyle="1" w:styleId="TableNormal63">
    <w:name w:val="Table Normal63"/>
    <w:rsid w:val="0019049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3">
    <w:name w:val="Table Normal133"/>
    <w:rsid w:val="00190495"/>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424">
    <w:name w:val="Нет списка42"/>
    <w:next w:val="a3"/>
    <w:uiPriority w:val="99"/>
    <w:semiHidden/>
    <w:unhideWhenUsed/>
    <w:rsid w:val="00190495"/>
  </w:style>
  <w:style w:type="numbering" w:customStyle="1" w:styleId="524">
    <w:name w:val="Нет списка52"/>
    <w:next w:val="a3"/>
    <w:uiPriority w:val="99"/>
    <w:semiHidden/>
    <w:unhideWhenUsed/>
    <w:rsid w:val="00190495"/>
  </w:style>
  <w:style w:type="table" w:customStyle="1" w:styleId="TableNormal73">
    <w:name w:val="Table Normal73"/>
    <w:rsid w:val="00190495"/>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numbering" w:customStyle="1" w:styleId="87">
    <w:name w:val="Нет списка8"/>
    <w:next w:val="a3"/>
    <w:uiPriority w:val="99"/>
    <w:semiHidden/>
    <w:unhideWhenUsed/>
    <w:rsid w:val="00D5329B"/>
  </w:style>
  <w:style w:type="table" w:customStyle="1" w:styleId="490">
    <w:name w:val="Сетка таблицы49"/>
    <w:basedOn w:val="a2"/>
    <w:next w:val="a4"/>
    <w:uiPriority w:val="39"/>
    <w:rsid w:val="00D5329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0"/>
    <w:uiPriority w:val="2"/>
    <w:semiHidden/>
    <w:unhideWhenUsed/>
    <w:qFormat/>
    <w:rsid w:val="00D5329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64">
    <w:name w:val="Нет списка16"/>
    <w:next w:val="a3"/>
    <w:uiPriority w:val="99"/>
    <w:semiHidden/>
    <w:unhideWhenUsed/>
    <w:rsid w:val="00D5329B"/>
  </w:style>
  <w:style w:type="numbering" w:customStyle="1" w:styleId="1143">
    <w:name w:val="Нет списка114"/>
    <w:next w:val="a3"/>
    <w:uiPriority w:val="99"/>
    <w:semiHidden/>
    <w:unhideWhenUsed/>
    <w:rsid w:val="00D5329B"/>
  </w:style>
  <w:style w:type="table" w:customStyle="1" w:styleId="126">
    <w:name w:val="Сетка таблицы126"/>
    <w:basedOn w:val="a2"/>
    <w:next w:val="a4"/>
    <w:uiPriority w:val="39"/>
    <w:rsid w:val="00D5329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semiHidden/>
    <w:unhideWhenUsed/>
    <w:qFormat/>
    <w:rsid w:val="00D5329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43">
    <w:name w:val="Нет списка24"/>
    <w:next w:val="a3"/>
    <w:uiPriority w:val="99"/>
    <w:semiHidden/>
    <w:unhideWhenUsed/>
    <w:rsid w:val="00D5329B"/>
  </w:style>
  <w:style w:type="numbering" w:customStyle="1" w:styleId="1241">
    <w:name w:val="Нет списка124"/>
    <w:next w:val="a3"/>
    <w:uiPriority w:val="99"/>
    <w:semiHidden/>
    <w:unhideWhenUsed/>
    <w:rsid w:val="00D5329B"/>
  </w:style>
  <w:style w:type="numbering" w:customStyle="1" w:styleId="11140">
    <w:name w:val="Нет списка1114"/>
    <w:next w:val="a3"/>
    <w:uiPriority w:val="99"/>
    <w:semiHidden/>
    <w:unhideWhenUsed/>
    <w:rsid w:val="00D5329B"/>
  </w:style>
  <w:style w:type="table" w:customStyle="1" w:styleId="2170">
    <w:name w:val="Сетка таблицы217"/>
    <w:basedOn w:val="a2"/>
    <w:next w:val="a4"/>
    <w:uiPriority w:val="59"/>
    <w:rsid w:val="00D5329B"/>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rsid w:val="00D5329B"/>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1116">
    <w:name w:val="Сетка таблицы1116"/>
    <w:basedOn w:val="a2"/>
    <w:next w:val="a4"/>
    <w:uiPriority w:val="39"/>
    <w:locked/>
    <w:rsid w:val="00D5329B"/>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D5329B"/>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2180">
    <w:name w:val="Сетка таблицы218"/>
    <w:basedOn w:val="a2"/>
    <w:next w:val="a4"/>
    <w:uiPriority w:val="39"/>
    <w:rsid w:val="00D5329B"/>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4"/>
    <w:uiPriority w:val="39"/>
    <w:rsid w:val="00D5329B"/>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4"/>
    <w:uiPriority w:val="39"/>
    <w:rsid w:val="00D5329B"/>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4"/>
    <w:uiPriority w:val="39"/>
    <w:rsid w:val="00D5329B"/>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7"/>
    <w:basedOn w:val="a2"/>
    <w:next w:val="a4"/>
    <w:uiPriority w:val="39"/>
    <w:rsid w:val="00D5329B"/>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2"/>
    <w:next w:val="a4"/>
    <w:uiPriority w:val="39"/>
    <w:rsid w:val="00D5329B"/>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2"/>
    <w:next w:val="a4"/>
    <w:uiPriority w:val="39"/>
    <w:rsid w:val="00D5329B"/>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D5329B"/>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45">
    <w:name w:val="Table Normal45"/>
    <w:rsid w:val="00D5329B"/>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2141">
    <w:name w:val="Нет списка214"/>
    <w:next w:val="a3"/>
    <w:uiPriority w:val="99"/>
    <w:semiHidden/>
    <w:unhideWhenUsed/>
    <w:rsid w:val="00D5329B"/>
  </w:style>
  <w:style w:type="numbering" w:customStyle="1" w:styleId="11114">
    <w:name w:val="Нет списка11114"/>
    <w:next w:val="a3"/>
    <w:uiPriority w:val="99"/>
    <w:semiHidden/>
    <w:unhideWhenUsed/>
    <w:rsid w:val="00D5329B"/>
  </w:style>
  <w:style w:type="numbering" w:customStyle="1" w:styleId="111114">
    <w:name w:val="Нет списка111114"/>
    <w:next w:val="a3"/>
    <w:uiPriority w:val="99"/>
    <w:semiHidden/>
    <w:unhideWhenUsed/>
    <w:rsid w:val="00D5329B"/>
  </w:style>
  <w:style w:type="numbering" w:customStyle="1" w:styleId="2114">
    <w:name w:val="Нет списка2114"/>
    <w:next w:val="a3"/>
    <w:uiPriority w:val="99"/>
    <w:semiHidden/>
    <w:unhideWhenUsed/>
    <w:rsid w:val="00D5329B"/>
  </w:style>
  <w:style w:type="numbering" w:customStyle="1" w:styleId="1214">
    <w:name w:val="Нет списка1214"/>
    <w:next w:val="a3"/>
    <w:uiPriority w:val="99"/>
    <w:semiHidden/>
    <w:unhideWhenUsed/>
    <w:rsid w:val="00D5329B"/>
  </w:style>
  <w:style w:type="table" w:customStyle="1" w:styleId="TableNormal54">
    <w:name w:val="Table Normal54"/>
    <w:rsid w:val="00D5329B"/>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4">
    <w:name w:val="Table Normal124"/>
    <w:rsid w:val="00D5329B"/>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343">
    <w:name w:val="Нет списка34"/>
    <w:next w:val="a3"/>
    <w:uiPriority w:val="99"/>
    <w:semiHidden/>
    <w:unhideWhenUsed/>
    <w:rsid w:val="00D5329B"/>
  </w:style>
  <w:style w:type="numbering" w:customStyle="1" w:styleId="1332">
    <w:name w:val="Нет списка133"/>
    <w:next w:val="a3"/>
    <w:uiPriority w:val="99"/>
    <w:semiHidden/>
    <w:unhideWhenUsed/>
    <w:rsid w:val="00D5329B"/>
  </w:style>
  <w:style w:type="table" w:customStyle="1" w:styleId="TableNormal64">
    <w:name w:val="Table Normal64"/>
    <w:rsid w:val="00D5329B"/>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4">
    <w:name w:val="Table Normal134"/>
    <w:rsid w:val="00D5329B"/>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numbering" w:customStyle="1" w:styleId="430">
    <w:name w:val="Нет списка43"/>
    <w:next w:val="a3"/>
    <w:uiPriority w:val="99"/>
    <w:semiHidden/>
    <w:unhideWhenUsed/>
    <w:rsid w:val="00D5329B"/>
  </w:style>
  <w:style w:type="numbering" w:customStyle="1" w:styleId="533">
    <w:name w:val="Нет списка53"/>
    <w:next w:val="a3"/>
    <w:uiPriority w:val="99"/>
    <w:semiHidden/>
    <w:unhideWhenUsed/>
    <w:rsid w:val="00D5329B"/>
  </w:style>
  <w:style w:type="table" w:customStyle="1" w:styleId="TableNormal74">
    <w:name w:val="Table Normal74"/>
    <w:rsid w:val="00D5329B"/>
    <w:pPr>
      <w:spacing w:after="200" w:line="276" w:lineRule="auto"/>
    </w:pPr>
    <w:rPr>
      <w:rFonts w:ascii="Calibri" w:eastAsia="Calibri" w:hAnsi="Calibri" w:cs="Calibri"/>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25674494">
      <w:bodyDiv w:val="1"/>
      <w:marLeft w:val="0"/>
      <w:marRight w:val="0"/>
      <w:marTop w:val="0"/>
      <w:marBottom w:val="0"/>
      <w:divBdr>
        <w:top w:val="none" w:sz="0" w:space="0" w:color="auto"/>
        <w:left w:val="none" w:sz="0" w:space="0" w:color="auto"/>
        <w:bottom w:val="none" w:sz="0" w:space="0" w:color="auto"/>
        <w:right w:val="none" w:sz="0" w:space="0" w:color="auto"/>
      </w:divBdr>
    </w:div>
    <w:div w:id="36182661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640140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153916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77524201">
      <w:bodyDiv w:val="1"/>
      <w:marLeft w:val="0"/>
      <w:marRight w:val="0"/>
      <w:marTop w:val="0"/>
      <w:marBottom w:val="0"/>
      <w:divBdr>
        <w:top w:val="none" w:sz="0" w:space="0" w:color="auto"/>
        <w:left w:val="none" w:sz="0" w:space="0" w:color="auto"/>
        <w:bottom w:val="none" w:sz="0" w:space="0" w:color="auto"/>
        <w:right w:val="none" w:sz="0" w:space="0" w:color="auto"/>
      </w:divBdr>
    </w:div>
    <w:div w:id="140636956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knorus.ru/catalog/?q=&amp;publisher=%D0%9A%D0%BD%D0%BE%D0%A0%D1%83%D1%81" TargetMode="External"/><Relationship Id="rId18" Type="http://schemas.openxmlformats.org/officeDocument/2006/relationships/hyperlink" Target="https://fictionbook.ru/author/s_s_haritonov/berejlivoe_proizvodstvo/" TargetMode="External"/><Relationship Id="rId26" Type="http://schemas.openxmlformats.org/officeDocument/2006/relationships/hyperlink" Target="https://urait.ru/bcode/453609" TargetMode="External"/><Relationship Id="rId3" Type="http://schemas.openxmlformats.org/officeDocument/2006/relationships/styles" Target="styles.xml"/><Relationship Id="rId21" Type="http://schemas.openxmlformats.org/officeDocument/2006/relationships/hyperlink" Target="http://www.bloomberg.com" TargetMode="External"/><Relationship Id="rId34" Type="http://schemas.openxmlformats.org/officeDocument/2006/relationships/hyperlink" Target="http://iknigi.net/avtor-aleksey-leontev/75197-psihologiya-obscheniya-aleksey-" TargetMode="External"/><Relationship Id="rId7" Type="http://schemas.openxmlformats.org/officeDocument/2006/relationships/endnotes" Target="endnotes.xml"/><Relationship Id="rId12" Type="http://schemas.openxmlformats.org/officeDocument/2006/relationships/hyperlink" Target="https://urait.ru/bcode/475602" TargetMode="External"/><Relationship Id="rId17" Type="http://schemas.openxmlformats.org/officeDocument/2006/relationships/hyperlink" Target="https://www.iprbookshop.ru/87789.html" TargetMode="External"/><Relationship Id="rId25" Type="http://schemas.openxmlformats.org/officeDocument/2006/relationships/hyperlink" Target="http://www.microbiology.ru/index.php" TargetMode="External"/><Relationship Id="rId33" Type="http://schemas.openxmlformats.org/officeDocument/2006/relationships/hyperlink" Target="https://urait.ru/bcode/452359"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171543" TargetMode="External"/><Relationship Id="rId20" Type="http://schemas.openxmlformats.org/officeDocument/2006/relationships/hyperlink" Target="http://www.spark-interfax.ru" TargetMode="External"/><Relationship Id="rId29" Type="http://schemas.openxmlformats.org/officeDocument/2006/relationships/hyperlink" Target="https://e.lanbook.com/book/1155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1813" TargetMode="External"/><Relationship Id="rId24" Type="http://schemas.openxmlformats.org/officeDocument/2006/relationships/hyperlink" Target="http://www.anatomy.tj/heart.php" TargetMode="External"/><Relationship Id="rId32" Type="http://schemas.openxmlformats.org/officeDocument/2006/relationships/hyperlink" Target="https://static.my-shop.ru/product/pdf/350/3499445.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ook.ru/book/938341" TargetMode="External"/><Relationship Id="rId23" Type="http://schemas.openxmlformats.org/officeDocument/2006/relationships/hyperlink" Target="https://www.studentlibrary.ru/book/ISBN9785970445945.html" TargetMode="External"/><Relationship Id="rId28" Type="http://schemas.openxmlformats.org/officeDocument/2006/relationships/hyperlink" Target="https://e.lanbook.com/book/123662" TargetMode="External"/><Relationship Id="rId36" Type="http://schemas.openxmlformats.org/officeDocument/2006/relationships/hyperlink" Target="https://www.rospotrebnadzor.ru/" TargetMode="External"/><Relationship Id="rId10" Type="http://schemas.openxmlformats.org/officeDocument/2006/relationships/hyperlink" Target="https://urait.ru/bcode/433376" TargetMode="External"/><Relationship Id="rId19" Type="http://schemas.openxmlformats.org/officeDocument/2006/relationships/hyperlink" Target="http://goupu-19.ru/wp-content/uploads/2021/11/gost-r-56404-2021-vzamen-56404-2015-berezhlivoe-proizvodstvo.-trabovaniya-k-sistemam-menedzhmenta.pdf" TargetMode="External"/><Relationship Id="rId31" Type="http://schemas.openxmlformats.org/officeDocument/2006/relationships/hyperlink" Target="http://www.chem.msu.su/rus/elibrary/" TargetMode="External"/><Relationship Id="rId4" Type="http://schemas.openxmlformats.org/officeDocument/2006/relationships/settings" Target="settings.xml"/><Relationship Id="rId9" Type="http://schemas.openxmlformats.org/officeDocument/2006/relationships/hyperlink" Target="https://urait.ru" TargetMode="External"/><Relationship Id="rId14" Type="http://schemas.openxmlformats.org/officeDocument/2006/relationships/hyperlink" Target="https://znanium.com/catalog/document?pid=1815955" TargetMode="External"/><Relationship Id="rId22" Type="http://schemas.openxmlformats.org/officeDocument/2006/relationships/hyperlink" Target="http://www.studmedlib.ru/book/ISBN9785970462287.html" TargetMode="External"/><Relationship Id="rId27" Type="http://schemas.openxmlformats.org/officeDocument/2006/relationships/hyperlink" Target="https://znanium.com/catalog/product/1092964" TargetMode="External"/><Relationship Id="rId30" Type="http://schemas.openxmlformats.org/officeDocument/2006/relationships/hyperlink" Target="http://www.consultant.ru" TargetMode="External"/><Relationship Id="rId35" Type="http://schemas.openxmlformats.org/officeDocument/2006/relationships/hyperlink" Target="https://ww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153</Pages>
  <Words>33689</Words>
  <Characters>192028</Characters>
  <Application>Microsoft Office Word</Application>
  <DocSecurity>0</DocSecurity>
  <Lines>1600</Lines>
  <Paragraphs>450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Владислав</cp:lastModifiedBy>
  <cp:revision>8</cp:revision>
  <cp:lastPrinted>2023-04-28T08:44:00Z</cp:lastPrinted>
  <dcterms:created xsi:type="dcterms:W3CDTF">2023-06-07T13:21:00Z</dcterms:created>
  <dcterms:modified xsi:type="dcterms:W3CDTF">2023-10-05T15:11:00Z</dcterms:modified>
</cp:coreProperties>
</file>