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24733" w14:textId="65B9C9BC" w:rsidR="002954EB" w:rsidRDefault="003C42D1" w:rsidP="002954EB">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2954EB">
        <w:rPr>
          <w:rFonts w:ascii="Times New Roman" w:eastAsia="Times New Roman" w:hAnsi="Times New Roman" w:cs="Times New Roman"/>
          <w:b/>
          <w:sz w:val="24"/>
          <w:szCs w:val="24"/>
        </w:rPr>
        <w:t>ПРИЛОЖЕНИЕ 1</w:t>
      </w:r>
    </w:p>
    <w:p w14:paraId="04D2604C" w14:textId="77777777" w:rsidR="002954EB" w:rsidRDefault="002954EB" w:rsidP="002954EB">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ПОП-П по профессии  </w:t>
      </w:r>
      <w:r>
        <w:rPr>
          <w:rFonts w:ascii="Times New Roman" w:eastAsia="Times New Roman" w:hAnsi="Times New Roman" w:cs="Times New Roman"/>
          <w:b/>
          <w:bCs/>
          <w:kern w:val="32"/>
          <w:sz w:val="24"/>
          <w:szCs w:val="24"/>
          <w:lang w:eastAsia="x-none"/>
        </w:rPr>
        <w:br/>
      </w:r>
      <w:bookmarkStart w:id="2" w:name="_Hlk158192713"/>
      <w:bookmarkEnd w:id="1"/>
      <w:r>
        <w:rPr>
          <w:rFonts w:ascii="Times New Roman" w:eastAsia="Times New Roman" w:hAnsi="Times New Roman" w:cs="Times New Roman"/>
          <w:b/>
          <w:bCs/>
          <w:kern w:val="32"/>
          <w:sz w:val="24"/>
          <w:szCs w:val="24"/>
          <w:lang w:eastAsia="x-none"/>
        </w:rPr>
        <w:t>15.01.29 Контролер качества в машиностроении</w:t>
      </w:r>
      <w:bookmarkEnd w:id="2"/>
    </w:p>
    <w:p w14:paraId="15C50553" w14:textId="4638C529" w:rsidR="002954EB" w:rsidRDefault="002954EB" w:rsidP="002954EB"/>
    <w:p w14:paraId="0AF097AE" w14:textId="22B81FC4" w:rsidR="002A2C78" w:rsidRDefault="002A2C78" w:rsidP="002954EB"/>
    <w:p w14:paraId="0CA7784D" w14:textId="0A8495AE" w:rsidR="002A2C78" w:rsidRDefault="002A2C78" w:rsidP="002954EB"/>
    <w:p w14:paraId="1B6EF03B" w14:textId="3264F927" w:rsidR="002A2C78" w:rsidRDefault="002A2C78" w:rsidP="002954EB"/>
    <w:p w14:paraId="66B72D73" w14:textId="48838014" w:rsidR="002A2C78" w:rsidRDefault="002A2C78" w:rsidP="002954EB"/>
    <w:p w14:paraId="77D54F10" w14:textId="564415F5" w:rsidR="002A2C78" w:rsidRDefault="002A2C78" w:rsidP="002954EB"/>
    <w:p w14:paraId="0D0B2F4C" w14:textId="1B3B4DEE" w:rsidR="002A2C78" w:rsidRDefault="002A2C78" w:rsidP="002954EB"/>
    <w:p w14:paraId="4D2958FF" w14:textId="26689BEE" w:rsidR="002A2C78" w:rsidRDefault="002A2C78" w:rsidP="002954EB"/>
    <w:p w14:paraId="1632C657" w14:textId="77777777" w:rsidR="002A2C78" w:rsidRDefault="002A2C78" w:rsidP="002954EB"/>
    <w:p w14:paraId="426A0018" w14:textId="77777777" w:rsidR="002954EB" w:rsidRDefault="002954EB" w:rsidP="002954EB">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РАБОЧИЕ </w:t>
      </w:r>
      <w:r>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7792625F" w14:textId="77777777" w:rsidR="002954EB" w:rsidRDefault="002954EB" w:rsidP="002954EB">
      <w:pPr>
        <w:jc w:val="center"/>
        <w:rPr>
          <w:rFonts w:ascii="Times New Roman" w:hAnsi="Times New Roman" w:cs="Times New Roman"/>
          <w:sz w:val="24"/>
          <w:szCs w:val="24"/>
          <w:lang w:eastAsia="x-none"/>
        </w:rPr>
      </w:pPr>
    </w:p>
    <w:p w14:paraId="45D4C58E" w14:textId="77777777" w:rsidR="002954EB" w:rsidRDefault="002954EB" w:rsidP="002954EB">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EABB9EC" w14:textId="06BD97C2" w:rsidR="002954EB" w:rsidRDefault="002954EB" w:rsidP="002954EB">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r:id="rId8" w:anchor="_Toc156819736" w:history="1">
        <w:r>
          <w:rPr>
            <w:rStyle w:val="af0"/>
          </w:rPr>
          <w:t>«ПМ.01 КОНТРОЛЬ КАЧЕСТВА И ПРИЕМ ДЕТАЛЕЙ ПОСЛЕ МЕХАНИЧЕСКОЙ И СЛЕСАРНОЙ ОБРАБОТКИ, УЗЛОВ КОНСТРУКЦИЙ И РАБОЧИХ МЕХАНИЗМОВ ПОСЛЕ ИХ СБОРКИ</w:t>
        </w:r>
        <w:r>
          <w:rPr>
            <w:rStyle w:val="af0"/>
            <w:webHidden/>
          </w:rPr>
          <w:tab/>
        </w:r>
        <w:r w:rsidR="00565430">
          <w:rPr>
            <w:rStyle w:val="af0"/>
            <w:webHidden/>
          </w:rPr>
          <w:t>2</w:t>
        </w:r>
      </w:hyperlink>
    </w:p>
    <w:p w14:paraId="6D084456" w14:textId="179C1411" w:rsidR="002954EB" w:rsidRDefault="005D3AF6" w:rsidP="002954EB">
      <w:pPr>
        <w:pStyle w:val="14"/>
        <w:rPr>
          <w:rFonts w:asciiTheme="minorHAnsi" w:eastAsiaTheme="minorEastAsia" w:hAnsiTheme="minorHAnsi" w:cstheme="minorBidi"/>
          <w:b w:val="0"/>
          <w:bCs w:val="0"/>
          <w:lang w:eastAsia="ru-RU"/>
        </w:rPr>
      </w:pPr>
      <w:hyperlink r:id="rId9" w:anchor="_Toc156819738" w:history="1">
        <w:r w:rsidR="002954EB">
          <w:rPr>
            <w:rStyle w:val="af0"/>
          </w:rPr>
          <w:t>«ПМ.02 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r w:rsidR="002954EB">
          <w:rPr>
            <w:rStyle w:val="af0"/>
            <w:webHidden/>
          </w:rPr>
          <w:tab/>
        </w:r>
        <w:r w:rsidR="00565430">
          <w:rPr>
            <w:rStyle w:val="af0"/>
            <w:webHidden/>
          </w:rPr>
          <w:t>2</w:t>
        </w:r>
        <w:r w:rsidR="000B71AD">
          <w:rPr>
            <w:rStyle w:val="af0"/>
            <w:webHidden/>
          </w:rPr>
          <w:t>9</w:t>
        </w:r>
      </w:hyperlink>
    </w:p>
    <w:p w14:paraId="27B3CCC9" w14:textId="71327A85" w:rsidR="006E7FF4" w:rsidRDefault="002954EB" w:rsidP="002954EB">
      <w:pPr>
        <w:jc w:val="center"/>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44974BEE" w:rsidR="00502F97" w:rsidRDefault="00502F97" w:rsidP="00CD2973">
      <w:pPr>
        <w:jc w:val="center"/>
        <w:rPr>
          <w:rFonts w:ascii="Times New Roman" w:hAnsi="Times New Roman" w:cs="Times New Roman"/>
          <w:b/>
          <w:i/>
          <w:sz w:val="24"/>
          <w:szCs w:val="24"/>
        </w:rPr>
      </w:pPr>
    </w:p>
    <w:p w14:paraId="7B48B00A" w14:textId="2E9673E2" w:rsidR="005D3AF6" w:rsidRDefault="005D3AF6" w:rsidP="00CD2973">
      <w:pPr>
        <w:jc w:val="center"/>
        <w:rPr>
          <w:rFonts w:ascii="Times New Roman" w:hAnsi="Times New Roman" w:cs="Times New Roman"/>
          <w:b/>
          <w:i/>
          <w:sz w:val="24"/>
          <w:szCs w:val="24"/>
        </w:rPr>
      </w:pPr>
    </w:p>
    <w:p w14:paraId="5CE86F81" w14:textId="5C0A8FDD" w:rsidR="005D3AF6" w:rsidRDefault="005D3AF6" w:rsidP="00CD2973">
      <w:pPr>
        <w:jc w:val="center"/>
        <w:rPr>
          <w:rFonts w:ascii="Times New Roman" w:hAnsi="Times New Roman" w:cs="Times New Roman"/>
          <w:b/>
          <w:i/>
          <w:sz w:val="24"/>
          <w:szCs w:val="24"/>
        </w:rPr>
      </w:pPr>
    </w:p>
    <w:p w14:paraId="1C3DEF9F" w14:textId="0F1E748A" w:rsidR="005D3AF6" w:rsidRDefault="005D3AF6" w:rsidP="00CD2973">
      <w:pPr>
        <w:jc w:val="center"/>
        <w:rPr>
          <w:rFonts w:ascii="Times New Roman" w:hAnsi="Times New Roman" w:cs="Times New Roman"/>
          <w:b/>
          <w:i/>
          <w:sz w:val="24"/>
          <w:szCs w:val="24"/>
        </w:rPr>
      </w:pPr>
    </w:p>
    <w:p w14:paraId="1E699A71" w14:textId="54569F64" w:rsidR="005D3AF6" w:rsidRDefault="005D3AF6" w:rsidP="00CD2973">
      <w:pPr>
        <w:jc w:val="center"/>
        <w:rPr>
          <w:rFonts w:ascii="Times New Roman" w:hAnsi="Times New Roman" w:cs="Times New Roman"/>
          <w:b/>
          <w:i/>
          <w:sz w:val="24"/>
          <w:szCs w:val="24"/>
        </w:rPr>
      </w:pPr>
    </w:p>
    <w:p w14:paraId="1A2D9DF7" w14:textId="6311D004" w:rsidR="005D3AF6" w:rsidRDefault="005D3AF6" w:rsidP="00CD2973">
      <w:pPr>
        <w:jc w:val="center"/>
        <w:rPr>
          <w:rFonts w:ascii="Times New Roman" w:hAnsi="Times New Roman" w:cs="Times New Roman"/>
          <w:b/>
          <w:i/>
          <w:sz w:val="24"/>
          <w:szCs w:val="24"/>
        </w:rPr>
      </w:pPr>
    </w:p>
    <w:p w14:paraId="43447F6B" w14:textId="77777777" w:rsidR="005D3AF6" w:rsidRDefault="005D3AF6" w:rsidP="00CD2973">
      <w:pPr>
        <w:jc w:val="center"/>
        <w:rPr>
          <w:rFonts w:ascii="Times New Roman" w:hAnsi="Times New Roman" w:cs="Times New Roman"/>
          <w:b/>
          <w:i/>
          <w:sz w:val="24"/>
          <w:szCs w:val="24"/>
        </w:rPr>
      </w:pPr>
    </w:p>
    <w:p w14:paraId="6FF0472B" w14:textId="1A7851EE" w:rsidR="00CD2973" w:rsidRPr="00F53FDC" w:rsidRDefault="002954EB"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1DE39D42" w14:textId="77777777" w:rsidR="002954EB" w:rsidRDefault="002954EB" w:rsidP="002954E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014A7F2" w14:textId="77777777" w:rsidR="002954EB" w:rsidRDefault="002954EB" w:rsidP="002954E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737BC6E1" w14:textId="77777777" w:rsidR="002954EB" w:rsidRDefault="002954EB" w:rsidP="002954EB">
      <w:pPr>
        <w:jc w:val="right"/>
        <w:rPr>
          <w:rFonts w:ascii="Times New Roman" w:hAnsi="Times New Roman" w:cs="Times New Roman"/>
          <w:b/>
          <w:bCs/>
          <w:sz w:val="24"/>
          <w:szCs w:val="24"/>
        </w:rPr>
      </w:pPr>
      <w:r>
        <w:rPr>
          <w:rFonts w:ascii="Times New Roman" w:hAnsi="Times New Roman" w:cs="Times New Roman"/>
          <w:b/>
          <w:bCs/>
          <w:sz w:val="24"/>
          <w:szCs w:val="24"/>
        </w:rPr>
        <w:t>15.01.29 Контролер качества в машиностроении</w:t>
      </w:r>
    </w:p>
    <w:p w14:paraId="6E898904" w14:textId="77777777" w:rsidR="002954EB" w:rsidRDefault="002954EB" w:rsidP="002954EB">
      <w:pPr>
        <w:jc w:val="right"/>
        <w:rPr>
          <w:rFonts w:ascii="Times New Roman" w:hAnsi="Times New Roman" w:cs="Times New Roman"/>
          <w:b/>
          <w:bCs/>
          <w:color w:val="0070C0"/>
          <w:sz w:val="24"/>
          <w:szCs w:val="24"/>
        </w:rPr>
      </w:pPr>
    </w:p>
    <w:p w14:paraId="2D5A5238" w14:textId="77777777" w:rsidR="002954EB" w:rsidRDefault="002954EB" w:rsidP="002954EB">
      <w:pPr>
        <w:jc w:val="right"/>
        <w:rPr>
          <w:rFonts w:ascii="Times New Roman" w:hAnsi="Times New Roman" w:cs="Times New Roman"/>
          <w:b/>
          <w:bCs/>
          <w:color w:val="0070C0"/>
          <w:sz w:val="24"/>
          <w:szCs w:val="24"/>
        </w:rPr>
      </w:pPr>
    </w:p>
    <w:p w14:paraId="7D10FA3E" w14:textId="77777777" w:rsidR="002954EB" w:rsidRDefault="002954EB" w:rsidP="002954EB">
      <w:pPr>
        <w:jc w:val="right"/>
        <w:rPr>
          <w:rFonts w:ascii="Times New Roman" w:hAnsi="Times New Roman" w:cs="Times New Roman"/>
          <w:b/>
          <w:bCs/>
          <w:color w:val="0070C0"/>
          <w:sz w:val="24"/>
          <w:szCs w:val="24"/>
        </w:rPr>
      </w:pPr>
    </w:p>
    <w:p w14:paraId="0F5D1CCE" w14:textId="77777777" w:rsidR="002954EB" w:rsidRDefault="002954EB" w:rsidP="002954EB">
      <w:pPr>
        <w:jc w:val="right"/>
        <w:rPr>
          <w:rFonts w:ascii="Times New Roman" w:hAnsi="Times New Roman" w:cs="Times New Roman"/>
          <w:b/>
          <w:bCs/>
          <w:color w:val="0070C0"/>
          <w:sz w:val="24"/>
          <w:szCs w:val="24"/>
        </w:rPr>
      </w:pPr>
    </w:p>
    <w:p w14:paraId="0226BD1E" w14:textId="77777777" w:rsidR="002954EB" w:rsidRDefault="002954EB" w:rsidP="002954EB">
      <w:pPr>
        <w:jc w:val="right"/>
        <w:rPr>
          <w:rFonts w:ascii="Times New Roman" w:hAnsi="Times New Roman" w:cs="Times New Roman"/>
          <w:b/>
          <w:bCs/>
          <w:color w:val="0070C0"/>
          <w:sz w:val="24"/>
          <w:szCs w:val="24"/>
        </w:rPr>
      </w:pPr>
    </w:p>
    <w:p w14:paraId="2331D6CE" w14:textId="77777777" w:rsidR="002954EB" w:rsidRDefault="002954EB" w:rsidP="002954EB">
      <w:pPr>
        <w:jc w:val="right"/>
        <w:rPr>
          <w:rFonts w:ascii="Times New Roman" w:hAnsi="Times New Roman" w:cs="Times New Roman"/>
          <w:b/>
          <w:bCs/>
          <w:color w:val="0070C0"/>
          <w:sz w:val="24"/>
          <w:szCs w:val="24"/>
        </w:rPr>
      </w:pPr>
    </w:p>
    <w:p w14:paraId="4A0A6B70" w14:textId="77777777" w:rsidR="002954EB" w:rsidRDefault="002954EB" w:rsidP="002954EB">
      <w:pPr>
        <w:jc w:val="right"/>
        <w:rPr>
          <w:rFonts w:ascii="Times New Roman" w:hAnsi="Times New Roman" w:cs="Times New Roman"/>
          <w:b/>
          <w:bCs/>
          <w:color w:val="0070C0"/>
          <w:sz w:val="24"/>
          <w:szCs w:val="24"/>
        </w:rPr>
      </w:pPr>
    </w:p>
    <w:p w14:paraId="0CC886ED" w14:textId="77777777" w:rsidR="002954EB" w:rsidRDefault="002954EB" w:rsidP="002954EB">
      <w:pPr>
        <w:jc w:val="right"/>
        <w:rPr>
          <w:rFonts w:ascii="Times New Roman" w:hAnsi="Times New Roman" w:cs="Times New Roman"/>
          <w:b/>
          <w:bCs/>
          <w:color w:val="0070C0"/>
          <w:sz w:val="24"/>
          <w:szCs w:val="24"/>
        </w:rPr>
      </w:pPr>
    </w:p>
    <w:p w14:paraId="03ECE068" w14:textId="77777777" w:rsidR="002954EB" w:rsidRDefault="002954EB" w:rsidP="002954EB">
      <w:pPr>
        <w:jc w:val="right"/>
        <w:rPr>
          <w:rFonts w:ascii="Times New Roman" w:hAnsi="Times New Roman" w:cs="Times New Roman"/>
          <w:b/>
          <w:bCs/>
          <w:color w:val="0070C0"/>
          <w:sz w:val="24"/>
          <w:szCs w:val="24"/>
        </w:rPr>
      </w:pPr>
    </w:p>
    <w:p w14:paraId="3169B300" w14:textId="77777777" w:rsidR="002954EB" w:rsidRDefault="002954EB" w:rsidP="002954EB">
      <w:pPr>
        <w:jc w:val="right"/>
        <w:rPr>
          <w:rFonts w:ascii="Times New Roman" w:hAnsi="Times New Roman" w:cs="Times New Roman"/>
          <w:b/>
          <w:bCs/>
          <w:color w:val="0070C0"/>
          <w:sz w:val="24"/>
          <w:szCs w:val="24"/>
        </w:rPr>
      </w:pPr>
    </w:p>
    <w:p w14:paraId="3F04C9D6" w14:textId="77777777" w:rsidR="002954EB" w:rsidRDefault="002954EB" w:rsidP="002954EB">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35BFF17B" w14:textId="77777777" w:rsidR="002954EB" w:rsidRDefault="002954EB" w:rsidP="002954EB">
      <w:pPr>
        <w:pStyle w:val="1"/>
      </w:pPr>
      <w:bookmarkStart w:id="4" w:name="_Toc156819736"/>
      <w:bookmarkStart w:id="5" w:name="_Toc150695786"/>
      <w:bookmarkStart w:id="6" w:name="_Toc150695621"/>
      <w:r>
        <w:t>«ПМ.01 КОНТРОЛЬ КАЧЕСТВА И ПРИЕМ ДЕТАЛЕЙ ПОСЛЕ МЕХАНИЧЕСКОЙ И СЛЕСАРНОЙ ОБРАБОТКИ, УЗЛОВ КОНСТРУКЦИЙ И РАБОЧИХ МЕХАНИЗМОВ ПОСЛЕ ИХ СБОРКИ»</w:t>
      </w:r>
      <w:bookmarkEnd w:id="4"/>
      <w:bookmarkEnd w:id="5"/>
      <w:bookmarkEnd w:id="6"/>
    </w:p>
    <w:p w14:paraId="62499A62" w14:textId="71A3398C" w:rsidR="00CD2973" w:rsidRDefault="00CD2973" w:rsidP="006E7FF4">
      <w:pPr>
        <w:pStyle w:val="1"/>
      </w:pPr>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161EB7CE" w14:textId="77777777" w:rsidR="00530134" w:rsidRDefault="00530134" w:rsidP="00F53FDC">
      <w:pPr>
        <w:jc w:val="center"/>
        <w:rPr>
          <w:rFonts w:ascii="Times New Roman" w:hAnsi="Times New Roman" w:cs="Times New Roman"/>
          <w:b/>
          <w:bCs/>
          <w:sz w:val="24"/>
          <w:szCs w:val="24"/>
        </w:rPr>
      </w:pPr>
    </w:p>
    <w:p w14:paraId="05A389CF" w14:textId="77777777" w:rsidR="00530134" w:rsidRDefault="00530134" w:rsidP="00F53FDC">
      <w:pPr>
        <w:jc w:val="center"/>
        <w:rPr>
          <w:rFonts w:ascii="Times New Roman" w:hAnsi="Times New Roman" w:cs="Times New Roman"/>
          <w:b/>
          <w:bCs/>
          <w:sz w:val="24"/>
          <w:szCs w:val="24"/>
        </w:rPr>
      </w:pPr>
    </w:p>
    <w:p w14:paraId="5634FAEB" w14:textId="77777777" w:rsidR="00530134" w:rsidRDefault="00530134" w:rsidP="00F53FDC">
      <w:pPr>
        <w:jc w:val="center"/>
        <w:rPr>
          <w:rFonts w:ascii="Times New Roman" w:hAnsi="Times New Roman" w:cs="Times New Roman"/>
          <w:b/>
          <w:bCs/>
          <w:sz w:val="24"/>
          <w:szCs w:val="24"/>
        </w:rPr>
      </w:pPr>
    </w:p>
    <w:p w14:paraId="70D0D990" w14:textId="77777777" w:rsidR="00530134" w:rsidRDefault="00530134" w:rsidP="00F53FDC">
      <w:pPr>
        <w:jc w:val="center"/>
        <w:rPr>
          <w:rFonts w:ascii="Times New Roman" w:hAnsi="Times New Roman" w:cs="Times New Roman"/>
          <w:b/>
          <w:bCs/>
          <w:sz w:val="24"/>
          <w:szCs w:val="24"/>
        </w:rPr>
      </w:pPr>
    </w:p>
    <w:p w14:paraId="40682646" w14:textId="77777777" w:rsidR="00530134" w:rsidRDefault="00530134" w:rsidP="00F53FDC">
      <w:pPr>
        <w:jc w:val="center"/>
        <w:rPr>
          <w:rFonts w:ascii="Times New Roman" w:hAnsi="Times New Roman" w:cs="Times New Roman"/>
          <w:b/>
          <w:bCs/>
          <w:sz w:val="24"/>
          <w:szCs w:val="24"/>
        </w:rPr>
      </w:pPr>
    </w:p>
    <w:p w14:paraId="398BF706" w14:textId="77777777" w:rsidR="00530134" w:rsidRDefault="00530134" w:rsidP="00F53FDC">
      <w:pPr>
        <w:jc w:val="center"/>
        <w:rPr>
          <w:rFonts w:ascii="Times New Roman" w:hAnsi="Times New Roman" w:cs="Times New Roman"/>
          <w:b/>
          <w:bCs/>
          <w:sz w:val="24"/>
          <w:szCs w:val="24"/>
        </w:rPr>
      </w:pPr>
    </w:p>
    <w:p w14:paraId="45455214" w14:textId="77777777" w:rsidR="00530134" w:rsidRDefault="00530134" w:rsidP="00F53FDC">
      <w:pPr>
        <w:jc w:val="center"/>
        <w:rPr>
          <w:rFonts w:ascii="Times New Roman" w:hAnsi="Times New Roman" w:cs="Times New Roman"/>
          <w:b/>
          <w:bCs/>
          <w:sz w:val="24"/>
          <w:szCs w:val="24"/>
        </w:rPr>
      </w:pPr>
    </w:p>
    <w:p w14:paraId="4DF11363" w14:textId="499070D4" w:rsidR="00F53FDC" w:rsidRPr="00F53FDC" w:rsidRDefault="002954EB"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2024 </w:t>
      </w:r>
      <w:r w:rsidR="00F53FDC"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8DCC1CB" w14:textId="77777777" w:rsidR="00502F97" w:rsidRDefault="00502F97" w:rsidP="00A3570A">
      <w:pPr>
        <w:pStyle w:val="1f"/>
        <w:jc w:val="left"/>
        <w:sectPr w:rsidR="00502F97" w:rsidSect="00502F97">
          <w:headerReference w:type="even" r:id="rId10"/>
          <w:headerReference w:type="default" r:id="rId11"/>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173B368A" w14:textId="5CFB06B0" w:rsidR="00565430" w:rsidRPr="00B766E1" w:rsidRDefault="00565430" w:rsidP="005D3AF6">
      <w:pPr>
        <w:jc w:val="center"/>
        <w:rPr>
          <w:rFonts w:ascii="Times New Roman" w:hAnsi="Times New Roman" w:cs="Times New Roman"/>
          <w:b/>
          <w:bCs/>
          <w:sz w:val="24"/>
          <w:szCs w:val="24"/>
        </w:rPr>
      </w:pPr>
      <w:bookmarkStart w:id="10" w:name="_Toc156820309"/>
      <w:r w:rsidRPr="00B766E1">
        <w:rPr>
          <w:rFonts w:ascii="Times New Roman" w:hAnsi="Times New Roman" w:cs="Times New Roman"/>
          <w:b/>
          <w:bCs/>
          <w:sz w:val="24"/>
          <w:szCs w:val="24"/>
        </w:rPr>
        <w:lastRenderedPageBreak/>
        <w:t>СОДЕРЖАНИЕ ПРОГРАММЫ</w:t>
      </w:r>
    </w:p>
    <w:p w14:paraId="55A80FB8" w14:textId="77777777" w:rsidR="00565430" w:rsidRDefault="00565430" w:rsidP="00565430"/>
    <w:p w14:paraId="2B6FD98A" w14:textId="77777777" w:rsidR="00565430" w:rsidRDefault="00565430" w:rsidP="0056543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CF958D9" w14:textId="0C6191BE" w:rsidR="00565430" w:rsidRPr="00B766E1" w:rsidRDefault="005D3AF6" w:rsidP="00565430">
      <w:pPr>
        <w:pStyle w:val="21"/>
        <w:rPr>
          <w:rFonts w:asciiTheme="minorHAnsi" w:eastAsiaTheme="minorEastAsia" w:hAnsiTheme="minorHAnsi" w:cstheme="minorBidi"/>
          <w:i w:val="0"/>
          <w:iCs w:val="0"/>
          <w:sz w:val="22"/>
          <w:szCs w:val="22"/>
        </w:rPr>
      </w:pPr>
      <w:hyperlink w:anchor="_Toc156820310" w:history="1">
        <w:r w:rsidR="00565430" w:rsidRPr="00B766E1">
          <w:rPr>
            <w:rStyle w:val="af0"/>
            <w:i w:val="0"/>
            <w:iCs w:val="0"/>
          </w:rPr>
          <w:t xml:space="preserve">1.1. Цель и место профессионального модуля </w:t>
        </w:r>
        <w:r w:rsidR="00565430" w:rsidRPr="007430C4">
          <w:rPr>
            <w:rStyle w:val="af0"/>
            <w:i w:val="0"/>
          </w:rPr>
          <w:t>«</w:t>
        </w:r>
        <w:r w:rsidR="000B71AD" w:rsidRPr="000B71AD">
          <w:rPr>
            <w:rStyle w:val="af0"/>
            <w:i w:val="0"/>
          </w:rPr>
          <w:t>ПМ.01 Контроль качества и прием деталей после механической и слесарной обработки, узлов конструкций и рабочих механизмов после их сборки</w:t>
        </w:r>
        <w:r w:rsidR="00565430" w:rsidRPr="007430C4">
          <w:rPr>
            <w:rStyle w:val="af0"/>
            <w:i w:val="0"/>
          </w:rPr>
          <w:t>»</w:t>
        </w:r>
        <w:r w:rsidR="00565430" w:rsidRPr="00B766E1">
          <w:rPr>
            <w:rStyle w:val="af0"/>
            <w:i w:val="0"/>
            <w:iCs w:val="0"/>
          </w:rPr>
          <w:t xml:space="preserve">  в структуре образовательной программы</w:t>
        </w:r>
        <w:r w:rsidR="00565430" w:rsidRPr="00B766E1">
          <w:rPr>
            <w:i w:val="0"/>
            <w:iCs w:val="0"/>
            <w:webHidden/>
          </w:rPr>
          <w:tab/>
        </w:r>
      </w:hyperlink>
    </w:p>
    <w:p w14:paraId="04D2753F" w14:textId="77777777" w:rsidR="00565430" w:rsidRPr="00B766E1" w:rsidRDefault="005D3AF6" w:rsidP="00565430">
      <w:pPr>
        <w:pStyle w:val="21"/>
        <w:rPr>
          <w:rFonts w:asciiTheme="minorHAnsi" w:eastAsiaTheme="minorEastAsia" w:hAnsiTheme="minorHAnsi" w:cstheme="minorBidi"/>
          <w:i w:val="0"/>
          <w:iCs w:val="0"/>
          <w:sz w:val="22"/>
          <w:szCs w:val="22"/>
        </w:rPr>
      </w:pPr>
      <w:hyperlink w:anchor="_Toc156820311" w:history="1">
        <w:r w:rsidR="00565430" w:rsidRPr="00B766E1">
          <w:rPr>
            <w:rStyle w:val="af0"/>
            <w:i w:val="0"/>
            <w:iCs w:val="0"/>
          </w:rPr>
          <w:t>1.2. Планируемые результаты освоения профессионального модуля</w:t>
        </w:r>
        <w:r w:rsidR="00565430" w:rsidRPr="00B766E1">
          <w:rPr>
            <w:i w:val="0"/>
            <w:iCs w:val="0"/>
            <w:webHidden/>
          </w:rPr>
          <w:tab/>
        </w:r>
      </w:hyperlink>
    </w:p>
    <w:p w14:paraId="18E8A178" w14:textId="77777777" w:rsidR="00565430" w:rsidRDefault="005D3AF6" w:rsidP="00565430">
      <w:pPr>
        <w:pStyle w:val="14"/>
        <w:rPr>
          <w:rFonts w:asciiTheme="minorHAnsi" w:eastAsiaTheme="minorEastAsia" w:hAnsiTheme="minorHAnsi" w:cstheme="minorBidi"/>
          <w:b w:val="0"/>
          <w:bCs w:val="0"/>
          <w:lang w:eastAsia="ru-RU"/>
        </w:rPr>
      </w:pPr>
      <w:hyperlink w:anchor="_Toc156820312" w:history="1">
        <w:r w:rsidR="00565430" w:rsidRPr="00A9619D">
          <w:rPr>
            <w:rStyle w:val="af0"/>
          </w:rPr>
          <w:t>2. Структура и содержание профессионального модуля</w:t>
        </w:r>
        <w:r w:rsidR="00565430">
          <w:rPr>
            <w:webHidden/>
          </w:rPr>
          <w:tab/>
        </w:r>
      </w:hyperlink>
    </w:p>
    <w:p w14:paraId="2F87392F" w14:textId="77777777" w:rsidR="00565430" w:rsidRPr="00B766E1" w:rsidRDefault="005D3AF6" w:rsidP="00565430">
      <w:pPr>
        <w:pStyle w:val="21"/>
        <w:rPr>
          <w:rFonts w:asciiTheme="minorHAnsi" w:eastAsiaTheme="minorEastAsia" w:hAnsiTheme="minorHAnsi" w:cstheme="minorBidi"/>
          <w:i w:val="0"/>
          <w:iCs w:val="0"/>
          <w:sz w:val="22"/>
          <w:szCs w:val="22"/>
        </w:rPr>
      </w:pPr>
      <w:hyperlink w:anchor="_Toc156820313" w:history="1">
        <w:r w:rsidR="00565430" w:rsidRPr="00B766E1">
          <w:rPr>
            <w:rStyle w:val="af0"/>
            <w:i w:val="0"/>
            <w:iCs w:val="0"/>
          </w:rPr>
          <w:t>2.1. Трудоемкость освоения модуля</w:t>
        </w:r>
        <w:r w:rsidR="00565430" w:rsidRPr="00B766E1">
          <w:rPr>
            <w:i w:val="0"/>
            <w:iCs w:val="0"/>
            <w:webHidden/>
          </w:rPr>
          <w:tab/>
        </w:r>
      </w:hyperlink>
    </w:p>
    <w:p w14:paraId="71A98993" w14:textId="77777777" w:rsidR="00565430" w:rsidRPr="00B766E1" w:rsidRDefault="005D3AF6" w:rsidP="00565430">
      <w:pPr>
        <w:pStyle w:val="21"/>
        <w:rPr>
          <w:rFonts w:asciiTheme="minorHAnsi" w:eastAsiaTheme="minorEastAsia" w:hAnsiTheme="minorHAnsi" w:cstheme="minorBidi"/>
          <w:i w:val="0"/>
          <w:iCs w:val="0"/>
          <w:sz w:val="22"/>
          <w:szCs w:val="22"/>
        </w:rPr>
      </w:pPr>
      <w:hyperlink w:anchor="_Toc156820314" w:history="1">
        <w:r w:rsidR="00565430" w:rsidRPr="00B766E1">
          <w:rPr>
            <w:rStyle w:val="af0"/>
            <w:i w:val="0"/>
            <w:iCs w:val="0"/>
          </w:rPr>
          <w:t>2.2. Структура профессионального модуля</w:t>
        </w:r>
        <w:r w:rsidR="00565430" w:rsidRPr="00B766E1">
          <w:rPr>
            <w:i w:val="0"/>
            <w:iCs w:val="0"/>
            <w:webHidden/>
          </w:rPr>
          <w:tab/>
        </w:r>
      </w:hyperlink>
    </w:p>
    <w:p w14:paraId="100FD3E0" w14:textId="77777777" w:rsidR="00565430" w:rsidRPr="00B766E1" w:rsidRDefault="005D3AF6" w:rsidP="00565430">
      <w:pPr>
        <w:pStyle w:val="21"/>
        <w:rPr>
          <w:rFonts w:asciiTheme="minorHAnsi" w:eastAsiaTheme="minorEastAsia" w:hAnsiTheme="minorHAnsi" w:cstheme="minorBidi"/>
          <w:i w:val="0"/>
          <w:iCs w:val="0"/>
          <w:sz w:val="22"/>
          <w:szCs w:val="22"/>
        </w:rPr>
      </w:pPr>
      <w:hyperlink w:anchor="_Toc156820315" w:history="1">
        <w:r w:rsidR="00565430" w:rsidRPr="00B766E1">
          <w:rPr>
            <w:rStyle w:val="af0"/>
            <w:i w:val="0"/>
            <w:iCs w:val="0"/>
          </w:rPr>
          <w:t>2.3. Примерное содержание профессионального модуля</w:t>
        </w:r>
        <w:r w:rsidR="00565430" w:rsidRPr="00B766E1">
          <w:rPr>
            <w:i w:val="0"/>
            <w:iCs w:val="0"/>
            <w:webHidden/>
          </w:rPr>
          <w:tab/>
        </w:r>
      </w:hyperlink>
    </w:p>
    <w:p w14:paraId="4A3FFB6F" w14:textId="77777777" w:rsidR="00565430" w:rsidRPr="00B766E1" w:rsidRDefault="005D3AF6" w:rsidP="00565430">
      <w:pPr>
        <w:pStyle w:val="21"/>
        <w:rPr>
          <w:rFonts w:asciiTheme="minorHAnsi" w:eastAsiaTheme="minorEastAsia" w:hAnsiTheme="minorHAnsi" w:cstheme="minorBidi"/>
          <w:i w:val="0"/>
          <w:iCs w:val="0"/>
          <w:sz w:val="22"/>
          <w:szCs w:val="22"/>
        </w:rPr>
      </w:pPr>
      <w:hyperlink w:anchor="_Toc156820316" w:history="1">
        <w:r w:rsidR="00565430" w:rsidRPr="00B766E1">
          <w:rPr>
            <w:rStyle w:val="af0"/>
            <w:i w:val="0"/>
            <w:iCs w:val="0"/>
          </w:rPr>
          <w:t>2.4. Курсовой проект (работа) (для специальностей СПО, если предусмотрено)</w:t>
        </w:r>
        <w:r w:rsidR="00565430" w:rsidRPr="00B766E1">
          <w:rPr>
            <w:i w:val="0"/>
            <w:iCs w:val="0"/>
            <w:webHidden/>
          </w:rPr>
          <w:tab/>
        </w:r>
      </w:hyperlink>
    </w:p>
    <w:p w14:paraId="139DC0F8" w14:textId="77777777" w:rsidR="00565430" w:rsidRDefault="005D3AF6" w:rsidP="00565430">
      <w:pPr>
        <w:pStyle w:val="14"/>
        <w:rPr>
          <w:rFonts w:asciiTheme="minorHAnsi" w:eastAsiaTheme="minorEastAsia" w:hAnsiTheme="minorHAnsi" w:cstheme="minorBidi"/>
          <w:b w:val="0"/>
          <w:bCs w:val="0"/>
          <w:lang w:eastAsia="ru-RU"/>
        </w:rPr>
      </w:pPr>
      <w:hyperlink w:anchor="_Toc156820317" w:history="1">
        <w:r w:rsidR="00565430" w:rsidRPr="00A9619D">
          <w:rPr>
            <w:rStyle w:val="af0"/>
          </w:rPr>
          <w:t>3. Условия реализации профессионального модуля</w:t>
        </w:r>
        <w:r w:rsidR="00565430">
          <w:rPr>
            <w:webHidden/>
          </w:rPr>
          <w:tab/>
        </w:r>
      </w:hyperlink>
    </w:p>
    <w:p w14:paraId="2600B64C" w14:textId="77777777" w:rsidR="00565430" w:rsidRPr="00B766E1" w:rsidRDefault="005D3AF6" w:rsidP="00565430">
      <w:pPr>
        <w:pStyle w:val="21"/>
        <w:rPr>
          <w:rFonts w:asciiTheme="minorHAnsi" w:eastAsiaTheme="minorEastAsia" w:hAnsiTheme="minorHAnsi" w:cstheme="minorBidi"/>
          <w:i w:val="0"/>
          <w:iCs w:val="0"/>
          <w:sz w:val="22"/>
          <w:szCs w:val="22"/>
        </w:rPr>
      </w:pPr>
      <w:hyperlink w:anchor="_Toc156820318" w:history="1">
        <w:r w:rsidR="00565430" w:rsidRPr="00B766E1">
          <w:rPr>
            <w:rStyle w:val="af0"/>
            <w:i w:val="0"/>
            <w:iCs w:val="0"/>
          </w:rPr>
          <w:t>3.1. Материально-техническое обеспечение</w:t>
        </w:r>
        <w:r w:rsidR="00565430" w:rsidRPr="00B766E1">
          <w:rPr>
            <w:i w:val="0"/>
            <w:iCs w:val="0"/>
            <w:webHidden/>
          </w:rPr>
          <w:tab/>
        </w:r>
      </w:hyperlink>
    </w:p>
    <w:p w14:paraId="045E510A" w14:textId="77777777" w:rsidR="00565430" w:rsidRPr="00B766E1" w:rsidRDefault="005D3AF6" w:rsidP="00565430">
      <w:pPr>
        <w:pStyle w:val="21"/>
        <w:rPr>
          <w:rFonts w:asciiTheme="minorHAnsi" w:eastAsiaTheme="minorEastAsia" w:hAnsiTheme="minorHAnsi" w:cstheme="minorBidi"/>
          <w:i w:val="0"/>
          <w:iCs w:val="0"/>
          <w:sz w:val="22"/>
          <w:szCs w:val="22"/>
        </w:rPr>
      </w:pPr>
      <w:hyperlink w:anchor="_Toc156820319" w:history="1">
        <w:r w:rsidR="00565430" w:rsidRPr="00B766E1">
          <w:rPr>
            <w:rStyle w:val="af0"/>
            <w:i w:val="0"/>
            <w:iCs w:val="0"/>
          </w:rPr>
          <w:t>3.2. Учебно-методическое обеспечение</w:t>
        </w:r>
        <w:r w:rsidR="00565430" w:rsidRPr="00B766E1">
          <w:rPr>
            <w:i w:val="0"/>
            <w:iCs w:val="0"/>
            <w:webHidden/>
          </w:rPr>
          <w:tab/>
        </w:r>
      </w:hyperlink>
    </w:p>
    <w:p w14:paraId="340D5583" w14:textId="44B0F853" w:rsidR="000B71AD" w:rsidRDefault="005D3AF6" w:rsidP="000B71AD">
      <w:pPr>
        <w:pStyle w:val="14"/>
      </w:pPr>
      <w:hyperlink w:anchor="_Toc156820320" w:history="1">
        <w:r w:rsidR="00565430" w:rsidRPr="00A9619D">
          <w:rPr>
            <w:rStyle w:val="af0"/>
          </w:rPr>
          <w:t>4. Контроль и оценка результатов освоения  профессионального модуля</w:t>
        </w:r>
        <w:r w:rsidR="00565430">
          <w:rPr>
            <w:webHidden/>
          </w:rPr>
          <w:tab/>
        </w:r>
      </w:hyperlink>
      <w:r w:rsidR="00565430">
        <w:fldChar w:fldCharType="end"/>
      </w:r>
    </w:p>
    <w:p w14:paraId="54336536" w14:textId="52BEB962" w:rsidR="000B71AD" w:rsidRDefault="000B71AD" w:rsidP="000B71AD"/>
    <w:p w14:paraId="79DACC99" w14:textId="59E80E47" w:rsidR="000B71AD" w:rsidRDefault="000B71AD" w:rsidP="000B71AD"/>
    <w:p w14:paraId="3678AE02" w14:textId="4EB85200" w:rsidR="000B71AD" w:rsidRDefault="000B71AD" w:rsidP="000B71AD"/>
    <w:p w14:paraId="102EAA96" w14:textId="6952F523" w:rsidR="000B71AD" w:rsidRDefault="000B71AD" w:rsidP="000B71AD"/>
    <w:p w14:paraId="2E9325D8" w14:textId="5E1F990C" w:rsidR="000B71AD" w:rsidRDefault="000B71AD" w:rsidP="000B71AD"/>
    <w:p w14:paraId="7D3F496E" w14:textId="7FF10CA0" w:rsidR="000B71AD" w:rsidRDefault="000B71AD" w:rsidP="000B71AD"/>
    <w:p w14:paraId="5D7E4624" w14:textId="5055C232" w:rsidR="000B71AD" w:rsidRDefault="000B71AD" w:rsidP="000B71AD"/>
    <w:p w14:paraId="0507E051" w14:textId="1A354956" w:rsidR="000B71AD" w:rsidRDefault="000B71AD" w:rsidP="000B71AD"/>
    <w:p w14:paraId="094B2DC8" w14:textId="2427F45A" w:rsidR="000B71AD" w:rsidRDefault="000B71AD" w:rsidP="000B71AD"/>
    <w:p w14:paraId="2BD5D7FE" w14:textId="45CC0710" w:rsidR="000B71AD" w:rsidRDefault="000B71AD" w:rsidP="000B71AD"/>
    <w:p w14:paraId="3F37B7D8" w14:textId="5794BACD" w:rsidR="000B71AD" w:rsidRDefault="000B71AD" w:rsidP="000B71AD"/>
    <w:p w14:paraId="7FCF226F" w14:textId="486905F8" w:rsidR="000B71AD" w:rsidRDefault="000B71AD" w:rsidP="000B71AD"/>
    <w:p w14:paraId="0016C880" w14:textId="05167BF8" w:rsidR="000B71AD" w:rsidRDefault="000B71AD" w:rsidP="000B71AD"/>
    <w:p w14:paraId="4A9E85AD" w14:textId="3E7B2844" w:rsidR="000B71AD" w:rsidRDefault="000B71AD" w:rsidP="000B71AD"/>
    <w:p w14:paraId="15C487FB" w14:textId="2FA16267" w:rsidR="000B71AD" w:rsidRDefault="000B71AD" w:rsidP="000B71AD"/>
    <w:p w14:paraId="5D48E86D" w14:textId="510983B9" w:rsidR="000B71AD" w:rsidRDefault="000B71AD" w:rsidP="000B71AD"/>
    <w:p w14:paraId="750F4026" w14:textId="651CD9E1" w:rsidR="000B71AD" w:rsidRDefault="000B71AD" w:rsidP="000B71AD"/>
    <w:p w14:paraId="1EDF721E" w14:textId="7D29B985" w:rsidR="000B71AD" w:rsidRDefault="000B71AD" w:rsidP="000B71AD"/>
    <w:p w14:paraId="44BF0E3D" w14:textId="70921BCA" w:rsidR="000B71AD" w:rsidRDefault="000B71AD" w:rsidP="000B71AD"/>
    <w:p w14:paraId="30410839" w14:textId="49E545A7" w:rsidR="000B71AD" w:rsidRDefault="000B71AD" w:rsidP="000B71AD"/>
    <w:p w14:paraId="7BADF46D" w14:textId="5B86F4DA" w:rsidR="000B71AD" w:rsidRDefault="000B71AD" w:rsidP="000B71AD"/>
    <w:p w14:paraId="636C47C1" w14:textId="1620CC17" w:rsidR="000B71AD" w:rsidRDefault="000B71AD" w:rsidP="000B71AD"/>
    <w:p w14:paraId="03424C53" w14:textId="77777777" w:rsidR="000B71AD" w:rsidRDefault="000B71AD" w:rsidP="000B71AD"/>
    <w:p w14:paraId="2789011D" w14:textId="4DFC83E9" w:rsidR="000B71AD" w:rsidRDefault="000B71AD" w:rsidP="000B71AD"/>
    <w:p w14:paraId="6B5D5B55" w14:textId="253C8081" w:rsidR="000B71AD" w:rsidRDefault="000B71AD" w:rsidP="000B71AD"/>
    <w:p w14:paraId="1D1AA44A" w14:textId="221D730A" w:rsidR="005D3AF6" w:rsidRDefault="005D3AF6" w:rsidP="000B71AD"/>
    <w:p w14:paraId="5ED31D66" w14:textId="77777777" w:rsidR="005D3AF6" w:rsidRDefault="005D3AF6" w:rsidP="000B71AD"/>
    <w:p w14:paraId="5FA31973" w14:textId="77777777" w:rsidR="000B71AD" w:rsidRPr="000B71AD" w:rsidRDefault="000B71AD" w:rsidP="000B71AD"/>
    <w:p w14:paraId="03B6880D" w14:textId="5A4F7168" w:rsidR="00E52263" w:rsidRPr="002954EB" w:rsidRDefault="006E7FF4" w:rsidP="00565430">
      <w:pPr>
        <w:pStyle w:val="1f"/>
        <w:tabs>
          <w:tab w:val="left" w:pos="579"/>
        </w:tabs>
      </w:pPr>
      <w:r w:rsidRPr="007863C1">
        <w:lastRenderedPageBreak/>
        <w:t>1</w:t>
      </w:r>
      <w:r w:rsidRPr="002954EB">
        <w:t>. Общая характеристика</w:t>
      </w:r>
      <w:bookmarkEnd w:id="7"/>
      <w:bookmarkEnd w:id="8"/>
      <w:bookmarkEnd w:id="9"/>
      <w:bookmarkEnd w:id="10"/>
      <w:r w:rsidR="00E52263" w:rsidRPr="002954EB">
        <w:t xml:space="preserve"> ПРИМЕРНОЙ</w:t>
      </w:r>
      <w:r w:rsidR="00E52263" w:rsidRPr="002954EB">
        <w:rPr>
          <w:rFonts w:asciiTheme="minorHAnsi" w:hAnsiTheme="minorHAnsi"/>
          <w:lang w:val="ru-RU"/>
        </w:rPr>
        <w:t xml:space="preserve"> </w:t>
      </w:r>
      <w:r w:rsidR="00E52263" w:rsidRPr="002954EB">
        <w:t>РАБОЧЕЙ ПРОГРАММЫ</w:t>
      </w:r>
      <w:r w:rsidR="00E52263" w:rsidRPr="002954EB">
        <w:rPr>
          <w:rFonts w:asciiTheme="minorHAnsi" w:hAnsiTheme="minorHAnsi"/>
          <w:lang w:val="ru-RU"/>
        </w:rPr>
        <w:t xml:space="preserve"> </w:t>
      </w:r>
      <w:r w:rsidR="00E52263" w:rsidRPr="002954EB">
        <w:t>ПРОФЕССИОНАЛЬНОГО МОДУЛЯ</w:t>
      </w:r>
    </w:p>
    <w:p w14:paraId="555BF10E" w14:textId="77777777" w:rsidR="0045295E" w:rsidRDefault="0045295E" w:rsidP="005D3AF6">
      <w:pPr>
        <w:pStyle w:val="114"/>
        <w:ind w:firstLine="0"/>
        <w:jc w:val="center"/>
        <w:rPr>
          <w:rFonts w:ascii="Times New Roman" w:hAnsi="Times New Roman"/>
        </w:rPr>
      </w:pPr>
      <w:r>
        <w:rPr>
          <w:rFonts w:ascii="Times New Roman" w:hAnsi="Times New Roman"/>
        </w:rPr>
        <w:t>«</w:t>
      </w:r>
      <w:r w:rsidRPr="003C42D1">
        <w:rPr>
          <w:rFonts w:ascii="Times New Roman" w:hAnsi="Times New Roman"/>
          <w:u w:val="single"/>
        </w:rPr>
        <w:t>ПМ.01 Контроль качества и прием деталей после механической и слесарной обработки, узлов конструкций и рабочих механизмов после их сборки</w:t>
      </w:r>
      <w:r>
        <w:rPr>
          <w:rFonts w:ascii="Times New Roman" w:hAnsi="Times New Roman"/>
        </w:rPr>
        <w:t>»</w:t>
      </w: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2954EB">
        <w:rPr>
          <w:rFonts w:ascii="Times New Roman" w:hAnsi="Times New Roman"/>
        </w:rPr>
        <w:t xml:space="preserve">1.1. </w:t>
      </w:r>
      <w:bookmarkEnd w:id="11"/>
      <w:bookmarkEnd w:id="12"/>
      <w:r w:rsidR="00E52263" w:rsidRPr="002954EB">
        <w:rPr>
          <w:rFonts w:ascii="Times New Roman" w:hAnsi="Times New Roman"/>
        </w:rPr>
        <w:t>Цель и место профессионального модуля в структуре образовательной программы</w:t>
      </w:r>
    </w:p>
    <w:p w14:paraId="760EC72D" w14:textId="77777777" w:rsidR="002954EB" w:rsidRDefault="002954EB" w:rsidP="002954EB">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модуля: освоение вида деятельности </w:t>
      </w:r>
      <w:r>
        <w:rPr>
          <w:rFonts w:ascii="Times New Roman" w:eastAsia="Times New Roman" w:hAnsi="Times New Roman" w:cs="Times New Roman"/>
          <w:iCs/>
          <w:sz w:val="24"/>
          <w:szCs w:val="24"/>
          <w:lang w:eastAsia="ru-RU"/>
        </w:rPr>
        <w:t>«Контроль качества и прием деталей после механической и слесарной обработки, узлов конструкций и рабочих механизмов после их сборки»</w:t>
      </w:r>
      <w:r>
        <w:rPr>
          <w:rFonts w:ascii="Times New Roman" w:eastAsia="Times New Roman" w:hAnsi="Times New Roman" w:cs="Times New Roman"/>
          <w:sz w:val="24"/>
          <w:szCs w:val="24"/>
          <w:lang w:eastAsia="ru-RU"/>
        </w:rPr>
        <w:t xml:space="preserve">. </w:t>
      </w:r>
    </w:p>
    <w:p w14:paraId="2FFBFED6" w14:textId="77777777" w:rsidR="002954EB" w:rsidRDefault="002954EB" w:rsidP="002954E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716C2A63" w14:textId="77777777" w:rsidR="002954EB" w:rsidRDefault="002954EB" w:rsidP="002954EB">
      <w:pPr>
        <w:suppressAutoHyphens/>
        <w:spacing w:line="276" w:lineRule="auto"/>
        <w:ind w:firstLine="709"/>
        <w:jc w:val="both"/>
        <w:rPr>
          <w:rFonts w:ascii="Times New Roman" w:hAnsi="Times New Roman" w:cs="Times New Roman"/>
          <w:sz w:val="24"/>
          <w:szCs w:val="24"/>
        </w:rPr>
      </w:pPr>
    </w:p>
    <w:p w14:paraId="5DA2FF37" w14:textId="77777777" w:rsidR="002954EB" w:rsidRDefault="002954EB" w:rsidP="002954EB">
      <w:pPr>
        <w:pStyle w:val="114"/>
        <w:rPr>
          <w:rFonts w:ascii="Times New Roman" w:hAnsi="Times New Roman"/>
        </w:rPr>
      </w:pPr>
      <w:bookmarkStart w:id="13" w:name="_Toc156820311"/>
      <w:r>
        <w:rPr>
          <w:rFonts w:ascii="Times New Roman" w:hAnsi="Times New Roman"/>
        </w:rPr>
        <w:t>1.2. Планируемые результаты освоения профессионального модуля</w:t>
      </w:r>
      <w:bookmarkEnd w:id="13"/>
    </w:p>
    <w:p w14:paraId="5125C682" w14:textId="30FE0EB5" w:rsidR="002954EB" w:rsidRDefault="002954EB" w:rsidP="002954EB">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CE2897">
        <w:rPr>
          <w:rFonts w:ascii="Times New Roman" w:eastAsia="Times New Roman" w:hAnsi="Times New Roman" w:cs="Times New Roman"/>
          <w:sz w:val="24"/>
          <w:szCs w:val="24"/>
          <w:lang w:eastAsia="ru-RU"/>
        </w:rPr>
        <w:t>(п. 4.3</w:t>
      </w:r>
      <w:r w:rsidR="00CE2897" w:rsidRPr="00CE2897">
        <w:rPr>
          <w:rFonts w:ascii="Times New Roman" w:eastAsia="Times New Roman" w:hAnsi="Times New Roman" w:cs="Times New Roman"/>
          <w:sz w:val="24"/>
          <w:szCs w:val="24"/>
          <w:lang w:eastAsia="ru-RU"/>
        </w:rPr>
        <w:t>.3</w:t>
      </w:r>
      <w:r w:rsidRPr="00CE2897">
        <w:rPr>
          <w:rFonts w:ascii="Times New Roman" w:eastAsia="Times New Roman" w:hAnsi="Times New Roman" w:cs="Times New Roman"/>
          <w:sz w:val="24"/>
          <w:szCs w:val="24"/>
          <w:lang w:eastAsia="ru-RU"/>
        </w:rPr>
        <w:t xml:space="preserve"> ПОП-П).</w:t>
      </w:r>
    </w:p>
    <w:p w14:paraId="2C55BA32" w14:textId="313D47CA" w:rsidR="0020413C" w:rsidRDefault="002954EB" w:rsidP="002954E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ED0652">
        <w:tc>
          <w:tcPr>
            <w:tcW w:w="1129" w:type="dxa"/>
            <w:tcBorders>
              <w:top w:val="single" w:sz="4" w:space="0" w:color="auto"/>
              <w:left w:val="single" w:sz="4" w:space="0" w:color="auto"/>
              <w:right w:val="single" w:sz="4" w:space="0" w:color="auto"/>
            </w:tcBorders>
          </w:tcPr>
          <w:p w14:paraId="2ADE0C2B" w14:textId="77777777" w:rsidR="00E52263" w:rsidRPr="0045295E" w:rsidRDefault="00E52263" w:rsidP="00ED0652">
            <w:pPr>
              <w:rPr>
                <w:rStyle w:val="afb"/>
                <w:b/>
                <w:i w:val="0"/>
                <w:sz w:val="24"/>
                <w:szCs w:val="24"/>
              </w:rPr>
            </w:pPr>
            <w:r w:rsidRPr="0045295E">
              <w:rPr>
                <w:rStyle w:val="afb"/>
                <w:b/>
                <w:i w:val="0"/>
                <w:sz w:val="24"/>
                <w:szCs w:val="24"/>
              </w:rPr>
              <w:t xml:space="preserve">Код </w:t>
            </w:r>
            <w:r w:rsidRPr="0045295E">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45295E" w:rsidRDefault="00E52263" w:rsidP="00ED0652">
            <w:pPr>
              <w:jc w:val="center"/>
              <w:rPr>
                <w:rFonts w:ascii="Times New Roman" w:hAnsi="Times New Roman" w:cs="Times New Roman"/>
                <w:b/>
                <w:sz w:val="24"/>
                <w:szCs w:val="24"/>
              </w:rPr>
            </w:pPr>
            <w:r w:rsidRPr="0045295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5295E" w:rsidRDefault="00E52263" w:rsidP="00ED0652">
            <w:pPr>
              <w:jc w:val="center"/>
              <w:rPr>
                <w:rFonts w:ascii="Times New Roman" w:hAnsi="Times New Roman" w:cs="Times New Roman"/>
                <w:b/>
                <w:i/>
                <w:sz w:val="24"/>
                <w:szCs w:val="24"/>
              </w:rPr>
            </w:pPr>
            <w:r w:rsidRPr="0045295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45295E" w:rsidRDefault="00E52263" w:rsidP="00ED0652">
            <w:pPr>
              <w:jc w:val="center"/>
              <w:rPr>
                <w:rFonts w:ascii="Times New Roman" w:hAnsi="Times New Roman" w:cs="Times New Roman"/>
                <w:b/>
                <w:i/>
                <w:sz w:val="24"/>
                <w:szCs w:val="24"/>
              </w:rPr>
            </w:pPr>
            <w:r w:rsidRPr="0045295E">
              <w:rPr>
                <w:rFonts w:ascii="Times New Roman" w:hAnsi="Times New Roman" w:cs="Times New Roman"/>
                <w:b/>
                <w:sz w:val="24"/>
                <w:szCs w:val="24"/>
              </w:rPr>
              <w:t>Владеть навыками</w:t>
            </w:r>
          </w:p>
        </w:tc>
      </w:tr>
      <w:tr w:rsidR="0045295E" w:rsidRPr="000E591D" w14:paraId="2F76FF93" w14:textId="77777777" w:rsidTr="00262918">
        <w:tc>
          <w:tcPr>
            <w:tcW w:w="1129" w:type="dxa"/>
            <w:tcBorders>
              <w:top w:val="single" w:sz="4" w:space="0" w:color="auto"/>
              <w:left w:val="single" w:sz="4" w:space="0" w:color="auto"/>
              <w:right w:val="single" w:sz="4" w:space="0" w:color="auto"/>
            </w:tcBorders>
          </w:tcPr>
          <w:p w14:paraId="10D001FC" w14:textId="034BE2C0" w:rsidR="0045295E" w:rsidRPr="0045295E" w:rsidRDefault="0045295E" w:rsidP="0045295E">
            <w:pPr>
              <w:rPr>
                <w:rFonts w:ascii="Times New Roman" w:hAnsi="Times New Roman" w:cs="Times New Roman"/>
                <w:bCs/>
                <w:sz w:val="24"/>
                <w:szCs w:val="24"/>
              </w:rPr>
            </w:pPr>
            <w:r w:rsidRPr="0045295E">
              <w:rPr>
                <w:rFonts w:ascii="Times New Roman" w:hAnsi="Times New Roman" w:cs="Times New Roman"/>
                <w:bCs/>
                <w:sz w:val="24"/>
                <w:szCs w:val="24"/>
              </w:rPr>
              <w:t>ОК.01</w:t>
            </w:r>
          </w:p>
        </w:tc>
        <w:tc>
          <w:tcPr>
            <w:tcW w:w="2833" w:type="dxa"/>
            <w:tcBorders>
              <w:top w:val="single" w:sz="4" w:space="0" w:color="auto"/>
              <w:left w:val="single" w:sz="4" w:space="0" w:color="auto"/>
              <w:bottom w:val="single" w:sz="4" w:space="0" w:color="auto"/>
              <w:right w:val="single" w:sz="4" w:space="0" w:color="auto"/>
            </w:tcBorders>
            <w:vAlign w:val="center"/>
          </w:tcPr>
          <w:p w14:paraId="22779536"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t>в профессиональном и/или социальном контексте</w:t>
            </w:r>
          </w:p>
          <w:p w14:paraId="60A40737"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анализировать задачу и/или проблему и выделять её составные части</w:t>
            </w:r>
          </w:p>
          <w:p w14:paraId="0FB5B794"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w:t>
            </w:r>
          </w:p>
          <w:p w14:paraId="49506023"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B850179"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составлять план действия</w:t>
            </w:r>
          </w:p>
          <w:p w14:paraId="289641DF"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необходимые ресурсы</w:t>
            </w:r>
          </w:p>
          <w:p w14:paraId="2769C35B"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владеть актуальными методами работы </w:t>
            </w:r>
            <w:r>
              <w:rPr>
                <w:rFonts w:ascii="Times New Roman" w:eastAsia="Calibri" w:hAnsi="Times New Roman" w:cs="Times New Roman"/>
                <w:iCs/>
                <w:sz w:val="24"/>
                <w:szCs w:val="24"/>
              </w:rPr>
              <w:br/>
              <w:t>в профессиональной и смежных сферах</w:t>
            </w:r>
          </w:p>
          <w:p w14:paraId="1F784E81"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реализовывать составленный план</w:t>
            </w:r>
          </w:p>
          <w:p w14:paraId="16E8CE08" w14:textId="65687989" w:rsidR="0045295E" w:rsidRPr="0045295E" w:rsidRDefault="0045295E" w:rsidP="0045295E">
            <w:pPr>
              <w:rPr>
                <w:rFonts w:ascii="Times New Roman" w:hAnsi="Times New Roman" w:cs="Times New Roman"/>
                <w:bCs/>
                <w:sz w:val="24"/>
                <w:szCs w:val="24"/>
              </w:rPr>
            </w:pPr>
            <w:r>
              <w:rPr>
                <w:rFonts w:ascii="Times New Roman" w:eastAsia="Calibri" w:hAnsi="Times New Roman" w:cs="Times New Roman"/>
                <w:iCs/>
                <w:sz w:val="24"/>
                <w:szCs w:val="24"/>
              </w:rPr>
              <w:t xml:space="preserve">оценивать результат и последствия своих действий </w:t>
            </w:r>
            <w:r>
              <w:rPr>
                <w:rFonts w:ascii="Times New Roman" w:eastAsia="Calibri"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124A1D44" w14:textId="77777777" w:rsidR="0045295E" w:rsidRDefault="0045295E" w:rsidP="0045295E">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lastRenderedPageBreak/>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0518169"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t>ля решения задач и проблем в профессиональном и/или социальном контексте</w:t>
            </w:r>
          </w:p>
          <w:p w14:paraId="11DE6C78"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 xml:space="preserve">алгоритмы выполнения работ </w:t>
            </w:r>
            <w:r>
              <w:rPr>
                <w:rFonts w:ascii="Times New Roman" w:eastAsia="Calibri" w:hAnsi="Times New Roman" w:cs="Times New Roman"/>
                <w:bCs/>
                <w:sz w:val="24"/>
                <w:szCs w:val="24"/>
              </w:rPr>
              <w:br/>
              <w:t>в профессиональной и смежных областях</w:t>
            </w:r>
          </w:p>
          <w:p w14:paraId="1CF3EA79" w14:textId="77777777" w:rsidR="0045295E" w:rsidRDefault="0045295E" w:rsidP="0045295E">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5476E43F" w14:textId="77777777" w:rsidR="0045295E" w:rsidRDefault="0045295E" w:rsidP="0045295E">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структуру плана для решения задач</w:t>
            </w:r>
          </w:p>
          <w:p w14:paraId="7C34C632" w14:textId="701F18E1" w:rsidR="0045295E" w:rsidRPr="0045295E" w:rsidRDefault="0045295E" w:rsidP="0045295E">
            <w:pPr>
              <w:rPr>
                <w:rFonts w:ascii="Times New Roman" w:hAnsi="Times New Roman" w:cs="Times New Roman"/>
                <w:bCs/>
                <w:i/>
                <w:sz w:val="24"/>
                <w:szCs w:val="24"/>
              </w:rPr>
            </w:pPr>
            <w:r>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45295E" w:rsidRPr="0045295E" w:rsidRDefault="0045295E" w:rsidP="0045295E">
            <w:pPr>
              <w:jc w:val="center"/>
              <w:rPr>
                <w:rFonts w:ascii="Times New Roman" w:hAnsi="Times New Roman" w:cs="Times New Roman"/>
                <w:bCs/>
                <w:i/>
                <w:sz w:val="24"/>
                <w:szCs w:val="24"/>
              </w:rPr>
            </w:pPr>
            <w:r w:rsidRPr="0045295E">
              <w:rPr>
                <w:rFonts w:ascii="Times New Roman" w:hAnsi="Times New Roman" w:cs="Times New Roman"/>
                <w:bCs/>
                <w:i/>
                <w:sz w:val="24"/>
                <w:szCs w:val="24"/>
              </w:rPr>
              <w:t>-</w:t>
            </w:r>
          </w:p>
        </w:tc>
      </w:tr>
      <w:tr w:rsidR="0045295E" w:rsidRPr="000E591D" w14:paraId="6846F772" w14:textId="77777777" w:rsidTr="00262918">
        <w:tc>
          <w:tcPr>
            <w:tcW w:w="1129" w:type="dxa"/>
            <w:tcBorders>
              <w:left w:val="single" w:sz="4" w:space="0" w:color="auto"/>
              <w:bottom w:val="single" w:sz="4" w:space="0" w:color="auto"/>
              <w:right w:val="single" w:sz="4" w:space="0" w:color="auto"/>
            </w:tcBorders>
          </w:tcPr>
          <w:p w14:paraId="033763F4" w14:textId="400981DC" w:rsidR="0045295E" w:rsidRPr="0045295E" w:rsidRDefault="0045295E" w:rsidP="0045295E">
            <w:pPr>
              <w:rPr>
                <w:rFonts w:ascii="Times New Roman" w:hAnsi="Times New Roman" w:cs="Times New Roman"/>
                <w:bCs/>
                <w:sz w:val="24"/>
                <w:szCs w:val="24"/>
              </w:rPr>
            </w:pPr>
            <w:r w:rsidRPr="0045295E">
              <w:rPr>
                <w:rFonts w:ascii="Times New Roman" w:hAnsi="Times New Roman" w:cs="Times New Roman"/>
                <w:bCs/>
                <w:sz w:val="24"/>
                <w:szCs w:val="24"/>
              </w:rPr>
              <w:t>ОК.02</w:t>
            </w:r>
          </w:p>
        </w:tc>
        <w:tc>
          <w:tcPr>
            <w:tcW w:w="2833" w:type="dxa"/>
            <w:tcBorders>
              <w:top w:val="single" w:sz="4" w:space="0" w:color="auto"/>
              <w:left w:val="single" w:sz="4" w:space="0" w:color="auto"/>
              <w:bottom w:val="single" w:sz="4" w:space="0" w:color="auto"/>
              <w:right w:val="single" w:sz="4" w:space="0" w:color="auto"/>
            </w:tcBorders>
          </w:tcPr>
          <w:p w14:paraId="36309356"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w:t>
            </w:r>
          </w:p>
          <w:p w14:paraId="00911207"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необходимые источники информации</w:t>
            </w:r>
          </w:p>
          <w:p w14:paraId="586D4A78"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73CEB2B6"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выделять наиболее значимое в перечне информации</w:t>
            </w:r>
          </w:p>
          <w:p w14:paraId="5BAAE29B"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45C44321"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15501545"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w:t>
            </w:r>
          </w:p>
          <w:p w14:paraId="7F0227EE" w14:textId="3C4CA819" w:rsidR="0045295E" w:rsidRPr="0045295E" w:rsidRDefault="0045295E" w:rsidP="0045295E">
            <w:pPr>
              <w:rPr>
                <w:rFonts w:ascii="Times New Roman" w:hAnsi="Times New Roman" w:cs="Times New Roman"/>
                <w:bCs/>
                <w:sz w:val="24"/>
                <w:szCs w:val="24"/>
              </w:rPr>
            </w:pPr>
            <w:r>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40BBEB44" w14:textId="77777777" w:rsidR="0045295E" w:rsidRDefault="0045295E" w:rsidP="0045295E">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43D650D" w14:textId="77777777" w:rsidR="0045295E" w:rsidRDefault="0045295E" w:rsidP="0045295E">
            <w:p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425A52ED" w14:textId="77777777" w:rsidR="0045295E" w:rsidRDefault="0045295E" w:rsidP="0045295E">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формат оформления результатов поиска информации, </w:t>
            </w:r>
            <w:r>
              <w:rPr>
                <w:rFonts w:ascii="Times New Roman" w:eastAsia="Calibri" w:hAnsi="Times New Roman" w:cs="Times New Roman"/>
                <w:bCs/>
                <w:iCs/>
                <w:sz w:val="24"/>
                <w:szCs w:val="24"/>
              </w:rPr>
              <w:t>современные средства и устройства информатизации</w:t>
            </w:r>
          </w:p>
          <w:p w14:paraId="10C2E0AF" w14:textId="1E2C3893" w:rsidR="0045295E" w:rsidRPr="0045295E" w:rsidRDefault="0045295E" w:rsidP="0045295E">
            <w:pPr>
              <w:rPr>
                <w:rFonts w:ascii="Times New Roman" w:hAnsi="Times New Roman" w:cs="Times New Roman"/>
                <w:bCs/>
                <w:i/>
                <w:sz w:val="24"/>
                <w:szCs w:val="24"/>
              </w:rPr>
            </w:pPr>
            <w:r>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t>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45295E" w:rsidRPr="0045295E" w:rsidRDefault="0045295E" w:rsidP="0045295E">
            <w:pPr>
              <w:jc w:val="center"/>
              <w:rPr>
                <w:rFonts w:ascii="Times New Roman" w:hAnsi="Times New Roman" w:cs="Times New Roman"/>
                <w:bCs/>
                <w:i/>
                <w:sz w:val="24"/>
                <w:szCs w:val="24"/>
              </w:rPr>
            </w:pPr>
            <w:r w:rsidRPr="0045295E">
              <w:rPr>
                <w:rFonts w:ascii="Times New Roman" w:hAnsi="Times New Roman" w:cs="Times New Roman"/>
                <w:bCs/>
                <w:i/>
                <w:sz w:val="24"/>
                <w:szCs w:val="24"/>
              </w:rPr>
              <w:t>-</w:t>
            </w:r>
          </w:p>
        </w:tc>
      </w:tr>
      <w:tr w:rsidR="0045295E" w:rsidRPr="000E591D" w14:paraId="0566F6F7" w14:textId="77777777" w:rsidTr="00262918">
        <w:tc>
          <w:tcPr>
            <w:tcW w:w="1129" w:type="dxa"/>
            <w:tcBorders>
              <w:left w:val="single" w:sz="4" w:space="0" w:color="auto"/>
              <w:bottom w:val="single" w:sz="4" w:space="0" w:color="auto"/>
              <w:right w:val="single" w:sz="4" w:space="0" w:color="auto"/>
            </w:tcBorders>
          </w:tcPr>
          <w:p w14:paraId="2F454277" w14:textId="2245AF9A" w:rsidR="0045295E" w:rsidRPr="0045295E" w:rsidRDefault="0045295E" w:rsidP="0045295E">
            <w:pPr>
              <w:rPr>
                <w:rFonts w:ascii="Times New Roman" w:hAnsi="Times New Roman" w:cs="Times New Roman"/>
                <w:bCs/>
                <w:sz w:val="24"/>
                <w:szCs w:val="24"/>
              </w:rPr>
            </w:pPr>
            <w:r w:rsidRPr="0045295E">
              <w:rPr>
                <w:rFonts w:ascii="Times New Roman" w:hAnsi="Times New Roman" w:cs="Times New Roman"/>
                <w:bCs/>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0AC6B447" w14:textId="77777777" w:rsidR="0045295E" w:rsidRDefault="0045295E" w:rsidP="0045295E">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организовывать работу коллектива и команды</w:t>
            </w:r>
          </w:p>
          <w:p w14:paraId="0F139C7C" w14:textId="03FEAE9C" w:rsidR="0045295E" w:rsidRPr="0045295E" w:rsidRDefault="0045295E" w:rsidP="0045295E">
            <w:pPr>
              <w:rPr>
                <w:rFonts w:ascii="Times New Roman" w:hAnsi="Times New Roman" w:cs="Times New Roman"/>
                <w:bCs/>
                <w:i/>
                <w:sz w:val="24"/>
                <w:szCs w:val="24"/>
              </w:rPr>
            </w:pPr>
            <w:r>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E66FEEF" w14:textId="49DEB2A6" w:rsidR="0045295E" w:rsidRPr="0045295E" w:rsidRDefault="0045295E" w:rsidP="0045295E">
            <w:pPr>
              <w:rPr>
                <w:rFonts w:ascii="Times New Roman" w:hAnsi="Times New Roman" w:cs="Times New Roman"/>
                <w:bCs/>
                <w:i/>
                <w:sz w:val="24"/>
                <w:szCs w:val="24"/>
              </w:rPr>
            </w:pPr>
            <w:r>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04F1860" w14:textId="77777777" w:rsidR="0045295E" w:rsidRPr="0045295E" w:rsidRDefault="0045295E" w:rsidP="0045295E">
            <w:pPr>
              <w:jc w:val="center"/>
              <w:rPr>
                <w:rFonts w:ascii="Times New Roman" w:hAnsi="Times New Roman" w:cs="Times New Roman"/>
                <w:bCs/>
                <w:i/>
                <w:sz w:val="24"/>
                <w:szCs w:val="24"/>
              </w:rPr>
            </w:pPr>
          </w:p>
        </w:tc>
      </w:tr>
      <w:tr w:rsidR="0045295E" w:rsidRPr="000E591D" w14:paraId="0C38F81D" w14:textId="77777777" w:rsidTr="00262918">
        <w:tc>
          <w:tcPr>
            <w:tcW w:w="1129" w:type="dxa"/>
            <w:tcBorders>
              <w:left w:val="single" w:sz="4" w:space="0" w:color="auto"/>
              <w:bottom w:val="single" w:sz="4" w:space="0" w:color="auto"/>
              <w:right w:val="single" w:sz="4" w:space="0" w:color="auto"/>
            </w:tcBorders>
          </w:tcPr>
          <w:p w14:paraId="2237AB93" w14:textId="75B2D68B" w:rsidR="0045295E" w:rsidRPr="0045295E" w:rsidRDefault="0045295E" w:rsidP="0045295E">
            <w:pPr>
              <w:rPr>
                <w:rFonts w:ascii="Times New Roman" w:hAnsi="Times New Roman" w:cs="Times New Roman"/>
                <w:bCs/>
                <w:sz w:val="24"/>
                <w:szCs w:val="24"/>
              </w:rPr>
            </w:pPr>
            <w:r w:rsidRPr="0045295E">
              <w:rPr>
                <w:rFonts w:ascii="Times New Roman" w:hAnsi="Times New Roman" w:cs="Times New Roman"/>
                <w:bCs/>
                <w:sz w:val="24"/>
                <w:szCs w:val="24"/>
              </w:rPr>
              <w:t>ОК.06</w:t>
            </w:r>
          </w:p>
        </w:tc>
        <w:tc>
          <w:tcPr>
            <w:tcW w:w="2833" w:type="dxa"/>
            <w:tcBorders>
              <w:top w:val="single" w:sz="4" w:space="0" w:color="auto"/>
              <w:left w:val="single" w:sz="4" w:space="0" w:color="auto"/>
              <w:bottom w:val="single" w:sz="4" w:space="0" w:color="auto"/>
              <w:right w:val="single" w:sz="4" w:space="0" w:color="auto"/>
            </w:tcBorders>
          </w:tcPr>
          <w:p w14:paraId="5E733D49" w14:textId="77777777" w:rsidR="0045295E" w:rsidRDefault="0045295E" w:rsidP="0045295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описывать значимость своей </w:t>
            </w:r>
            <w:r>
              <w:rPr>
                <w:rFonts w:ascii="Times New Roman" w:eastAsia="Calibri" w:hAnsi="Times New Roman" w:cs="Times New Roman"/>
                <w:bCs/>
                <w:noProof/>
                <w:sz w:val="24"/>
                <w:szCs w:val="24"/>
              </w:rPr>
              <w:t>профессии</w:t>
            </w:r>
          </w:p>
          <w:p w14:paraId="4CBDF2AE" w14:textId="0602F95B" w:rsidR="0045295E" w:rsidRPr="0045295E" w:rsidRDefault="0045295E" w:rsidP="0045295E">
            <w:pPr>
              <w:rPr>
                <w:rFonts w:ascii="Times New Roman" w:hAnsi="Times New Roman" w:cs="Times New Roman"/>
                <w:bCs/>
                <w:i/>
                <w:sz w:val="24"/>
                <w:szCs w:val="24"/>
              </w:rPr>
            </w:pPr>
            <w:r>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4E633780" w14:textId="77777777" w:rsidR="0045295E" w:rsidRDefault="0045295E" w:rsidP="0045295E">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сущность гражданско-патриотической позиции, общечеловеческих ценностей</w:t>
            </w:r>
          </w:p>
          <w:p w14:paraId="4F550B6E" w14:textId="77777777" w:rsidR="0045295E" w:rsidRDefault="0045295E" w:rsidP="0045295E">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t xml:space="preserve">по </w:t>
            </w:r>
            <w:r>
              <w:rPr>
                <w:rFonts w:ascii="Times New Roman" w:eastAsia="Calibri" w:hAnsi="Times New Roman" w:cs="Times New Roman"/>
                <w:bCs/>
                <w:noProof/>
                <w:sz w:val="24"/>
                <w:szCs w:val="24"/>
              </w:rPr>
              <w:t>профессии</w:t>
            </w:r>
          </w:p>
          <w:p w14:paraId="2E13D39B" w14:textId="0CA46450" w:rsidR="0045295E" w:rsidRPr="0045295E" w:rsidRDefault="0045295E" w:rsidP="0045295E">
            <w:pPr>
              <w:rPr>
                <w:rFonts w:ascii="Times New Roman" w:hAnsi="Times New Roman" w:cs="Times New Roman"/>
                <w:bCs/>
                <w:i/>
                <w:sz w:val="24"/>
                <w:szCs w:val="24"/>
              </w:rPr>
            </w:pPr>
            <w:r>
              <w:rPr>
                <w:rFonts w:ascii="Times New Roman" w:eastAsia="Calibri" w:hAnsi="Times New Roman" w:cs="Times New Roman"/>
                <w:bCs/>
                <w:iCs/>
                <w:sz w:val="24"/>
                <w:szCs w:val="24"/>
              </w:rPr>
              <w:t xml:space="preserve">стандарты антикоррупционного поведения </w:t>
            </w:r>
            <w:r>
              <w:rPr>
                <w:rFonts w:ascii="Times New Roman" w:eastAsia="Calibri" w:hAnsi="Times New Roman" w:cs="Times New Roman"/>
                <w:bCs/>
                <w:iCs/>
                <w:sz w:val="24"/>
                <w:szCs w:val="24"/>
              </w:rPr>
              <w:br/>
              <w:t>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9A9A558" w14:textId="77777777" w:rsidR="0045295E" w:rsidRPr="0045295E" w:rsidRDefault="0045295E" w:rsidP="0045295E">
            <w:pPr>
              <w:jc w:val="center"/>
              <w:rPr>
                <w:rFonts w:ascii="Times New Roman" w:hAnsi="Times New Roman" w:cs="Times New Roman"/>
                <w:bCs/>
                <w:i/>
                <w:sz w:val="24"/>
                <w:szCs w:val="24"/>
              </w:rPr>
            </w:pPr>
          </w:p>
        </w:tc>
      </w:tr>
      <w:tr w:rsidR="00CF69BC" w:rsidRPr="006B096A" w14:paraId="17D5857E" w14:textId="77777777" w:rsidTr="00262918">
        <w:tc>
          <w:tcPr>
            <w:tcW w:w="1129" w:type="dxa"/>
            <w:tcBorders>
              <w:top w:val="single" w:sz="4" w:space="0" w:color="auto"/>
              <w:left w:val="single" w:sz="4" w:space="0" w:color="auto"/>
              <w:right w:val="single" w:sz="4" w:space="0" w:color="auto"/>
            </w:tcBorders>
          </w:tcPr>
          <w:p w14:paraId="058FAC0E" w14:textId="143E963A" w:rsidR="00CF69BC" w:rsidRPr="006B096A" w:rsidRDefault="00CF69BC" w:rsidP="00CF69BC">
            <w:pPr>
              <w:rPr>
                <w:rFonts w:ascii="Times New Roman" w:hAnsi="Times New Roman" w:cs="Times New Roman"/>
                <w:bCs/>
                <w:sz w:val="24"/>
                <w:szCs w:val="24"/>
              </w:rPr>
            </w:pPr>
            <w:r w:rsidRPr="006B096A">
              <w:rPr>
                <w:rFonts w:ascii="Times New Roman" w:hAnsi="Times New Roman" w:cs="Times New Roman"/>
                <w:bCs/>
                <w:sz w:val="24"/>
                <w:szCs w:val="24"/>
              </w:rPr>
              <w:lastRenderedPageBreak/>
              <w:t>ПК 1.1</w:t>
            </w:r>
          </w:p>
        </w:tc>
        <w:tc>
          <w:tcPr>
            <w:tcW w:w="2833" w:type="dxa"/>
            <w:tcBorders>
              <w:top w:val="nil"/>
              <w:left w:val="nil"/>
              <w:bottom w:val="nil"/>
              <w:right w:val="single" w:sz="4" w:space="0" w:color="auto"/>
            </w:tcBorders>
          </w:tcPr>
          <w:p w14:paraId="09F94A63"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Читать чертежи на простые детали</w:t>
            </w:r>
          </w:p>
          <w:p w14:paraId="3BA763E0"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Выбирать в соответствии с технологической документацией и подготавливать к работе универсальные контрольно-измерительные инструменты</w:t>
            </w:r>
          </w:p>
          <w:p w14:paraId="1FAF4CC9"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Использовать универсальные контрольно-измерительные инструменты для измерения и контроля линейных размеров простых деталей с точностью до 10-го квалитета (с допусками не менее 0,01 мм)</w:t>
            </w:r>
          </w:p>
          <w:p w14:paraId="23218EA4"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Использовать универсальные контрольно-измерительные инструменты для измерения и контроля угловых размеров простых деталей с точностью до 9-й степени точности (с допусками не менее 10′)</w:t>
            </w:r>
          </w:p>
          <w:p w14:paraId="5969F854"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Использовать универсальные контрольно-измерительные инструменты для измерения и контроля параметров резьбовых поверхностей простых деталей с точностью до 7-й степени точности </w:t>
            </w:r>
          </w:p>
          <w:p w14:paraId="516884AF"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Использовать универсальные контрольно-измерительные инструменты и приспособления для измерения и контроля отклонений формы и взаимного расположения поверхностей простых </w:t>
            </w:r>
            <w:r w:rsidRPr="003C42D1">
              <w:rPr>
                <w:rFonts w:ascii="Times New Roman" w:eastAsia="Times New Roman" w:hAnsi="Times New Roman" w:cs="Times New Roman"/>
                <w:color w:val="000000"/>
                <w:sz w:val="24"/>
                <w:szCs w:val="24"/>
                <w:lang w:eastAsia="ru-RU"/>
              </w:rPr>
              <w:lastRenderedPageBreak/>
              <w:t>деталей с точностью до 7-й степени точности (с допуском не менее 0,01 мм)</w:t>
            </w:r>
          </w:p>
          <w:p w14:paraId="31B70312"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Контролировать шероховатость поверхностей простых деталей до </w:t>
            </w:r>
            <w:proofErr w:type="spellStart"/>
            <w:r w:rsidRPr="003C42D1">
              <w:rPr>
                <w:rFonts w:ascii="Times New Roman" w:eastAsia="Times New Roman" w:hAnsi="Times New Roman" w:cs="Times New Roman"/>
                <w:color w:val="000000"/>
                <w:sz w:val="24"/>
                <w:szCs w:val="24"/>
                <w:lang w:eastAsia="ru-RU"/>
              </w:rPr>
              <w:t>Ra</w:t>
            </w:r>
            <w:proofErr w:type="spellEnd"/>
            <w:r w:rsidRPr="003C42D1">
              <w:rPr>
                <w:rFonts w:ascii="Times New Roman" w:eastAsia="Times New Roman" w:hAnsi="Times New Roman" w:cs="Times New Roman"/>
                <w:color w:val="000000"/>
                <w:sz w:val="24"/>
                <w:szCs w:val="24"/>
                <w:lang w:eastAsia="ru-RU"/>
              </w:rPr>
              <w:t xml:space="preserve"> 3,2 мкм визуально-тактильным методом 8. Выявлять дефекты простых деталей</w:t>
            </w:r>
          </w:p>
          <w:p w14:paraId="54FD86AE"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Определять вид брака простых деталей 10. Документально оформлять результаты контроля простых деталей 11. Использовать текстовые редакторы (процессоры) для оформления результатов контроля</w:t>
            </w:r>
          </w:p>
          <w:p w14:paraId="73C84E2E" w14:textId="1D24A372" w:rsidR="00CF69BC" w:rsidRPr="006B096A" w:rsidRDefault="003C42D1" w:rsidP="003C42D1">
            <w:pPr>
              <w:rPr>
                <w:rFonts w:ascii="Times New Roman" w:hAnsi="Times New Roman" w:cs="Times New Roman"/>
                <w:bCs/>
                <w:sz w:val="24"/>
                <w:szCs w:val="24"/>
              </w:rPr>
            </w:pPr>
            <w:r w:rsidRPr="003C42D1">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c>
          <w:tcPr>
            <w:tcW w:w="2833" w:type="dxa"/>
            <w:tcBorders>
              <w:top w:val="nil"/>
              <w:left w:val="nil"/>
              <w:bottom w:val="nil"/>
              <w:right w:val="single" w:sz="4" w:space="0" w:color="auto"/>
            </w:tcBorders>
          </w:tcPr>
          <w:p w14:paraId="63317816"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lastRenderedPageBreak/>
              <w:t>Правила чтения технологической документации в объеме, необходимом для выполнения работы</w:t>
            </w:r>
          </w:p>
          <w:p w14:paraId="7BD8E132"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Система допусков и посадок, квалитеты точности, параметры шероховатости</w:t>
            </w:r>
          </w:p>
          <w:p w14:paraId="4A442902"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Технические требования, предъявляемые к изготавливаемым простым деталям</w:t>
            </w:r>
          </w:p>
          <w:p w14:paraId="33E616A8"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Методики измерения и контроля линейных размеров простых деталей с точностью до 10-го квалитета (с допусками не менее 0,01 мм) 5. Виды, конструкции, назначение универсальных контрольно-измерительных инструментов для измерения и контроля линейных размеров простых деталей с точностью до 10-го квалитета (с допусками не менее 0,01 мм)</w:t>
            </w:r>
          </w:p>
          <w:p w14:paraId="1CFFF836"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Методики измерения и контроля угловых размеров простых деталей с точностью до 9-й степени точности (с допусками не менее 10′) 7. Виды, конструкции, назначение универсальных контрольно-измерительных инструментов для измерения и контроля угловых размеров простых деталей с точностью до 9-й степени точности (с допусками не менее 10′)</w:t>
            </w:r>
          </w:p>
          <w:p w14:paraId="22E1E68B"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Методики измерения и контроля параметров резьбовых поверхностей </w:t>
            </w:r>
            <w:r w:rsidRPr="003C42D1">
              <w:rPr>
                <w:rFonts w:ascii="Times New Roman" w:eastAsia="Times New Roman" w:hAnsi="Times New Roman" w:cs="Times New Roman"/>
                <w:color w:val="000000"/>
                <w:sz w:val="24"/>
                <w:szCs w:val="24"/>
                <w:lang w:eastAsia="ru-RU"/>
              </w:rPr>
              <w:lastRenderedPageBreak/>
              <w:t>простых деталей с точностью до 7-й степени точности</w:t>
            </w:r>
          </w:p>
          <w:p w14:paraId="4F561B71"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Виды, конструкции, назначение, возможности и правила использования универсальных контрольно-измерительных инструментов для измерения и контроля параметров резьбовых поверхностей простых деталей с точностью до 7-й степени точности</w:t>
            </w:r>
          </w:p>
          <w:p w14:paraId="356799B0"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Методики измерения и контроля отклонений формы и взаимного расположения поверхностей простых деталей с точностью до 7-й степени точности (с допуском не менее 0,01 мм)</w:t>
            </w:r>
          </w:p>
          <w:p w14:paraId="627FD465"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Виды, конструкции, назначение универсальных контрольно-измерительных инструментов и приспособлений для измерения и контроля отклонений формы и взаимного расположения поверхностей с точностью до 7-й степени точности (с допуском не менее 0,01 мм)</w:t>
            </w:r>
          </w:p>
          <w:p w14:paraId="5D041044"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Методика контроля шероховатости поверхностей простых деталей до </w:t>
            </w:r>
            <w:proofErr w:type="spellStart"/>
            <w:r w:rsidRPr="003C42D1">
              <w:rPr>
                <w:rFonts w:ascii="Times New Roman" w:eastAsia="Times New Roman" w:hAnsi="Times New Roman" w:cs="Times New Roman"/>
                <w:color w:val="000000"/>
                <w:sz w:val="24"/>
                <w:szCs w:val="24"/>
                <w:lang w:eastAsia="ru-RU"/>
              </w:rPr>
              <w:t>Ra</w:t>
            </w:r>
            <w:proofErr w:type="spellEnd"/>
            <w:r w:rsidRPr="003C42D1">
              <w:rPr>
                <w:rFonts w:ascii="Times New Roman" w:eastAsia="Times New Roman" w:hAnsi="Times New Roman" w:cs="Times New Roman"/>
                <w:color w:val="000000"/>
                <w:sz w:val="24"/>
                <w:szCs w:val="24"/>
                <w:lang w:eastAsia="ru-RU"/>
              </w:rPr>
              <w:t xml:space="preserve"> 3,2 мкм визуально-тактильным методом</w:t>
            </w:r>
          </w:p>
          <w:p w14:paraId="7FF0D7EB"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Виды дефектов простых деталей</w:t>
            </w:r>
          </w:p>
          <w:p w14:paraId="55983CB1"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Виды брака деталей</w:t>
            </w:r>
          </w:p>
          <w:p w14:paraId="4C5D48E9"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Текстовые редакторы (процессоры): наименования, </w:t>
            </w:r>
            <w:r w:rsidRPr="003C42D1">
              <w:rPr>
                <w:rFonts w:ascii="Times New Roman" w:eastAsia="Times New Roman" w:hAnsi="Times New Roman" w:cs="Times New Roman"/>
                <w:color w:val="000000"/>
                <w:sz w:val="24"/>
                <w:szCs w:val="24"/>
                <w:lang w:eastAsia="ru-RU"/>
              </w:rPr>
              <w:lastRenderedPageBreak/>
              <w:t>возможности и порядок работы в них</w:t>
            </w:r>
          </w:p>
          <w:p w14:paraId="31C30117"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p w14:paraId="666C2448" w14:textId="210D9F28" w:rsidR="00CF69BC" w:rsidRPr="006B096A" w:rsidRDefault="003C42D1" w:rsidP="003C42D1">
            <w:pPr>
              <w:rPr>
                <w:rFonts w:ascii="Times New Roman" w:hAnsi="Times New Roman" w:cs="Times New Roman"/>
                <w:bCs/>
                <w:i/>
                <w:sz w:val="24"/>
                <w:szCs w:val="24"/>
              </w:rPr>
            </w:pPr>
            <w:r w:rsidRPr="003C42D1">
              <w:rPr>
                <w:rFonts w:ascii="Times New Roman" w:eastAsia="Times New Roman" w:hAnsi="Times New Roman" w:cs="Times New Roman"/>
                <w:color w:val="000000"/>
                <w:sz w:val="24"/>
                <w:szCs w:val="24"/>
                <w:lang w:eastAsia="ru-RU"/>
              </w:rPr>
              <w:t>Основы машиностроительного черчения в объеме, необходимом для выполнения работы</w:t>
            </w:r>
          </w:p>
        </w:tc>
        <w:tc>
          <w:tcPr>
            <w:tcW w:w="2833" w:type="dxa"/>
            <w:tcBorders>
              <w:top w:val="nil"/>
              <w:left w:val="nil"/>
              <w:bottom w:val="nil"/>
              <w:right w:val="single" w:sz="4" w:space="0" w:color="auto"/>
            </w:tcBorders>
          </w:tcPr>
          <w:p w14:paraId="50902687"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lastRenderedPageBreak/>
              <w:t>Подготовка рабочего места к выполнению контроля качества простых деталей</w:t>
            </w:r>
          </w:p>
          <w:p w14:paraId="4522E74E"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Выбор и подготовка к работе универсальных контрольно-измерительных инструментов для контроля заданных технических требований простых деталей</w:t>
            </w:r>
          </w:p>
          <w:p w14:paraId="67106224"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Измерения и контроль линейных размеров простых деталей с точностью до 10-го квалитета (с допусками не менее 0,01 мм)</w:t>
            </w:r>
          </w:p>
          <w:p w14:paraId="7A91F1DD"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Измерения и контроль угловых размеров простых деталей с точностью до 9-й степени точности (с допусками не менее 10′)</w:t>
            </w:r>
          </w:p>
          <w:p w14:paraId="4BF8B5FA"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Измерения и контроль параметров резьбовых поверхностей простых деталей с точностью до 7-й степени точности</w:t>
            </w:r>
          </w:p>
          <w:p w14:paraId="1F6A1A0E"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Измерения и контроль отклонений формы и взаимного расположения поверхностей простых деталей с точностью до 7-й степени точности (с допуском не менее 0,01 мм) </w:t>
            </w:r>
          </w:p>
          <w:p w14:paraId="44764395"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Контроль шероховатости обработанных поверхностей простых деталей до </w:t>
            </w:r>
            <w:proofErr w:type="spellStart"/>
            <w:r w:rsidRPr="003C42D1">
              <w:rPr>
                <w:rFonts w:ascii="Times New Roman" w:eastAsia="Times New Roman" w:hAnsi="Times New Roman" w:cs="Times New Roman"/>
                <w:color w:val="000000"/>
                <w:sz w:val="24"/>
                <w:szCs w:val="24"/>
                <w:lang w:eastAsia="ru-RU"/>
              </w:rPr>
              <w:t>Ra</w:t>
            </w:r>
            <w:proofErr w:type="spellEnd"/>
            <w:r w:rsidRPr="003C42D1">
              <w:rPr>
                <w:rFonts w:ascii="Times New Roman" w:eastAsia="Times New Roman" w:hAnsi="Times New Roman" w:cs="Times New Roman"/>
                <w:color w:val="000000"/>
                <w:sz w:val="24"/>
                <w:szCs w:val="24"/>
                <w:lang w:eastAsia="ru-RU"/>
              </w:rPr>
              <w:t xml:space="preserve"> 3,2 мкм</w:t>
            </w:r>
          </w:p>
          <w:p w14:paraId="080B8353"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 xml:space="preserve">Установление видов дефектов простых деталей </w:t>
            </w:r>
          </w:p>
          <w:p w14:paraId="3CB9B29C" w14:textId="77777777" w:rsidR="003C42D1" w:rsidRPr="003C42D1" w:rsidRDefault="003C42D1" w:rsidP="003C42D1">
            <w:pPr>
              <w:rPr>
                <w:rFonts w:ascii="Times New Roman" w:eastAsia="Times New Roman" w:hAnsi="Times New Roman" w:cs="Times New Roman"/>
                <w:color w:val="000000"/>
                <w:sz w:val="24"/>
                <w:szCs w:val="24"/>
                <w:lang w:eastAsia="ru-RU"/>
              </w:rPr>
            </w:pPr>
            <w:r w:rsidRPr="003C42D1">
              <w:rPr>
                <w:rFonts w:ascii="Times New Roman" w:eastAsia="Times New Roman" w:hAnsi="Times New Roman" w:cs="Times New Roman"/>
                <w:color w:val="000000"/>
                <w:sz w:val="24"/>
                <w:szCs w:val="24"/>
                <w:lang w:eastAsia="ru-RU"/>
              </w:rPr>
              <w:t>Установление вида брака простых деталей</w:t>
            </w:r>
          </w:p>
          <w:p w14:paraId="5DB8DBCF" w14:textId="3B05F200" w:rsidR="00CF69BC" w:rsidRPr="006B096A" w:rsidRDefault="003C42D1" w:rsidP="003C42D1">
            <w:pPr>
              <w:rPr>
                <w:rFonts w:ascii="Times New Roman" w:hAnsi="Times New Roman" w:cs="Times New Roman"/>
                <w:bCs/>
                <w:sz w:val="24"/>
                <w:szCs w:val="24"/>
              </w:rPr>
            </w:pPr>
            <w:r w:rsidRPr="003C42D1">
              <w:rPr>
                <w:rFonts w:ascii="Times New Roman" w:eastAsia="Times New Roman" w:hAnsi="Times New Roman" w:cs="Times New Roman"/>
                <w:color w:val="000000"/>
                <w:sz w:val="24"/>
                <w:szCs w:val="24"/>
                <w:lang w:eastAsia="ru-RU"/>
              </w:rPr>
              <w:t>Оформление документации на принятые и забракованные простые детали</w:t>
            </w:r>
          </w:p>
        </w:tc>
      </w:tr>
      <w:tr w:rsidR="00CF69BC" w:rsidRPr="006B096A" w14:paraId="39DC2191" w14:textId="77777777" w:rsidTr="00262918">
        <w:tc>
          <w:tcPr>
            <w:tcW w:w="1129" w:type="dxa"/>
            <w:tcBorders>
              <w:top w:val="single" w:sz="4" w:space="0" w:color="auto"/>
              <w:left w:val="single" w:sz="4" w:space="0" w:color="auto"/>
              <w:right w:val="single" w:sz="4" w:space="0" w:color="auto"/>
            </w:tcBorders>
          </w:tcPr>
          <w:p w14:paraId="53A58A32" w14:textId="13BBB296" w:rsidR="00CF69BC" w:rsidRPr="006B096A" w:rsidRDefault="00CF69BC" w:rsidP="00CF69BC">
            <w:pPr>
              <w:rPr>
                <w:rFonts w:ascii="Times New Roman" w:hAnsi="Times New Roman" w:cs="Times New Roman"/>
                <w:bCs/>
                <w:sz w:val="24"/>
                <w:szCs w:val="24"/>
              </w:rPr>
            </w:pPr>
            <w:r w:rsidRPr="006B096A">
              <w:rPr>
                <w:rFonts w:ascii="Times New Roman" w:hAnsi="Times New Roman" w:cs="Times New Roman"/>
                <w:bCs/>
                <w:sz w:val="24"/>
                <w:szCs w:val="24"/>
              </w:rPr>
              <w:lastRenderedPageBreak/>
              <w:t>ПК 1.2</w:t>
            </w:r>
          </w:p>
        </w:tc>
        <w:tc>
          <w:tcPr>
            <w:tcW w:w="2833" w:type="dxa"/>
            <w:tcBorders>
              <w:top w:val="nil"/>
              <w:left w:val="nil"/>
              <w:bottom w:val="nil"/>
              <w:right w:val="single" w:sz="4" w:space="0" w:color="auto"/>
            </w:tcBorders>
          </w:tcPr>
          <w:p w14:paraId="1F87B54A"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Читать чертежи простых сборочных единиц и изделий</w:t>
            </w:r>
          </w:p>
          <w:p w14:paraId="3442A06A"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p w14:paraId="7B10D5C0"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p w14:paraId="4FE51F62"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p w14:paraId="23F1DD87"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сборки резьбовых соединений в простых сборочных единицах с помощью визуального осмотра и контроля шаблонами</w:t>
            </w:r>
          </w:p>
          <w:p w14:paraId="10CC3F3D"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p w14:paraId="06A2CDAC"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 xml:space="preserve">Выявлять дефекты сборки клеевых соединений в простых сборочных единицах с </w:t>
            </w:r>
            <w:r w:rsidRPr="00E4129D">
              <w:rPr>
                <w:rFonts w:ascii="Times New Roman" w:eastAsia="Times New Roman" w:hAnsi="Times New Roman" w:cs="Times New Roman"/>
                <w:color w:val="000000"/>
                <w:sz w:val="24"/>
                <w:szCs w:val="24"/>
                <w:lang w:eastAsia="ru-RU"/>
              </w:rPr>
              <w:lastRenderedPageBreak/>
              <w:t>помощью визуального осмотра и контроля шаблонами</w:t>
            </w:r>
          </w:p>
          <w:p w14:paraId="2EB8F00A"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07DD7E16"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573ACC49"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простых сборочных единиц и изделий</w:t>
            </w:r>
          </w:p>
          <w:p w14:paraId="05BBF280"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Определять вид брака простых сборочных единиц и изделий</w:t>
            </w:r>
          </w:p>
          <w:p w14:paraId="1652D425"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Изолировать забракованные сборочные единицы</w:t>
            </w:r>
          </w:p>
          <w:p w14:paraId="02A15966"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Документально оформлять результаты контроля простых сборочных единиц и изделий</w:t>
            </w:r>
          </w:p>
          <w:p w14:paraId="02EF5C40"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Использовать шаблоны документов в электронном виде для оформления документации технического контроля</w:t>
            </w:r>
          </w:p>
          <w:p w14:paraId="10B37882" w14:textId="33B2AD97" w:rsidR="00CF69BC" w:rsidRPr="006B096A" w:rsidRDefault="00E4129D" w:rsidP="00E4129D">
            <w:pPr>
              <w:rPr>
                <w:rFonts w:ascii="Times New Roman" w:hAnsi="Times New Roman" w:cs="Times New Roman"/>
                <w:bCs/>
                <w:i/>
                <w:sz w:val="24"/>
                <w:szCs w:val="24"/>
              </w:rPr>
            </w:pPr>
            <w:r w:rsidRPr="00E4129D">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c>
          <w:tcPr>
            <w:tcW w:w="2833" w:type="dxa"/>
            <w:tcBorders>
              <w:top w:val="nil"/>
              <w:left w:val="nil"/>
              <w:bottom w:val="nil"/>
              <w:right w:val="single" w:sz="4" w:space="0" w:color="auto"/>
            </w:tcBorders>
          </w:tcPr>
          <w:p w14:paraId="73EA9A13"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lastRenderedPageBreak/>
              <w:t>Читать чертежи простых сборочных единиц и изделий</w:t>
            </w:r>
          </w:p>
          <w:p w14:paraId="0A25BCF2"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p w14:paraId="64CE5512"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p w14:paraId="5AA2867A"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p w14:paraId="280DE896"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сборки резьбовых соединений в простых сборочных единицах с помощью визуального осмотра и контроля шаблонами</w:t>
            </w:r>
          </w:p>
          <w:p w14:paraId="38A09C68"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p w14:paraId="049D1A6D"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 xml:space="preserve">Выявлять дефекты сборки клеевых соединений в простых сборочных единицах с </w:t>
            </w:r>
            <w:r w:rsidRPr="00E4129D">
              <w:rPr>
                <w:rFonts w:ascii="Times New Roman" w:eastAsia="Times New Roman" w:hAnsi="Times New Roman" w:cs="Times New Roman"/>
                <w:color w:val="000000"/>
                <w:sz w:val="24"/>
                <w:szCs w:val="24"/>
                <w:lang w:eastAsia="ru-RU"/>
              </w:rPr>
              <w:lastRenderedPageBreak/>
              <w:t>помощью визуального осмотра и контроля шаблонами</w:t>
            </w:r>
          </w:p>
          <w:p w14:paraId="5022CC9F" w14:textId="7BD3C858" w:rsidR="00CF69BC" w:rsidRPr="006B096A" w:rsidRDefault="00E4129D" w:rsidP="00E4129D">
            <w:pPr>
              <w:rPr>
                <w:rFonts w:ascii="Times New Roman" w:hAnsi="Times New Roman" w:cs="Times New Roman"/>
                <w:bCs/>
                <w:i/>
                <w:sz w:val="24"/>
                <w:szCs w:val="24"/>
              </w:rPr>
            </w:pPr>
            <w:r w:rsidRPr="00E4129D">
              <w:rPr>
                <w:rFonts w:ascii="Times New Roman" w:eastAsia="Times New Roman" w:hAnsi="Times New Roman" w:cs="Times New Roman"/>
                <w:color w:val="000000"/>
                <w:sz w:val="24"/>
                <w:szCs w:val="24"/>
                <w:lang w:eastAsia="ru-RU"/>
              </w:rPr>
              <w:t xml:space="preserve">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w:t>
            </w:r>
            <w:r w:rsidR="002A2C78" w:rsidRPr="00E4129D">
              <w:rPr>
                <w:rFonts w:ascii="Times New Roman" w:eastAsia="Times New Roman" w:hAnsi="Times New Roman" w:cs="Times New Roman"/>
                <w:color w:val="000000"/>
                <w:sz w:val="24"/>
                <w:szCs w:val="24"/>
                <w:lang w:eastAsia="ru-RU"/>
              </w:rPr>
              <w:t>безопасности,</w:t>
            </w:r>
            <w:r w:rsidRPr="00E4129D">
              <w:rPr>
                <w:rFonts w:ascii="Times New Roman" w:eastAsia="Times New Roman" w:hAnsi="Times New Roman" w:cs="Times New Roman"/>
                <w:color w:val="000000"/>
                <w:sz w:val="24"/>
                <w:szCs w:val="24"/>
                <w:lang w:eastAsia="ru-RU"/>
              </w:rPr>
              <w:t xml:space="preserve"> и электробезопасности</w:t>
            </w:r>
          </w:p>
        </w:tc>
        <w:tc>
          <w:tcPr>
            <w:tcW w:w="2833" w:type="dxa"/>
            <w:tcBorders>
              <w:top w:val="nil"/>
              <w:left w:val="nil"/>
              <w:bottom w:val="nil"/>
              <w:right w:val="single" w:sz="4" w:space="0" w:color="auto"/>
            </w:tcBorders>
          </w:tcPr>
          <w:p w14:paraId="72EDD227"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lastRenderedPageBreak/>
              <w:t>Подготовка рабочего места к выполнению контроля качества простых сборочных единиц и изделий</w:t>
            </w:r>
          </w:p>
          <w:p w14:paraId="28A41AE1"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простые сборочные единицы и изделия</w:t>
            </w:r>
          </w:p>
          <w:p w14:paraId="3AA7F531"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Контроль и выявление дефектов соединений с натягом в простых сборочных единицах визуальным осмотром, шаблонами, калибрами</w:t>
            </w:r>
          </w:p>
          <w:p w14:paraId="58762F44"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Контроль и выявление дефектов соединений с зазором в простых сборочных единицах визуальным осмотром, шаблонами, калибрами</w:t>
            </w:r>
          </w:p>
          <w:p w14:paraId="49003512"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Контроль и выявление дефектов резьбовых соединений в простых сборочных единицах визуальным осмотром, шаблонами, калибрами</w:t>
            </w:r>
          </w:p>
          <w:p w14:paraId="2800C690"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Контроль и выявление дефектов клепаных соединений в простых сборочных единицах визуальным осмотром, шаблонами, калибрами</w:t>
            </w:r>
          </w:p>
          <w:p w14:paraId="40CE3FAE"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 xml:space="preserve">Контроль и выявление дефектов клеевых соединений в простых сборочных единицах </w:t>
            </w:r>
            <w:r w:rsidRPr="00E4129D">
              <w:rPr>
                <w:rFonts w:ascii="Times New Roman" w:eastAsia="Times New Roman" w:hAnsi="Times New Roman" w:cs="Times New Roman"/>
                <w:color w:val="000000"/>
                <w:sz w:val="24"/>
                <w:szCs w:val="24"/>
                <w:lang w:eastAsia="ru-RU"/>
              </w:rPr>
              <w:lastRenderedPageBreak/>
              <w:t>визуальным осмотром, шаблонами, калибрами</w:t>
            </w:r>
          </w:p>
          <w:p w14:paraId="436DC6FC"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Контроль зазоров и относительного положения деталей в простых сборочных единицах и изделиях универсальными контрольно-измерительными инструментами и приборами</w:t>
            </w:r>
          </w:p>
          <w:p w14:paraId="6577840A"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Контроль прилегания поверхностей сопрягаемых деталей в простых сборочных единицах и изделиях щупами, по краске</w:t>
            </w:r>
          </w:p>
          <w:p w14:paraId="35117350"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Контроль качества простых изделий после сборки</w:t>
            </w:r>
          </w:p>
          <w:p w14:paraId="79818B51"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Установление видов дефектов простых сборочных единиц и изделий</w:t>
            </w:r>
          </w:p>
          <w:p w14:paraId="79CA98A9" w14:textId="77777777" w:rsidR="00E4129D" w:rsidRPr="00E4129D" w:rsidRDefault="00E4129D" w:rsidP="00E4129D">
            <w:pPr>
              <w:rPr>
                <w:rFonts w:ascii="Times New Roman" w:eastAsia="Times New Roman" w:hAnsi="Times New Roman" w:cs="Times New Roman"/>
                <w:color w:val="000000"/>
                <w:sz w:val="24"/>
                <w:szCs w:val="24"/>
                <w:lang w:eastAsia="ru-RU"/>
              </w:rPr>
            </w:pPr>
            <w:r w:rsidRPr="00E4129D">
              <w:rPr>
                <w:rFonts w:ascii="Times New Roman" w:eastAsia="Times New Roman" w:hAnsi="Times New Roman" w:cs="Times New Roman"/>
                <w:color w:val="000000"/>
                <w:sz w:val="24"/>
                <w:szCs w:val="24"/>
                <w:lang w:eastAsia="ru-RU"/>
              </w:rPr>
              <w:t>Установление вида брака простых сборочных единиц и изделий</w:t>
            </w:r>
          </w:p>
          <w:p w14:paraId="6210CED8" w14:textId="6C4F7D82" w:rsidR="00CF69BC" w:rsidRPr="006B096A" w:rsidRDefault="00E4129D" w:rsidP="00E4129D">
            <w:pPr>
              <w:rPr>
                <w:rFonts w:ascii="Times New Roman" w:hAnsi="Times New Roman" w:cs="Times New Roman"/>
                <w:bCs/>
                <w:i/>
                <w:sz w:val="24"/>
                <w:szCs w:val="24"/>
              </w:rPr>
            </w:pPr>
            <w:r w:rsidRPr="00E4129D">
              <w:rPr>
                <w:rFonts w:ascii="Times New Roman" w:eastAsia="Times New Roman" w:hAnsi="Times New Roman" w:cs="Times New Roman"/>
                <w:color w:val="000000"/>
                <w:sz w:val="24"/>
                <w:szCs w:val="24"/>
                <w:lang w:eastAsia="ru-RU"/>
              </w:rPr>
              <w:t>Оформление протоколов испытаний, документов о выполнении операций технического контроля, извещений о браке простых сборочных единиц и изделий</w:t>
            </w:r>
          </w:p>
        </w:tc>
      </w:tr>
      <w:tr w:rsidR="00CF69BC" w:rsidRPr="006B096A" w14:paraId="677D58B2" w14:textId="77777777" w:rsidTr="00262918">
        <w:tc>
          <w:tcPr>
            <w:tcW w:w="1129" w:type="dxa"/>
            <w:tcBorders>
              <w:top w:val="single" w:sz="4" w:space="0" w:color="auto"/>
              <w:left w:val="single" w:sz="4" w:space="0" w:color="auto"/>
              <w:right w:val="single" w:sz="4" w:space="0" w:color="auto"/>
            </w:tcBorders>
          </w:tcPr>
          <w:p w14:paraId="3B09D6F7" w14:textId="5AC60D50" w:rsidR="00CF69BC" w:rsidRPr="006B096A" w:rsidRDefault="00CF69BC" w:rsidP="00CF69BC">
            <w:pPr>
              <w:rPr>
                <w:rFonts w:ascii="Times New Roman" w:hAnsi="Times New Roman" w:cs="Times New Roman"/>
                <w:bCs/>
                <w:sz w:val="24"/>
                <w:szCs w:val="24"/>
              </w:rPr>
            </w:pPr>
            <w:r w:rsidRPr="006B096A">
              <w:rPr>
                <w:rFonts w:ascii="Times New Roman" w:hAnsi="Times New Roman" w:cs="Times New Roman"/>
                <w:bCs/>
                <w:sz w:val="24"/>
                <w:szCs w:val="24"/>
              </w:rPr>
              <w:lastRenderedPageBreak/>
              <w:t>ПК 1.3</w:t>
            </w:r>
          </w:p>
        </w:tc>
        <w:tc>
          <w:tcPr>
            <w:tcW w:w="2833" w:type="dxa"/>
            <w:tcBorders>
              <w:top w:val="nil"/>
              <w:left w:val="nil"/>
              <w:bottom w:val="nil"/>
              <w:right w:val="single" w:sz="4" w:space="0" w:color="auto"/>
            </w:tcBorders>
          </w:tcPr>
          <w:p w14:paraId="6A819EF5"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Читать чертежи простых сборочных единиц и изделий</w:t>
            </w:r>
          </w:p>
          <w:p w14:paraId="09BC0229"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Выбирать шаблоны и калибры для контроля простых сборочных единиц и изделий</w:t>
            </w:r>
          </w:p>
          <w:p w14:paraId="0CAB9A9E"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соединений с натягом в простых сборочных единицах с помощью визуального осмотра и контроля шаблонами</w:t>
            </w:r>
          </w:p>
          <w:p w14:paraId="2E5749F6"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соединений с зазором в простых сборочных единицах с помощью визуального осмотра и контроля шаблонами</w:t>
            </w:r>
          </w:p>
          <w:p w14:paraId="65BD1C6F"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резьбовых соединений в простых сборочных единицах с помощью визуального осмотра и контроля шаблонами</w:t>
            </w:r>
          </w:p>
          <w:p w14:paraId="22F8C5C3"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клепаных соединений в простых сборочных единицах с помощью визуального осмотра и контроля шаблонами</w:t>
            </w:r>
          </w:p>
          <w:p w14:paraId="3CC791D9"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клеевых соединений в простых сборочных единицах с помощью визуального осмотра и контроля шаблонами</w:t>
            </w:r>
          </w:p>
          <w:p w14:paraId="4F32FAA9"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 xml:space="preserve">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w:t>
            </w:r>
            <w:r w:rsidRPr="00F50DE4">
              <w:rPr>
                <w:rFonts w:ascii="Times New Roman" w:hAnsi="Times New Roman" w:cs="Times New Roman"/>
                <w:bCs/>
                <w:iCs/>
                <w:sz w:val="24"/>
                <w:szCs w:val="24"/>
              </w:rPr>
              <w:lastRenderedPageBreak/>
              <w:t>инструментов и приборов</w:t>
            </w:r>
          </w:p>
          <w:p w14:paraId="71C71483"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7D6ACDBD"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простых сборочных единиц и изделий</w:t>
            </w:r>
          </w:p>
          <w:p w14:paraId="0563B816"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Определять вид брака простых сборочных единиц и изделий</w:t>
            </w:r>
          </w:p>
          <w:p w14:paraId="5D99D12C"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Изолировать забракованные сборочные единицы</w:t>
            </w:r>
          </w:p>
          <w:p w14:paraId="70FA7320"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Документально оформлять результаты контроля простых сборочных единиц и изделий</w:t>
            </w:r>
          </w:p>
          <w:p w14:paraId="531F9347"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Использовать шаблоны документов в электронном виде для оформления документации технического контроля</w:t>
            </w:r>
          </w:p>
          <w:p w14:paraId="03889CC6" w14:textId="7D61DFFC" w:rsidR="00CF69BC" w:rsidRPr="003C42D1"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c>
          <w:tcPr>
            <w:tcW w:w="2833" w:type="dxa"/>
            <w:tcBorders>
              <w:top w:val="nil"/>
              <w:left w:val="nil"/>
              <w:bottom w:val="nil"/>
              <w:right w:val="single" w:sz="4" w:space="0" w:color="auto"/>
            </w:tcBorders>
          </w:tcPr>
          <w:p w14:paraId="3AE4FB8F"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lastRenderedPageBreak/>
              <w:t>Читать чертежи простых сборочных единиц и изделий</w:t>
            </w:r>
          </w:p>
          <w:p w14:paraId="7D936DA5"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Выбирать шаблоны и калибры для контроля простых сборочных единиц и изделий</w:t>
            </w:r>
          </w:p>
          <w:p w14:paraId="1BE244D6"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соединений с натягом в простых сборочных единицах с помощью визуального осмотра и контроля шаблонами</w:t>
            </w:r>
          </w:p>
          <w:p w14:paraId="52777CD0"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соединений с зазором в простых сборочных единицах с помощью визуального осмотра и контроля шаблонами</w:t>
            </w:r>
          </w:p>
          <w:p w14:paraId="4CFC24CF"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резьбовых соединений в простых сборочных единицах с помощью визуального осмотра и контроля шаблонами</w:t>
            </w:r>
          </w:p>
          <w:p w14:paraId="001CEC99"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клепаных соединений в простых сборочных единицах с помощью визуального осмотра и контроля шаблонами</w:t>
            </w:r>
          </w:p>
          <w:p w14:paraId="70AD636D"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клеевых соединений в простых сборочных единицах с помощью визуального осмотра и контроля шаблонами</w:t>
            </w:r>
          </w:p>
          <w:p w14:paraId="2AF2FFA5" w14:textId="2113F33D" w:rsidR="00CF69BC" w:rsidRPr="003C42D1"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 xml:space="preserve">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w:t>
            </w:r>
            <w:r w:rsidRPr="00F50DE4">
              <w:rPr>
                <w:rFonts w:ascii="Times New Roman" w:hAnsi="Times New Roman" w:cs="Times New Roman"/>
                <w:bCs/>
                <w:iCs/>
                <w:sz w:val="24"/>
                <w:szCs w:val="24"/>
              </w:rPr>
              <w:lastRenderedPageBreak/>
              <w:t xml:space="preserve">инструментов и </w:t>
            </w:r>
            <w:r w:rsidR="002A2C78" w:rsidRPr="00F50DE4">
              <w:rPr>
                <w:rFonts w:ascii="Times New Roman" w:hAnsi="Times New Roman" w:cs="Times New Roman"/>
                <w:bCs/>
                <w:iCs/>
                <w:sz w:val="24"/>
                <w:szCs w:val="24"/>
              </w:rPr>
              <w:t>безопасности,</w:t>
            </w:r>
            <w:r w:rsidRPr="00F50DE4">
              <w:rPr>
                <w:rFonts w:ascii="Times New Roman" w:hAnsi="Times New Roman" w:cs="Times New Roman"/>
                <w:bCs/>
                <w:iCs/>
                <w:sz w:val="24"/>
                <w:szCs w:val="24"/>
              </w:rPr>
              <w:t xml:space="preserve"> и электробезопасности</w:t>
            </w:r>
          </w:p>
        </w:tc>
        <w:tc>
          <w:tcPr>
            <w:tcW w:w="2833" w:type="dxa"/>
            <w:tcBorders>
              <w:top w:val="nil"/>
              <w:left w:val="nil"/>
              <w:bottom w:val="nil"/>
              <w:right w:val="single" w:sz="4" w:space="0" w:color="auto"/>
            </w:tcBorders>
          </w:tcPr>
          <w:p w14:paraId="76D96A50"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lastRenderedPageBreak/>
              <w:t>Подготовка рабочего места к выполнению контроля качества простых сборочных единиц и изделий</w:t>
            </w:r>
          </w:p>
          <w:p w14:paraId="0DD086C3"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Изучение конструкторской и технологической документации на простые сборочные единицы и изделия</w:t>
            </w:r>
          </w:p>
          <w:p w14:paraId="13CE9885"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соединений с натягом в простых сборочных единицах визуальным осмотром, шаблонами, калибрами</w:t>
            </w:r>
          </w:p>
          <w:p w14:paraId="77BDEA33"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соединений с зазором в простых сборочных единицах визуальным осмотром, шаблонами, калибрами</w:t>
            </w:r>
          </w:p>
          <w:p w14:paraId="4BCE9618"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резьбовых соединений в простых сборочных единицах визуальным осмотром, шаблонами, калибрами</w:t>
            </w:r>
          </w:p>
          <w:p w14:paraId="4F610264"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клепаных соединений в простых сборочных единицах визуальным осмотром, шаблонами, калибрами</w:t>
            </w:r>
          </w:p>
          <w:p w14:paraId="57A590D7"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клеевых соединений в простых сборочных единицах визуальным осмотром, шаблонами, калибрами</w:t>
            </w:r>
          </w:p>
          <w:p w14:paraId="05B27222"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зазоров и относительного положения деталей в простых сборочных единицах и изделиях универсальными контрольно-измерительными инструментами и приборами</w:t>
            </w:r>
          </w:p>
          <w:p w14:paraId="29D136A7"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lastRenderedPageBreak/>
              <w:t>Контроль прилегания поверхностей сопрягаемых деталей в простых сборочных единицах и изделиях щупами, по краске</w:t>
            </w:r>
          </w:p>
          <w:p w14:paraId="5A2A7643"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качества простых изделий после сборки</w:t>
            </w:r>
          </w:p>
          <w:p w14:paraId="2A07E120"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Установление видов дефектов простых сборочных единиц и изделий</w:t>
            </w:r>
          </w:p>
          <w:p w14:paraId="0B545AFA"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Установление вида брака простых сборочных единиц и изделий</w:t>
            </w:r>
          </w:p>
          <w:p w14:paraId="47461AC2" w14:textId="3E32CDD6" w:rsidR="00CF69BC" w:rsidRPr="003C42D1"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Оформление протоколов испытаний, документов о выполнении операций технического контроля, извещений о браке простых сборочных единиц и изделий</w:t>
            </w:r>
          </w:p>
        </w:tc>
      </w:tr>
      <w:tr w:rsidR="00CF69BC" w:rsidRPr="006B096A" w14:paraId="6122CDC2" w14:textId="77777777" w:rsidTr="00262918">
        <w:trPr>
          <w:trHeight w:val="327"/>
        </w:trPr>
        <w:tc>
          <w:tcPr>
            <w:tcW w:w="1129" w:type="dxa"/>
            <w:tcBorders>
              <w:left w:val="single" w:sz="4" w:space="0" w:color="auto"/>
              <w:right w:val="single" w:sz="4" w:space="0" w:color="auto"/>
            </w:tcBorders>
          </w:tcPr>
          <w:p w14:paraId="756EFED3" w14:textId="49E141A9" w:rsidR="00CF69BC" w:rsidRPr="006B096A" w:rsidRDefault="00CF69BC" w:rsidP="00CF69BC">
            <w:pPr>
              <w:rPr>
                <w:rFonts w:ascii="Times New Roman" w:hAnsi="Times New Roman" w:cs="Times New Roman"/>
                <w:bCs/>
                <w:sz w:val="24"/>
                <w:szCs w:val="24"/>
              </w:rPr>
            </w:pPr>
            <w:r w:rsidRPr="006B096A">
              <w:rPr>
                <w:rFonts w:ascii="Times New Roman" w:hAnsi="Times New Roman" w:cs="Times New Roman"/>
                <w:bCs/>
                <w:sz w:val="24"/>
                <w:szCs w:val="24"/>
              </w:rPr>
              <w:lastRenderedPageBreak/>
              <w:t>ПК 1.4</w:t>
            </w:r>
          </w:p>
        </w:tc>
        <w:tc>
          <w:tcPr>
            <w:tcW w:w="2833" w:type="dxa"/>
            <w:tcBorders>
              <w:top w:val="nil"/>
              <w:left w:val="nil"/>
              <w:bottom w:val="nil"/>
              <w:right w:val="single" w:sz="4" w:space="0" w:color="auto"/>
            </w:tcBorders>
          </w:tcPr>
          <w:p w14:paraId="68EB0814"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Читать чертежи простых сборочных единиц и изделий</w:t>
            </w:r>
          </w:p>
          <w:p w14:paraId="1BA1D124"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Выбирать шаблоны и калибры для контроля простых сборочных единиц и изделий</w:t>
            </w:r>
          </w:p>
          <w:p w14:paraId="29E11ECE"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 xml:space="preserve">Выявлять дефекты сборки соединений с натягом в простых сборочных единицах с помощью визуального </w:t>
            </w:r>
            <w:r w:rsidRPr="00F50DE4">
              <w:rPr>
                <w:rFonts w:ascii="Times New Roman" w:hAnsi="Times New Roman" w:cs="Times New Roman"/>
                <w:bCs/>
                <w:sz w:val="24"/>
                <w:szCs w:val="24"/>
              </w:rPr>
              <w:lastRenderedPageBreak/>
              <w:t>осмотра и контроля шаблонами</w:t>
            </w:r>
          </w:p>
          <w:p w14:paraId="3C679EAD"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Выявлять дефекты сборки соединений с зазором в простых сборочных единицах с помощью визуального осмотра и контроля шаблонами</w:t>
            </w:r>
          </w:p>
          <w:p w14:paraId="6E3F2484"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Выявлять дефекты сборки резьбовых соединений в простых сборочных единицах с помощью визуального осмотра и контроля шаблонами</w:t>
            </w:r>
          </w:p>
          <w:p w14:paraId="0768DBB6"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Выявлять дефекты сборки клепаных соединений в простых сборочных единицах с помощью визуального осмотра и контроля шаблонами</w:t>
            </w:r>
          </w:p>
          <w:p w14:paraId="5CC17D0D"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Выявлять дефекты сборки клеевых соединений в простых сборочных единицах с помощью визуального осмотра и контроля шаблонами</w:t>
            </w:r>
          </w:p>
          <w:p w14:paraId="05E754D0"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16AD510F"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120B6759"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lastRenderedPageBreak/>
              <w:t>Выявлять дефекты простых сборочных единиц и изделий</w:t>
            </w:r>
          </w:p>
          <w:p w14:paraId="5A886BF7"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Определять вид брака простых сборочных единиц и изделий</w:t>
            </w:r>
          </w:p>
          <w:p w14:paraId="3EA2CA22"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Изолировать забракованные сборочные единицы</w:t>
            </w:r>
          </w:p>
          <w:p w14:paraId="0631474F"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Документально оформлять результаты контроля простых сборочных единиц и изделий</w:t>
            </w:r>
          </w:p>
          <w:p w14:paraId="2B8943B8" w14:textId="77777777" w:rsidR="00F50DE4" w:rsidRPr="00F50DE4"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Использовать шаблоны документов в электронном виде для оформления документации технического контроля</w:t>
            </w:r>
          </w:p>
          <w:p w14:paraId="3E32CC81" w14:textId="4BF7AF27" w:rsidR="00CF69BC" w:rsidRPr="006B096A" w:rsidRDefault="00F50DE4" w:rsidP="00F50DE4">
            <w:pPr>
              <w:rPr>
                <w:rFonts w:ascii="Times New Roman" w:hAnsi="Times New Roman" w:cs="Times New Roman"/>
                <w:bCs/>
                <w:sz w:val="24"/>
                <w:szCs w:val="24"/>
              </w:rPr>
            </w:pPr>
            <w:r w:rsidRPr="00F50DE4">
              <w:rPr>
                <w:rFonts w:ascii="Times New Roman" w:hAnsi="Times New Roman" w:cs="Times New Roman"/>
                <w:bCs/>
                <w:sz w:val="24"/>
                <w:szCs w:val="24"/>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c>
          <w:tcPr>
            <w:tcW w:w="2833" w:type="dxa"/>
            <w:tcBorders>
              <w:top w:val="nil"/>
              <w:left w:val="nil"/>
              <w:bottom w:val="nil"/>
              <w:right w:val="single" w:sz="4" w:space="0" w:color="auto"/>
            </w:tcBorders>
          </w:tcPr>
          <w:p w14:paraId="1092FDF4"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lastRenderedPageBreak/>
              <w:t>Читать чертежи простых сборочных единиц и изделий</w:t>
            </w:r>
          </w:p>
          <w:p w14:paraId="7225301C"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Выбирать шаблоны и калибры для контроля простых сборочных единиц и изделий</w:t>
            </w:r>
          </w:p>
          <w:p w14:paraId="17B3A466"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 xml:space="preserve">Выявлять дефекты сборки соединений с натягом в простых сборочных единицах с помощью визуального </w:t>
            </w:r>
            <w:r w:rsidRPr="00F50DE4">
              <w:rPr>
                <w:rFonts w:ascii="Times New Roman" w:hAnsi="Times New Roman" w:cs="Times New Roman"/>
                <w:bCs/>
                <w:iCs/>
                <w:sz w:val="24"/>
                <w:szCs w:val="24"/>
              </w:rPr>
              <w:lastRenderedPageBreak/>
              <w:t>осмотра и контроля шаблонами</w:t>
            </w:r>
          </w:p>
          <w:p w14:paraId="61B6AB34"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соединений с зазором в простых сборочных единицах с помощью визуального осмотра и контроля шаблонами</w:t>
            </w:r>
          </w:p>
          <w:p w14:paraId="37D2D50A"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резьбовых соединений в простых сборочных единицах с помощью визуального осмотра и контроля шаблонами</w:t>
            </w:r>
          </w:p>
          <w:p w14:paraId="2E43B0BC"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клепаных соединений в простых сборочных единицах с помощью визуального осмотра и контроля шаблонами</w:t>
            </w:r>
          </w:p>
          <w:p w14:paraId="75DFD670"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Выявлять дефекты сборки клеевых соединений в простых сборочных единицах с помощью визуального осмотра и контроля шаблонами</w:t>
            </w:r>
          </w:p>
          <w:p w14:paraId="3DDC4169" w14:textId="27328518" w:rsidR="00CF69BC" w:rsidRPr="003C42D1"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безопасности и электробезопасности</w:t>
            </w:r>
          </w:p>
        </w:tc>
        <w:tc>
          <w:tcPr>
            <w:tcW w:w="2833" w:type="dxa"/>
            <w:tcBorders>
              <w:top w:val="nil"/>
              <w:left w:val="nil"/>
              <w:bottom w:val="nil"/>
              <w:right w:val="single" w:sz="4" w:space="0" w:color="auto"/>
            </w:tcBorders>
          </w:tcPr>
          <w:p w14:paraId="0F653E97"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lastRenderedPageBreak/>
              <w:t>Подготовка рабочего места к выполнению контроля качества простых сборочных единиц и изделий</w:t>
            </w:r>
          </w:p>
          <w:p w14:paraId="3A1EE319"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соединений с натягом в простых сборочных единицах визуальным осмотром, шаблонами, калибрами</w:t>
            </w:r>
          </w:p>
          <w:p w14:paraId="4DFB116B"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 xml:space="preserve">Контроль и выявление дефектов соединений с </w:t>
            </w:r>
            <w:r w:rsidRPr="00F50DE4">
              <w:rPr>
                <w:rFonts w:ascii="Times New Roman" w:hAnsi="Times New Roman" w:cs="Times New Roman"/>
                <w:bCs/>
                <w:iCs/>
                <w:sz w:val="24"/>
                <w:szCs w:val="24"/>
              </w:rPr>
              <w:lastRenderedPageBreak/>
              <w:t>зазором в простых сборочных единицах визуальным осмотром, шаблонами, калибрами</w:t>
            </w:r>
          </w:p>
          <w:p w14:paraId="33D81FD2"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резьбовых соединений в простых сборочных единицах визуальным осмотром, шаблонами, калибрами</w:t>
            </w:r>
          </w:p>
          <w:p w14:paraId="05498EFD"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клепаных соединений в простых сборочных единицах визуальным осмотром, шаблонами, калибрами</w:t>
            </w:r>
          </w:p>
          <w:p w14:paraId="71FF2F43"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и выявление дефектов клеевых соединений в простых сборочных единицах визуальным осмотром, шаблонами, калибрами</w:t>
            </w:r>
          </w:p>
          <w:p w14:paraId="65C515BF"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зазоров и относительного положения деталей в простых сборочных единицах и изделиях универсальными контрольно-измерительными инструментами и приборами</w:t>
            </w:r>
          </w:p>
          <w:p w14:paraId="54E03CB1"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прилегания поверхностей сопрягаемых деталей в простых сборочных единицах и изделиях щупами, по краске</w:t>
            </w:r>
          </w:p>
          <w:p w14:paraId="39853941"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Контроль качества простых изделий после сборки</w:t>
            </w:r>
          </w:p>
          <w:p w14:paraId="46F23C1E"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Установление видов дефектов простых сборочных единиц и изделий</w:t>
            </w:r>
          </w:p>
          <w:p w14:paraId="55F92C01" w14:textId="77777777" w:rsidR="00F50DE4" w:rsidRPr="00F50DE4"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Установление вида брака простых сборочных единиц и изделий</w:t>
            </w:r>
          </w:p>
          <w:p w14:paraId="45C63D19" w14:textId="531A0BC9" w:rsidR="00CF69BC" w:rsidRPr="003C42D1" w:rsidRDefault="00F50DE4" w:rsidP="00F50DE4">
            <w:pPr>
              <w:rPr>
                <w:rFonts w:ascii="Times New Roman" w:hAnsi="Times New Roman" w:cs="Times New Roman"/>
                <w:bCs/>
                <w:iCs/>
                <w:sz w:val="24"/>
                <w:szCs w:val="24"/>
              </w:rPr>
            </w:pPr>
            <w:r w:rsidRPr="00F50DE4">
              <w:rPr>
                <w:rFonts w:ascii="Times New Roman" w:hAnsi="Times New Roman" w:cs="Times New Roman"/>
                <w:bCs/>
                <w:iCs/>
                <w:sz w:val="24"/>
                <w:szCs w:val="24"/>
              </w:rPr>
              <w:t xml:space="preserve">Оформление протоколов испытаний, документов о выполнении операций технического контроля, </w:t>
            </w:r>
            <w:r w:rsidRPr="00F50DE4">
              <w:rPr>
                <w:rFonts w:ascii="Times New Roman" w:hAnsi="Times New Roman" w:cs="Times New Roman"/>
                <w:bCs/>
                <w:iCs/>
                <w:sz w:val="24"/>
                <w:szCs w:val="24"/>
              </w:rPr>
              <w:lastRenderedPageBreak/>
              <w:t>извещений о браке простых сборочных единиц и изделий</w:t>
            </w:r>
          </w:p>
        </w:tc>
      </w:tr>
      <w:tr w:rsidR="00CF69BC" w14:paraId="2927F3E3" w14:textId="77777777" w:rsidTr="00262918">
        <w:trPr>
          <w:trHeight w:val="327"/>
        </w:trPr>
        <w:tc>
          <w:tcPr>
            <w:tcW w:w="1129" w:type="dxa"/>
            <w:tcBorders>
              <w:left w:val="single" w:sz="4" w:space="0" w:color="auto"/>
              <w:bottom w:val="single" w:sz="4" w:space="0" w:color="auto"/>
              <w:right w:val="single" w:sz="4" w:space="0" w:color="auto"/>
            </w:tcBorders>
          </w:tcPr>
          <w:p w14:paraId="2DE17105" w14:textId="46C6FC5F" w:rsidR="00CF69BC" w:rsidRPr="006B096A" w:rsidRDefault="00CF69BC" w:rsidP="00CF69BC">
            <w:pPr>
              <w:rPr>
                <w:rFonts w:ascii="Times New Roman" w:hAnsi="Times New Roman" w:cs="Times New Roman"/>
                <w:bCs/>
                <w:sz w:val="24"/>
                <w:szCs w:val="24"/>
              </w:rPr>
            </w:pPr>
            <w:r w:rsidRPr="006B096A">
              <w:rPr>
                <w:rFonts w:ascii="Times New Roman" w:hAnsi="Times New Roman" w:cs="Times New Roman"/>
                <w:bCs/>
                <w:sz w:val="24"/>
                <w:szCs w:val="24"/>
              </w:rPr>
              <w:lastRenderedPageBreak/>
              <w:t>ПК 1.5</w:t>
            </w:r>
          </w:p>
        </w:tc>
        <w:tc>
          <w:tcPr>
            <w:tcW w:w="2833" w:type="dxa"/>
            <w:tcBorders>
              <w:top w:val="nil"/>
              <w:left w:val="nil"/>
              <w:bottom w:val="nil"/>
              <w:right w:val="single" w:sz="4" w:space="0" w:color="auto"/>
            </w:tcBorders>
          </w:tcPr>
          <w:p w14:paraId="777A96B6"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Читать чертежи простых сборочных единиц и изделий</w:t>
            </w:r>
          </w:p>
          <w:p w14:paraId="34F4B1BD"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p w14:paraId="2A536F9C"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p w14:paraId="5DED863E"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p w14:paraId="7C43D8CE"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 xml:space="preserve">Выявлять дефекты сборки резьбовых </w:t>
            </w:r>
            <w:r w:rsidRPr="004212A4">
              <w:rPr>
                <w:rFonts w:ascii="Times New Roman" w:eastAsia="Times New Roman" w:hAnsi="Times New Roman" w:cs="Times New Roman"/>
                <w:color w:val="000000"/>
                <w:sz w:val="24"/>
                <w:szCs w:val="24"/>
                <w:lang w:eastAsia="ru-RU"/>
              </w:rPr>
              <w:lastRenderedPageBreak/>
              <w:t>соединений в простых сборочных единицах с помощью визуального осмотра и контроля шаблонами</w:t>
            </w:r>
          </w:p>
          <w:p w14:paraId="51E14056"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сборки клепаных соединений в простых сборочных единицах с помощью визуального осмотра и контроля шаблонами</w:t>
            </w:r>
          </w:p>
          <w:p w14:paraId="496DF37D"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сборки клеевых соединений в простых сборочных единицах с помощью визуального осмотра и контроля шаблонами</w:t>
            </w:r>
          </w:p>
          <w:p w14:paraId="1A22F0DB"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497ED15B"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21327B0F"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простых сборочных единиц и изделий</w:t>
            </w:r>
          </w:p>
          <w:p w14:paraId="28A7B09D"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Определять вид брака простых сборочных единиц и изделий</w:t>
            </w:r>
          </w:p>
          <w:p w14:paraId="442F396C"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Изолировать забракованные сборочные единицы</w:t>
            </w:r>
          </w:p>
          <w:p w14:paraId="62BABB86"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 xml:space="preserve">Документально оформлять результаты контроля простых </w:t>
            </w:r>
            <w:r w:rsidRPr="004212A4">
              <w:rPr>
                <w:rFonts w:ascii="Times New Roman" w:eastAsia="Times New Roman" w:hAnsi="Times New Roman" w:cs="Times New Roman"/>
                <w:color w:val="000000"/>
                <w:sz w:val="24"/>
                <w:szCs w:val="24"/>
                <w:lang w:eastAsia="ru-RU"/>
              </w:rPr>
              <w:lastRenderedPageBreak/>
              <w:t>сборочных единиц и изделий</w:t>
            </w:r>
          </w:p>
          <w:p w14:paraId="30B8F4F9"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Использовать шаблоны документов в электронном виде для оформления документации технического контроля</w:t>
            </w:r>
          </w:p>
          <w:p w14:paraId="3CB98BAF" w14:textId="429AC082" w:rsidR="00CF69BC" w:rsidRPr="006B096A" w:rsidRDefault="004212A4" w:rsidP="004212A4">
            <w:pPr>
              <w:rPr>
                <w:rFonts w:ascii="Times New Roman" w:hAnsi="Times New Roman" w:cs="Times New Roman"/>
                <w:bCs/>
                <w:i/>
                <w:sz w:val="24"/>
                <w:szCs w:val="24"/>
              </w:rPr>
            </w:pPr>
            <w:r w:rsidRPr="004212A4">
              <w:rPr>
                <w:rFonts w:ascii="Times New Roman" w:eastAsia="Times New Roman" w:hAnsi="Times New Roman" w:cs="Times New Roman"/>
                <w:color w:val="000000"/>
                <w:sz w:val="24"/>
                <w:szCs w:val="24"/>
                <w:lang w:eastAsia="ru-RU"/>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tc>
        <w:tc>
          <w:tcPr>
            <w:tcW w:w="2833" w:type="dxa"/>
            <w:tcBorders>
              <w:top w:val="nil"/>
              <w:left w:val="nil"/>
              <w:bottom w:val="nil"/>
              <w:right w:val="single" w:sz="4" w:space="0" w:color="auto"/>
            </w:tcBorders>
          </w:tcPr>
          <w:p w14:paraId="43F3A10D"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lastRenderedPageBreak/>
              <w:t>Читать чертежи простых сборочных единиц и изделий</w:t>
            </w:r>
          </w:p>
          <w:p w14:paraId="747658B2"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Выбирать шаблоны и калибры для контроля простых сборочных единиц и изделий</w:t>
            </w:r>
          </w:p>
          <w:p w14:paraId="7B3590DB"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сборки соединений с натягом в простых сборочных единицах с помощью визуального осмотра и контроля шаблонами</w:t>
            </w:r>
          </w:p>
          <w:p w14:paraId="51032CD9"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сборки соединений с зазором в простых сборочных единицах с помощью визуального осмотра и контроля шаблонами</w:t>
            </w:r>
          </w:p>
          <w:p w14:paraId="01DC7473"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 xml:space="preserve">Выявлять дефекты сборки резьбовых </w:t>
            </w:r>
            <w:r w:rsidRPr="004212A4">
              <w:rPr>
                <w:rFonts w:ascii="Times New Roman" w:eastAsia="Times New Roman" w:hAnsi="Times New Roman" w:cs="Times New Roman"/>
                <w:color w:val="000000"/>
                <w:sz w:val="24"/>
                <w:szCs w:val="24"/>
                <w:lang w:eastAsia="ru-RU"/>
              </w:rPr>
              <w:lastRenderedPageBreak/>
              <w:t>соединений с помощью визуального осмотра и контроля шаблонами</w:t>
            </w:r>
          </w:p>
          <w:p w14:paraId="016C1DAC"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сборки клепаных соединений с помощью визуального осмотра и контроля шаблонами</w:t>
            </w:r>
          </w:p>
          <w:p w14:paraId="2BBB0450"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Выявлять дефекты сборки клеевых соединений с помощью визуального осмотра и контроля шаблонами</w:t>
            </w:r>
          </w:p>
          <w:p w14:paraId="35307B43" w14:textId="6F6E1BBB" w:rsidR="00CF69BC" w:rsidRPr="006B096A" w:rsidRDefault="004212A4" w:rsidP="004212A4">
            <w:pPr>
              <w:rPr>
                <w:rFonts w:ascii="Times New Roman" w:hAnsi="Times New Roman" w:cs="Times New Roman"/>
                <w:bCs/>
                <w:i/>
                <w:sz w:val="24"/>
                <w:szCs w:val="24"/>
              </w:rPr>
            </w:pPr>
            <w:r w:rsidRPr="004212A4">
              <w:rPr>
                <w:rFonts w:ascii="Times New Roman" w:eastAsia="Times New Roman" w:hAnsi="Times New Roman" w:cs="Times New Roman"/>
                <w:color w:val="000000"/>
                <w:sz w:val="24"/>
                <w:szCs w:val="24"/>
                <w:lang w:eastAsia="ru-RU"/>
              </w:rPr>
              <w:t xml:space="preserve">Определять величины зазоров и погрешностей относительного положения деталей с помощью универсальных контрольно-измерительных инструментов и </w:t>
            </w:r>
            <w:r w:rsidR="002A2C78" w:rsidRPr="004212A4">
              <w:rPr>
                <w:rFonts w:ascii="Times New Roman" w:eastAsia="Times New Roman" w:hAnsi="Times New Roman" w:cs="Times New Roman"/>
                <w:color w:val="000000"/>
                <w:sz w:val="24"/>
                <w:szCs w:val="24"/>
                <w:lang w:eastAsia="ru-RU"/>
              </w:rPr>
              <w:t>безопасности,</w:t>
            </w:r>
            <w:r w:rsidRPr="004212A4">
              <w:rPr>
                <w:rFonts w:ascii="Times New Roman" w:eastAsia="Times New Roman" w:hAnsi="Times New Roman" w:cs="Times New Roman"/>
                <w:color w:val="000000"/>
                <w:sz w:val="24"/>
                <w:szCs w:val="24"/>
                <w:lang w:eastAsia="ru-RU"/>
              </w:rPr>
              <w:t xml:space="preserve"> и электробезопасности</w:t>
            </w:r>
          </w:p>
        </w:tc>
        <w:tc>
          <w:tcPr>
            <w:tcW w:w="2833" w:type="dxa"/>
            <w:tcBorders>
              <w:top w:val="nil"/>
              <w:left w:val="nil"/>
              <w:bottom w:val="nil"/>
              <w:right w:val="single" w:sz="4" w:space="0" w:color="auto"/>
            </w:tcBorders>
          </w:tcPr>
          <w:p w14:paraId="587D3A14"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lastRenderedPageBreak/>
              <w:t>Подготовка рабочего места к выполнению контроля качества простых сборочных единиц и изделий</w:t>
            </w:r>
          </w:p>
          <w:p w14:paraId="5729EA5B"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Контроль и выявление дефектов соединений с натягом в простых сборочных единицах визуальным осмотром, шаблонами, калибрами</w:t>
            </w:r>
          </w:p>
          <w:p w14:paraId="7E107DC5"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Контроль и выявление дефектов соединений с зазором в простых сборочных единицах визуальным осмотром, шаблонами, калибрами</w:t>
            </w:r>
          </w:p>
          <w:p w14:paraId="59B5F12A"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Контроль и выявление дефектов резьбовых соединений в простых сборочных единицах визуальным осмотром, шаблонами, калибрами</w:t>
            </w:r>
          </w:p>
          <w:p w14:paraId="33F1C92D"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lastRenderedPageBreak/>
              <w:t>Контроль и выявление дефектов клепаных соединений в простых сборочных единицах визуальным осмотром, шаблонами, калибрами</w:t>
            </w:r>
          </w:p>
          <w:p w14:paraId="5DBF92EC"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Контроль и выявление дефектов клеевых соединений в простых сборочных единицах визуальным осмотром, шаблонами, калибрами</w:t>
            </w:r>
          </w:p>
          <w:p w14:paraId="19743DD4" w14:textId="77777777" w:rsidR="004212A4" w:rsidRPr="004212A4" w:rsidRDefault="004212A4" w:rsidP="004212A4">
            <w:pPr>
              <w:rPr>
                <w:rFonts w:ascii="Times New Roman" w:eastAsia="Times New Roman" w:hAnsi="Times New Roman" w:cs="Times New Roman"/>
                <w:color w:val="000000"/>
                <w:sz w:val="24"/>
                <w:szCs w:val="24"/>
                <w:lang w:eastAsia="ru-RU"/>
              </w:rPr>
            </w:pPr>
            <w:r w:rsidRPr="004212A4">
              <w:rPr>
                <w:rFonts w:ascii="Times New Roman" w:eastAsia="Times New Roman" w:hAnsi="Times New Roman" w:cs="Times New Roman"/>
                <w:color w:val="000000"/>
                <w:sz w:val="24"/>
                <w:szCs w:val="24"/>
                <w:lang w:eastAsia="ru-RU"/>
              </w:rPr>
              <w:t>Контроль зазоров и относительного положения деталей в сборочных единицах и изделиях универсальными контрольно-¬измерительными инструментами и приборами</w:t>
            </w:r>
          </w:p>
          <w:p w14:paraId="1FF58625" w14:textId="1B74BC8B" w:rsidR="00CF69BC" w:rsidRPr="006B096A" w:rsidRDefault="004212A4" w:rsidP="004212A4">
            <w:pPr>
              <w:rPr>
                <w:rFonts w:ascii="Times New Roman" w:hAnsi="Times New Roman" w:cs="Times New Roman"/>
                <w:bCs/>
                <w:i/>
                <w:sz w:val="24"/>
                <w:szCs w:val="24"/>
              </w:rPr>
            </w:pPr>
            <w:r w:rsidRPr="004212A4">
              <w:rPr>
                <w:rFonts w:ascii="Times New Roman" w:eastAsia="Times New Roman" w:hAnsi="Times New Roman" w:cs="Times New Roman"/>
                <w:color w:val="000000"/>
                <w:sz w:val="24"/>
                <w:szCs w:val="24"/>
                <w:lang w:eastAsia="ru-RU"/>
              </w:rPr>
              <w:t>Оформление протоколов испытаний, документов о выполнении операций технического контроля, извещений о браке простых сборочных единиц и изделий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306"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45"/>
        <w:gridCol w:w="2336"/>
        <w:gridCol w:w="2630"/>
      </w:tblGrid>
      <w:tr w:rsidR="00E52263" w:rsidRPr="000E591D" w14:paraId="2AAF9ABC" w14:textId="77777777" w:rsidTr="002A2C78">
        <w:trPr>
          <w:trHeight w:val="23"/>
        </w:trPr>
        <w:tc>
          <w:tcPr>
            <w:tcW w:w="2568" w:type="pct"/>
            <w:vAlign w:val="center"/>
          </w:tcPr>
          <w:p w14:paraId="5B206047" w14:textId="77777777" w:rsidR="00E52263" w:rsidRPr="005568DD" w:rsidRDefault="00E52263" w:rsidP="00ED0652">
            <w:pPr>
              <w:jc w:val="center"/>
              <w:rPr>
                <w:rFonts w:ascii="Times New Roman" w:hAnsi="Times New Roman" w:cs="Times New Roman"/>
                <w:b/>
                <w:sz w:val="24"/>
              </w:rPr>
            </w:pPr>
            <w:bookmarkStart w:id="18" w:name="_Hlk152333186"/>
            <w:r w:rsidRPr="005568DD">
              <w:rPr>
                <w:rFonts w:ascii="Times New Roman" w:hAnsi="Times New Roman" w:cs="Times New Roman"/>
                <w:b/>
                <w:sz w:val="24"/>
              </w:rPr>
              <w:t>Наименование составных частей модуля</w:t>
            </w:r>
          </w:p>
        </w:tc>
        <w:tc>
          <w:tcPr>
            <w:tcW w:w="1144" w:type="pct"/>
            <w:vAlign w:val="center"/>
          </w:tcPr>
          <w:p w14:paraId="041A6B93" w14:textId="77777777" w:rsidR="00E52263" w:rsidRPr="005568DD" w:rsidRDefault="00E52263" w:rsidP="00ED0652">
            <w:pPr>
              <w:jc w:val="center"/>
              <w:rPr>
                <w:rFonts w:ascii="Times New Roman" w:hAnsi="Times New Roman" w:cs="Times New Roman"/>
                <w:b/>
                <w:iCs/>
                <w:sz w:val="24"/>
              </w:rPr>
            </w:pPr>
            <w:r w:rsidRPr="005568DD">
              <w:rPr>
                <w:rFonts w:ascii="Times New Roman" w:hAnsi="Times New Roman" w:cs="Times New Roman"/>
                <w:b/>
                <w:iCs/>
                <w:sz w:val="24"/>
              </w:rPr>
              <w:t>Объем в часах</w:t>
            </w:r>
          </w:p>
        </w:tc>
        <w:tc>
          <w:tcPr>
            <w:tcW w:w="1288" w:type="pct"/>
          </w:tcPr>
          <w:p w14:paraId="049D8979" w14:textId="77777777" w:rsidR="00E52263" w:rsidRPr="005568DD" w:rsidRDefault="00E52263" w:rsidP="00ED0652">
            <w:pPr>
              <w:jc w:val="center"/>
              <w:rPr>
                <w:rFonts w:ascii="Times New Roman" w:hAnsi="Times New Roman" w:cs="Times New Roman"/>
                <w:b/>
                <w:iCs/>
                <w:sz w:val="24"/>
              </w:rPr>
            </w:pPr>
            <w:r w:rsidRPr="005568DD">
              <w:rPr>
                <w:rFonts w:ascii="Times New Roman" w:hAnsi="Times New Roman" w:cs="Times New Roman"/>
                <w:b/>
                <w:sz w:val="24"/>
              </w:rPr>
              <w:t xml:space="preserve">В т.ч. в форме </w:t>
            </w:r>
            <w:proofErr w:type="spellStart"/>
            <w:r w:rsidRPr="005568DD">
              <w:rPr>
                <w:rFonts w:ascii="Times New Roman" w:hAnsi="Times New Roman" w:cs="Times New Roman"/>
                <w:b/>
                <w:sz w:val="24"/>
              </w:rPr>
              <w:t>практ</w:t>
            </w:r>
            <w:proofErr w:type="spellEnd"/>
            <w:r w:rsidRPr="005568DD">
              <w:rPr>
                <w:rFonts w:ascii="Times New Roman" w:hAnsi="Times New Roman" w:cs="Times New Roman"/>
                <w:b/>
                <w:sz w:val="24"/>
              </w:rPr>
              <w:t>. подготовки</w:t>
            </w:r>
          </w:p>
        </w:tc>
      </w:tr>
      <w:tr w:rsidR="00E52263" w:rsidRPr="000E591D" w14:paraId="28B769CC" w14:textId="77777777" w:rsidTr="002A2C78">
        <w:trPr>
          <w:trHeight w:val="23"/>
        </w:trPr>
        <w:tc>
          <w:tcPr>
            <w:tcW w:w="2568" w:type="pct"/>
            <w:vAlign w:val="center"/>
          </w:tcPr>
          <w:p w14:paraId="2DCFE57B" w14:textId="77777777" w:rsidR="00E52263" w:rsidRPr="005568DD" w:rsidRDefault="00E52263" w:rsidP="00ED0652">
            <w:pPr>
              <w:jc w:val="both"/>
              <w:rPr>
                <w:rFonts w:ascii="Times New Roman" w:hAnsi="Times New Roman" w:cs="Times New Roman"/>
                <w:bCs/>
                <w:sz w:val="24"/>
                <w:szCs w:val="24"/>
              </w:rPr>
            </w:pPr>
            <w:r w:rsidRPr="005568DD">
              <w:rPr>
                <w:rFonts w:ascii="Times New Roman" w:hAnsi="Times New Roman" w:cs="Times New Roman"/>
                <w:bCs/>
                <w:sz w:val="24"/>
                <w:szCs w:val="24"/>
              </w:rPr>
              <w:t>Учебные занятия</w:t>
            </w:r>
          </w:p>
        </w:tc>
        <w:tc>
          <w:tcPr>
            <w:tcW w:w="1144" w:type="pct"/>
            <w:vAlign w:val="center"/>
          </w:tcPr>
          <w:p w14:paraId="1BA36897" w14:textId="35396300" w:rsidR="00E52263" w:rsidRPr="00880C7D" w:rsidRDefault="00880C7D" w:rsidP="00ED0652">
            <w:pPr>
              <w:jc w:val="center"/>
              <w:rPr>
                <w:rFonts w:ascii="Times New Roman" w:hAnsi="Times New Roman" w:cs="Times New Roman"/>
                <w:b/>
                <w:bCs/>
                <w:sz w:val="24"/>
                <w:szCs w:val="24"/>
              </w:rPr>
            </w:pPr>
            <w:r w:rsidRPr="00880C7D">
              <w:rPr>
                <w:rFonts w:ascii="Times New Roman" w:hAnsi="Times New Roman" w:cs="Times New Roman"/>
                <w:b/>
                <w:bCs/>
                <w:sz w:val="24"/>
                <w:szCs w:val="24"/>
              </w:rPr>
              <w:t>17</w:t>
            </w:r>
            <w:r w:rsidR="00693CC2">
              <w:rPr>
                <w:rFonts w:ascii="Times New Roman" w:hAnsi="Times New Roman" w:cs="Times New Roman"/>
                <w:b/>
                <w:bCs/>
                <w:sz w:val="24"/>
                <w:szCs w:val="24"/>
              </w:rPr>
              <w:t>6</w:t>
            </w:r>
          </w:p>
        </w:tc>
        <w:tc>
          <w:tcPr>
            <w:tcW w:w="1288" w:type="pct"/>
            <w:vAlign w:val="center"/>
          </w:tcPr>
          <w:p w14:paraId="66F03894" w14:textId="0B71D4E4" w:rsidR="00E52263" w:rsidRPr="00880C7D" w:rsidRDefault="00693CC2" w:rsidP="00ED0652">
            <w:pPr>
              <w:jc w:val="center"/>
              <w:rPr>
                <w:rFonts w:ascii="Times New Roman" w:hAnsi="Times New Roman" w:cs="Times New Roman"/>
                <w:b/>
                <w:bCs/>
                <w:sz w:val="24"/>
                <w:szCs w:val="24"/>
              </w:rPr>
            </w:pPr>
            <w:r>
              <w:rPr>
                <w:rFonts w:ascii="Times New Roman" w:hAnsi="Times New Roman" w:cs="Times New Roman"/>
                <w:b/>
                <w:bCs/>
                <w:sz w:val="24"/>
                <w:szCs w:val="24"/>
              </w:rPr>
              <w:t>118</w:t>
            </w:r>
          </w:p>
        </w:tc>
      </w:tr>
      <w:tr w:rsidR="00E52263" w:rsidRPr="000E591D" w14:paraId="11D29532" w14:textId="77777777" w:rsidTr="002A2C78">
        <w:trPr>
          <w:trHeight w:val="23"/>
        </w:trPr>
        <w:tc>
          <w:tcPr>
            <w:tcW w:w="2568" w:type="pct"/>
            <w:vAlign w:val="center"/>
          </w:tcPr>
          <w:p w14:paraId="0602D6C8" w14:textId="77777777" w:rsidR="00E52263" w:rsidRPr="005568DD" w:rsidRDefault="00E52263" w:rsidP="00ED0652">
            <w:pPr>
              <w:jc w:val="both"/>
              <w:rPr>
                <w:rFonts w:ascii="Times New Roman" w:hAnsi="Times New Roman" w:cs="Times New Roman"/>
                <w:bCs/>
                <w:sz w:val="24"/>
                <w:szCs w:val="24"/>
              </w:rPr>
            </w:pPr>
            <w:r w:rsidRPr="005568DD">
              <w:rPr>
                <w:rFonts w:ascii="Times New Roman" w:hAnsi="Times New Roman" w:cs="Times New Roman"/>
                <w:bCs/>
                <w:sz w:val="24"/>
                <w:szCs w:val="24"/>
              </w:rPr>
              <w:t>Самостоятельная работа</w:t>
            </w:r>
          </w:p>
        </w:tc>
        <w:tc>
          <w:tcPr>
            <w:tcW w:w="1144" w:type="pct"/>
            <w:vAlign w:val="center"/>
          </w:tcPr>
          <w:p w14:paraId="35F6638A" w14:textId="6EEDD81A" w:rsidR="00E52263" w:rsidRPr="00880C7D" w:rsidRDefault="00E52263" w:rsidP="00ED0652">
            <w:pPr>
              <w:jc w:val="center"/>
              <w:rPr>
                <w:rFonts w:ascii="Times New Roman" w:hAnsi="Times New Roman" w:cs="Times New Roman"/>
                <w:b/>
                <w:bCs/>
                <w:sz w:val="24"/>
                <w:szCs w:val="24"/>
              </w:rPr>
            </w:pPr>
          </w:p>
        </w:tc>
        <w:tc>
          <w:tcPr>
            <w:tcW w:w="1288" w:type="pct"/>
            <w:vAlign w:val="center"/>
          </w:tcPr>
          <w:p w14:paraId="48557767" w14:textId="3B7ABE93" w:rsidR="00E52263" w:rsidRPr="00880C7D" w:rsidRDefault="00E52263" w:rsidP="00ED0652">
            <w:pPr>
              <w:jc w:val="center"/>
              <w:rPr>
                <w:rFonts w:ascii="Times New Roman" w:hAnsi="Times New Roman" w:cs="Times New Roman"/>
                <w:b/>
                <w:bCs/>
                <w:sz w:val="24"/>
                <w:szCs w:val="24"/>
              </w:rPr>
            </w:pPr>
          </w:p>
        </w:tc>
      </w:tr>
      <w:tr w:rsidR="00E52263" w:rsidRPr="000E591D" w14:paraId="13A6F7FA" w14:textId="77777777" w:rsidTr="002A2C78">
        <w:trPr>
          <w:trHeight w:val="23"/>
        </w:trPr>
        <w:tc>
          <w:tcPr>
            <w:tcW w:w="2568" w:type="pct"/>
            <w:vAlign w:val="center"/>
          </w:tcPr>
          <w:p w14:paraId="56B24C6B" w14:textId="77777777" w:rsidR="00E52263" w:rsidRPr="005568DD" w:rsidRDefault="00E52263" w:rsidP="00ED0652">
            <w:pPr>
              <w:jc w:val="both"/>
              <w:rPr>
                <w:rFonts w:ascii="Times New Roman" w:hAnsi="Times New Roman" w:cs="Times New Roman"/>
                <w:bCs/>
                <w:sz w:val="24"/>
                <w:szCs w:val="24"/>
              </w:rPr>
            </w:pPr>
            <w:r w:rsidRPr="005568DD">
              <w:rPr>
                <w:rFonts w:ascii="Times New Roman" w:hAnsi="Times New Roman" w:cs="Times New Roman"/>
                <w:bCs/>
                <w:sz w:val="24"/>
                <w:szCs w:val="24"/>
              </w:rPr>
              <w:t>Практика, в т.ч.:</w:t>
            </w:r>
          </w:p>
        </w:tc>
        <w:tc>
          <w:tcPr>
            <w:tcW w:w="1144" w:type="pct"/>
            <w:vAlign w:val="center"/>
          </w:tcPr>
          <w:p w14:paraId="112A99FD" w14:textId="5CAF15C3" w:rsidR="00E52263" w:rsidRPr="00880C7D" w:rsidRDefault="00693CC2" w:rsidP="00ED0652">
            <w:pPr>
              <w:jc w:val="center"/>
              <w:rPr>
                <w:rFonts w:ascii="Times New Roman" w:hAnsi="Times New Roman" w:cs="Times New Roman"/>
                <w:b/>
                <w:bCs/>
                <w:sz w:val="24"/>
                <w:szCs w:val="24"/>
              </w:rPr>
            </w:pPr>
            <w:r>
              <w:rPr>
                <w:rFonts w:ascii="Times New Roman" w:hAnsi="Times New Roman" w:cs="Times New Roman"/>
                <w:b/>
                <w:bCs/>
                <w:sz w:val="24"/>
                <w:szCs w:val="24"/>
              </w:rPr>
              <w:t>612</w:t>
            </w:r>
          </w:p>
        </w:tc>
        <w:tc>
          <w:tcPr>
            <w:tcW w:w="1288" w:type="pct"/>
            <w:vAlign w:val="center"/>
          </w:tcPr>
          <w:p w14:paraId="2A622EB7" w14:textId="7913F759" w:rsidR="00E52263" w:rsidRPr="00880C7D" w:rsidRDefault="00693CC2" w:rsidP="00ED0652">
            <w:pPr>
              <w:jc w:val="center"/>
              <w:rPr>
                <w:rFonts w:ascii="Times New Roman" w:hAnsi="Times New Roman" w:cs="Times New Roman"/>
                <w:b/>
                <w:bCs/>
                <w:sz w:val="24"/>
                <w:szCs w:val="24"/>
              </w:rPr>
            </w:pPr>
            <w:r>
              <w:rPr>
                <w:rFonts w:ascii="Times New Roman" w:hAnsi="Times New Roman" w:cs="Times New Roman"/>
                <w:b/>
                <w:bCs/>
                <w:sz w:val="24"/>
                <w:szCs w:val="24"/>
              </w:rPr>
              <w:t>612</w:t>
            </w:r>
          </w:p>
        </w:tc>
      </w:tr>
      <w:tr w:rsidR="00E52263" w:rsidRPr="000E591D" w14:paraId="3DFC8064" w14:textId="77777777" w:rsidTr="002A2C78">
        <w:trPr>
          <w:trHeight w:val="23"/>
        </w:trPr>
        <w:tc>
          <w:tcPr>
            <w:tcW w:w="2568" w:type="pct"/>
            <w:vAlign w:val="center"/>
          </w:tcPr>
          <w:p w14:paraId="0783EEF7" w14:textId="77777777" w:rsidR="00E52263" w:rsidRPr="005568DD" w:rsidRDefault="00E52263" w:rsidP="00ED0652">
            <w:pPr>
              <w:jc w:val="both"/>
              <w:rPr>
                <w:rFonts w:ascii="Times New Roman" w:hAnsi="Times New Roman" w:cs="Times New Roman"/>
                <w:bCs/>
                <w:sz w:val="24"/>
                <w:szCs w:val="24"/>
              </w:rPr>
            </w:pPr>
            <w:r w:rsidRPr="005568DD">
              <w:rPr>
                <w:rFonts w:ascii="Times New Roman" w:hAnsi="Times New Roman" w:cs="Times New Roman"/>
                <w:bCs/>
                <w:sz w:val="24"/>
                <w:szCs w:val="24"/>
              </w:rPr>
              <w:t>учебная</w:t>
            </w:r>
          </w:p>
        </w:tc>
        <w:tc>
          <w:tcPr>
            <w:tcW w:w="1144" w:type="pct"/>
            <w:vAlign w:val="center"/>
          </w:tcPr>
          <w:p w14:paraId="6B733599" w14:textId="6A09F25B" w:rsidR="00E52263" w:rsidRPr="00880C7D" w:rsidRDefault="005568DD" w:rsidP="00ED0652">
            <w:pPr>
              <w:jc w:val="center"/>
              <w:rPr>
                <w:rFonts w:ascii="Times New Roman" w:hAnsi="Times New Roman" w:cs="Times New Roman"/>
                <w:b/>
                <w:bCs/>
                <w:iCs/>
                <w:sz w:val="24"/>
                <w:szCs w:val="24"/>
              </w:rPr>
            </w:pPr>
            <w:r w:rsidRPr="00880C7D">
              <w:rPr>
                <w:rFonts w:ascii="Times New Roman" w:hAnsi="Times New Roman" w:cs="Times New Roman"/>
                <w:b/>
                <w:bCs/>
                <w:iCs/>
                <w:sz w:val="24"/>
                <w:szCs w:val="24"/>
              </w:rPr>
              <w:t>2</w:t>
            </w:r>
            <w:r w:rsidR="00693CC2">
              <w:rPr>
                <w:rFonts w:ascii="Times New Roman" w:hAnsi="Times New Roman" w:cs="Times New Roman"/>
                <w:b/>
                <w:bCs/>
                <w:iCs/>
                <w:sz w:val="24"/>
                <w:szCs w:val="24"/>
              </w:rPr>
              <w:t>88</w:t>
            </w:r>
          </w:p>
        </w:tc>
        <w:tc>
          <w:tcPr>
            <w:tcW w:w="1288" w:type="pct"/>
            <w:vAlign w:val="center"/>
          </w:tcPr>
          <w:p w14:paraId="3DDC0D71" w14:textId="757B9C1F" w:rsidR="00E52263" w:rsidRPr="00880C7D" w:rsidRDefault="00880C7D" w:rsidP="00ED0652">
            <w:pPr>
              <w:jc w:val="center"/>
              <w:rPr>
                <w:rFonts w:ascii="Times New Roman" w:hAnsi="Times New Roman" w:cs="Times New Roman"/>
                <w:b/>
                <w:bCs/>
                <w:iCs/>
                <w:sz w:val="24"/>
                <w:szCs w:val="24"/>
              </w:rPr>
            </w:pPr>
            <w:r w:rsidRPr="00880C7D">
              <w:rPr>
                <w:rFonts w:ascii="Times New Roman" w:hAnsi="Times New Roman" w:cs="Times New Roman"/>
                <w:b/>
                <w:bCs/>
                <w:iCs/>
                <w:sz w:val="24"/>
                <w:szCs w:val="24"/>
              </w:rPr>
              <w:t>2</w:t>
            </w:r>
            <w:r w:rsidR="00693CC2">
              <w:rPr>
                <w:rFonts w:ascii="Times New Roman" w:hAnsi="Times New Roman" w:cs="Times New Roman"/>
                <w:b/>
                <w:bCs/>
                <w:iCs/>
                <w:sz w:val="24"/>
                <w:szCs w:val="24"/>
              </w:rPr>
              <w:t>88</w:t>
            </w:r>
          </w:p>
        </w:tc>
      </w:tr>
      <w:tr w:rsidR="00E52263" w:rsidRPr="000E591D" w14:paraId="5DAC4275" w14:textId="77777777" w:rsidTr="002A2C78">
        <w:trPr>
          <w:trHeight w:val="23"/>
        </w:trPr>
        <w:tc>
          <w:tcPr>
            <w:tcW w:w="2568" w:type="pct"/>
            <w:vAlign w:val="center"/>
          </w:tcPr>
          <w:p w14:paraId="1AD65C17" w14:textId="77777777" w:rsidR="00E52263" w:rsidRPr="005568DD" w:rsidRDefault="00E52263" w:rsidP="00ED0652">
            <w:pPr>
              <w:jc w:val="both"/>
              <w:rPr>
                <w:rFonts w:ascii="Times New Roman" w:hAnsi="Times New Roman" w:cs="Times New Roman"/>
                <w:bCs/>
                <w:sz w:val="24"/>
                <w:szCs w:val="24"/>
              </w:rPr>
            </w:pPr>
            <w:r w:rsidRPr="005568DD">
              <w:rPr>
                <w:rFonts w:ascii="Times New Roman" w:hAnsi="Times New Roman" w:cs="Times New Roman"/>
                <w:bCs/>
                <w:sz w:val="24"/>
                <w:szCs w:val="24"/>
              </w:rPr>
              <w:t>производственная</w:t>
            </w:r>
          </w:p>
        </w:tc>
        <w:tc>
          <w:tcPr>
            <w:tcW w:w="1144" w:type="pct"/>
            <w:vAlign w:val="center"/>
          </w:tcPr>
          <w:p w14:paraId="2C979714" w14:textId="68B95927" w:rsidR="00E52263" w:rsidRPr="00880C7D" w:rsidRDefault="00693CC2" w:rsidP="00ED0652">
            <w:pPr>
              <w:jc w:val="center"/>
              <w:rPr>
                <w:rFonts w:ascii="Times New Roman" w:hAnsi="Times New Roman" w:cs="Times New Roman"/>
                <w:b/>
                <w:bCs/>
                <w:iCs/>
                <w:sz w:val="24"/>
                <w:szCs w:val="24"/>
              </w:rPr>
            </w:pPr>
            <w:r>
              <w:rPr>
                <w:rFonts w:ascii="Times New Roman" w:hAnsi="Times New Roman" w:cs="Times New Roman"/>
                <w:b/>
                <w:bCs/>
                <w:iCs/>
                <w:sz w:val="24"/>
                <w:szCs w:val="24"/>
              </w:rPr>
              <w:t>324</w:t>
            </w:r>
          </w:p>
        </w:tc>
        <w:tc>
          <w:tcPr>
            <w:tcW w:w="1288" w:type="pct"/>
            <w:vAlign w:val="center"/>
          </w:tcPr>
          <w:p w14:paraId="4E8BA0FF" w14:textId="4BA25F11" w:rsidR="00E52263" w:rsidRPr="00880C7D" w:rsidRDefault="00693CC2" w:rsidP="00ED0652">
            <w:pPr>
              <w:jc w:val="center"/>
              <w:rPr>
                <w:rFonts w:ascii="Times New Roman" w:hAnsi="Times New Roman" w:cs="Times New Roman"/>
                <w:b/>
                <w:bCs/>
                <w:iCs/>
                <w:sz w:val="24"/>
                <w:szCs w:val="24"/>
              </w:rPr>
            </w:pPr>
            <w:r>
              <w:rPr>
                <w:rFonts w:ascii="Times New Roman" w:hAnsi="Times New Roman" w:cs="Times New Roman"/>
                <w:b/>
                <w:bCs/>
                <w:iCs/>
                <w:sz w:val="24"/>
                <w:szCs w:val="24"/>
              </w:rPr>
              <w:t>324</w:t>
            </w:r>
          </w:p>
        </w:tc>
      </w:tr>
      <w:tr w:rsidR="00E52263" w:rsidRPr="000E591D" w14:paraId="5472E0DC" w14:textId="77777777" w:rsidTr="002A2C78">
        <w:trPr>
          <w:trHeight w:val="23"/>
        </w:trPr>
        <w:tc>
          <w:tcPr>
            <w:tcW w:w="2568" w:type="pct"/>
            <w:vAlign w:val="center"/>
          </w:tcPr>
          <w:p w14:paraId="347E6AF4" w14:textId="77777777" w:rsidR="00E52263" w:rsidRPr="005568DD" w:rsidRDefault="00E52263" w:rsidP="00ED0652">
            <w:pPr>
              <w:jc w:val="both"/>
              <w:rPr>
                <w:rFonts w:ascii="Times New Roman" w:hAnsi="Times New Roman" w:cs="Times New Roman"/>
                <w:bCs/>
                <w:sz w:val="24"/>
                <w:szCs w:val="24"/>
              </w:rPr>
            </w:pPr>
            <w:r w:rsidRPr="005568DD">
              <w:rPr>
                <w:rFonts w:ascii="Times New Roman" w:hAnsi="Times New Roman" w:cs="Times New Roman"/>
                <w:bCs/>
                <w:sz w:val="24"/>
                <w:szCs w:val="24"/>
              </w:rPr>
              <w:t xml:space="preserve">Промежуточная аттестация </w:t>
            </w:r>
          </w:p>
        </w:tc>
        <w:tc>
          <w:tcPr>
            <w:tcW w:w="1144" w:type="pct"/>
            <w:vAlign w:val="center"/>
          </w:tcPr>
          <w:p w14:paraId="70D9F46B" w14:textId="21AD4643" w:rsidR="00E52263" w:rsidRPr="00880C7D" w:rsidRDefault="00693CC2" w:rsidP="00ED0652">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288" w:type="pct"/>
            <w:vAlign w:val="center"/>
          </w:tcPr>
          <w:p w14:paraId="7482AEA5" w14:textId="2F25E5F2" w:rsidR="00E52263" w:rsidRPr="00880C7D" w:rsidRDefault="00E52263" w:rsidP="00ED0652">
            <w:pPr>
              <w:jc w:val="center"/>
              <w:rPr>
                <w:rFonts w:ascii="Times New Roman" w:hAnsi="Times New Roman" w:cs="Times New Roman"/>
                <w:b/>
                <w:bCs/>
                <w:sz w:val="24"/>
                <w:szCs w:val="24"/>
              </w:rPr>
            </w:pPr>
          </w:p>
        </w:tc>
      </w:tr>
      <w:tr w:rsidR="00E52263" w:rsidRPr="00257255" w14:paraId="1B09F0D6" w14:textId="77777777" w:rsidTr="002A2C78">
        <w:trPr>
          <w:trHeight w:val="23"/>
        </w:trPr>
        <w:tc>
          <w:tcPr>
            <w:tcW w:w="2568" w:type="pct"/>
            <w:vAlign w:val="center"/>
          </w:tcPr>
          <w:p w14:paraId="56292792" w14:textId="77777777" w:rsidR="00E52263" w:rsidRPr="005568DD" w:rsidRDefault="00E52263" w:rsidP="00ED0652">
            <w:pPr>
              <w:jc w:val="both"/>
              <w:rPr>
                <w:rFonts w:ascii="Times New Roman" w:hAnsi="Times New Roman" w:cs="Times New Roman"/>
                <w:bCs/>
                <w:sz w:val="24"/>
                <w:szCs w:val="24"/>
              </w:rPr>
            </w:pPr>
            <w:r w:rsidRPr="005568DD">
              <w:rPr>
                <w:rFonts w:ascii="Times New Roman" w:hAnsi="Times New Roman" w:cs="Times New Roman"/>
                <w:bCs/>
                <w:sz w:val="24"/>
                <w:szCs w:val="24"/>
              </w:rPr>
              <w:t>Всего</w:t>
            </w:r>
          </w:p>
        </w:tc>
        <w:tc>
          <w:tcPr>
            <w:tcW w:w="1144" w:type="pct"/>
            <w:vAlign w:val="center"/>
          </w:tcPr>
          <w:p w14:paraId="03DFE91B" w14:textId="6787DEA2" w:rsidR="00E52263" w:rsidRPr="00880C7D" w:rsidRDefault="005568DD" w:rsidP="00ED0652">
            <w:pPr>
              <w:jc w:val="center"/>
              <w:rPr>
                <w:rFonts w:ascii="Times New Roman" w:hAnsi="Times New Roman" w:cs="Times New Roman"/>
                <w:b/>
                <w:sz w:val="24"/>
                <w:szCs w:val="24"/>
              </w:rPr>
            </w:pPr>
            <w:r w:rsidRPr="00880C7D">
              <w:rPr>
                <w:rFonts w:ascii="Times New Roman" w:hAnsi="Times New Roman" w:cs="Times New Roman"/>
                <w:b/>
                <w:sz w:val="24"/>
                <w:szCs w:val="24"/>
              </w:rPr>
              <w:t>8</w:t>
            </w:r>
            <w:r w:rsidR="00693CC2">
              <w:rPr>
                <w:rFonts w:ascii="Times New Roman" w:hAnsi="Times New Roman" w:cs="Times New Roman"/>
                <w:b/>
                <w:sz w:val="24"/>
                <w:szCs w:val="24"/>
              </w:rPr>
              <w:t>06</w:t>
            </w:r>
          </w:p>
        </w:tc>
        <w:tc>
          <w:tcPr>
            <w:tcW w:w="1288" w:type="pct"/>
            <w:vAlign w:val="center"/>
          </w:tcPr>
          <w:p w14:paraId="3FFE54D9" w14:textId="51C5A8D5" w:rsidR="00E52263" w:rsidRPr="00880C7D" w:rsidRDefault="00880C7D" w:rsidP="00ED0652">
            <w:pPr>
              <w:jc w:val="center"/>
              <w:rPr>
                <w:rFonts w:ascii="Times New Roman" w:hAnsi="Times New Roman" w:cs="Times New Roman"/>
                <w:b/>
                <w:sz w:val="24"/>
                <w:szCs w:val="24"/>
              </w:rPr>
            </w:pPr>
            <w:r w:rsidRPr="00880C7D">
              <w:rPr>
                <w:rFonts w:ascii="Times New Roman" w:hAnsi="Times New Roman" w:cs="Times New Roman"/>
                <w:b/>
                <w:sz w:val="24"/>
                <w:szCs w:val="24"/>
              </w:rPr>
              <w:t>7</w:t>
            </w:r>
            <w:r w:rsidR="00693CC2">
              <w:rPr>
                <w:rFonts w:ascii="Times New Roman" w:hAnsi="Times New Roman" w:cs="Times New Roman"/>
                <w:b/>
                <w:sz w:val="24"/>
                <w:szCs w:val="24"/>
              </w:rPr>
              <w:t>30</w:t>
            </w:r>
          </w:p>
        </w:tc>
      </w:tr>
      <w:bookmarkEnd w:id="18"/>
    </w:tbl>
    <w:p w14:paraId="76B5549A" w14:textId="641BB8EE" w:rsidR="00EA6E1D" w:rsidRDefault="00EA6E1D" w:rsidP="00C63897">
      <w:pPr>
        <w:rPr>
          <w:rFonts w:ascii="Times New Roman" w:hAnsi="Times New Roman" w:cs="Times New Roman"/>
          <w:i/>
          <w:sz w:val="24"/>
          <w:szCs w:val="24"/>
        </w:rPr>
      </w:pPr>
    </w:p>
    <w:p w14:paraId="16926B5D" w14:textId="658729DC" w:rsidR="005D3AF6" w:rsidRDefault="005D3AF6" w:rsidP="00C63897">
      <w:pPr>
        <w:rPr>
          <w:rFonts w:ascii="Times New Roman" w:hAnsi="Times New Roman" w:cs="Times New Roman"/>
          <w:i/>
          <w:sz w:val="24"/>
          <w:szCs w:val="24"/>
        </w:rPr>
      </w:pPr>
    </w:p>
    <w:p w14:paraId="0D5DBDBC" w14:textId="60447C7C" w:rsidR="005D3AF6" w:rsidRDefault="005D3AF6" w:rsidP="00C63897">
      <w:pPr>
        <w:rPr>
          <w:rFonts w:ascii="Times New Roman" w:hAnsi="Times New Roman" w:cs="Times New Roman"/>
          <w:i/>
          <w:sz w:val="24"/>
          <w:szCs w:val="24"/>
        </w:rPr>
      </w:pPr>
    </w:p>
    <w:p w14:paraId="3E687AD0" w14:textId="493C4844" w:rsidR="005D3AF6" w:rsidRDefault="005D3AF6" w:rsidP="00C63897">
      <w:pPr>
        <w:rPr>
          <w:rFonts w:ascii="Times New Roman" w:hAnsi="Times New Roman" w:cs="Times New Roman"/>
          <w:i/>
          <w:sz w:val="24"/>
          <w:szCs w:val="24"/>
        </w:rPr>
      </w:pPr>
    </w:p>
    <w:p w14:paraId="28AD3637" w14:textId="1805A9D5" w:rsidR="005D3AF6" w:rsidRDefault="005D3AF6" w:rsidP="00C63897">
      <w:pPr>
        <w:rPr>
          <w:rFonts w:ascii="Times New Roman" w:hAnsi="Times New Roman" w:cs="Times New Roman"/>
          <w:i/>
          <w:sz w:val="24"/>
          <w:szCs w:val="24"/>
        </w:rPr>
      </w:pPr>
    </w:p>
    <w:p w14:paraId="2C511FA8" w14:textId="3F382A40" w:rsidR="005D3AF6" w:rsidRDefault="005D3AF6" w:rsidP="00C63897">
      <w:pPr>
        <w:rPr>
          <w:rFonts w:ascii="Times New Roman" w:hAnsi="Times New Roman" w:cs="Times New Roman"/>
          <w:i/>
          <w:sz w:val="24"/>
          <w:szCs w:val="24"/>
        </w:rPr>
      </w:pPr>
    </w:p>
    <w:p w14:paraId="68B9B842" w14:textId="37DEA21B" w:rsidR="005D3AF6" w:rsidRDefault="005D3AF6" w:rsidP="00C63897">
      <w:pPr>
        <w:rPr>
          <w:rFonts w:ascii="Times New Roman" w:hAnsi="Times New Roman" w:cs="Times New Roman"/>
          <w:i/>
          <w:sz w:val="24"/>
          <w:szCs w:val="24"/>
        </w:rPr>
      </w:pPr>
    </w:p>
    <w:p w14:paraId="72FDAF63" w14:textId="093E510B" w:rsidR="005D3AF6" w:rsidRDefault="005D3AF6" w:rsidP="00C63897">
      <w:pPr>
        <w:rPr>
          <w:rFonts w:ascii="Times New Roman" w:hAnsi="Times New Roman" w:cs="Times New Roman"/>
          <w:i/>
          <w:sz w:val="24"/>
          <w:szCs w:val="24"/>
        </w:rPr>
      </w:pPr>
    </w:p>
    <w:p w14:paraId="36B7D203" w14:textId="45008DB6" w:rsidR="005D3AF6" w:rsidRDefault="005D3AF6" w:rsidP="00C63897">
      <w:pPr>
        <w:rPr>
          <w:rFonts w:ascii="Times New Roman" w:hAnsi="Times New Roman" w:cs="Times New Roman"/>
          <w:i/>
          <w:sz w:val="24"/>
          <w:szCs w:val="24"/>
        </w:rPr>
      </w:pPr>
    </w:p>
    <w:p w14:paraId="41496A0A" w14:textId="3875E331" w:rsidR="005D3AF6" w:rsidRDefault="005D3AF6" w:rsidP="00C63897">
      <w:pPr>
        <w:rPr>
          <w:rFonts w:ascii="Times New Roman" w:hAnsi="Times New Roman" w:cs="Times New Roman"/>
          <w:i/>
          <w:sz w:val="24"/>
          <w:szCs w:val="24"/>
        </w:rPr>
      </w:pPr>
    </w:p>
    <w:p w14:paraId="1D999550" w14:textId="2801CE9E" w:rsidR="005D3AF6" w:rsidRDefault="005D3AF6" w:rsidP="00C63897">
      <w:pPr>
        <w:rPr>
          <w:rFonts w:ascii="Times New Roman" w:hAnsi="Times New Roman" w:cs="Times New Roman"/>
          <w:i/>
          <w:sz w:val="24"/>
          <w:szCs w:val="24"/>
        </w:rPr>
      </w:pPr>
    </w:p>
    <w:p w14:paraId="686051D9" w14:textId="5230D27D" w:rsidR="005D3AF6" w:rsidRDefault="005D3AF6" w:rsidP="00C63897">
      <w:pPr>
        <w:rPr>
          <w:rFonts w:ascii="Times New Roman" w:hAnsi="Times New Roman" w:cs="Times New Roman"/>
          <w:i/>
          <w:sz w:val="24"/>
          <w:szCs w:val="24"/>
        </w:rPr>
      </w:pPr>
    </w:p>
    <w:p w14:paraId="3607EB63" w14:textId="68DE16F8" w:rsidR="005D3AF6" w:rsidRDefault="005D3AF6" w:rsidP="00C63897">
      <w:pPr>
        <w:rPr>
          <w:rFonts w:ascii="Times New Roman" w:hAnsi="Times New Roman" w:cs="Times New Roman"/>
          <w:i/>
          <w:sz w:val="24"/>
          <w:szCs w:val="24"/>
        </w:rPr>
      </w:pPr>
    </w:p>
    <w:p w14:paraId="2B24186A" w14:textId="22C958B3" w:rsidR="005D3AF6" w:rsidRDefault="005D3AF6" w:rsidP="00C63897">
      <w:pPr>
        <w:rPr>
          <w:rFonts w:ascii="Times New Roman" w:hAnsi="Times New Roman" w:cs="Times New Roman"/>
          <w:i/>
          <w:sz w:val="24"/>
          <w:szCs w:val="24"/>
        </w:rPr>
      </w:pPr>
    </w:p>
    <w:p w14:paraId="215C9BBA" w14:textId="78CEFA18" w:rsidR="005D3AF6" w:rsidRDefault="005D3AF6" w:rsidP="00C63897">
      <w:pPr>
        <w:rPr>
          <w:rFonts w:ascii="Times New Roman" w:hAnsi="Times New Roman" w:cs="Times New Roman"/>
          <w:i/>
          <w:sz w:val="24"/>
          <w:szCs w:val="24"/>
        </w:rPr>
      </w:pPr>
    </w:p>
    <w:p w14:paraId="375D6E85" w14:textId="1665AB47" w:rsidR="005D3AF6" w:rsidRDefault="005D3AF6" w:rsidP="00C63897">
      <w:pPr>
        <w:rPr>
          <w:rFonts w:ascii="Times New Roman" w:hAnsi="Times New Roman" w:cs="Times New Roman"/>
          <w:i/>
          <w:sz w:val="24"/>
          <w:szCs w:val="24"/>
        </w:rPr>
      </w:pPr>
    </w:p>
    <w:p w14:paraId="556876CB" w14:textId="23A225D6" w:rsidR="005D3AF6" w:rsidRDefault="005D3AF6" w:rsidP="00C63897">
      <w:pPr>
        <w:rPr>
          <w:rFonts w:ascii="Times New Roman" w:hAnsi="Times New Roman" w:cs="Times New Roman"/>
          <w:i/>
          <w:sz w:val="24"/>
          <w:szCs w:val="24"/>
        </w:rPr>
      </w:pPr>
    </w:p>
    <w:p w14:paraId="1E923F49" w14:textId="77777777" w:rsidR="005D3AF6" w:rsidRDefault="005D3AF6"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4394"/>
        <w:gridCol w:w="849"/>
        <w:gridCol w:w="567"/>
        <w:gridCol w:w="567"/>
        <w:gridCol w:w="567"/>
        <w:gridCol w:w="377"/>
        <w:gridCol w:w="473"/>
        <w:gridCol w:w="710"/>
        <w:gridCol w:w="702"/>
      </w:tblGrid>
      <w:tr w:rsidR="004212A4" w:rsidRPr="00C63897" w14:paraId="6F87E685" w14:textId="77777777" w:rsidTr="00333F27">
        <w:trPr>
          <w:cantSplit/>
          <w:trHeight w:val="3271"/>
        </w:trPr>
        <w:tc>
          <w:tcPr>
            <w:tcW w:w="487" w:type="pct"/>
            <w:tcBorders>
              <w:bottom w:val="single" w:sz="4" w:space="0" w:color="auto"/>
            </w:tcBorders>
          </w:tcPr>
          <w:p w14:paraId="64CDAFAF" w14:textId="77777777" w:rsidR="00E52263" w:rsidRPr="00C63897" w:rsidRDefault="00E52263" w:rsidP="00ED0652">
            <w:pPr>
              <w:suppressAutoHyphens/>
              <w:jc w:val="center"/>
              <w:rPr>
                <w:rFonts w:ascii="Times New Roman" w:eastAsia="Times New Roman" w:hAnsi="Times New Roman" w:cs="Times New Roman"/>
                <w:lang w:eastAsia="ru-RU"/>
              </w:rPr>
            </w:pPr>
            <w:r w:rsidRPr="004212A4">
              <w:rPr>
                <w:rFonts w:ascii="Times New Roman" w:eastAsia="Times New Roman" w:hAnsi="Times New Roman" w:cs="Times New Roman"/>
                <w:lang w:eastAsia="ru-RU"/>
              </w:rPr>
              <w:t>Код ОК, ПК</w:t>
            </w:r>
          </w:p>
        </w:tc>
        <w:tc>
          <w:tcPr>
            <w:tcW w:w="2154" w:type="pct"/>
            <w:tcBorders>
              <w:bottom w:val="single" w:sz="4" w:space="0" w:color="auto"/>
            </w:tcBorders>
            <w:vAlign w:val="center"/>
          </w:tcPr>
          <w:p w14:paraId="41D9AA4F" w14:textId="77777777" w:rsidR="00E52263" w:rsidRPr="00C63897" w:rsidRDefault="00E52263" w:rsidP="00ED065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416" w:type="pct"/>
            <w:tcBorders>
              <w:bottom w:val="single" w:sz="4" w:space="0" w:color="auto"/>
            </w:tcBorders>
            <w:vAlign w:val="center"/>
          </w:tcPr>
          <w:p w14:paraId="56677B74" w14:textId="77777777" w:rsidR="00E52263" w:rsidRPr="00C63897" w:rsidRDefault="00E52263" w:rsidP="00ED065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278" w:type="pct"/>
            <w:tcBorders>
              <w:bottom w:val="single" w:sz="4" w:space="0" w:color="auto"/>
            </w:tcBorders>
            <w:textDirection w:val="btLr"/>
            <w:vAlign w:val="center"/>
          </w:tcPr>
          <w:p w14:paraId="5AF7FA6A" w14:textId="77777777" w:rsidR="00E52263" w:rsidRPr="00C63897" w:rsidRDefault="00E52263" w:rsidP="00ED065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278" w:type="pct"/>
            <w:shd w:val="clear" w:color="auto" w:fill="D9D9D9" w:themeFill="background1" w:themeFillShade="D9"/>
            <w:textDirection w:val="btLr"/>
            <w:vAlign w:val="center"/>
          </w:tcPr>
          <w:p w14:paraId="764E9636" w14:textId="77777777" w:rsidR="00E52263" w:rsidRPr="00C63897" w:rsidRDefault="00E52263" w:rsidP="00ED065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78" w:type="pct"/>
            <w:textDirection w:val="btLr"/>
            <w:vAlign w:val="center"/>
          </w:tcPr>
          <w:p w14:paraId="3FE5906D" w14:textId="77777777" w:rsidR="00E52263" w:rsidRPr="00C63897" w:rsidRDefault="00E52263" w:rsidP="00ED0652">
            <w:pPr>
              <w:suppressAutoHyphens/>
              <w:jc w:val="center"/>
              <w:rPr>
                <w:rFonts w:ascii="Times New Roman" w:eastAsia="Times New Roman" w:hAnsi="Times New Roman" w:cs="Times New Roman"/>
                <w:lang w:eastAsia="ru-RU"/>
              </w:rPr>
            </w:pPr>
            <w:r w:rsidRPr="004212A4">
              <w:rPr>
                <w:rFonts w:ascii="Times New Roman" w:hAnsi="Times New Roman" w:cs="Times New Roman"/>
                <w:bCs/>
                <w:sz w:val="24"/>
                <w:szCs w:val="24"/>
              </w:rPr>
              <w:t>Учебные занятия</w:t>
            </w:r>
          </w:p>
        </w:tc>
        <w:tc>
          <w:tcPr>
            <w:tcW w:w="185" w:type="pct"/>
            <w:textDirection w:val="btLr"/>
            <w:vAlign w:val="center"/>
          </w:tcPr>
          <w:p w14:paraId="64E27458" w14:textId="77777777" w:rsidR="00E52263" w:rsidRPr="00C63897" w:rsidRDefault="00E52263" w:rsidP="00ED065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2" w:type="pct"/>
            <w:textDirection w:val="btLr"/>
            <w:vAlign w:val="center"/>
          </w:tcPr>
          <w:p w14:paraId="5E96507F" w14:textId="77777777" w:rsidR="00E52263" w:rsidRPr="00C63897" w:rsidRDefault="00E52263" w:rsidP="00ED065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348" w:type="pct"/>
            <w:shd w:val="clear" w:color="auto" w:fill="D9D9D9" w:themeFill="background1" w:themeFillShade="D9"/>
            <w:textDirection w:val="btLr"/>
            <w:vAlign w:val="center"/>
          </w:tcPr>
          <w:p w14:paraId="479B13FE" w14:textId="77777777" w:rsidR="00E52263" w:rsidRPr="00C63897" w:rsidRDefault="00E52263" w:rsidP="00ED065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4" w:type="pct"/>
            <w:shd w:val="clear" w:color="auto" w:fill="D9D9D9" w:themeFill="background1" w:themeFillShade="D9"/>
            <w:textDirection w:val="btLr"/>
          </w:tcPr>
          <w:p w14:paraId="235ADAC8" w14:textId="77777777" w:rsidR="00E52263" w:rsidRPr="00C63897" w:rsidRDefault="00E52263" w:rsidP="00ED065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212A4" w:rsidRPr="005643D7" w14:paraId="1E0380C1" w14:textId="77777777" w:rsidTr="00333F27">
        <w:trPr>
          <w:cantSplit/>
          <w:trHeight w:val="73"/>
        </w:trPr>
        <w:tc>
          <w:tcPr>
            <w:tcW w:w="487" w:type="pct"/>
            <w:tcBorders>
              <w:bottom w:val="single" w:sz="4" w:space="0" w:color="auto"/>
            </w:tcBorders>
            <w:vAlign w:val="center"/>
          </w:tcPr>
          <w:p w14:paraId="4BA3818A" w14:textId="77777777" w:rsidR="00E52263" w:rsidRPr="005643D7" w:rsidRDefault="00E52263" w:rsidP="00ED065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2154" w:type="pct"/>
            <w:tcBorders>
              <w:bottom w:val="single" w:sz="4" w:space="0" w:color="auto"/>
            </w:tcBorders>
            <w:vAlign w:val="center"/>
          </w:tcPr>
          <w:p w14:paraId="5AAD6379" w14:textId="77777777" w:rsidR="00E52263" w:rsidRPr="005643D7" w:rsidRDefault="00E52263" w:rsidP="00ED065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416" w:type="pct"/>
            <w:tcBorders>
              <w:bottom w:val="single" w:sz="4" w:space="0" w:color="auto"/>
            </w:tcBorders>
            <w:vAlign w:val="center"/>
          </w:tcPr>
          <w:p w14:paraId="48CDF8B7" w14:textId="77777777" w:rsidR="00E52263" w:rsidRPr="005643D7" w:rsidRDefault="00E52263" w:rsidP="00ED065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278" w:type="pct"/>
            <w:tcBorders>
              <w:bottom w:val="single" w:sz="4" w:space="0" w:color="auto"/>
            </w:tcBorders>
            <w:vAlign w:val="center"/>
          </w:tcPr>
          <w:p w14:paraId="20CB6391" w14:textId="77777777" w:rsidR="00E52263" w:rsidRPr="005643D7" w:rsidRDefault="00E52263" w:rsidP="00ED065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35B77869" w14:textId="77777777" w:rsidR="00E52263" w:rsidRPr="005643D7" w:rsidRDefault="00E52263" w:rsidP="00ED065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78" w:type="pct"/>
            <w:vAlign w:val="center"/>
          </w:tcPr>
          <w:p w14:paraId="5A93199A" w14:textId="77777777" w:rsidR="00E52263" w:rsidRPr="005643D7" w:rsidRDefault="00E52263" w:rsidP="00ED065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185" w:type="pct"/>
            <w:vAlign w:val="center"/>
          </w:tcPr>
          <w:p w14:paraId="584A1165" w14:textId="77777777" w:rsidR="00E52263" w:rsidRPr="005643D7" w:rsidRDefault="00E52263" w:rsidP="00ED065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2" w:type="pct"/>
            <w:vAlign w:val="center"/>
          </w:tcPr>
          <w:p w14:paraId="2C8A3179" w14:textId="77777777" w:rsidR="00E52263" w:rsidRPr="005643D7" w:rsidRDefault="00E52263" w:rsidP="00ED065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8" w:type="pct"/>
            <w:shd w:val="clear" w:color="auto" w:fill="D9D9D9" w:themeFill="background1" w:themeFillShade="D9"/>
          </w:tcPr>
          <w:p w14:paraId="4C98CA5E" w14:textId="77777777" w:rsidR="00E52263" w:rsidRPr="005643D7" w:rsidRDefault="00E52263" w:rsidP="00ED065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4" w:type="pct"/>
            <w:shd w:val="clear" w:color="auto" w:fill="D9D9D9" w:themeFill="background1" w:themeFillShade="D9"/>
          </w:tcPr>
          <w:p w14:paraId="1C986911" w14:textId="77777777" w:rsidR="00E52263" w:rsidRPr="005643D7" w:rsidRDefault="00E52263" w:rsidP="00ED065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33F27" w:rsidRPr="00C63897" w14:paraId="69946EFA" w14:textId="77777777" w:rsidTr="00333F27">
        <w:trPr>
          <w:trHeight w:val="728"/>
        </w:trPr>
        <w:tc>
          <w:tcPr>
            <w:tcW w:w="487" w:type="pct"/>
            <w:vMerge w:val="restart"/>
            <w:shd w:val="clear" w:color="auto" w:fill="auto"/>
          </w:tcPr>
          <w:p w14:paraId="52D0E41B" w14:textId="5631B66C" w:rsidR="00333F27" w:rsidRDefault="00333F27" w:rsidP="00333F2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A70056">
              <w:rPr>
                <w:rFonts w:ascii="Times New Roman" w:eastAsia="Times New Roman" w:hAnsi="Times New Roman" w:cs="Times New Roman"/>
                <w:bCs/>
                <w:lang w:eastAsia="ru-RU"/>
              </w:rPr>
              <w:t>0</w:t>
            </w:r>
            <w:r>
              <w:rPr>
                <w:rFonts w:ascii="Times New Roman" w:eastAsia="Times New Roman" w:hAnsi="Times New Roman" w:cs="Times New Roman"/>
                <w:bCs/>
                <w:lang w:eastAsia="ru-RU"/>
              </w:rPr>
              <w:t>1</w:t>
            </w:r>
            <w:r w:rsidRPr="00A70056">
              <w:rPr>
                <w:rFonts w:ascii="Times New Roman" w:eastAsia="Times New Roman" w:hAnsi="Times New Roman" w:cs="Times New Roman"/>
                <w:bCs/>
                <w:lang w:eastAsia="ru-RU"/>
              </w:rPr>
              <w:t xml:space="preserve"> </w:t>
            </w:r>
          </w:p>
          <w:p w14:paraId="4F83859C" w14:textId="77777777" w:rsidR="00333F27" w:rsidRDefault="00333F27" w:rsidP="00333F27">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02</w:t>
            </w:r>
            <w:r w:rsidRPr="00A70056">
              <w:rPr>
                <w:rFonts w:ascii="Times New Roman" w:eastAsia="Times New Roman" w:hAnsi="Times New Roman" w:cs="Times New Roman"/>
                <w:bCs/>
                <w:lang w:eastAsia="ru-RU"/>
              </w:rPr>
              <w:t xml:space="preserve"> </w:t>
            </w:r>
          </w:p>
          <w:p w14:paraId="1BEC6029" w14:textId="77777777" w:rsidR="00333F27" w:rsidRDefault="00333F27" w:rsidP="00333F2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A70056">
              <w:rPr>
                <w:rFonts w:ascii="Times New Roman" w:eastAsia="Times New Roman" w:hAnsi="Times New Roman" w:cs="Times New Roman"/>
                <w:bCs/>
                <w:lang w:eastAsia="ru-RU"/>
              </w:rPr>
              <w:t xml:space="preserve">04 </w:t>
            </w:r>
          </w:p>
          <w:p w14:paraId="680873EC" w14:textId="03A99601" w:rsidR="00333F27" w:rsidRDefault="00333F27" w:rsidP="00333F27">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p>
          <w:p w14:paraId="3EBFBA27" w14:textId="77777777" w:rsidR="00333F27" w:rsidRDefault="00333F27" w:rsidP="00333F27">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ПК 1.1</w:t>
            </w:r>
          </w:p>
          <w:p w14:paraId="69D20915" w14:textId="5C553039" w:rsidR="00333F27" w:rsidRPr="00A70056" w:rsidRDefault="00333F27" w:rsidP="00333F27">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ПК 1.2</w:t>
            </w:r>
          </w:p>
          <w:p w14:paraId="7FEC6A1B" w14:textId="77777777" w:rsidR="00333F27" w:rsidRDefault="00333F27" w:rsidP="00333F27">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ПК 1.3</w:t>
            </w:r>
          </w:p>
          <w:p w14:paraId="1C54165A" w14:textId="2CE5492D" w:rsidR="00333F27" w:rsidRDefault="00333F27" w:rsidP="00333F2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p w14:paraId="076F1BD9" w14:textId="27C0DCD9" w:rsidR="00333F27" w:rsidRPr="004212A4" w:rsidRDefault="00333F27" w:rsidP="00333F2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tc>
        <w:tc>
          <w:tcPr>
            <w:tcW w:w="2154" w:type="pct"/>
            <w:tcBorders>
              <w:top w:val="single" w:sz="3" w:space="0" w:color="000000"/>
              <w:left w:val="single" w:sz="3" w:space="0" w:color="000000"/>
              <w:bottom w:val="single" w:sz="3" w:space="0" w:color="000000"/>
              <w:right w:val="single" w:sz="3" w:space="0" w:color="000000"/>
            </w:tcBorders>
            <w:shd w:val="clear" w:color="auto" w:fill="auto"/>
          </w:tcPr>
          <w:p w14:paraId="4C8BFBFE" w14:textId="25521F19" w:rsidR="00333F27" w:rsidRPr="00333F27" w:rsidRDefault="00333F27" w:rsidP="00333F27">
            <w:pPr>
              <w:rPr>
                <w:rFonts w:ascii="Times New Roman" w:eastAsia="Times New Roman" w:hAnsi="Times New Roman" w:cs="Times New Roman"/>
                <w:lang w:eastAsia="ru-RU"/>
              </w:rPr>
            </w:pPr>
            <w:r w:rsidRPr="00333F27">
              <w:rPr>
                <w:rFonts w:ascii="Times New Roman" w:hAnsi="Times New Roman" w:cs="Times New Roman"/>
              </w:rPr>
              <w:t>Раздел 1. Общие основы технологии металлообработки и работ на металлорежущих станках</w:t>
            </w:r>
            <w:r w:rsidRPr="00333F27">
              <w:rPr>
                <w:rFonts w:ascii="Times New Roman" w:hAnsi="Times New Roman" w:cs="Times New Roman"/>
                <w:i/>
              </w:rPr>
              <w:t xml:space="preserve"> </w:t>
            </w:r>
          </w:p>
        </w:tc>
        <w:tc>
          <w:tcPr>
            <w:tcW w:w="416" w:type="pct"/>
          </w:tcPr>
          <w:p w14:paraId="314F26E7" w14:textId="1924842F" w:rsidR="00333F27" w:rsidRPr="004212A4" w:rsidRDefault="00333F27" w:rsidP="00333F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78" w:type="pct"/>
          </w:tcPr>
          <w:p w14:paraId="44942769" w14:textId="604BDDDF" w:rsidR="00333F27" w:rsidRPr="004212A4" w:rsidRDefault="00333F27" w:rsidP="00333F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278" w:type="pct"/>
            <w:shd w:val="clear" w:color="auto" w:fill="D9D9D9" w:themeFill="background1" w:themeFillShade="D9"/>
          </w:tcPr>
          <w:p w14:paraId="02B8C988" w14:textId="650616AB" w:rsidR="00333F27" w:rsidRPr="004212A4" w:rsidRDefault="00333F27" w:rsidP="00333F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78</w:t>
            </w:r>
          </w:p>
        </w:tc>
        <w:tc>
          <w:tcPr>
            <w:tcW w:w="278" w:type="pct"/>
          </w:tcPr>
          <w:p w14:paraId="0618067B" w14:textId="1D4E6190" w:rsidR="00333F27" w:rsidRPr="004212A4" w:rsidRDefault="00333F27" w:rsidP="00333F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w:t>
            </w:r>
          </w:p>
        </w:tc>
        <w:tc>
          <w:tcPr>
            <w:tcW w:w="185" w:type="pct"/>
          </w:tcPr>
          <w:p w14:paraId="62BD4645" w14:textId="77777777" w:rsidR="00333F27" w:rsidRPr="00C63897" w:rsidRDefault="00333F27" w:rsidP="00333F2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32" w:type="pct"/>
          </w:tcPr>
          <w:p w14:paraId="123DAEA2" w14:textId="77777777" w:rsidR="00333F27" w:rsidRPr="00C63897" w:rsidRDefault="00333F27" w:rsidP="00333F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8" w:type="pct"/>
            <w:shd w:val="clear" w:color="auto" w:fill="D9D9D9" w:themeFill="background1" w:themeFillShade="D9"/>
          </w:tcPr>
          <w:p w14:paraId="636144C8" w14:textId="77777777" w:rsidR="00333F27" w:rsidRPr="00C63897" w:rsidRDefault="00333F27" w:rsidP="00333F27">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259894E2" w14:textId="77777777" w:rsidR="00333F27" w:rsidRPr="00C63897" w:rsidRDefault="00333F27" w:rsidP="00333F27">
            <w:pPr>
              <w:jc w:val="center"/>
              <w:rPr>
                <w:rFonts w:ascii="Times New Roman" w:eastAsia="Times New Roman" w:hAnsi="Times New Roman" w:cs="Times New Roman"/>
                <w:b/>
                <w:bCs/>
                <w:lang w:eastAsia="ru-RU"/>
              </w:rPr>
            </w:pPr>
          </w:p>
        </w:tc>
      </w:tr>
      <w:tr w:rsidR="00333F27" w:rsidRPr="00C63897" w14:paraId="2CA9F7BA" w14:textId="77777777" w:rsidTr="00333F27">
        <w:trPr>
          <w:trHeight w:val="276"/>
        </w:trPr>
        <w:tc>
          <w:tcPr>
            <w:tcW w:w="487" w:type="pct"/>
            <w:vMerge/>
            <w:shd w:val="clear" w:color="auto" w:fill="auto"/>
          </w:tcPr>
          <w:p w14:paraId="7D624A81" w14:textId="77777777" w:rsidR="00333F27" w:rsidRDefault="00333F27" w:rsidP="00333F27">
            <w:pPr>
              <w:rPr>
                <w:rFonts w:ascii="Times New Roman" w:eastAsia="Times New Roman" w:hAnsi="Times New Roman" w:cs="Times New Roman"/>
                <w:bCs/>
                <w:lang w:eastAsia="ru-RU"/>
              </w:rPr>
            </w:pPr>
          </w:p>
        </w:tc>
        <w:tc>
          <w:tcPr>
            <w:tcW w:w="2154" w:type="pct"/>
            <w:tcBorders>
              <w:top w:val="single" w:sz="3" w:space="0" w:color="000000"/>
              <w:left w:val="single" w:sz="3" w:space="0" w:color="000000"/>
              <w:bottom w:val="single" w:sz="3" w:space="0" w:color="000000"/>
              <w:right w:val="single" w:sz="3" w:space="0" w:color="000000"/>
            </w:tcBorders>
            <w:shd w:val="clear" w:color="auto" w:fill="auto"/>
          </w:tcPr>
          <w:p w14:paraId="3ED143F4" w14:textId="5A7FC717" w:rsidR="00333F27" w:rsidRPr="00333F27" w:rsidRDefault="00333F27" w:rsidP="00333F27">
            <w:pPr>
              <w:rPr>
                <w:rFonts w:ascii="Times New Roman" w:eastAsia="Times New Roman" w:hAnsi="Times New Roman" w:cs="Times New Roman"/>
                <w:bCs/>
                <w:lang w:eastAsia="ru-RU"/>
              </w:rPr>
            </w:pPr>
            <w:r w:rsidRPr="00333F27">
              <w:rPr>
                <w:rFonts w:ascii="Times New Roman" w:hAnsi="Times New Roman" w:cs="Times New Roman"/>
              </w:rPr>
              <w:t xml:space="preserve">Раздел 2. Технология контроля качества станочных и слесарных работ </w:t>
            </w:r>
          </w:p>
        </w:tc>
        <w:tc>
          <w:tcPr>
            <w:tcW w:w="416" w:type="pct"/>
          </w:tcPr>
          <w:p w14:paraId="7D28C2AD" w14:textId="181C9108" w:rsidR="00333F27" w:rsidRPr="004212A4" w:rsidRDefault="00333F27" w:rsidP="00333F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278" w:type="pct"/>
          </w:tcPr>
          <w:p w14:paraId="1FC15B4A" w14:textId="368FC834" w:rsidR="00333F27" w:rsidRPr="004212A4" w:rsidRDefault="00333F27" w:rsidP="00333F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278" w:type="pct"/>
            <w:shd w:val="clear" w:color="auto" w:fill="D9D9D9" w:themeFill="background1" w:themeFillShade="D9"/>
          </w:tcPr>
          <w:p w14:paraId="57D7E3D9" w14:textId="68D92205" w:rsidR="00333F27" w:rsidRPr="004212A4" w:rsidRDefault="00333F27" w:rsidP="00333F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278" w:type="pct"/>
          </w:tcPr>
          <w:p w14:paraId="104CDDFE" w14:textId="505ADC7F" w:rsidR="00333F27" w:rsidRPr="004212A4" w:rsidRDefault="00333F27" w:rsidP="00333F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185" w:type="pct"/>
          </w:tcPr>
          <w:p w14:paraId="6FED0ACC" w14:textId="77777777" w:rsidR="00333F27" w:rsidRPr="005643D7" w:rsidRDefault="00333F27" w:rsidP="00333F27">
            <w:pPr>
              <w:jc w:val="center"/>
              <w:rPr>
                <w:rFonts w:ascii="Times New Roman" w:eastAsia="Times New Roman" w:hAnsi="Times New Roman" w:cs="Times New Roman"/>
                <w:lang w:eastAsia="ru-RU"/>
              </w:rPr>
            </w:pPr>
          </w:p>
        </w:tc>
        <w:tc>
          <w:tcPr>
            <w:tcW w:w="232" w:type="pct"/>
          </w:tcPr>
          <w:p w14:paraId="73C436C8" w14:textId="77777777" w:rsidR="00333F27" w:rsidRDefault="00333F27" w:rsidP="00333F27">
            <w:pPr>
              <w:jc w:val="center"/>
              <w:rPr>
                <w:rFonts w:ascii="Times New Roman" w:eastAsia="Times New Roman" w:hAnsi="Times New Roman" w:cs="Times New Roman"/>
                <w:b/>
                <w:bCs/>
                <w:lang w:eastAsia="ru-RU"/>
              </w:rPr>
            </w:pPr>
          </w:p>
        </w:tc>
        <w:tc>
          <w:tcPr>
            <w:tcW w:w="348" w:type="pct"/>
            <w:shd w:val="clear" w:color="auto" w:fill="D9D9D9" w:themeFill="background1" w:themeFillShade="D9"/>
          </w:tcPr>
          <w:p w14:paraId="49768E77" w14:textId="77777777" w:rsidR="00333F27" w:rsidRPr="00C63897" w:rsidRDefault="00333F27" w:rsidP="00333F27">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64445627" w14:textId="77777777" w:rsidR="00333F27" w:rsidRPr="00C63897" w:rsidRDefault="00333F27" w:rsidP="00333F27">
            <w:pPr>
              <w:jc w:val="center"/>
              <w:rPr>
                <w:rFonts w:ascii="Times New Roman" w:eastAsia="Times New Roman" w:hAnsi="Times New Roman" w:cs="Times New Roman"/>
                <w:b/>
                <w:bCs/>
                <w:lang w:eastAsia="ru-RU"/>
              </w:rPr>
            </w:pPr>
          </w:p>
        </w:tc>
      </w:tr>
      <w:tr w:rsidR="004212A4" w:rsidRPr="00C63897" w14:paraId="7D7DCCE8" w14:textId="77777777" w:rsidTr="00333F27">
        <w:trPr>
          <w:trHeight w:val="147"/>
        </w:trPr>
        <w:tc>
          <w:tcPr>
            <w:tcW w:w="487" w:type="pct"/>
            <w:vMerge/>
          </w:tcPr>
          <w:p w14:paraId="14694963" w14:textId="77777777" w:rsidR="004212A4" w:rsidRPr="004212A4" w:rsidRDefault="004212A4" w:rsidP="00ED0652">
            <w:pPr>
              <w:rPr>
                <w:rFonts w:ascii="Times New Roman" w:eastAsia="Times New Roman" w:hAnsi="Times New Roman" w:cs="Times New Roman"/>
                <w:bCs/>
                <w:lang w:eastAsia="ru-RU"/>
              </w:rPr>
            </w:pPr>
          </w:p>
        </w:tc>
        <w:tc>
          <w:tcPr>
            <w:tcW w:w="2154" w:type="pct"/>
          </w:tcPr>
          <w:p w14:paraId="263118EF" w14:textId="570194FB" w:rsidR="00333F27" w:rsidRPr="00333F27" w:rsidRDefault="004212A4" w:rsidP="00333F27">
            <w:pPr>
              <w:rPr>
                <w:rFonts w:ascii="Times New Roman" w:eastAsia="Times New Roman" w:hAnsi="Times New Roman" w:cs="Times New Roman"/>
                <w:bCs/>
                <w:lang w:eastAsia="ru-RU"/>
              </w:rPr>
            </w:pPr>
            <w:r w:rsidRPr="004212A4">
              <w:rPr>
                <w:rFonts w:ascii="Times New Roman" w:eastAsia="Times New Roman" w:hAnsi="Times New Roman" w:cs="Times New Roman"/>
                <w:bCs/>
                <w:lang w:eastAsia="ru-RU"/>
              </w:rPr>
              <w:t>Учебная практика</w:t>
            </w:r>
          </w:p>
        </w:tc>
        <w:tc>
          <w:tcPr>
            <w:tcW w:w="416" w:type="pct"/>
          </w:tcPr>
          <w:p w14:paraId="4496449E" w14:textId="512CA1A7" w:rsidR="004212A4" w:rsidRPr="004212A4" w:rsidRDefault="00333F27" w:rsidP="00ED06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278" w:type="pct"/>
          </w:tcPr>
          <w:p w14:paraId="53D3394A" w14:textId="1FB12F88" w:rsidR="004212A4" w:rsidRPr="004212A4" w:rsidRDefault="00333F27" w:rsidP="00ED065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278" w:type="pct"/>
            <w:shd w:val="clear" w:color="auto" w:fill="D9D9D9" w:themeFill="background1" w:themeFillShade="D9"/>
          </w:tcPr>
          <w:p w14:paraId="6949A831" w14:textId="77777777" w:rsidR="004212A4" w:rsidRPr="004212A4" w:rsidRDefault="004212A4" w:rsidP="00ED0652">
            <w:pPr>
              <w:jc w:val="center"/>
              <w:rPr>
                <w:rFonts w:ascii="Times New Roman" w:eastAsia="Times New Roman" w:hAnsi="Times New Roman" w:cs="Times New Roman"/>
                <w:b/>
                <w:bCs/>
                <w:lang w:eastAsia="ru-RU"/>
              </w:rPr>
            </w:pPr>
          </w:p>
        </w:tc>
        <w:tc>
          <w:tcPr>
            <w:tcW w:w="695" w:type="pct"/>
            <w:gridSpan w:val="3"/>
            <w:shd w:val="clear" w:color="auto" w:fill="auto"/>
          </w:tcPr>
          <w:p w14:paraId="49C6579C" w14:textId="77777777" w:rsidR="004212A4" w:rsidRPr="004212A4" w:rsidRDefault="004212A4" w:rsidP="00ED0652">
            <w:pPr>
              <w:jc w:val="center"/>
              <w:rPr>
                <w:rFonts w:ascii="Times New Roman" w:eastAsia="Times New Roman" w:hAnsi="Times New Roman" w:cs="Times New Roman"/>
                <w:b/>
                <w:bCs/>
                <w:lang w:eastAsia="ru-RU"/>
              </w:rPr>
            </w:pPr>
          </w:p>
        </w:tc>
        <w:tc>
          <w:tcPr>
            <w:tcW w:w="348" w:type="pct"/>
            <w:shd w:val="clear" w:color="auto" w:fill="D9D9D9" w:themeFill="background1" w:themeFillShade="D9"/>
          </w:tcPr>
          <w:p w14:paraId="591BE685" w14:textId="77777777" w:rsidR="004212A4" w:rsidRPr="00C63897" w:rsidRDefault="004212A4" w:rsidP="00ED0652">
            <w:pPr>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44" w:type="pct"/>
            <w:shd w:val="clear" w:color="auto" w:fill="D9D9D9" w:themeFill="background1" w:themeFillShade="D9"/>
          </w:tcPr>
          <w:p w14:paraId="1E6756E8" w14:textId="77777777" w:rsidR="004212A4" w:rsidRPr="00C63897" w:rsidRDefault="004212A4" w:rsidP="00ED0652">
            <w:pPr>
              <w:jc w:val="center"/>
              <w:rPr>
                <w:rFonts w:ascii="Times New Roman" w:eastAsia="Times New Roman" w:hAnsi="Times New Roman" w:cs="Times New Roman"/>
                <w:b/>
                <w:bCs/>
                <w:lang w:eastAsia="ru-RU"/>
              </w:rPr>
            </w:pPr>
          </w:p>
        </w:tc>
      </w:tr>
      <w:tr w:rsidR="004212A4" w:rsidRPr="00C63897" w14:paraId="7E9EC039" w14:textId="77777777" w:rsidTr="00333F27">
        <w:trPr>
          <w:trHeight w:val="309"/>
        </w:trPr>
        <w:tc>
          <w:tcPr>
            <w:tcW w:w="487" w:type="pct"/>
            <w:vMerge/>
          </w:tcPr>
          <w:p w14:paraId="5E2ADD2F" w14:textId="77777777" w:rsidR="004212A4" w:rsidRPr="004212A4" w:rsidRDefault="004212A4" w:rsidP="00ED0652">
            <w:pPr>
              <w:rPr>
                <w:rFonts w:ascii="Times New Roman" w:eastAsia="Times New Roman" w:hAnsi="Times New Roman" w:cs="Times New Roman"/>
                <w:lang w:eastAsia="ru-RU"/>
              </w:rPr>
            </w:pPr>
          </w:p>
        </w:tc>
        <w:tc>
          <w:tcPr>
            <w:tcW w:w="2154" w:type="pct"/>
          </w:tcPr>
          <w:p w14:paraId="2D744C7C" w14:textId="77777777" w:rsidR="004212A4" w:rsidRPr="004212A4" w:rsidRDefault="004212A4" w:rsidP="00ED0652">
            <w:pPr>
              <w:rPr>
                <w:rFonts w:ascii="Times New Roman" w:eastAsia="Times New Roman" w:hAnsi="Times New Roman" w:cs="Times New Roman"/>
                <w:b/>
                <w:bCs/>
                <w:u w:val="single"/>
                <w:lang w:eastAsia="ru-RU"/>
              </w:rPr>
            </w:pPr>
            <w:r w:rsidRPr="004212A4">
              <w:rPr>
                <w:rFonts w:ascii="Times New Roman" w:eastAsia="Times New Roman" w:hAnsi="Times New Roman" w:cs="Times New Roman"/>
                <w:lang w:eastAsia="ru-RU"/>
              </w:rPr>
              <w:t>Производственная практика</w:t>
            </w:r>
          </w:p>
        </w:tc>
        <w:tc>
          <w:tcPr>
            <w:tcW w:w="416" w:type="pct"/>
          </w:tcPr>
          <w:p w14:paraId="61A706EA" w14:textId="468C1CB0" w:rsidR="004212A4" w:rsidRPr="004212A4" w:rsidRDefault="00333F27" w:rsidP="00ED06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324</w:t>
            </w:r>
          </w:p>
        </w:tc>
        <w:tc>
          <w:tcPr>
            <w:tcW w:w="278" w:type="pct"/>
          </w:tcPr>
          <w:p w14:paraId="5FC11EFD" w14:textId="7CB0916D" w:rsidR="004212A4" w:rsidRPr="004212A4" w:rsidRDefault="00333F27" w:rsidP="00ED065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324</w:t>
            </w:r>
          </w:p>
        </w:tc>
        <w:tc>
          <w:tcPr>
            <w:tcW w:w="278" w:type="pct"/>
            <w:shd w:val="clear" w:color="auto" w:fill="D9D9D9" w:themeFill="background1" w:themeFillShade="D9"/>
          </w:tcPr>
          <w:p w14:paraId="0ECEC3E7" w14:textId="77777777" w:rsidR="004212A4" w:rsidRPr="004212A4" w:rsidRDefault="004212A4" w:rsidP="00ED0652">
            <w:pPr>
              <w:jc w:val="center"/>
              <w:rPr>
                <w:rFonts w:ascii="Times New Roman" w:eastAsia="Times New Roman" w:hAnsi="Times New Roman" w:cs="Times New Roman"/>
                <w:b/>
                <w:bCs/>
                <w:lang w:eastAsia="ru-RU"/>
              </w:rPr>
            </w:pPr>
          </w:p>
        </w:tc>
        <w:tc>
          <w:tcPr>
            <w:tcW w:w="695" w:type="pct"/>
            <w:gridSpan w:val="3"/>
            <w:shd w:val="clear" w:color="auto" w:fill="auto"/>
          </w:tcPr>
          <w:p w14:paraId="2D3E2F4A" w14:textId="77777777" w:rsidR="004212A4" w:rsidRPr="004212A4" w:rsidRDefault="004212A4" w:rsidP="00ED0652">
            <w:pPr>
              <w:jc w:val="center"/>
              <w:rPr>
                <w:rFonts w:ascii="Times New Roman" w:eastAsia="Times New Roman" w:hAnsi="Times New Roman" w:cs="Times New Roman"/>
                <w:b/>
                <w:bCs/>
                <w:lang w:eastAsia="ru-RU"/>
              </w:rPr>
            </w:pPr>
          </w:p>
        </w:tc>
        <w:tc>
          <w:tcPr>
            <w:tcW w:w="348" w:type="pct"/>
            <w:shd w:val="clear" w:color="auto" w:fill="D9D9D9" w:themeFill="background1" w:themeFillShade="D9"/>
          </w:tcPr>
          <w:p w14:paraId="45A8F077" w14:textId="77777777" w:rsidR="004212A4" w:rsidRPr="00C63897" w:rsidRDefault="004212A4" w:rsidP="00ED0652">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7D1DE31D" w14:textId="77777777" w:rsidR="004212A4" w:rsidRPr="00C63897" w:rsidRDefault="004212A4" w:rsidP="00ED0652">
            <w:pPr>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r>
      <w:tr w:rsidR="00A70056" w:rsidRPr="00C63897" w14:paraId="6936528C" w14:textId="77777777" w:rsidTr="00333F27">
        <w:tc>
          <w:tcPr>
            <w:tcW w:w="487" w:type="pct"/>
          </w:tcPr>
          <w:p w14:paraId="2B41521B" w14:textId="77777777" w:rsidR="00E52263" w:rsidRPr="004212A4" w:rsidRDefault="00E52263" w:rsidP="00ED0652">
            <w:pPr>
              <w:suppressAutoHyphens/>
              <w:rPr>
                <w:rFonts w:ascii="Times New Roman" w:eastAsia="Times New Roman" w:hAnsi="Times New Roman" w:cs="Times New Roman"/>
                <w:lang w:eastAsia="ru-RU"/>
              </w:rPr>
            </w:pPr>
          </w:p>
        </w:tc>
        <w:tc>
          <w:tcPr>
            <w:tcW w:w="2154" w:type="pct"/>
          </w:tcPr>
          <w:p w14:paraId="03F791FB" w14:textId="77777777" w:rsidR="00E52263" w:rsidRPr="004212A4" w:rsidRDefault="00E52263" w:rsidP="00ED0652">
            <w:pPr>
              <w:suppressAutoHyphens/>
              <w:rPr>
                <w:rFonts w:ascii="Times New Roman" w:eastAsia="Times New Roman" w:hAnsi="Times New Roman" w:cs="Times New Roman"/>
                <w:lang w:eastAsia="ru-RU"/>
              </w:rPr>
            </w:pPr>
            <w:r w:rsidRPr="004212A4">
              <w:rPr>
                <w:rFonts w:ascii="Times New Roman" w:eastAsia="Times New Roman" w:hAnsi="Times New Roman" w:cs="Times New Roman"/>
                <w:lang w:eastAsia="ru-RU"/>
              </w:rPr>
              <w:t>Промежуточная аттестация</w:t>
            </w:r>
          </w:p>
        </w:tc>
        <w:tc>
          <w:tcPr>
            <w:tcW w:w="416" w:type="pct"/>
          </w:tcPr>
          <w:p w14:paraId="4BA7F830" w14:textId="02717BE4" w:rsidR="00E52263" w:rsidRPr="004212A4" w:rsidRDefault="00333F27" w:rsidP="00ED065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8" w:type="pct"/>
            <w:shd w:val="clear" w:color="auto" w:fill="auto"/>
          </w:tcPr>
          <w:p w14:paraId="05E93783" w14:textId="77777777" w:rsidR="00E52263" w:rsidRPr="004212A4" w:rsidRDefault="00E52263" w:rsidP="00ED0652">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5F03498C" w14:textId="77777777" w:rsidR="00E52263" w:rsidRPr="004212A4" w:rsidRDefault="00E52263" w:rsidP="00ED0652">
            <w:pPr>
              <w:jc w:val="center"/>
              <w:rPr>
                <w:rFonts w:ascii="Times New Roman" w:eastAsia="Times New Roman" w:hAnsi="Times New Roman" w:cs="Times New Roman"/>
                <w:i/>
                <w:lang w:eastAsia="ru-RU"/>
              </w:rPr>
            </w:pPr>
          </w:p>
        </w:tc>
        <w:tc>
          <w:tcPr>
            <w:tcW w:w="695" w:type="pct"/>
            <w:gridSpan w:val="3"/>
            <w:shd w:val="clear" w:color="auto" w:fill="auto"/>
          </w:tcPr>
          <w:p w14:paraId="1C29591A" w14:textId="77777777" w:rsidR="00E52263" w:rsidRPr="004212A4" w:rsidRDefault="00E52263" w:rsidP="00ED0652">
            <w:pPr>
              <w:jc w:val="center"/>
              <w:rPr>
                <w:rFonts w:ascii="Times New Roman" w:eastAsia="Times New Roman" w:hAnsi="Times New Roman" w:cs="Times New Roman"/>
                <w:i/>
                <w:lang w:eastAsia="ru-RU"/>
              </w:rPr>
            </w:pPr>
          </w:p>
        </w:tc>
        <w:tc>
          <w:tcPr>
            <w:tcW w:w="348" w:type="pct"/>
            <w:shd w:val="clear" w:color="auto" w:fill="D9D9D9" w:themeFill="background1" w:themeFillShade="D9"/>
          </w:tcPr>
          <w:p w14:paraId="794BFABB" w14:textId="77777777" w:rsidR="00E52263" w:rsidRPr="00C63897" w:rsidRDefault="00E52263" w:rsidP="00ED0652">
            <w:pPr>
              <w:jc w:val="center"/>
              <w:rPr>
                <w:rFonts w:ascii="Times New Roman" w:eastAsia="Times New Roman" w:hAnsi="Times New Roman" w:cs="Times New Roman"/>
                <w:i/>
                <w:lang w:eastAsia="ru-RU"/>
              </w:rPr>
            </w:pPr>
          </w:p>
        </w:tc>
        <w:tc>
          <w:tcPr>
            <w:tcW w:w="344" w:type="pct"/>
            <w:shd w:val="clear" w:color="auto" w:fill="D9D9D9" w:themeFill="background1" w:themeFillShade="D9"/>
          </w:tcPr>
          <w:p w14:paraId="72DED24A" w14:textId="77777777" w:rsidR="00E52263" w:rsidRPr="00C63897" w:rsidRDefault="00E52263" w:rsidP="00ED0652">
            <w:pPr>
              <w:jc w:val="center"/>
              <w:rPr>
                <w:rFonts w:ascii="Times New Roman" w:eastAsia="Times New Roman" w:hAnsi="Times New Roman" w:cs="Times New Roman"/>
                <w:i/>
                <w:lang w:eastAsia="ru-RU"/>
              </w:rPr>
            </w:pPr>
          </w:p>
        </w:tc>
      </w:tr>
      <w:tr w:rsidR="004212A4" w:rsidRPr="00C63897" w14:paraId="409E2AC5" w14:textId="77777777" w:rsidTr="00333F27">
        <w:trPr>
          <w:trHeight w:val="217"/>
        </w:trPr>
        <w:tc>
          <w:tcPr>
            <w:tcW w:w="487" w:type="pct"/>
          </w:tcPr>
          <w:p w14:paraId="6409B3D4" w14:textId="77777777" w:rsidR="00E52263" w:rsidRPr="004212A4" w:rsidRDefault="00E52263" w:rsidP="00ED0652">
            <w:pPr>
              <w:rPr>
                <w:rFonts w:ascii="Times New Roman" w:eastAsia="Times New Roman" w:hAnsi="Times New Roman" w:cs="Times New Roman"/>
                <w:b/>
                <w:i/>
                <w:lang w:eastAsia="ru-RU"/>
              </w:rPr>
            </w:pPr>
          </w:p>
        </w:tc>
        <w:tc>
          <w:tcPr>
            <w:tcW w:w="2154" w:type="pct"/>
          </w:tcPr>
          <w:p w14:paraId="6344A63A" w14:textId="77777777" w:rsidR="00E52263" w:rsidRPr="004212A4" w:rsidRDefault="00E52263" w:rsidP="00ED0652">
            <w:pPr>
              <w:rPr>
                <w:rFonts w:ascii="Times New Roman" w:eastAsia="Times New Roman" w:hAnsi="Times New Roman" w:cs="Times New Roman"/>
                <w:b/>
                <w:i/>
                <w:lang w:eastAsia="ru-RU"/>
              </w:rPr>
            </w:pPr>
            <w:r w:rsidRPr="004212A4">
              <w:rPr>
                <w:rFonts w:ascii="Times New Roman" w:eastAsia="Times New Roman" w:hAnsi="Times New Roman" w:cs="Times New Roman"/>
                <w:b/>
                <w:i/>
                <w:lang w:eastAsia="ru-RU"/>
              </w:rPr>
              <w:t xml:space="preserve">Всего: </w:t>
            </w:r>
          </w:p>
        </w:tc>
        <w:tc>
          <w:tcPr>
            <w:tcW w:w="416" w:type="pct"/>
          </w:tcPr>
          <w:p w14:paraId="5BA9F395" w14:textId="75FFDFE4" w:rsidR="00E52263" w:rsidRPr="00333F27" w:rsidRDefault="00333F27" w:rsidP="00ED0652">
            <w:pPr>
              <w:jc w:val="center"/>
              <w:rPr>
                <w:rFonts w:ascii="Times New Roman" w:eastAsia="Times New Roman" w:hAnsi="Times New Roman" w:cs="Times New Roman"/>
                <w:b/>
                <w:lang w:eastAsia="ru-RU"/>
              </w:rPr>
            </w:pPr>
            <w:r w:rsidRPr="00333F27">
              <w:rPr>
                <w:rFonts w:ascii="Times New Roman" w:eastAsia="Times New Roman" w:hAnsi="Times New Roman" w:cs="Times New Roman"/>
                <w:b/>
                <w:bCs/>
                <w:lang w:eastAsia="ru-RU"/>
              </w:rPr>
              <w:t>806</w:t>
            </w:r>
          </w:p>
        </w:tc>
        <w:tc>
          <w:tcPr>
            <w:tcW w:w="278" w:type="pct"/>
          </w:tcPr>
          <w:p w14:paraId="21F28647" w14:textId="213D8DB5" w:rsidR="00E52263" w:rsidRPr="004212A4" w:rsidRDefault="00333F27" w:rsidP="00ED06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730</w:t>
            </w:r>
          </w:p>
        </w:tc>
        <w:tc>
          <w:tcPr>
            <w:tcW w:w="278" w:type="pct"/>
            <w:shd w:val="clear" w:color="auto" w:fill="D9D9D9" w:themeFill="background1" w:themeFillShade="D9"/>
          </w:tcPr>
          <w:p w14:paraId="701621E4" w14:textId="516DDA73" w:rsidR="00E52263" w:rsidRPr="00333F27" w:rsidRDefault="00333F27" w:rsidP="00ED0652">
            <w:pPr>
              <w:jc w:val="center"/>
              <w:rPr>
                <w:rFonts w:ascii="Times New Roman" w:eastAsia="Times New Roman" w:hAnsi="Times New Roman" w:cs="Times New Roman"/>
                <w:b/>
                <w:iCs/>
                <w:lang w:eastAsia="ru-RU"/>
              </w:rPr>
            </w:pPr>
            <w:r w:rsidRPr="00333F27">
              <w:rPr>
                <w:rFonts w:ascii="Times New Roman" w:eastAsia="Times New Roman" w:hAnsi="Times New Roman" w:cs="Times New Roman"/>
                <w:b/>
                <w:iCs/>
                <w:lang w:eastAsia="ru-RU"/>
              </w:rPr>
              <w:t>176</w:t>
            </w:r>
          </w:p>
        </w:tc>
        <w:tc>
          <w:tcPr>
            <w:tcW w:w="278" w:type="pct"/>
          </w:tcPr>
          <w:p w14:paraId="1C1F0857" w14:textId="1B57DB1E" w:rsidR="00E52263" w:rsidRPr="00333F27" w:rsidRDefault="00333F27" w:rsidP="00ED0652">
            <w:pPr>
              <w:jc w:val="center"/>
              <w:rPr>
                <w:rFonts w:ascii="Times New Roman" w:eastAsia="Times New Roman" w:hAnsi="Times New Roman" w:cs="Times New Roman"/>
                <w:b/>
                <w:iCs/>
                <w:lang w:eastAsia="ru-RU"/>
              </w:rPr>
            </w:pPr>
            <w:r w:rsidRPr="00333F27">
              <w:rPr>
                <w:rFonts w:ascii="Times New Roman" w:eastAsia="Times New Roman" w:hAnsi="Times New Roman" w:cs="Times New Roman"/>
                <w:b/>
                <w:iCs/>
                <w:lang w:eastAsia="ru-RU"/>
              </w:rPr>
              <w:t>176</w:t>
            </w:r>
          </w:p>
        </w:tc>
        <w:tc>
          <w:tcPr>
            <w:tcW w:w="185" w:type="pct"/>
          </w:tcPr>
          <w:p w14:paraId="6D8FA348" w14:textId="77777777" w:rsidR="00E52263" w:rsidRPr="00C63897" w:rsidRDefault="00E52263" w:rsidP="00ED065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32" w:type="pct"/>
          </w:tcPr>
          <w:p w14:paraId="3A77EB68" w14:textId="77777777" w:rsidR="00E52263" w:rsidRPr="00C63897" w:rsidRDefault="00E52263" w:rsidP="00ED065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48" w:type="pct"/>
            <w:shd w:val="clear" w:color="auto" w:fill="D9D9D9" w:themeFill="background1" w:themeFillShade="D9"/>
          </w:tcPr>
          <w:p w14:paraId="258EBE23" w14:textId="30BDD6CA" w:rsidR="00E52263" w:rsidRPr="00C63897" w:rsidRDefault="00333F27" w:rsidP="00ED06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44" w:type="pct"/>
            <w:shd w:val="clear" w:color="auto" w:fill="D9D9D9" w:themeFill="background1" w:themeFillShade="D9"/>
          </w:tcPr>
          <w:p w14:paraId="702117E2" w14:textId="0CB9F085" w:rsidR="00E52263" w:rsidRPr="00C63897" w:rsidRDefault="00333F27" w:rsidP="00ED06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BC02462" w14:textId="6B92A45D" w:rsidR="004212A4" w:rsidRDefault="00C63897" w:rsidP="005D3AF6">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4212A4">
        <w:rPr>
          <w:rFonts w:ascii="Times New Roman" w:hAnsi="Times New Roman"/>
        </w:rPr>
        <w:t>3</w:t>
      </w:r>
      <w:r w:rsidRPr="004212A4">
        <w:rPr>
          <w:rFonts w:ascii="Times New Roman" w:hAnsi="Times New Roman"/>
        </w:rPr>
        <w:t>. </w:t>
      </w:r>
      <w:r w:rsidR="007863C1" w:rsidRPr="004212A4">
        <w:rPr>
          <w:rFonts w:ascii="Times New Roman" w:hAnsi="Times New Roman"/>
        </w:rPr>
        <w:t>Примерн</w:t>
      </w:r>
      <w:r w:rsidR="00782EFC" w:rsidRPr="004212A4">
        <w:rPr>
          <w:rFonts w:ascii="Times New Roman" w:hAnsi="Times New Roman"/>
        </w:rPr>
        <w:t>о</w:t>
      </w:r>
      <w:r w:rsidR="007863C1" w:rsidRPr="004212A4">
        <w:rPr>
          <w:rFonts w:ascii="Times New Roman" w:hAnsi="Times New Roman"/>
        </w:rPr>
        <w:t xml:space="preserve">е </w:t>
      </w:r>
      <w:r w:rsidRPr="004212A4">
        <w:rPr>
          <w:rFonts w:ascii="Times New Roman" w:hAnsi="Times New Roman"/>
        </w:rPr>
        <w:t xml:space="preserve">содержание </w:t>
      </w:r>
      <w:bookmarkEnd w:id="21"/>
      <w:r w:rsidR="00782EFC" w:rsidRPr="004212A4">
        <w:rPr>
          <w:rFonts w:ascii="Times New Roman" w:hAnsi="Times New Roman"/>
        </w:rPr>
        <w:t>профессионального модуля</w:t>
      </w:r>
      <w:bookmarkEnd w:id="22"/>
    </w:p>
    <w:tbl>
      <w:tblPr>
        <w:tblW w:w="10290" w:type="dxa"/>
        <w:tblInd w:w="-426" w:type="dxa"/>
        <w:tblCellMar>
          <w:top w:w="9" w:type="dxa"/>
          <w:left w:w="83" w:type="dxa"/>
          <w:right w:w="38" w:type="dxa"/>
        </w:tblCellMar>
        <w:tblLook w:val="04A0" w:firstRow="1" w:lastRow="0" w:firstColumn="1" w:lastColumn="0" w:noHBand="0" w:noVBand="1"/>
      </w:tblPr>
      <w:tblGrid>
        <w:gridCol w:w="3107"/>
        <w:gridCol w:w="7183"/>
      </w:tblGrid>
      <w:tr w:rsidR="00D347B9" w:rsidRPr="00D347B9" w14:paraId="0DA99C34" w14:textId="77777777" w:rsidTr="005D3AF6">
        <w:trPr>
          <w:trHeight w:val="686"/>
        </w:trPr>
        <w:tc>
          <w:tcPr>
            <w:tcW w:w="3107" w:type="dxa"/>
            <w:tcBorders>
              <w:top w:val="single" w:sz="4" w:space="0" w:color="auto"/>
              <w:left w:val="single" w:sz="4" w:space="0" w:color="auto"/>
              <w:bottom w:val="single" w:sz="4" w:space="0" w:color="auto"/>
              <w:right w:val="single" w:sz="4" w:space="0" w:color="auto"/>
            </w:tcBorders>
            <w:vAlign w:val="center"/>
          </w:tcPr>
          <w:p w14:paraId="45500890" w14:textId="77777777" w:rsidR="00D347B9" w:rsidRPr="00D347B9" w:rsidRDefault="00D347B9" w:rsidP="00D347B9">
            <w:pPr>
              <w:spacing w:line="259" w:lineRule="auto"/>
              <w:jc w:val="center"/>
              <w:rPr>
                <w:rFonts w:ascii="Times New Roman" w:eastAsia="Times New Roman" w:hAnsi="Times New Roman" w:cs="Times New Roman"/>
                <w:color w:val="000000"/>
                <w:sz w:val="24"/>
                <w:lang w:val="en-US"/>
              </w:rPr>
            </w:pPr>
            <w:proofErr w:type="spellStart"/>
            <w:r w:rsidRPr="00D347B9">
              <w:rPr>
                <w:rFonts w:ascii="Times New Roman" w:eastAsia="Times New Roman" w:hAnsi="Times New Roman" w:cs="Times New Roman"/>
                <w:b/>
                <w:bCs/>
                <w:color w:val="000000"/>
                <w:sz w:val="24"/>
                <w:lang w:val="en-US" w:eastAsia="ru-RU"/>
              </w:rPr>
              <w:t>Наименование</w:t>
            </w:r>
            <w:proofErr w:type="spellEnd"/>
            <w:r w:rsidRPr="00D347B9">
              <w:rPr>
                <w:rFonts w:ascii="Times New Roman" w:eastAsia="Times New Roman" w:hAnsi="Times New Roman" w:cs="Times New Roman"/>
                <w:b/>
                <w:bCs/>
                <w:color w:val="000000"/>
                <w:sz w:val="24"/>
                <w:lang w:val="en-US" w:eastAsia="ru-RU"/>
              </w:rPr>
              <w:t xml:space="preserve"> </w:t>
            </w:r>
            <w:proofErr w:type="spellStart"/>
            <w:r w:rsidRPr="00D347B9">
              <w:rPr>
                <w:rFonts w:ascii="Times New Roman" w:eastAsia="Times New Roman" w:hAnsi="Times New Roman" w:cs="Times New Roman"/>
                <w:b/>
                <w:bCs/>
                <w:color w:val="000000"/>
                <w:sz w:val="24"/>
                <w:lang w:val="en-US" w:eastAsia="ru-RU"/>
              </w:rPr>
              <w:t>разделов</w:t>
            </w:r>
            <w:proofErr w:type="spellEnd"/>
            <w:r w:rsidRPr="00D347B9">
              <w:rPr>
                <w:rFonts w:ascii="Times New Roman" w:eastAsia="Times New Roman" w:hAnsi="Times New Roman" w:cs="Times New Roman"/>
                <w:b/>
                <w:bCs/>
                <w:color w:val="000000"/>
                <w:sz w:val="24"/>
                <w:lang w:val="en-US" w:eastAsia="ru-RU"/>
              </w:rPr>
              <w:t xml:space="preserve"> и </w:t>
            </w:r>
            <w:proofErr w:type="spellStart"/>
            <w:r w:rsidRPr="00D347B9">
              <w:rPr>
                <w:rFonts w:ascii="Times New Roman" w:eastAsia="Times New Roman" w:hAnsi="Times New Roman" w:cs="Times New Roman"/>
                <w:b/>
                <w:bCs/>
                <w:color w:val="000000"/>
                <w:sz w:val="24"/>
                <w:lang w:val="en-US" w:eastAsia="ru-RU"/>
              </w:rPr>
              <w:t>тем</w:t>
            </w:r>
            <w:proofErr w:type="spellEnd"/>
          </w:p>
        </w:tc>
        <w:tc>
          <w:tcPr>
            <w:tcW w:w="7183" w:type="dxa"/>
            <w:tcBorders>
              <w:top w:val="single" w:sz="4" w:space="0" w:color="auto"/>
              <w:left w:val="single" w:sz="4" w:space="0" w:color="auto"/>
              <w:bottom w:val="single" w:sz="4" w:space="0" w:color="auto"/>
              <w:right w:val="single" w:sz="4" w:space="0" w:color="auto"/>
            </w:tcBorders>
            <w:vAlign w:val="center"/>
          </w:tcPr>
          <w:p w14:paraId="2A655CE6" w14:textId="77777777" w:rsidR="00D347B9" w:rsidRPr="00D347B9" w:rsidRDefault="00D347B9" w:rsidP="00D347B9">
            <w:pPr>
              <w:spacing w:line="259" w:lineRule="auto"/>
              <w:ind w:right="44"/>
              <w:jc w:val="center"/>
              <w:rPr>
                <w:rFonts w:ascii="Times New Roman" w:eastAsia="Times New Roman" w:hAnsi="Times New Roman" w:cs="Times New Roman"/>
                <w:color w:val="000000"/>
                <w:sz w:val="24"/>
              </w:rPr>
            </w:pPr>
            <w:r w:rsidRPr="00D347B9">
              <w:rPr>
                <w:rFonts w:ascii="Times New Roman" w:eastAsia="Times New Roman" w:hAnsi="Times New Roman" w:cs="Times New Roman"/>
                <w:b/>
                <w:bCs/>
                <w:color w:val="000000"/>
                <w:sz w:val="24"/>
                <w:lang w:eastAsia="ru-RU"/>
              </w:rPr>
              <w:t>Примерное содержание учебного материала, практических и лабораторных занятия</w:t>
            </w:r>
          </w:p>
        </w:tc>
      </w:tr>
      <w:tr w:rsidR="00D347B9" w:rsidRPr="00D347B9" w14:paraId="57A50CBF" w14:textId="77777777" w:rsidTr="005D3AF6">
        <w:trPr>
          <w:trHeight w:val="264"/>
        </w:trPr>
        <w:tc>
          <w:tcPr>
            <w:tcW w:w="3107" w:type="dxa"/>
            <w:tcBorders>
              <w:top w:val="single" w:sz="4" w:space="0" w:color="auto"/>
              <w:left w:val="single" w:sz="3" w:space="0" w:color="000000"/>
              <w:bottom w:val="single" w:sz="3" w:space="0" w:color="000000"/>
              <w:right w:val="single" w:sz="3" w:space="0" w:color="000000"/>
            </w:tcBorders>
            <w:shd w:val="clear" w:color="auto" w:fill="auto"/>
          </w:tcPr>
          <w:p w14:paraId="3EDA36A8"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color w:val="000000"/>
                <w:lang w:val="en-US"/>
              </w:rPr>
              <w:t xml:space="preserve">1 </w:t>
            </w:r>
          </w:p>
        </w:tc>
        <w:tc>
          <w:tcPr>
            <w:tcW w:w="7183" w:type="dxa"/>
            <w:tcBorders>
              <w:top w:val="single" w:sz="4" w:space="0" w:color="auto"/>
              <w:left w:val="single" w:sz="3" w:space="0" w:color="000000"/>
              <w:bottom w:val="single" w:sz="3" w:space="0" w:color="000000"/>
              <w:right w:val="single" w:sz="3" w:space="0" w:color="000000"/>
            </w:tcBorders>
            <w:shd w:val="clear" w:color="auto" w:fill="auto"/>
          </w:tcPr>
          <w:p w14:paraId="546F949C"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color w:val="000000"/>
                <w:lang w:val="en-US"/>
              </w:rPr>
              <w:t xml:space="preserve">2 </w:t>
            </w:r>
          </w:p>
        </w:tc>
      </w:tr>
      <w:tr w:rsidR="00D347B9" w:rsidRPr="00D347B9" w14:paraId="4146AFF5" w14:textId="77777777" w:rsidTr="00D347B9">
        <w:trPr>
          <w:trHeight w:val="262"/>
        </w:trPr>
        <w:tc>
          <w:tcPr>
            <w:tcW w:w="10290" w:type="dxa"/>
            <w:gridSpan w:val="2"/>
            <w:tcBorders>
              <w:top w:val="single" w:sz="3" w:space="0" w:color="000000"/>
              <w:left w:val="single" w:sz="3" w:space="0" w:color="000000"/>
              <w:bottom w:val="single" w:sz="3" w:space="0" w:color="000000"/>
              <w:right w:val="single" w:sz="3" w:space="0" w:color="000000"/>
            </w:tcBorders>
            <w:shd w:val="clear" w:color="auto" w:fill="auto"/>
          </w:tcPr>
          <w:p w14:paraId="71E6E0B0" w14:textId="720C6CF2"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Раздел 1. Общие основы технологии металлообработки и работ на металлорежущих станках </w:t>
            </w:r>
            <w:r w:rsidR="002A2C78">
              <w:rPr>
                <w:rFonts w:ascii="Times New Roman" w:eastAsia="Times New Roman" w:hAnsi="Times New Roman" w:cs="Times New Roman"/>
                <w:b/>
                <w:color w:val="000000"/>
              </w:rPr>
              <w:t>(78)</w:t>
            </w:r>
          </w:p>
        </w:tc>
      </w:tr>
      <w:tr w:rsidR="00D347B9" w:rsidRPr="00D347B9" w14:paraId="55B184A0" w14:textId="77777777" w:rsidTr="00D347B9">
        <w:trPr>
          <w:trHeight w:val="264"/>
        </w:trPr>
        <w:tc>
          <w:tcPr>
            <w:tcW w:w="10290" w:type="dxa"/>
            <w:gridSpan w:val="2"/>
            <w:tcBorders>
              <w:top w:val="single" w:sz="3" w:space="0" w:color="000000"/>
              <w:left w:val="single" w:sz="3" w:space="0" w:color="000000"/>
              <w:bottom w:val="single" w:sz="3" w:space="0" w:color="000000"/>
              <w:right w:val="single" w:sz="3" w:space="0" w:color="000000"/>
            </w:tcBorders>
            <w:shd w:val="clear" w:color="auto" w:fill="auto"/>
          </w:tcPr>
          <w:p w14:paraId="4FD912C2"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МДК.01.01 Общие основы технологии металлообработки и работ на металлорежущих станках </w:t>
            </w:r>
          </w:p>
        </w:tc>
      </w:tr>
      <w:tr w:rsidR="002A04A2" w:rsidRPr="00D347B9" w14:paraId="79712D4D" w14:textId="77777777" w:rsidTr="00235D29">
        <w:trPr>
          <w:trHeight w:val="262"/>
        </w:trPr>
        <w:tc>
          <w:tcPr>
            <w:tcW w:w="3107" w:type="dxa"/>
            <w:vMerge w:val="restart"/>
            <w:tcBorders>
              <w:top w:val="single" w:sz="3" w:space="0" w:color="000000"/>
              <w:left w:val="single" w:sz="3" w:space="0" w:color="000000"/>
              <w:right w:val="single" w:sz="3" w:space="0" w:color="000000"/>
            </w:tcBorders>
            <w:shd w:val="clear" w:color="auto" w:fill="auto"/>
          </w:tcPr>
          <w:p w14:paraId="1639DA66" w14:textId="77777777" w:rsidR="002A04A2" w:rsidRPr="00D347B9" w:rsidRDefault="002A04A2"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Тема 1.1 </w:t>
            </w:r>
          </w:p>
          <w:p w14:paraId="447C4097" w14:textId="77777777" w:rsidR="002A04A2" w:rsidRPr="00D347B9" w:rsidRDefault="002A04A2"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Технологические процессы в машиностроении. </w:t>
            </w: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6DC6A9E8" w14:textId="77777777" w:rsidR="002A04A2" w:rsidRPr="00D347B9" w:rsidRDefault="002A04A2"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2A04A2" w:rsidRPr="00D347B9" w14:paraId="08B50EE0" w14:textId="77777777" w:rsidTr="00235D29">
        <w:trPr>
          <w:trHeight w:val="2158"/>
        </w:trPr>
        <w:tc>
          <w:tcPr>
            <w:tcW w:w="3107" w:type="dxa"/>
            <w:vMerge/>
            <w:tcBorders>
              <w:left w:val="single" w:sz="3" w:space="0" w:color="000000"/>
              <w:right w:val="single" w:sz="3" w:space="0" w:color="000000"/>
            </w:tcBorders>
            <w:shd w:val="clear" w:color="auto" w:fill="auto"/>
          </w:tcPr>
          <w:p w14:paraId="05E3E547" w14:textId="77777777" w:rsidR="002A04A2" w:rsidRPr="00D347B9" w:rsidRDefault="002A04A2"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12DF837A" w14:textId="77777777" w:rsidR="002A04A2" w:rsidRPr="00D347B9" w:rsidRDefault="002A04A2" w:rsidP="00D347B9">
            <w:pPr>
              <w:spacing w:line="275"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Общие сведения о проектировании технологических процессов</w:t>
            </w:r>
            <w:r w:rsidRPr="00D347B9">
              <w:rPr>
                <w:rFonts w:ascii="Times New Roman" w:eastAsia="Times New Roman" w:hAnsi="Times New Roman" w:cs="Times New Roman"/>
                <w:color w:val="000000"/>
              </w:rPr>
              <w:t xml:space="preserve"> изготовления деталей и режимов обработки.  </w:t>
            </w:r>
          </w:p>
          <w:p w14:paraId="23C39904" w14:textId="77777777" w:rsidR="002A04A2" w:rsidRPr="00D347B9" w:rsidRDefault="002A04A2"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Классификация технологических процессов. </w:t>
            </w:r>
            <w:r w:rsidRPr="00D347B9">
              <w:rPr>
                <w:rFonts w:ascii="Times New Roman" w:eastAsia="Times New Roman" w:hAnsi="Times New Roman" w:cs="Times New Roman"/>
                <w:b/>
                <w:color w:val="000000"/>
              </w:rPr>
              <w:t xml:space="preserve">Правила построения технологических процессов. </w:t>
            </w:r>
          </w:p>
          <w:p w14:paraId="21D2030D" w14:textId="77777777" w:rsidR="002A04A2" w:rsidRPr="00D347B9" w:rsidRDefault="002A04A2"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Порядок оформления технической документации.   </w:t>
            </w:r>
          </w:p>
          <w:p w14:paraId="10CBBFF9" w14:textId="77777777" w:rsidR="002A04A2" w:rsidRPr="00D347B9" w:rsidRDefault="002A04A2" w:rsidP="00D347B9">
            <w:pPr>
              <w:spacing w:after="17" w:line="258"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Наименование, назначение и условия применения наиболее распространенных универсальных и специальных приспособлений. </w:t>
            </w:r>
            <w:r w:rsidRPr="00D347B9">
              <w:rPr>
                <w:rFonts w:ascii="Times New Roman" w:eastAsia="Times New Roman" w:hAnsi="Times New Roman" w:cs="Times New Roman"/>
                <w:b/>
                <w:color w:val="000000"/>
              </w:rPr>
              <w:t>Типы производств</w:t>
            </w:r>
            <w:r w:rsidRPr="00D347B9">
              <w:rPr>
                <w:rFonts w:ascii="Times New Roman" w:eastAsia="Times New Roman" w:hAnsi="Times New Roman" w:cs="Times New Roman"/>
                <w:color w:val="000000"/>
              </w:rPr>
              <w:t xml:space="preserve">. Единичное производство. Серийное производство. Массовое производство.  </w:t>
            </w:r>
          </w:p>
          <w:p w14:paraId="73907A69" w14:textId="77777777" w:rsidR="002A04A2" w:rsidRPr="00D347B9" w:rsidRDefault="002A04A2"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Параметры качества изделия. </w:t>
            </w:r>
          </w:p>
        </w:tc>
      </w:tr>
      <w:tr w:rsidR="002A04A2" w:rsidRPr="00D347B9" w14:paraId="67EA1089" w14:textId="77777777" w:rsidTr="00235D29">
        <w:trPr>
          <w:trHeight w:val="264"/>
        </w:trPr>
        <w:tc>
          <w:tcPr>
            <w:tcW w:w="3107" w:type="dxa"/>
            <w:vMerge/>
            <w:tcBorders>
              <w:left w:val="single" w:sz="3" w:space="0" w:color="000000"/>
              <w:right w:val="single" w:sz="3" w:space="0" w:color="000000"/>
            </w:tcBorders>
            <w:shd w:val="clear" w:color="auto" w:fill="auto"/>
          </w:tcPr>
          <w:p w14:paraId="25085D40" w14:textId="77777777" w:rsidR="002A04A2" w:rsidRPr="00D347B9" w:rsidRDefault="002A04A2"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4CEE2ABA" w14:textId="77777777" w:rsidR="002A04A2" w:rsidRPr="00D347B9" w:rsidRDefault="002A04A2"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В том числе практических занятий и лабораторных работ</w:t>
            </w:r>
            <w:r w:rsidRPr="00D347B9">
              <w:rPr>
                <w:rFonts w:ascii="Times New Roman" w:eastAsia="Times New Roman" w:hAnsi="Times New Roman" w:cs="Times New Roman"/>
                <w:color w:val="000000"/>
              </w:rPr>
              <w:t xml:space="preserve"> </w:t>
            </w:r>
          </w:p>
        </w:tc>
      </w:tr>
      <w:tr w:rsidR="002A04A2" w:rsidRPr="00D347B9" w14:paraId="4C5D70ED" w14:textId="77777777" w:rsidTr="00235D29">
        <w:trPr>
          <w:trHeight w:val="1127"/>
        </w:trPr>
        <w:tc>
          <w:tcPr>
            <w:tcW w:w="3107" w:type="dxa"/>
            <w:vMerge/>
            <w:tcBorders>
              <w:left w:val="single" w:sz="3" w:space="0" w:color="000000"/>
              <w:right w:val="single" w:sz="3" w:space="0" w:color="000000"/>
            </w:tcBorders>
            <w:shd w:val="clear" w:color="auto" w:fill="auto"/>
          </w:tcPr>
          <w:p w14:paraId="19895859" w14:textId="77777777" w:rsidR="002A04A2" w:rsidRPr="00D347B9" w:rsidRDefault="002A04A2"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4" w:space="0" w:color="auto"/>
              <w:right w:val="single" w:sz="3" w:space="0" w:color="000000"/>
            </w:tcBorders>
            <w:shd w:val="clear" w:color="auto" w:fill="auto"/>
          </w:tcPr>
          <w:p w14:paraId="450F1C7B" w14:textId="77777777" w:rsidR="002A04A2" w:rsidRPr="00D347B9" w:rsidRDefault="002A04A2"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  </w:t>
            </w:r>
          </w:p>
          <w:p w14:paraId="6FC485D4" w14:textId="77777777" w:rsidR="002A04A2" w:rsidRPr="00D347B9" w:rsidRDefault="002A04A2" w:rsidP="00D347B9">
            <w:pPr>
              <w:spacing w:after="13"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Характеристика типов производств </w:t>
            </w:r>
          </w:p>
          <w:p w14:paraId="614F0C7A" w14:textId="77777777" w:rsidR="002A04A2" w:rsidRPr="00D347B9" w:rsidRDefault="002A04A2"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  </w:t>
            </w:r>
          </w:p>
          <w:p w14:paraId="309E84E7" w14:textId="3518A672" w:rsidR="002A04A2" w:rsidRPr="00D347B9" w:rsidRDefault="002A04A2" w:rsidP="00D347B9">
            <w:pPr>
              <w:spacing w:line="259" w:lineRule="auto"/>
              <w:rPr>
                <w:rFonts w:ascii="Times New Roman" w:eastAsia="Times New Roman" w:hAnsi="Times New Roman" w:cs="Times New Roman"/>
                <w:color w:val="000000"/>
              </w:rPr>
            </w:pPr>
            <w:r w:rsidRPr="00D347B9">
              <w:rPr>
                <w:rFonts w:ascii="Times New Roman" w:eastAsia="Times New Roman" w:hAnsi="Times New Roman" w:cs="Times New Roman"/>
                <w:color w:val="000000"/>
              </w:rPr>
              <w:t xml:space="preserve">Составление технологического процесса на изготовление детали </w:t>
            </w:r>
          </w:p>
        </w:tc>
      </w:tr>
      <w:tr w:rsidR="002A04A2" w:rsidRPr="00D347B9" w14:paraId="5F7EB969" w14:textId="77777777" w:rsidTr="00235D29">
        <w:trPr>
          <w:trHeight w:val="288"/>
        </w:trPr>
        <w:tc>
          <w:tcPr>
            <w:tcW w:w="3107" w:type="dxa"/>
            <w:vMerge/>
            <w:tcBorders>
              <w:left w:val="single" w:sz="3" w:space="0" w:color="000000"/>
              <w:bottom w:val="single" w:sz="3" w:space="0" w:color="000000"/>
              <w:right w:val="single" w:sz="3" w:space="0" w:color="000000"/>
            </w:tcBorders>
            <w:shd w:val="clear" w:color="auto" w:fill="auto"/>
          </w:tcPr>
          <w:p w14:paraId="6B677F2E" w14:textId="77777777" w:rsidR="002A04A2" w:rsidRPr="00D347B9" w:rsidRDefault="002A04A2" w:rsidP="00D347B9">
            <w:pPr>
              <w:spacing w:after="123" w:line="259" w:lineRule="auto"/>
              <w:rPr>
                <w:rFonts w:ascii="Times New Roman" w:eastAsia="Times New Roman" w:hAnsi="Times New Roman" w:cs="Times New Roman"/>
                <w:color w:val="000000"/>
                <w:sz w:val="24"/>
              </w:rPr>
            </w:pPr>
          </w:p>
        </w:tc>
        <w:tc>
          <w:tcPr>
            <w:tcW w:w="7183" w:type="dxa"/>
            <w:tcBorders>
              <w:top w:val="single" w:sz="4" w:space="0" w:color="auto"/>
              <w:left w:val="single" w:sz="3" w:space="0" w:color="000000"/>
              <w:bottom w:val="single" w:sz="3" w:space="0" w:color="000000"/>
              <w:right w:val="single" w:sz="3" w:space="0" w:color="000000"/>
            </w:tcBorders>
            <w:shd w:val="clear" w:color="auto" w:fill="auto"/>
          </w:tcPr>
          <w:p w14:paraId="311F573A" w14:textId="77777777" w:rsidR="002A04A2" w:rsidRDefault="002A04A2" w:rsidP="002A04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86EEA9" w14:textId="1A6229BC" w:rsidR="002A04A2" w:rsidRPr="00D347B9" w:rsidRDefault="002A04A2" w:rsidP="002A04A2">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7B9" w:rsidRPr="00D347B9" w14:paraId="1CA78462" w14:textId="77777777" w:rsidTr="00D347B9">
        <w:trPr>
          <w:trHeight w:val="262"/>
        </w:trPr>
        <w:tc>
          <w:tcPr>
            <w:tcW w:w="310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7C21A3A" w14:textId="77777777" w:rsidR="00D347B9" w:rsidRPr="00D347B9" w:rsidRDefault="00D347B9" w:rsidP="00D347B9">
            <w:pPr>
              <w:spacing w:line="259" w:lineRule="auto"/>
              <w:jc w:val="both"/>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Тема 1.2.</w:t>
            </w:r>
            <w:r w:rsidRPr="00D347B9">
              <w:rPr>
                <w:rFonts w:ascii="Times New Roman" w:eastAsia="Times New Roman" w:hAnsi="Times New Roman" w:cs="Times New Roman"/>
                <w:b/>
                <w:color w:val="000000"/>
              </w:rPr>
              <w:t xml:space="preserve">  </w:t>
            </w:r>
            <w:r w:rsidRPr="00D347B9">
              <w:rPr>
                <w:rFonts w:ascii="Times New Roman" w:eastAsia="Times New Roman" w:hAnsi="Times New Roman" w:cs="Times New Roman"/>
                <w:b/>
                <w:color w:val="000000"/>
                <w:lang w:val="en-US"/>
              </w:rPr>
              <w:t xml:space="preserve">Основы резания металлов </w:t>
            </w: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2C74ECA7"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D347B9" w:rsidRPr="00D347B9" w14:paraId="61DAD748" w14:textId="77777777" w:rsidTr="00D347B9">
        <w:trPr>
          <w:trHeight w:val="2794"/>
        </w:trPr>
        <w:tc>
          <w:tcPr>
            <w:tcW w:w="3107" w:type="dxa"/>
            <w:vMerge/>
            <w:tcBorders>
              <w:top w:val="nil"/>
              <w:left w:val="single" w:sz="3" w:space="0" w:color="000000"/>
              <w:bottom w:val="single" w:sz="3" w:space="0" w:color="000000"/>
              <w:right w:val="single" w:sz="3" w:space="0" w:color="000000"/>
            </w:tcBorders>
            <w:shd w:val="clear" w:color="auto" w:fill="auto"/>
          </w:tcPr>
          <w:p w14:paraId="618E628A"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2E673827" w14:textId="77777777" w:rsidR="00D347B9" w:rsidRPr="00D347B9" w:rsidRDefault="00D347B9" w:rsidP="00D347B9">
            <w:pPr>
              <w:spacing w:line="278"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Сущность обработки металлов резанием</w:t>
            </w:r>
            <w:r w:rsidRPr="00D347B9">
              <w:rPr>
                <w:rFonts w:ascii="Times New Roman" w:eastAsia="Times New Roman" w:hAnsi="Times New Roman" w:cs="Times New Roman"/>
                <w:color w:val="000000"/>
              </w:rPr>
              <w:t xml:space="preserve">. Стружкообразование при обработке различных материалов. </w:t>
            </w:r>
          </w:p>
          <w:p w14:paraId="48E1F8D9" w14:textId="77777777" w:rsidR="00D347B9" w:rsidRPr="00D347B9" w:rsidRDefault="00D347B9" w:rsidP="00D347B9">
            <w:pPr>
              <w:spacing w:line="27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Элементы режимов резания, припуски на обработку. Таблицы для определения и выбора скорости, подачи. Выбор режимов резания по справочнику для конкретных; </w:t>
            </w:r>
          </w:p>
          <w:p w14:paraId="20147E04" w14:textId="77777777" w:rsidR="00D347B9" w:rsidRPr="00D347B9" w:rsidRDefault="00D347B9" w:rsidP="00D347B9">
            <w:pPr>
              <w:spacing w:after="3" w:line="277"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Классификация токарных резцов, сверла, зенкеры, метчики, плашки, фрезы и абразивные материалы</w:t>
            </w:r>
            <w:r w:rsidRPr="00D347B9">
              <w:rPr>
                <w:rFonts w:ascii="Times New Roman" w:eastAsia="Times New Roman" w:hAnsi="Times New Roman" w:cs="Times New Roman"/>
                <w:color w:val="000000"/>
              </w:rPr>
              <w:t xml:space="preserve">. </w:t>
            </w:r>
          </w:p>
          <w:p w14:paraId="4D33297B"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 </w:t>
            </w:r>
            <w:r w:rsidRPr="00D347B9">
              <w:rPr>
                <w:rFonts w:ascii="Times New Roman" w:eastAsia="Times New Roman" w:hAnsi="Times New Roman" w:cs="Times New Roman"/>
                <w:b/>
                <w:color w:val="000000"/>
              </w:rPr>
              <w:t>Режущий инструмент.</w:t>
            </w:r>
            <w:r w:rsidRPr="00D347B9">
              <w:rPr>
                <w:rFonts w:ascii="Times New Roman" w:eastAsia="Times New Roman" w:hAnsi="Times New Roman" w:cs="Times New Roman"/>
                <w:color w:val="000000"/>
              </w:rPr>
              <w:t xml:space="preserve"> Инструментальные материалы. </w:t>
            </w:r>
          </w:p>
          <w:p w14:paraId="3ECB3F35" w14:textId="77777777" w:rsidR="00D347B9" w:rsidRPr="00D347B9" w:rsidRDefault="00D347B9" w:rsidP="00D347B9">
            <w:pPr>
              <w:spacing w:line="278" w:lineRule="auto"/>
              <w:ind w:right="267"/>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Термообработка, заточка и доводка режущего инструмента. Геометрические формы современного режущего инструмента с использованием твердосплавных и керамических материалов; Силы, действующие при резании. Теплообразование при резании. Явление наклепа, нароста.  </w:t>
            </w:r>
          </w:p>
          <w:p w14:paraId="1644A0D5"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Изнашивание инструмента</w:t>
            </w:r>
            <w:r w:rsidRPr="00D347B9">
              <w:rPr>
                <w:rFonts w:ascii="Times New Roman" w:eastAsia="Times New Roman" w:hAnsi="Times New Roman" w:cs="Times New Roman"/>
                <w:color w:val="000000"/>
              </w:rPr>
              <w:t xml:space="preserve">. Виды и критерии износа. </w:t>
            </w:r>
          </w:p>
        </w:tc>
      </w:tr>
    </w:tbl>
    <w:p w14:paraId="2381BF12" w14:textId="77777777" w:rsidR="00D347B9" w:rsidRPr="00D347B9" w:rsidRDefault="00D347B9" w:rsidP="00D347B9">
      <w:pPr>
        <w:spacing w:line="259" w:lineRule="auto"/>
        <w:ind w:left="-991" w:right="8987"/>
        <w:rPr>
          <w:rFonts w:ascii="Times New Roman" w:eastAsia="Times New Roman" w:hAnsi="Times New Roman" w:cs="Times New Roman"/>
          <w:color w:val="000000"/>
          <w:sz w:val="24"/>
        </w:rPr>
      </w:pPr>
    </w:p>
    <w:tbl>
      <w:tblPr>
        <w:tblW w:w="10294" w:type="dxa"/>
        <w:tblInd w:w="-430" w:type="dxa"/>
        <w:tblCellMar>
          <w:top w:w="9" w:type="dxa"/>
          <w:left w:w="83" w:type="dxa"/>
          <w:right w:w="87" w:type="dxa"/>
        </w:tblCellMar>
        <w:tblLook w:val="04A0" w:firstRow="1" w:lastRow="0" w:firstColumn="1" w:lastColumn="0" w:noHBand="0" w:noVBand="1"/>
      </w:tblPr>
      <w:tblGrid>
        <w:gridCol w:w="3111"/>
        <w:gridCol w:w="7183"/>
      </w:tblGrid>
      <w:tr w:rsidR="002A04A2" w:rsidRPr="00D347B9" w14:paraId="48667EC8" w14:textId="77777777" w:rsidTr="00C62930">
        <w:trPr>
          <w:trHeight w:val="516"/>
        </w:trPr>
        <w:tc>
          <w:tcPr>
            <w:tcW w:w="3111" w:type="dxa"/>
            <w:vMerge w:val="restart"/>
            <w:tcBorders>
              <w:top w:val="single" w:sz="3" w:space="0" w:color="000000"/>
              <w:left w:val="single" w:sz="3" w:space="0" w:color="000000"/>
              <w:right w:val="single" w:sz="3" w:space="0" w:color="000000"/>
            </w:tcBorders>
            <w:shd w:val="clear" w:color="auto" w:fill="auto"/>
          </w:tcPr>
          <w:p w14:paraId="438BEE2E" w14:textId="77777777" w:rsidR="002A04A2" w:rsidRPr="00D347B9" w:rsidRDefault="002A04A2"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6A3D2FFA" w14:textId="77777777" w:rsidR="002A04A2" w:rsidRPr="00D347B9" w:rsidRDefault="002A04A2" w:rsidP="00D347B9">
            <w:pPr>
              <w:spacing w:line="259" w:lineRule="auto"/>
              <w:ind w:right="2613"/>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Применение смазочно- охлаждающих средств (СОЖ); Принципы базирования.  </w:t>
            </w:r>
          </w:p>
        </w:tc>
      </w:tr>
      <w:tr w:rsidR="002A04A2" w:rsidRPr="00D347B9" w14:paraId="783D9F4D" w14:textId="77777777" w:rsidTr="00C62930">
        <w:trPr>
          <w:trHeight w:val="262"/>
        </w:trPr>
        <w:tc>
          <w:tcPr>
            <w:tcW w:w="3111" w:type="dxa"/>
            <w:vMerge/>
            <w:tcBorders>
              <w:left w:val="single" w:sz="3" w:space="0" w:color="000000"/>
              <w:right w:val="single" w:sz="3" w:space="0" w:color="000000"/>
            </w:tcBorders>
            <w:shd w:val="clear" w:color="auto" w:fill="auto"/>
          </w:tcPr>
          <w:p w14:paraId="1F1AAD41" w14:textId="77777777" w:rsidR="002A04A2" w:rsidRPr="00D347B9" w:rsidRDefault="002A04A2"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5D754DFC" w14:textId="77777777" w:rsidR="002A04A2" w:rsidRPr="00D347B9" w:rsidRDefault="002A04A2"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В том числе практических занятий и лабораторных работ</w:t>
            </w:r>
            <w:r w:rsidRPr="00D347B9">
              <w:rPr>
                <w:rFonts w:ascii="Times New Roman" w:eastAsia="Times New Roman" w:hAnsi="Times New Roman" w:cs="Times New Roman"/>
                <w:color w:val="000000"/>
              </w:rPr>
              <w:t xml:space="preserve"> </w:t>
            </w:r>
          </w:p>
        </w:tc>
      </w:tr>
      <w:tr w:rsidR="002A04A2" w:rsidRPr="00D347B9" w14:paraId="5C36B69E" w14:textId="77777777" w:rsidTr="00C62930">
        <w:trPr>
          <w:trHeight w:val="1377"/>
        </w:trPr>
        <w:tc>
          <w:tcPr>
            <w:tcW w:w="3111" w:type="dxa"/>
            <w:vMerge/>
            <w:tcBorders>
              <w:left w:val="single" w:sz="3" w:space="0" w:color="000000"/>
              <w:right w:val="single" w:sz="3" w:space="0" w:color="000000"/>
            </w:tcBorders>
            <w:shd w:val="clear" w:color="auto" w:fill="auto"/>
          </w:tcPr>
          <w:p w14:paraId="6F15363F" w14:textId="77777777" w:rsidR="002A04A2" w:rsidRPr="00D347B9" w:rsidRDefault="002A04A2"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4" w:space="0" w:color="auto"/>
              <w:right w:val="single" w:sz="3" w:space="0" w:color="000000"/>
            </w:tcBorders>
            <w:shd w:val="clear" w:color="auto" w:fill="auto"/>
          </w:tcPr>
          <w:p w14:paraId="1BCEF0AC" w14:textId="77777777" w:rsidR="002A04A2" w:rsidRPr="00D347B9" w:rsidRDefault="002A04A2"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3. </w:t>
            </w:r>
          </w:p>
          <w:p w14:paraId="6CF3AB9B" w14:textId="77777777" w:rsidR="002A04A2" w:rsidRPr="00D347B9" w:rsidRDefault="002A04A2" w:rsidP="00D347B9">
            <w:pPr>
              <w:spacing w:after="7" w:line="273"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Выбор режимов резания по справочнику и из интернет-ресурса для конкретных условий работы. Практическое занятие 4. </w:t>
            </w:r>
          </w:p>
          <w:p w14:paraId="5B0B5131" w14:textId="45729AE5" w:rsidR="002A04A2" w:rsidRPr="00D347B9" w:rsidRDefault="002A04A2"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Выбор режимов резания по справочнику и из интернет-ресурса для конкретных условий работы. </w:t>
            </w:r>
          </w:p>
        </w:tc>
      </w:tr>
      <w:tr w:rsidR="002A04A2" w:rsidRPr="00D347B9" w14:paraId="64A82C6C" w14:textId="77777777" w:rsidTr="00C62930">
        <w:trPr>
          <w:trHeight w:val="329"/>
        </w:trPr>
        <w:tc>
          <w:tcPr>
            <w:tcW w:w="3111" w:type="dxa"/>
            <w:vMerge/>
            <w:tcBorders>
              <w:left w:val="single" w:sz="3" w:space="0" w:color="000000"/>
              <w:bottom w:val="single" w:sz="3" w:space="0" w:color="000000"/>
              <w:right w:val="single" w:sz="3" w:space="0" w:color="000000"/>
            </w:tcBorders>
            <w:shd w:val="clear" w:color="auto" w:fill="auto"/>
          </w:tcPr>
          <w:p w14:paraId="0C4401B2" w14:textId="77777777" w:rsidR="002A04A2" w:rsidRPr="00D347B9" w:rsidRDefault="002A04A2" w:rsidP="00D347B9">
            <w:pPr>
              <w:spacing w:after="123" w:line="259" w:lineRule="auto"/>
              <w:rPr>
                <w:rFonts w:ascii="Times New Roman" w:eastAsia="Times New Roman" w:hAnsi="Times New Roman" w:cs="Times New Roman"/>
                <w:color w:val="000000"/>
                <w:sz w:val="24"/>
              </w:rPr>
            </w:pPr>
          </w:p>
        </w:tc>
        <w:tc>
          <w:tcPr>
            <w:tcW w:w="7183" w:type="dxa"/>
            <w:tcBorders>
              <w:top w:val="single" w:sz="4" w:space="0" w:color="auto"/>
              <w:left w:val="single" w:sz="3" w:space="0" w:color="000000"/>
              <w:bottom w:val="single" w:sz="3" w:space="0" w:color="000000"/>
              <w:right w:val="single" w:sz="3" w:space="0" w:color="000000"/>
            </w:tcBorders>
            <w:shd w:val="clear" w:color="auto" w:fill="auto"/>
          </w:tcPr>
          <w:p w14:paraId="58AD1FE0" w14:textId="77777777" w:rsidR="002A04A2" w:rsidRDefault="002A04A2" w:rsidP="002A04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01B5CC" w14:textId="04ACC8AB" w:rsidR="002A04A2" w:rsidRPr="00D347B9" w:rsidRDefault="002A04A2" w:rsidP="002A04A2">
            <w:pPr>
              <w:spacing w:line="259" w:lineRule="auto"/>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7B9" w:rsidRPr="00D347B9" w14:paraId="324D04AB" w14:textId="77777777" w:rsidTr="00D347B9">
        <w:trPr>
          <w:trHeight w:val="262"/>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A08A1DE" w14:textId="77777777" w:rsidR="00D347B9" w:rsidRPr="00D347B9" w:rsidRDefault="00D347B9" w:rsidP="00D347B9">
            <w:pPr>
              <w:spacing w:after="33" w:line="237"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Тема 1.3. Общие сведения о металлорежущих станках токарной </w:t>
            </w:r>
          </w:p>
          <w:p w14:paraId="78368CA6"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proofErr w:type="spellStart"/>
            <w:r w:rsidRPr="00D347B9">
              <w:rPr>
                <w:rFonts w:ascii="Times New Roman" w:eastAsia="Times New Roman" w:hAnsi="Times New Roman" w:cs="Times New Roman"/>
                <w:b/>
                <w:color w:val="000000"/>
                <w:lang w:val="en-US"/>
              </w:rPr>
              <w:t>группы</w:t>
            </w:r>
            <w:proofErr w:type="spellEnd"/>
            <w:r w:rsidRPr="00D347B9">
              <w:rPr>
                <w:rFonts w:ascii="Times New Roman" w:eastAsia="Times New Roman" w:hAnsi="Times New Roman" w:cs="Times New Roman"/>
                <w:color w:val="000000"/>
                <w:lang w:val="en-US"/>
              </w:rPr>
              <w:t xml:space="preserve"> </w:t>
            </w: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5FBEB5B0"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D347B9" w:rsidRPr="00D347B9" w14:paraId="10EBF529" w14:textId="77777777" w:rsidTr="00D347B9">
        <w:trPr>
          <w:trHeight w:val="3553"/>
        </w:trPr>
        <w:tc>
          <w:tcPr>
            <w:tcW w:w="3111" w:type="dxa"/>
            <w:vMerge/>
            <w:tcBorders>
              <w:top w:val="nil"/>
              <w:left w:val="single" w:sz="3" w:space="0" w:color="000000"/>
              <w:bottom w:val="nil"/>
              <w:right w:val="single" w:sz="3" w:space="0" w:color="000000"/>
            </w:tcBorders>
            <w:shd w:val="clear" w:color="auto" w:fill="auto"/>
          </w:tcPr>
          <w:p w14:paraId="4FB8E4E5"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0331F7B1"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Классификация металлорежущих станков</w:t>
            </w:r>
            <w:r w:rsidRPr="00D347B9">
              <w:rPr>
                <w:rFonts w:ascii="Times New Roman" w:eastAsia="Times New Roman" w:hAnsi="Times New Roman" w:cs="Times New Roman"/>
                <w:color w:val="000000"/>
              </w:rPr>
              <w:t xml:space="preserve">. </w:t>
            </w:r>
          </w:p>
          <w:p w14:paraId="2EF7F441" w14:textId="77777777" w:rsidR="00D347B9" w:rsidRPr="00D347B9" w:rsidRDefault="00D347B9" w:rsidP="00D347B9">
            <w:pPr>
              <w:spacing w:line="259" w:lineRule="auto"/>
              <w:rPr>
                <w:rFonts w:ascii="Times New Roman" w:eastAsia="Times New Roman" w:hAnsi="Times New Roman" w:cs="Times New Roman"/>
                <w:color w:val="000000"/>
                <w:sz w:val="24"/>
              </w:rPr>
            </w:pPr>
            <w:proofErr w:type="gramStart"/>
            <w:r w:rsidRPr="00D347B9">
              <w:rPr>
                <w:rFonts w:ascii="Times New Roman" w:eastAsia="Times New Roman" w:hAnsi="Times New Roman" w:cs="Times New Roman"/>
                <w:color w:val="000000"/>
              </w:rPr>
              <w:t>Виды работ</w:t>
            </w:r>
            <w:proofErr w:type="gramEnd"/>
            <w:r w:rsidRPr="00D347B9">
              <w:rPr>
                <w:rFonts w:ascii="Times New Roman" w:eastAsia="Times New Roman" w:hAnsi="Times New Roman" w:cs="Times New Roman"/>
                <w:color w:val="000000"/>
              </w:rPr>
              <w:t xml:space="preserve"> выполняемых на металлорежущих станках. </w:t>
            </w:r>
          </w:p>
          <w:p w14:paraId="796228DF" w14:textId="77777777" w:rsidR="00D347B9" w:rsidRPr="00D347B9" w:rsidRDefault="00D347B9" w:rsidP="00D347B9">
            <w:pPr>
              <w:spacing w:after="23" w:line="251"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Кинематические схемы. Основные сведения о механизмах, машинах и деталях машин. Условные обозначения элементов кинематических схем. Основные типы станков токарной группы. Кинематические схемы и элементы схем. Схемы компоновок исполнительных органов и схемы обработки деталей на токарных станках каждого типа.  </w:t>
            </w:r>
          </w:p>
          <w:p w14:paraId="45C6D9E3"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Подналадка металлорежущих станков; </w:t>
            </w:r>
          </w:p>
          <w:p w14:paraId="78A1C270" w14:textId="77777777" w:rsidR="00D347B9" w:rsidRPr="00D347B9" w:rsidRDefault="00D347B9" w:rsidP="00D347B9">
            <w:pPr>
              <w:spacing w:line="252"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Приспособления для установки и крепления обрабатываемых деталей. Конструктивные элементы приспособлений металлорежущих станков. Выбор приспособлений в зависимости от вида обработки. </w:t>
            </w:r>
            <w:r w:rsidRPr="00D347B9">
              <w:rPr>
                <w:rFonts w:ascii="Times New Roman" w:eastAsia="Times New Roman" w:hAnsi="Times New Roman" w:cs="Times New Roman"/>
                <w:b/>
                <w:color w:val="000000"/>
              </w:rPr>
              <w:t>Грузоподъемные и транспортные устройства, классификация, назначение, применение</w:t>
            </w:r>
            <w:r w:rsidRPr="00D347B9">
              <w:rPr>
                <w:rFonts w:ascii="Times New Roman" w:eastAsia="Times New Roman" w:hAnsi="Times New Roman" w:cs="Times New Roman"/>
                <w:color w:val="000000"/>
              </w:rPr>
              <w:t xml:space="preserve">.  </w:t>
            </w:r>
          </w:p>
          <w:p w14:paraId="70AD2EE2" w14:textId="77777777" w:rsidR="00D347B9" w:rsidRPr="00D347B9" w:rsidRDefault="00D347B9" w:rsidP="00D347B9">
            <w:pPr>
              <w:spacing w:after="35" w:line="236"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Правила и нормы безопасности при эксплуатации приспособлений</w:t>
            </w:r>
            <w:r w:rsidRPr="00D347B9">
              <w:rPr>
                <w:rFonts w:ascii="Times New Roman" w:eastAsia="Times New Roman" w:hAnsi="Times New Roman" w:cs="Times New Roman"/>
                <w:color w:val="000000"/>
              </w:rPr>
              <w:t xml:space="preserve">. Изучение нормативной документации по охране труда, при контроле станочных и слесарных работ. </w:t>
            </w:r>
          </w:p>
          <w:p w14:paraId="3EEC7908"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color w:val="000000"/>
                <w:lang w:val="en-US"/>
              </w:rPr>
              <w:t xml:space="preserve">Металлообрабатывающие центры их назначение </w:t>
            </w:r>
          </w:p>
        </w:tc>
      </w:tr>
      <w:tr w:rsidR="00D347B9" w:rsidRPr="00D347B9" w14:paraId="467EDA44" w14:textId="77777777" w:rsidTr="00D347B9">
        <w:trPr>
          <w:trHeight w:val="264"/>
        </w:trPr>
        <w:tc>
          <w:tcPr>
            <w:tcW w:w="3111" w:type="dxa"/>
            <w:vMerge/>
            <w:tcBorders>
              <w:top w:val="nil"/>
              <w:left w:val="single" w:sz="3" w:space="0" w:color="000000"/>
              <w:bottom w:val="nil"/>
              <w:right w:val="single" w:sz="3" w:space="0" w:color="000000"/>
            </w:tcBorders>
            <w:shd w:val="clear" w:color="auto" w:fill="auto"/>
          </w:tcPr>
          <w:p w14:paraId="4728E3C9"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06B77136"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В том числе практических занятий и лабораторных работ</w:t>
            </w:r>
            <w:r w:rsidRPr="00D347B9">
              <w:rPr>
                <w:rFonts w:ascii="Times New Roman" w:eastAsia="Times New Roman" w:hAnsi="Times New Roman" w:cs="Times New Roman"/>
                <w:color w:val="000000"/>
              </w:rPr>
              <w:t xml:space="preserve"> </w:t>
            </w:r>
          </w:p>
        </w:tc>
      </w:tr>
      <w:tr w:rsidR="00D347B9" w:rsidRPr="00D347B9" w14:paraId="09D9F5D6" w14:textId="77777777" w:rsidTr="00D347B9">
        <w:trPr>
          <w:trHeight w:val="2098"/>
        </w:trPr>
        <w:tc>
          <w:tcPr>
            <w:tcW w:w="3111" w:type="dxa"/>
            <w:vMerge/>
            <w:tcBorders>
              <w:top w:val="nil"/>
              <w:left w:val="single" w:sz="3" w:space="0" w:color="000000"/>
              <w:bottom w:val="single" w:sz="3" w:space="0" w:color="000000"/>
              <w:right w:val="single" w:sz="3" w:space="0" w:color="000000"/>
            </w:tcBorders>
            <w:shd w:val="clear" w:color="auto" w:fill="auto"/>
          </w:tcPr>
          <w:p w14:paraId="0B883EA5"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04D7EE8D"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5. </w:t>
            </w:r>
          </w:p>
          <w:p w14:paraId="6AE749F2" w14:textId="77777777" w:rsidR="00D347B9" w:rsidRPr="00D347B9" w:rsidRDefault="00D347B9" w:rsidP="00D347B9">
            <w:pPr>
              <w:spacing w:after="13"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Порядок построения технологического процесса. </w:t>
            </w:r>
          </w:p>
          <w:p w14:paraId="460CC7FE"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6. </w:t>
            </w:r>
          </w:p>
          <w:p w14:paraId="73613782" w14:textId="77777777" w:rsidR="00D347B9" w:rsidRPr="00D347B9" w:rsidRDefault="00D347B9" w:rsidP="00D347B9">
            <w:pPr>
              <w:spacing w:after="10"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 Порядок построения технологического процесса. </w:t>
            </w:r>
          </w:p>
          <w:p w14:paraId="739B6711" w14:textId="77777777" w:rsidR="00D347B9" w:rsidRPr="00D347B9" w:rsidRDefault="00D347B9" w:rsidP="00D347B9">
            <w:pPr>
              <w:spacing w:line="279" w:lineRule="auto"/>
              <w:ind w:right="2708"/>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7. Выбор установочных баз заготовки в зависимости от установки. </w:t>
            </w:r>
          </w:p>
          <w:p w14:paraId="2BCDE64C"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8.   </w:t>
            </w:r>
          </w:p>
          <w:p w14:paraId="1508B379"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основных элементов кинематических пар. </w:t>
            </w:r>
          </w:p>
        </w:tc>
      </w:tr>
      <w:tr w:rsidR="00D347B9" w:rsidRPr="00D347B9" w14:paraId="7D307681" w14:textId="77777777" w:rsidTr="00D347B9">
        <w:trPr>
          <w:trHeight w:val="262"/>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09B8D429" w14:textId="77777777" w:rsidR="00D347B9" w:rsidRPr="00D347B9" w:rsidRDefault="00D347B9" w:rsidP="00D347B9">
            <w:pPr>
              <w:spacing w:line="259" w:lineRule="auto"/>
              <w:ind w:right="231"/>
              <w:jc w:val="both"/>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Тема 1.4.  Технология работ на металлорежущих станках </w:t>
            </w: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12AFCBF7"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D347B9" w:rsidRPr="00D347B9" w14:paraId="64B752C6" w14:textId="77777777" w:rsidTr="00D347B9">
        <w:trPr>
          <w:trHeight w:val="1784"/>
        </w:trPr>
        <w:tc>
          <w:tcPr>
            <w:tcW w:w="3111" w:type="dxa"/>
            <w:vMerge/>
            <w:tcBorders>
              <w:top w:val="nil"/>
              <w:left w:val="single" w:sz="3" w:space="0" w:color="000000"/>
              <w:bottom w:val="single" w:sz="3" w:space="0" w:color="000000"/>
              <w:right w:val="single" w:sz="3" w:space="0" w:color="000000"/>
            </w:tcBorders>
            <w:shd w:val="clear" w:color="auto" w:fill="auto"/>
          </w:tcPr>
          <w:p w14:paraId="473F2069"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5BCB2533"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Метод обработки торцевых поверхностей</w:t>
            </w:r>
            <w:r w:rsidRPr="00D347B9">
              <w:rPr>
                <w:rFonts w:ascii="Times New Roman" w:eastAsia="Times New Roman" w:hAnsi="Times New Roman" w:cs="Times New Roman"/>
                <w:color w:val="000000"/>
              </w:rPr>
              <w:t xml:space="preserve">, ступенчатых </w:t>
            </w:r>
            <w:proofErr w:type="gramStart"/>
            <w:r w:rsidRPr="00D347B9">
              <w:rPr>
                <w:rFonts w:ascii="Times New Roman" w:eastAsia="Times New Roman" w:hAnsi="Times New Roman" w:cs="Times New Roman"/>
                <w:color w:val="000000"/>
              </w:rPr>
              <w:t>валов ,</w:t>
            </w:r>
            <w:proofErr w:type="gramEnd"/>
            <w:r w:rsidRPr="00D347B9">
              <w:rPr>
                <w:rFonts w:ascii="Times New Roman" w:eastAsia="Times New Roman" w:hAnsi="Times New Roman" w:cs="Times New Roman"/>
                <w:color w:val="000000"/>
              </w:rPr>
              <w:t xml:space="preserve"> фасонных, конических. </w:t>
            </w:r>
          </w:p>
          <w:p w14:paraId="1B5EF331" w14:textId="77777777" w:rsidR="00D347B9" w:rsidRPr="00D347B9" w:rsidRDefault="00D347B9" w:rsidP="00D347B9">
            <w:pPr>
              <w:spacing w:line="280" w:lineRule="auto"/>
              <w:ind w:right="142"/>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Классификация деталей и технологические особенности их обработки</w:t>
            </w:r>
            <w:r w:rsidRPr="00D347B9">
              <w:rPr>
                <w:rFonts w:ascii="Times New Roman" w:eastAsia="Times New Roman" w:hAnsi="Times New Roman" w:cs="Times New Roman"/>
                <w:color w:val="000000"/>
              </w:rPr>
              <w:t xml:space="preserve">. Влияние шероховатости поверхности на эксплуатационные свойства машин.; </w:t>
            </w:r>
            <w:r w:rsidRPr="00D347B9">
              <w:rPr>
                <w:rFonts w:ascii="Times New Roman" w:eastAsia="Times New Roman" w:hAnsi="Times New Roman" w:cs="Times New Roman"/>
                <w:b/>
                <w:color w:val="000000"/>
              </w:rPr>
              <w:t>Технология обработки фасонных поверхностей</w:t>
            </w:r>
            <w:r w:rsidRPr="00D347B9">
              <w:rPr>
                <w:rFonts w:ascii="Times New Roman" w:eastAsia="Times New Roman" w:hAnsi="Times New Roman" w:cs="Times New Roman"/>
                <w:color w:val="000000"/>
              </w:rPr>
              <w:t xml:space="preserve">: </w:t>
            </w:r>
          </w:p>
          <w:p w14:paraId="24A4543A" w14:textId="77777777" w:rsidR="00D347B9" w:rsidRPr="00D347B9" w:rsidRDefault="00D347B9" w:rsidP="00D347B9">
            <w:pPr>
              <w:spacing w:line="27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Способы </w:t>
            </w:r>
            <w:proofErr w:type="gramStart"/>
            <w:r w:rsidRPr="00D347B9">
              <w:rPr>
                <w:rFonts w:ascii="Times New Roman" w:eastAsia="Times New Roman" w:hAnsi="Times New Roman" w:cs="Times New Roman"/>
                <w:color w:val="000000"/>
              </w:rPr>
              <w:t>обработки ,</w:t>
            </w:r>
            <w:proofErr w:type="gramEnd"/>
            <w:r w:rsidRPr="00D347B9">
              <w:rPr>
                <w:rFonts w:ascii="Times New Roman" w:eastAsia="Times New Roman" w:hAnsi="Times New Roman" w:cs="Times New Roman"/>
                <w:color w:val="000000"/>
              </w:rPr>
              <w:t xml:space="preserve"> инструменты используемые при обработки фасонных поверхностей и дефекты, контроль фасонных поверхностей; </w:t>
            </w:r>
          </w:p>
          <w:p w14:paraId="4F3FFC1A"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Технология обработки цилиндрических отверстий </w:t>
            </w:r>
          </w:p>
        </w:tc>
      </w:tr>
    </w:tbl>
    <w:p w14:paraId="67EF7442" w14:textId="77777777" w:rsidR="00D347B9" w:rsidRPr="00D347B9" w:rsidRDefault="00D347B9" w:rsidP="00D347B9">
      <w:pPr>
        <w:spacing w:line="259" w:lineRule="auto"/>
        <w:ind w:left="-991" w:right="8987"/>
        <w:rPr>
          <w:rFonts w:ascii="Times New Roman" w:eastAsia="Times New Roman" w:hAnsi="Times New Roman" w:cs="Times New Roman"/>
          <w:color w:val="000000"/>
          <w:sz w:val="24"/>
          <w:lang w:val="en-US"/>
        </w:rPr>
      </w:pPr>
    </w:p>
    <w:tbl>
      <w:tblPr>
        <w:tblW w:w="10294" w:type="dxa"/>
        <w:tblInd w:w="-430" w:type="dxa"/>
        <w:tblCellMar>
          <w:top w:w="9" w:type="dxa"/>
          <w:left w:w="83" w:type="dxa"/>
          <w:right w:w="40" w:type="dxa"/>
        </w:tblCellMar>
        <w:tblLook w:val="04A0" w:firstRow="1" w:lastRow="0" w:firstColumn="1" w:lastColumn="0" w:noHBand="0" w:noVBand="1"/>
      </w:tblPr>
      <w:tblGrid>
        <w:gridCol w:w="3111"/>
        <w:gridCol w:w="7183"/>
      </w:tblGrid>
      <w:tr w:rsidR="00D347B9" w:rsidRPr="00D347B9" w14:paraId="26104EDD" w14:textId="77777777" w:rsidTr="00D347B9">
        <w:trPr>
          <w:trHeight w:val="2285"/>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84BEB41"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438D104D" w14:textId="77777777" w:rsidR="00D347B9" w:rsidRPr="00D347B9" w:rsidRDefault="00D347B9" w:rsidP="00D347B9">
            <w:pPr>
              <w:spacing w:after="6" w:line="275"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Способы, сверления и рассверливания, зенкерования, растачивание, развертывание, виды дефектов и контроль. </w:t>
            </w:r>
          </w:p>
          <w:p w14:paraId="15B74533"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Технология нарезания </w:t>
            </w:r>
            <w:proofErr w:type="spellStart"/>
            <w:r w:rsidRPr="00D347B9">
              <w:rPr>
                <w:rFonts w:ascii="Times New Roman" w:eastAsia="Times New Roman" w:hAnsi="Times New Roman" w:cs="Times New Roman"/>
                <w:b/>
                <w:color w:val="000000"/>
              </w:rPr>
              <w:t>резьб</w:t>
            </w:r>
            <w:proofErr w:type="spellEnd"/>
            <w:r w:rsidRPr="00D347B9">
              <w:rPr>
                <w:rFonts w:ascii="Times New Roman" w:eastAsia="Times New Roman" w:hAnsi="Times New Roman" w:cs="Times New Roman"/>
                <w:color w:val="000000"/>
              </w:rPr>
              <w:t xml:space="preserve">. </w:t>
            </w:r>
          </w:p>
          <w:p w14:paraId="32E6663B" w14:textId="77777777" w:rsidR="00D347B9" w:rsidRPr="00D347B9" w:rsidRDefault="00D347B9" w:rsidP="00D347B9">
            <w:pPr>
              <w:spacing w:line="277"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Общие сведения о </w:t>
            </w:r>
            <w:proofErr w:type="spellStart"/>
            <w:r w:rsidRPr="00D347B9">
              <w:rPr>
                <w:rFonts w:ascii="Times New Roman" w:eastAsia="Times New Roman" w:hAnsi="Times New Roman" w:cs="Times New Roman"/>
                <w:color w:val="000000"/>
              </w:rPr>
              <w:t>резьбах</w:t>
            </w:r>
            <w:proofErr w:type="spellEnd"/>
            <w:r w:rsidRPr="00D347B9">
              <w:rPr>
                <w:rFonts w:ascii="Times New Roman" w:eastAsia="Times New Roman" w:hAnsi="Times New Roman" w:cs="Times New Roman"/>
                <w:color w:val="000000"/>
              </w:rPr>
              <w:t xml:space="preserve">. Инструменты, используемые при изготовлении резьбы. Виды дефектов и контроль обработки резьбы. </w:t>
            </w:r>
          </w:p>
          <w:p w14:paraId="4BECC1D2" w14:textId="77777777" w:rsidR="00D347B9" w:rsidRPr="00D347B9" w:rsidRDefault="00D347B9" w:rsidP="00D347B9">
            <w:pPr>
              <w:spacing w:after="4" w:line="277"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Технология обработки конических поверхностей</w:t>
            </w:r>
            <w:r w:rsidRPr="00D347B9">
              <w:rPr>
                <w:rFonts w:ascii="Times New Roman" w:eastAsia="Times New Roman" w:hAnsi="Times New Roman" w:cs="Times New Roman"/>
                <w:color w:val="000000"/>
              </w:rPr>
              <w:t xml:space="preserve">. Общие сведения, способы обработки. Виды дефектов и контроль конических поверхностей. </w:t>
            </w:r>
          </w:p>
          <w:p w14:paraId="54D46DB4"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Технология отделки поверхностей: </w:t>
            </w:r>
          </w:p>
          <w:p w14:paraId="7481791D"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Притирка(доводка), полирование, пластическое деформирование, накатывание рифлений. </w:t>
            </w:r>
          </w:p>
        </w:tc>
      </w:tr>
      <w:tr w:rsidR="00D347B9" w:rsidRPr="00D347B9" w14:paraId="4E06EF1D" w14:textId="77777777" w:rsidTr="00D347B9">
        <w:trPr>
          <w:trHeight w:val="277"/>
        </w:trPr>
        <w:tc>
          <w:tcPr>
            <w:tcW w:w="3111" w:type="dxa"/>
            <w:vMerge/>
            <w:tcBorders>
              <w:top w:val="nil"/>
              <w:left w:val="single" w:sz="3" w:space="0" w:color="000000"/>
              <w:bottom w:val="nil"/>
              <w:right w:val="single" w:sz="3" w:space="0" w:color="000000"/>
            </w:tcBorders>
            <w:shd w:val="clear" w:color="auto" w:fill="auto"/>
          </w:tcPr>
          <w:p w14:paraId="5AAE3B8A"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692F135E"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В том числе практических занятий и лабораторных работ </w:t>
            </w:r>
          </w:p>
        </w:tc>
      </w:tr>
      <w:tr w:rsidR="00D347B9" w:rsidRPr="00D347B9" w14:paraId="50B0474E" w14:textId="77777777" w:rsidTr="00D347B9">
        <w:trPr>
          <w:trHeight w:val="3552"/>
        </w:trPr>
        <w:tc>
          <w:tcPr>
            <w:tcW w:w="3111" w:type="dxa"/>
            <w:vMerge/>
            <w:tcBorders>
              <w:top w:val="nil"/>
              <w:left w:val="single" w:sz="3" w:space="0" w:color="000000"/>
              <w:bottom w:val="single" w:sz="3" w:space="0" w:color="000000"/>
              <w:right w:val="single" w:sz="3" w:space="0" w:color="000000"/>
            </w:tcBorders>
            <w:shd w:val="clear" w:color="auto" w:fill="auto"/>
          </w:tcPr>
          <w:p w14:paraId="7B100FF0"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32405350"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9. </w:t>
            </w:r>
          </w:p>
          <w:p w14:paraId="68C8F7E8" w14:textId="77777777" w:rsidR="00D347B9" w:rsidRPr="00D347B9" w:rsidRDefault="00D347B9" w:rsidP="00D347B9">
            <w:pPr>
              <w:spacing w:after="4" w:line="271" w:lineRule="auto"/>
              <w:ind w:right="1894"/>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Выбор заготовки в зависимости от метода металлообработки; Практическое занятие 10. </w:t>
            </w:r>
          </w:p>
          <w:p w14:paraId="00DB62F1" w14:textId="77777777" w:rsidR="00D347B9" w:rsidRPr="00D347B9" w:rsidRDefault="00D347B9" w:rsidP="00D347B9">
            <w:pPr>
              <w:spacing w:after="2" w:line="274" w:lineRule="auto"/>
              <w:ind w:right="140"/>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Расчет погрешности механической обработки детали; Практическое занятие 11.  Последовательность обработки детали типа «вал» или «втулка» на металлообрабатывающем станке. Практическое занятие 12.  </w:t>
            </w:r>
          </w:p>
          <w:p w14:paraId="7B6F5AFD" w14:textId="77777777" w:rsidR="00D347B9" w:rsidRPr="00D347B9" w:rsidRDefault="00D347B9" w:rsidP="00D347B9">
            <w:pPr>
              <w:spacing w:after="6" w:line="270" w:lineRule="auto"/>
              <w:ind w:right="4155"/>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Выбор режущего инструмента Практическое занятие 13.   </w:t>
            </w:r>
          </w:p>
          <w:p w14:paraId="7A0298E3" w14:textId="77777777" w:rsidR="00D347B9" w:rsidRPr="00D347B9" w:rsidRDefault="00D347B9" w:rsidP="00D347B9">
            <w:pPr>
              <w:spacing w:line="259" w:lineRule="auto"/>
              <w:ind w:right="2217"/>
              <w:rPr>
                <w:rFonts w:ascii="Times New Roman" w:eastAsia="Times New Roman" w:hAnsi="Times New Roman" w:cs="Times New Roman"/>
                <w:color w:val="000000"/>
                <w:sz w:val="24"/>
                <w:lang w:val="en-US"/>
              </w:rPr>
            </w:pPr>
            <w:r w:rsidRPr="00D347B9">
              <w:rPr>
                <w:rFonts w:ascii="Times New Roman" w:eastAsia="Times New Roman" w:hAnsi="Times New Roman" w:cs="Times New Roman"/>
                <w:color w:val="000000"/>
              </w:rPr>
              <w:t xml:space="preserve">Выбор измерительного </w:t>
            </w:r>
            <w:proofErr w:type="gramStart"/>
            <w:r w:rsidRPr="00D347B9">
              <w:rPr>
                <w:rFonts w:ascii="Times New Roman" w:eastAsia="Times New Roman" w:hAnsi="Times New Roman" w:cs="Times New Roman"/>
                <w:color w:val="000000"/>
              </w:rPr>
              <w:t>инструмента  Практическое</w:t>
            </w:r>
            <w:proofErr w:type="gramEnd"/>
            <w:r w:rsidRPr="00D347B9">
              <w:rPr>
                <w:rFonts w:ascii="Times New Roman" w:eastAsia="Times New Roman" w:hAnsi="Times New Roman" w:cs="Times New Roman"/>
                <w:color w:val="000000"/>
              </w:rPr>
              <w:t xml:space="preserve"> занятие 14.  Классификация и рассмотрение инструментов для обработки отверстий Практическое занятие 15. </w:t>
            </w:r>
            <w:r w:rsidRPr="00D347B9">
              <w:rPr>
                <w:rFonts w:ascii="Times New Roman" w:eastAsia="Times New Roman" w:hAnsi="Times New Roman" w:cs="Times New Roman"/>
                <w:color w:val="000000"/>
                <w:lang w:val="en-US"/>
              </w:rPr>
              <w:t xml:space="preserve">Составление тех карт </w:t>
            </w:r>
          </w:p>
        </w:tc>
      </w:tr>
      <w:tr w:rsidR="00F3030D" w:rsidRPr="00D347B9" w14:paraId="608FE99F" w14:textId="77777777" w:rsidTr="00F32D5F">
        <w:trPr>
          <w:trHeight w:val="262"/>
        </w:trPr>
        <w:tc>
          <w:tcPr>
            <w:tcW w:w="3111" w:type="dxa"/>
            <w:vMerge w:val="restart"/>
            <w:tcBorders>
              <w:top w:val="single" w:sz="3" w:space="0" w:color="000000"/>
              <w:left w:val="single" w:sz="3" w:space="0" w:color="000000"/>
              <w:right w:val="single" w:sz="3" w:space="0" w:color="000000"/>
            </w:tcBorders>
            <w:shd w:val="clear" w:color="auto" w:fill="auto"/>
          </w:tcPr>
          <w:p w14:paraId="15AC6B82" w14:textId="77777777" w:rsidR="00F3030D" w:rsidRPr="00D347B9" w:rsidRDefault="00F3030D"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Тема 1.5 Технология и методы обработки (фрезерование, шлифование, растачивание) </w:t>
            </w: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12A50A7C" w14:textId="77777777" w:rsidR="00F3030D" w:rsidRPr="00D347B9" w:rsidRDefault="00F3030D"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F3030D" w:rsidRPr="00D347B9" w14:paraId="7B1B582E" w14:textId="77777777" w:rsidTr="00F32D5F">
        <w:trPr>
          <w:trHeight w:val="2036"/>
        </w:trPr>
        <w:tc>
          <w:tcPr>
            <w:tcW w:w="3111" w:type="dxa"/>
            <w:vMerge/>
            <w:tcBorders>
              <w:left w:val="single" w:sz="3" w:space="0" w:color="000000"/>
              <w:right w:val="single" w:sz="3" w:space="0" w:color="000000"/>
            </w:tcBorders>
            <w:shd w:val="clear" w:color="auto" w:fill="auto"/>
          </w:tcPr>
          <w:p w14:paraId="0C0269E8" w14:textId="77777777" w:rsidR="00F3030D" w:rsidRPr="00D347B9" w:rsidRDefault="00F3030D"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53A5A765" w14:textId="77777777" w:rsidR="00F3030D" w:rsidRPr="00D347B9" w:rsidRDefault="00F3030D" w:rsidP="00D347B9">
            <w:pPr>
              <w:spacing w:line="277"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 </w:t>
            </w:r>
            <w:r w:rsidRPr="00D347B9">
              <w:rPr>
                <w:rFonts w:ascii="Times New Roman" w:eastAsia="Times New Roman" w:hAnsi="Times New Roman" w:cs="Times New Roman"/>
                <w:b/>
                <w:color w:val="000000"/>
              </w:rPr>
              <w:t>Шлифование, хонингование, притирка и доводка отверстий</w:t>
            </w:r>
            <w:r w:rsidRPr="00D347B9">
              <w:rPr>
                <w:rFonts w:ascii="Times New Roman" w:eastAsia="Times New Roman" w:hAnsi="Times New Roman" w:cs="Times New Roman"/>
                <w:color w:val="000000"/>
              </w:rPr>
              <w:t xml:space="preserve">; назначение применяемое оборудование и инструмент.  </w:t>
            </w:r>
          </w:p>
          <w:p w14:paraId="1513BDC9" w14:textId="77777777" w:rsidR="00F3030D" w:rsidRPr="00D347B9" w:rsidRDefault="00F3030D" w:rsidP="00D347B9">
            <w:pPr>
              <w:spacing w:line="252"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Типовые методы обработки отверстий, их экономичность. </w:t>
            </w:r>
            <w:r w:rsidRPr="00D347B9">
              <w:rPr>
                <w:rFonts w:ascii="Times New Roman" w:eastAsia="Times New Roman" w:hAnsi="Times New Roman" w:cs="Times New Roman"/>
                <w:color w:val="000000"/>
              </w:rPr>
              <w:t xml:space="preserve">Типовые технологические процессы обработки плоских поверхностей и пазов. </w:t>
            </w:r>
            <w:r w:rsidRPr="00D347B9">
              <w:rPr>
                <w:rFonts w:ascii="Times New Roman" w:eastAsia="Times New Roman" w:hAnsi="Times New Roman" w:cs="Times New Roman"/>
                <w:b/>
                <w:color w:val="000000"/>
              </w:rPr>
              <w:t>Методы обработки плоских поверхностей</w:t>
            </w:r>
            <w:r w:rsidRPr="00D347B9">
              <w:rPr>
                <w:rFonts w:ascii="Times New Roman" w:eastAsia="Times New Roman" w:hAnsi="Times New Roman" w:cs="Times New Roman"/>
                <w:color w:val="000000"/>
              </w:rPr>
              <w:t xml:space="preserve"> (фрезерованием, протягиванием, шлифованием и обтачиванием). Применяемое оборудование, инструмент, экономичность методов обработки. </w:t>
            </w:r>
          </w:p>
          <w:p w14:paraId="316497AB" w14:textId="77777777" w:rsidR="00F3030D" w:rsidRPr="00D347B9" w:rsidRDefault="00F3030D" w:rsidP="00D347B9">
            <w:pPr>
              <w:spacing w:line="259"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Приспособления и оснастка, применяемые на фрезерных станках. </w:t>
            </w:r>
            <w:r w:rsidRPr="00D347B9">
              <w:rPr>
                <w:rFonts w:ascii="Times New Roman" w:eastAsia="Times New Roman" w:hAnsi="Times New Roman" w:cs="Times New Roman"/>
                <w:b/>
                <w:color w:val="000000"/>
              </w:rPr>
              <w:t>Технология обработки пазов и уступов.</w:t>
            </w:r>
            <w:r w:rsidRPr="00D347B9">
              <w:rPr>
                <w:rFonts w:ascii="Times New Roman" w:eastAsia="Times New Roman" w:hAnsi="Times New Roman" w:cs="Times New Roman"/>
                <w:color w:val="000000"/>
              </w:rPr>
              <w:t xml:space="preserve"> </w:t>
            </w:r>
            <w:r w:rsidRPr="00D347B9">
              <w:rPr>
                <w:rFonts w:ascii="Times New Roman" w:eastAsia="Times New Roman" w:hAnsi="Times New Roman" w:cs="Times New Roman"/>
                <w:b/>
                <w:color w:val="000000"/>
              </w:rPr>
              <w:t xml:space="preserve"> </w:t>
            </w:r>
          </w:p>
        </w:tc>
      </w:tr>
      <w:tr w:rsidR="00F3030D" w:rsidRPr="00D347B9" w14:paraId="34AC6CFF" w14:textId="77777777" w:rsidTr="00F32D5F">
        <w:trPr>
          <w:trHeight w:val="262"/>
        </w:trPr>
        <w:tc>
          <w:tcPr>
            <w:tcW w:w="3111" w:type="dxa"/>
            <w:vMerge/>
            <w:tcBorders>
              <w:left w:val="single" w:sz="3" w:space="0" w:color="000000"/>
              <w:right w:val="single" w:sz="3" w:space="0" w:color="000000"/>
            </w:tcBorders>
            <w:shd w:val="clear" w:color="auto" w:fill="auto"/>
          </w:tcPr>
          <w:p w14:paraId="6312CD7A" w14:textId="77777777" w:rsidR="00F3030D" w:rsidRPr="00D347B9" w:rsidRDefault="00F3030D"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6361A965" w14:textId="77777777" w:rsidR="00F3030D" w:rsidRPr="00D347B9" w:rsidRDefault="00F3030D"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В том числе практических занятий и лабораторных работ</w:t>
            </w:r>
            <w:r w:rsidRPr="00D347B9">
              <w:rPr>
                <w:rFonts w:ascii="Times New Roman" w:eastAsia="Times New Roman" w:hAnsi="Times New Roman" w:cs="Times New Roman"/>
                <w:color w:val="000000"/>
              </w:rPr>
              <w:t xml:space="preserve"> </w:t>
            </w:r>
          </w:p>
        </w:tc>
      </w:tr>
      <w:tr w:rsidR="00F3030D" w:rsidRPr="00D347B9" w14:paraId="50201C98" w14:textId="77777777" w:rsidTr="00F32D5F">
        <w:trPr>
          <w:trHeight w:val="1643"/>
        </w:trPr>
        <w:tc>
          <w:tcPr>
            <w:tcW w:w="3111" w:type="dxa"/>
            <w:vMerge/>
            <w:tcBorders>
              <w:left w:val="single" w:sz="3" w:space="0" w:color="000000"/>
              <w:right w:val="single" w:sz="3" w:space="0" w:color="000000"/>
            </w:tcBorders>
            <w:shd w:val="clear" w:color="auto" w:fill="auto"/>
          </w:tcPr>
          <w:p w14:paraId="55DE3C4A" w14:textId="77777777" w:rsidR="00F3030D" w:rsidRPr="00D347B9" w:rsidRDefault="00F3030D"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4" w:space="0" w:color="auto"/>
              <w:right w:val="single" w:sz="3" w:space="0" w:color="000000"/>
            </w:tcBorders>
            <w:shd w:val="clear" w:color="auto" w:fill="auto"/>
          </w:tcPr>
          <w:p w14:paraId="49BBD1ED" w14:textId="77777777" w:rsidR="00F3030D" w:rsidRPr="00D347B9" w:rsidRDefault="00F3030D" w:rsidP="00D347B9">
            <w:pPr>
              <w:spacing w:after="13"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16.  </w:t>
            </w:r>
          </w:p>
          <w:p w14:paraId="45715248" w14:textId="77777777" w:rsidR="00F3030D" w:rsidRPr="00D347B9" w:rsidRDefault="00F3030D" w:rsidP="00D347B9">
            <w:pPr>
              <w:spacing w:after="9"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Расчет режимов резания при сверлении и зенкеровании. </w:t>
            </w:r>
          </w:p>
          <w:p w14:paraId="1B28F477" w14:textId="15A8E660" w:rsidR="00F3030D" w:rsidRDefault="00F3030D" w:rsidP="00D347B9">
            <w:pPr>
              <w:spacing w:line="259" w:lineRule="auto"/>
              <w:ind w:right="4325"/>
              <w:rPr>
                <w:rFonts w:ascii="Times New Roman" w:eastAsia="Times New Roman" w:hAnsi="Times New Roman" w:cs="Times New Roman"/>
                <w:color w:val="000000"/>
              </w:rPr>
            </w:pPr>
            <w:r w:rsidRPr="00D347B9">
              <w:rPr>
                <w:rFonts w:ascii="Times New Roman" w:eastAsia="Times New Roman" w:hAnsi="Times New Roman" w:cs="Times New Roman"/>
                <w:color w:val="000000"/>
              </w:rPr>
              <w:t xml:space="preserve">Практическое занятие 17.  Расчет режимов резания при </w:t>
            </w:r>
            <w:r w:rsidR="002A2C78" w:rsidRPr="00D347B9">
              <w:rPr>
                <w:rFonts w:ascii="Times New Roman" w:eastAsia="Times New Roman" w:hAnsi="Times New Roman" w:cs="Times New Roman"/>
                <w:color w:val="000000"/>
              </w:rPr>
              <w:t>шлифовании; Практическое</w:t>
            </w:r>
            <w:r w:rsidRPr="00D347B9">
              <w:rPr>
                <w:rFonts w:ascii="Times New Roman" w:eastAsia="Times New Roman" w:hAnsi="Times New Roman" w:cs="Times New Roman"/>
                <w:color w:val="000000"/>
              </w:rPr>
              <w:t xml:space="preserve"> занятие 18.  </w:t>
            </w:r>
          </w:p>
          <w:p w14:paraId="276E5E30" w14:textId="739AF7FF" w:rsidR="00F3030D" w:rsidRPr="00D347B9" w:rsidRDefault="00F3030D" w:rsidP="00D347B9">
            <w:pPr>
              <w:spacing w:line="259" w:lineRule="auto"/>
              <w:ind w:right="4325"/>
              <w:rPr>
                <w:rFonts w:ascii="Times New Roman" w:eastAsia="Times New Roman" w:hAnsi="Times New Roman" w:cs="Times New Roman"/>
                <w:color w:val="000000"/>
                <w:sz w:val="24"/>
              </w:rPr>
            </w:pPr>
          </w:p>
        </w:tc>
      </w:tr>
      <w:tr w:rsidR="00F3030D" w:rsidRPr="00D347B9" w14:paraId="7B78FF38" w14:textId="77777777" w:rsidTr="00F32D5F">
        <w:trPr>
          <w:trHeight w:val="299"/>
        </w:trPr>
        <w:tc>
          <w:tcPr>
            <w:tcW w:w="3111" w:type="dxa"/>
            <w:vMerge/>
            <w:tcBorders>
              <w:left w:val="single" w:sz="3" w:space="0" w:color="000000"/>
              <w:bottom w:val="single" w:sz="3" w:space="0" w:color="000000"/>
              <w:right w:val="single" w:sz="3" w:space="0" w:color="000000"/>
            </w:tcBorders>
            <w:shd w:val="clear" w:color="auto" w:fill="auto"/>
          </w:tcPr>
          <w:p w14:paraId="79AF362A" w14:textId="77777777" w:rsidR="00F3030D" w:rsidRPr="00D347B9" w:rsidRDefault="00F3030D" w:rsidP="00D347B9">
            <w:pPr>
              <w:spacing w:after="123" w:line="259" w:lineRule="auto"/>
              <w:rPr>
                <w:rFonts w:ascii="Times New Roman" w:eastAsia="Times New Roman" w:hAnsi="Times New Roman" w:cs="Times New Roman"/>
                <w:color w:val="000000"/>
                <w:sz w:val="24"/>
              </w:rPr>
            </w:pPr>
          </w:p>
        </w:tc>
        <w:tc>
          <w:tcPr>
            <w:tcW w:w="7183" w:type="dxa"/>
            <w:tcBorders>
              <w:top w:val="single" w:sz="4" w:space="0" w:color="auto"/>
              <w:left w:val="single" w:sz="3" w:space="0" w:color="000000"/>
              <w:bottom w:val="single" w:sz="3" w:space="0" w:color="000000"/>
              <w:right w:val="single" w:sz="3" w:space="0" w:color="000000"/>
            </w:tcBorders>
            <w:shd w:val="clear" w:color="auto" w:fill="auto"/>
          </w:tcPr>
          <w:p w14:paraId="4BFCC2FC" w14:textId="77777777" w:rsidR="00F3030D" w:rsidRDefault="00F3030D" w:rsidP="00F303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BDDAA0" w14:textId="3AD10FAB" w:rsidR="00F3030D" w:rsidRPr="00D347B9" w:rsidRDefault="00F3030D" w:rsidP="00F3030D">
            <w:pPr>
              <w:spacing w:line="259" w:lineRule="auto"/>
              <w:ind w:right="4325"/>
              <w:rPr>
                <w:rFonts w:ascii="Times New Roman" w:eastAsia="Times New Roman" w:hAnsi="Times New Roman" w:cs="Times New Roman"/>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bl>
    <w:p w14:paraId="7AF5E628" w14:textId="77777777" w:rsidR="00D347B9" w:rsidRPr="00D347B9" w:rsidRDefault="00D347B9" w:rsidP="00D347B9">
      <w:pPr>
        <w:spacing w:line="259" w:lineRule="auto"/>
        <w:ind w:left="-991" w:right="8987"/>
        <w:rPr>
          <w:rFonts w:ascii="Times New Roman" w:eastAsia="Times New Roman" w:hAnsi="Times New Roman" w:cs="Times New Roman"/>
          <w:color w:val="000000"/>
          <w:sz w:val="24"/>
        </w:rPr>
      </w:pPr>
    </w:p>
    <w:tbl>
      <w:tblPr>
        <w:tblW w:w="10294" w:type="dxa"/>
        <w:tblInd w:w="-430" w:type="dxa"/>
        <w:tblCellMar>
          <w:top w:w="9" w:type="dxa"/>
          <w:left w:w="83" w:type="dxa"/>
          <w:right w:w="6" w:type="dxa"/>
        </w:tblCellMar>
        <w:tblLook w:val="04A0" w:firstRow="1" w:lastRow="0" w:firstColumn="1" w:lastColumn="0" w:noHBand="0" w:noVBand="1"/>
      </w:tblPr>
      <w:tblGrid>
        <w:gridCol w:w="3111"/>
        <w:gridCol w:w="7183"/>
      </w:tblGrid>
      <w:tr w:rsidR="00D347B9" w:rsidRPr="00D347B9" w14:paraId="4D6AC8B1" w14:textId="77777777" w:rsidTr="00D347B9">
        <w:trPr>
          <w:trHeight w:val="262"/>
        </w:trPr>
        <w:tc>
          <w:tcPr>
            <w:tcW w:w="3111" w:type="dxa"/>
            <w:tcBorders>
              <w:top w:val="single" w:sz="3" w:space="0" w:color="000000"/>
              <w:left w:val="single" w:sz="3" w:space="0" w:color="000000"/>
              <w:bottom w:val="single" w:sz="3" w:space="0" w:color="000000"/>
              <w:right w:val="single" w:sz="3" w:space="0" w:color="000000"/>
            </w:tcBorders>
            <w:shd w:val="clear" w:color="auto" w:fill="auto"/>
          </w:tcPr>
          <w:p w14:paraId="468B7ECC"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708C3218"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color w:val="000000"/>
                <w:lang w:val="en-US"/>
              </w:rPr>
              <w:t xml:space="preserve">Рассмотрение конфигурации шлифовальных кругов  </w:t>
            </w:r>
          </w:p>
        </w:tc>
      </w:tr>
      <w:tr w:rsidR="00D347B9" w:rsidRPr="00D347B9" w14:paraId="25D1ADC1" w14:textId="77777777" w:rsidTr="00D347B9">
        <w:trPr>
          <w:trHeight w:val="262"/>
        </w:trPr>
        <w:tc>
          <w:tcPr>
            <w:tcW w:w="10294" w:type="dxa"/>
            <w:gridSpan w:val="2"/>
            <w:tcBorders>
              <w:top w:val="single" w:sz="3" w:space="0" w:color="000000"/>
              <w:left w:val="single" w:sz="3" w:space="0" w:color="000000"/>
              <w:bottom w:val="single" w:sz="3" w:space="0" w:color="000000"/>
              <w:right w:val="single" w:sz="3" w:space="0" w:color="000000"/>
            </w:tcBorders>
            <w:shd w:val="clear" w:color="auto" w:fill="auto"/>
          </w:tcPr>
          <w:p w14:paraId="14A1FF73"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Раздел 2. Технология контроля качества станочных и слесарных работ </w:t>
            </w:r>
          </w:p>
        </w:tc>
      </w:tr>
      <w:tr w:rsidR="00D347B9" w:rsidRPr="00D347B9" w14:paraId="3ACB2CC8" w14:textId="77777777" w:rsidTr="00D347B9">
        <w:trPr>
          <w:trHeight w:val="264"/>
        </w:trPr>
        <w:tc>
          <w:tcPr>
            <w:tcW w:w="10294" w:type="dxa"/>
            <w:gridSpan w:val="2"/>
            <w:tcBorders>
              <w:top w:val="single" w:sz="3" w:space="0" w:color="000000"/>
              <w:left w:val="single" w:sz="3" w:space="0" w:color="000000"/>
              <w:bottom w:val="single" w:sz="3" w:space="0" w:color="000000"/>
              <w:right w:val="single" w:sz="3" w:space="0" w:color="000000"/>
            </w:tcBorders>
            <w:shd w:val="clear" w:color="auto" w:fill="auto"/>
          </w:tcPr>
          <w:p w14:paraId="780389D2"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МДК.01.02. Технология контроля качества станочных и слесарных работ </w:t>
            </w:r>
          </w:p>
        </w:tc>
      </w:tr>
      <w:tr w:rsidR="00D347B9" w:rsidRPr="00D347B9" w14:paraId="7B9001D7" w14:textId="77777777" w:rsidTr="00D347B9">
        <w:trPr>
          <w:trHeight w:val="262"/>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F81D94A"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Тема 2.1. Документация при проведении сборочных работ, сборочный чертеж. </w:t>
            </w: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53799D2F"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D347B9" w:rsidRPr="00D347B9" w14:paraId="4DA093C0" w14:textId="77777777" w:rsidTr="00D347B9">
        <w:trPr>
          <w:trHeight w:val="2542"/>
        </w:trPr>
        <w:tc>
          <w:tcPr>
            <w:tcW w:w="3111" w:type="dxa"/>
            <w:vMerge/>
            <w:tcBorders>
              <w:top w:val="nil"/>
              <w:left w:val="single" w:sz="3" w:space="0" w:color="000000"/>
              <w:bottom w:val="nil"/>
              <w:right w:val="single" w:sz="3" w:space="0" w:color="000000"/>
            </w:tcBorders>
            <w:shd w:val="clear" w:color="auto" w:fill="auto"/>
          </w:tcPr>
          <w:p w14:paraId="5EA39947"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453C2284" w14:textId="77777777" w:rsidR="00D347B9" w:rsidRPr="00D347B9" w:rsidRDefault="00D347B9" w:rsidP="00D347B9">
            <w:pPr>
              <w:spacing w:line="280"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Технологическая точность процесса обработки деталей при назначении операций контроля Технологическая документация контроля </w:t>
            </w:r>
          </w:p>
          <w:p w14:paraId="2F05071C" w14:textId="77777777" w:rsidR="00D347B9" w:rsidRPr="00D347B9" w:rsidRDefault="00D347B9" w:rsidP="00D347B9">
            <w:pPr>
              <w:spacing w:line="282"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Инструкционная карта окончательного контроля деталей различных типовых групп при сплошном и выборочном видах контроля. </w:t>
            </w:r>
          </w:p>
          <w:p w14:paraId="6EEE78E3" w14:textId="77777777" w:rsidR="00D347B9" w:rsidRPr="00D347B9" w:rsidRDefault="00D347B9" w:rsidP="00D347B9">
            <w:pPr>
              <w:spacing w:line="259" w:lineRule="auto"/>
              <w:ind w:right="57"/>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Понятие о Единой системе конструкторской документации</w:t>
            </w:r>
            <w:r w:rsidRPr="00D347B9">
              <w:rPr>
                <w:rFonts w:ascii="Times New Roman" w:eastAsia="Times New Roman" w:hAnsi="Times New Roman" w:cs="Times New Roman"/>
                <w:color w:val="000000"/>
              </w:rPr>
              <w:t xml:space="preserve"> (ЕСКД), понятия о взаимозаменяемости о стандартизации и унификации, о единой системе допусков и посадок;  </w:t>
            </w:r>
            <w:r w:rsidRPr="00D347B9">
              <w:rPr>
                <w:rFonts w:ascii="Times New Roman" w:eastAsia="Times New Roman" w:hAnsi="Times New Roman" w:cs="Times New Roman"/>
                <w:b/>
                <w:color w:val="000000"/>
              </w:rPr>
              <w:t>Назначение сборочного чертежа, составление сборочных чертежей,</w:t>
            </w:r>
            <w:r w:rsidRPr="00D347B9">
              <w:rPr>
                <w:rFonts w:ascii="Times New Roman" w:eastAsia="Times New Roman" w:hAnsi="Times New Roman" w:cs="Times New Roman"/>
                <w:color w:val="000000"/>
              </w:rPr>
              <w:t xml:space="preserve">  понятие сборочной единицы, способы проводки и крепления жгутов, проводов и кабелей различного назначения согласно монтажным схемам, правила их подключения; порядок комплектации изделий согласно имеющимся схемам и спецификациям.</w:t>
            </w:r>
            <w:r w:rsidRPr="00D347B9">
              <w:rPr>
                <w:rFonts w:ascii="Calibri" w:eastAsia="Calibri" w:hAnsi="Calibri" w:cs="Calibri"/>
                <w:color w:val="000000"/>
              </w:rPr>
              <w:t xml:space="preserve"> </w:t>
            </w:r>
          </w:p>
        </w:tc>
      </w:tr>
      <w:tr w:rsidR="00D347B9" w:rsidRPr="00D347B9" w14:paraId="712D9ACF" w14:textId="77777777" w:rsidTr="00D347B9">
        <w:trPr>
          <w:trHeight w:val="442"/>
        </w:trPr>
        <w:tc>
          <w:tcPr>
            <w:tcW w:w="3111" w:type="dxa"/>
            <w:vMerge/>
            <w:tcBorders>
              <w:top w:val="nil"/>
              <w:left w:val="single" w:sz="3" w:space="0" w:color="000000"/>
              <w:bottom w:val="nil"/>
              <w:right w:val="single" w:sz="3" w:space="0" w:color="000000"/>
            </w:tcBorders>
            <w:shd w:val="clear" w:color="auto" w:fill="auto"/>
          </w:tcPr>
          <w:p w14:paraId="24510D2F"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54739525"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В том числе практических занятий и лабораторных работ</w:t>
            </w:r>
            <w:r w:rsidRPr="00D347B9">
              <w:rPr>
                <w:rFonts w:ascii="Times New Roman" w:eastAsia="Times New Roman" w:hAnsi="Times New Roman" w:cs="Times New Roman"/>
                <w:color w:val="000000"/>
              </w:rPr>
              <w:t xml:space="preserve"> </w:t>
            </w:r>
          </w:p>
        </w:tc>
      </w:tr>
      <w:tr w:rsidR="00D347B9" w:rsidRPr="00D347B9" w14:paraId="20E78328" w14:textId="77777777" w:rsidTr="00D347B9">
        <w:trPr>
          <w:trHeight w:val="2036"/>
        </w:trPr>
        <w:tc>
          <w:tcPr>
            <w:tcW w:w="3111" w:type="dxa"/>
            <w:vMerge/>
            <w:tcBorders>
              <w:top w:val="nil"/>
              <w:left w:val="single" w:sz="3" w:space="0" w:color="000000"/>
              <w:bottom w:val="single" w:sz="3" w:space="0" w:color="000000"/>
              <w:right w:val="single" w:sz="3" w:space="0" w:color="000000"/>
            </w:tcBorders>
            <w:shd w:val="clear" w:color="auto" w:fill="auto"/>
          </w:tcPr>
          <w:p w14:paraId="7D98E664"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6DCB7972"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 </w:t>
            </w:r>
          </w:p>
          <w:p w14:paraId="31FEF2A4" w14:textId="77777777" w:rsidR="00D347B9" w:rsidRPr="00D347B9" w:rsidRDefault="00D347B9" w:rsidP="00D347B9">
            <w:pPr>
              <w:spacing w:after="10"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Чтение сборочных чертежей.  </w:t>
            </w:r>
          </w:p>
          <w:p w14:paraId="1CAF4A88"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  </w:t>
            </w:r>
          </w:p>
          <w:p w14:paraId="0BCB0BCA" w14:textId="77777777" w:rsidR="00D347B9" w:rsidRPr="00D347B9" w:rsidRDefault="00D347B9" w:rsidP="00D347B9">
            <w:pPr>
              <w:spacing w:after="6" w:line="272" w:lineRule="auto"/>
              <w:ind w:right="3015"/>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Изучение сборочного чертежа печатной платы Практическое занятие 3. </w:t>
            </w:r>
          </w:p>
          <w:p w14:paraId="079009B2" w14:textId="77777777" w:rsidR="00D347B9" w:rsidRPr="00D347B9" w:rsidRDefault="00D347B9" w:rsidP="00D347B9">
            <w:pPr>
              <w:spacing w:after="10"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Разработка спецификации к сборочному чертежу печатной платы.  </w:t>
            </w:r>
          </w:p>
          <w:p w14:paraId="3BD0A5D1"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4.  </w:t>
            </w:r>
          </w:p>
          <w:p w14:paraId="4E760696"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Изучение принципиальной, структурной схемы макета усилителя низкой частоты. </w:t>
            </w:r>
          </w:p>
        </w:tc>
      </w:tr>
      <w:tr w:rsidR="00D347B9" w:rsidRPr="00D347B9" w14:paraId="64DBA17D" w14:textId="77777777" w:rsidTr="00D347B9">
        <w:trPr>
          <w:trHeight w:val="262"/>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C9F6720" w14:textId="77777777" w:rsidR="00D347B9" w:rsidRPr="00D347B9" w:rsidRDefault="00D347B9" w:rsidP="00D347B9">
            <w:pPr>
              <w:spacing w:line="259" w:lineRule="auto"/>
              <w:ind w:right="16"/>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Тема 2.2</w:t>
            </w:r>
            <w:r w:rsidRPr="00D347B9">
              <w:rPr>
                <w:rFonts w:ascii="Calibri" w:eastAsia="Calibri" w:hAnsi="Calibri" w:cs="Calibri"/>
                <w:color w:val="000000"/>
              </w:rPr>
              <w:t xml:space="preserve"> </w:t>
            </w:r>
            <w:r w:rsidRPr="00D347B9">
              <w:rPr>
                <w:rFonts w:ascii="Times New Roman" w:eastAsia="Times New Roman" w:hAnsi="Times New Roman" w:cs="Times New Roman"/>
                <w:b/>
                <w:color w:val="000000"/>
              </w:rPr>
              <w:t xml:space="preserve">Технология контроля качества деталей типовых групп при окончательной приемке в механических, инструментальных и сборочных цехах </w:t>
            </w: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3A442F69"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D347B9" w:rsidRPr="00D347B9" w14:paraId="72F89830" w14:textId="77777777" w:rsidTr="00D347B9">
        <w:trPr>
          <w:trHeight w:val="2288"/>
        </w:trPr>
        <w:tc>
          <w:tcPr>
            <w:tcW w:w="3111" w:type="dxa"/>
            <w:vMerge/>
            <w:tcBorders>
              <w:top w:val="nil"/>
              <w:left w:val="single" w:sz="3" w:space="0" w:color="000000"/>
              <w:bottom w:val="single" w:sz="3" w:space="0" w:color="000000"/>
              <w:right w:val="single" w:sz="3" w:space="0" w:color="000000"/>
            </w:tcBorders>
            <w:shd w:val="clear" w:color="auto" w:fill="auto"/>
          </w:tcPr>
          <w:p w14:paraId="58CF2A26"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7183" w:type="dxa"/>
            <w:tcBorders>
              <w:top w:val="single" w:sz="3" w:space="0" w:color="000000"/>
              <w:left w:val="single" w:sz="3" w:space="0" w:color="000000"/>
              <w:bottom w:val="single" w:sz="3" w:space="0" w:color="000000"/>
              <w:right w:val="single" w:sz="3" w:space="0" w:color="000000"/>
            </w:tcBorders>
            <w:shd w:val="clear" w:color="auto" w:fill="auto"/>
          </w:tcPr>
          <w:p w14:paraId="1E90E9AB"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Окончательная приемка деталей типовых групп в механических цехах. </w:t>
            </w:r>
          </w:p>
          <w:p w14:paraId="3861143F" w14:textId="77777777" w:rsidR="00D347B9" w:rsidRPr="00D347B9" w:rsidRDefault="00D347B9" w:rsidP="00D347B9">
            <w:pPr>
              <w:spacing w:line="263"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Технологические задачи при окончательной приемке деталей типовых групп на этапах механической и слесарной обработке.</w:t>
            </w:r>
            <w:r w:rsidRPr="00D347B9">
              <w:rPr>
                <w:rFonts w:ascii="Calibri" w:eastAsia="Calibri" w:hAnsi="Calibri" w:cs="Calibri"/>
                <w:color w:val="000000"/>
              </w:rPr>
              <w:t xml:space="preserve"> </w:t>
            </w:r>
            <w:r w:rsidRPr="00D347B9">
              <w:rPr>
                <w:rFonts w:ascii="Times New Roman" w:eastAsia="Times New Roman" w:hAnsi="Times New Roman" w:cs="Times New Roman"/>
                <w:color w:val="000000"/>
              </w:rPr>
              <w:t xml:space="preserve">Методы и средства контроля цилиндрических деталей. </w:t>
            </w:r>
          </w:p>
          <w:p w14:paraId="7F528787" w14:textId="77777777" w:rsidR="00D347B9" w:rsidRPr="00D347B9" w:rsidRDefault="00D347B9" w:rsidP="00D347B9">
            <w:pPr>
              <w:spacing w:after="11" w:line="259"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Расчет и выбор посадок гладких цилиндрических размерных элементов деталей типовых групп.</w:t>
            </w:r>
            <w:r w:rsidRPr="00D347B9">
              <w:rPr>
                <w:rFonts w:ascii="Calibri" w:eastAsia="Calibri" w:hAnsi="Calibri" w:cs="Calibri"/>
                <w:b/>
                <w:color w:val="000000"/>
              </w:rPr>
              <w:t xml:space="preserve">  </w:t>
            </w:r>
          </w:p>
          <w:p w14:paraId="1C2653A9"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отклонений формы тел вращения. </w:t>
            </w:r>
          </w:p>
          <w:p w14:paraId="05643990"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прямолинейности и плоскостности поверхностей. </w:t>
            </w:r>
          </w:p>
          <w:p w14:paraId="71010182"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прямолинейности и плоскостности поверхностей. </w:t>
            </w:r>
          </w:p>
          <w:p w14:paraId="4EA3BAE8"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отклонений расположения поверхностей.  </w:t>
            </w:r>
          </w:p>
          <w:p w14:paraId="7A4638A9" w14:textId="77777777" w:rsidR="00D347B9" w:rsidRPr="00D347B9" w:rsidRDefault="00D347B9" w:rsidP="00D347B9">
            <w:pPr>
              <w:spacing w:line="259"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Расчет размеров предельных калибров для контроля гладких цилиндрических размерных </w:t>
            </w:r>
          </w:p>
        </w:tc>
      </w:tr>
    </w:tbl>
    <w:p w14:paraId="45F35FC0" w14:textId="77777777" w:rsidR="00D347B9" w:rsidRPr="00D347B9" w:rsidRDefault="00D347B9" w:rsidP="00D347B9">
      <w:pPr>
        <w:spacing w:line="259" w:lineRule="auto"/>
        <w:ind w:left="-991" w:right="8987"/>
        <w:rPr>
          <w:rFonts w:ascii="Times New Roman" w:eastAsia="Times New Roman" w:hAnsi="Times New Roman" w:cs="Times New Roman"/>
          <w:color w:val="000000"/>
          <w:sz w:val="24"/>
        </w:rPr>
      </w:pPr>
    </w:p>
    <w:tbl>
      <w:tblPr>
        <w:tblW w:w="9782" w:type="dxa"/>
        <w:tblInd w:w="-430" w:type="dxa"/>
        <w:tblCellMar>
          <w:top w:w="40" w:type="dxa"/>
          <w:left w:w="83" w:type="dxa"/>
          <w:right w:w="3" w:type="dxa"/>
        </w:tblCellMar>
        <w:tblLook w:val="04A0" w:firstRow="1" w:lastRow="0" w:firstColumn="1" w:lastColumn="0" w:noHBand="0" w:noVBand="1"/>
      </w:tblPr>
      <w:tblGrid>
        <w:gridCol w:w="3111"/>
        <w:gridCol w:w="6671"/>
      </w:tblGrid>
      <w:tr w:rsidR="00D347B9" w:rsidRPr="00D347B9" w14:paraId="4593D578" w14:textId="77777777" w:rsidTr="00F3030D">
        <w:trPr>
          <w:trHeight w:val="2676"/>
        </w:trPr>
        <w:tc>
          <w:tcPr>
            <w:tcW w:w="3111" w:type="dxa"/>
            <w:tcBorders>
              <w:top w:val="single" w:sz="3" w:space="0" w:color="000000"/>
              <w:left w:val="single" w:sz="3" w:space="0" w:color="000000"/>
              <w:bottom w:val="single" w:sz="3" w:space="0" w:color="000000"/>
              <w:right w:val="single" w:sz="3" w:space="0" w:color="000000"/>
            </w:tcBorders>
            <w:shd w:val="clear" w:color="auto" w:fill="auto"/>
          </w:tcPr>
          <w:p w14:paraId="24AD1B66"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2000D8F2"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элементов</w:t>
            </w:r>
            <w:r w:rsidRPr="00D347B9">
              <w:rPr>
                <w:rFonts w:ascii="Times New Roman" w:eastAsia="Times New Roman" w:hAnsi="Times New Roman" w:cs="Times New Roman"/>
                <w:color w:val="000000"/>
              </w:rPr>
              <w:t xml:space="preserve">. </w:t>
            </w:r>
          </w:p>
          <w:p w14:paraId="5B8F7AED"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деталей группы втулок, отверстий во втулках. </w:t>
            </w:r>
          </w:p>
          <w:p w14:paraId="2A6BCD16"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радиального биения поверхностей втулок. </w:t>
            </w:r>
          </w:p>
          <w:p w14:paraId="04A7898E"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герметичности гильз, диаметра отверстия в гильзах. </w:t>
            </w:r>
          </w:p>
          <w:p w14:paraId="2A54C7C8" w14:textId="77777777" w:rsidR="00D347B9" w:rsidRPr="00D347B9" w:rsidRDefault="00D347B9" w:rsidP="00D347B9">
            <w:pPr>
              <w:spacing w:after="18"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биения торца к оси отверстия колец. </w:t>
            </w:r>
          </w:p>
          <w:p w14:paraId="11810A2B"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Calibri" w:eastAsia="Calibri" w:hAnsi="Calibri" w:cs="Calibri"/>
                <w:color w:val="000000"/>
              </w:rPr>
              <w:t xml:space="preserve"> </w:t>
            </w:r>
            <w:r w:rsidRPr="00D347B9">
              <w:rPr>
                <w:rFonts w:ascii="Times New Roman" w:eastAsia="Times New Roman" w:hAnsi="Times New Roman" w:cs="Times New Roman"/>
                <w:b/>
                <w:color w:val="000000"/>
              </w:rPr>
              <w:t>Конструктивные особенности и условия эксплуатации подшипников</w:t>
            </w:r>
            <w:r w:rsidRPr="00D347B9">
              <w:rPr>
                <w:rFonts w:ascii="Times New Roman" w:eastAsia="Times New Roman" w:hAnsi="Times New Roman" w:cs="Times New Roman"/>
                <w:color w:val="000000"/>
              </w:rPr>
              <w:t xml:space="preserve"> скольжения.  </w:t>
            </w:r>
          </w:p>
          <w:p w14:paraId="1E6FC42D" w14:textId="77777777" w:rsidR="00D347B9" w:rsidRPr="00D347B9" w:rsidRDefault="00D347B9" w:rsidP="00D347B9">
            <w:pPr>
              <w:spacing w:line="290"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Расчет гидродинамического подшипника скольжения с постоянными нагрузками и скоростями.</w:t>
            </w:r>
            <w:r w:rsidRPr="00D347B9">
              <w:rPr>
                <w:rFonts w:ascii="Calibri" w:eastAsia="Calibri" w:hAnsi="Calibri" w:cs="Calibri"/>
                <w:b/>
                <w:color w:val="000000"/>
              </w:rPr>
              <w:t xml:space="preserve">  </w:t>
            </w:r>
            <w:r w:rsidRPr="00D347B9">
              <w:rPr>
                <w:rFonts w:ascii="Times New Roman" w:eastAsia="Times New Roman" w:hAnsi="Times New Roman" w:cs="Times New Roman"/>
                <w:color w:val="000000"/>
              </w:rPr>
              <w:t xml:space="preserve">Конструктивные особенности и условия эксплуатации подшипников качения. </w:t>
            </w:r>
          </w:p>
          <w:p w14:paraId="40C5C0CC" w14:textId="77777777" w:rsidR="00D347B9" w:rsidRPr="00D347B9" w:rsidRDefault="00D347B9" w:rsidP="00D347B9">
            <w:pPr>
              <w:spacing w:after="17"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угловых размеров и углов конусов. </w:t>
            </w:r>
          </w:p>
          <w:p w14:paraId="7D8232C3" w14:textId="77777777" w:rsidR="00D347B9" w:rsidRPr="00D347B9" w:rsidRDefault="00D347B9" w:rsidP="00D347B9">
            <w:pPr>
              <w:spacing w:after="19"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Методы и средства контроля углов угловыми мерами, их особенности и правила применения.  </w:t>
            </w:r>
          </w:p>
          <w:p w14:paraId="06E26F2F"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Методы и средства контроля угловых размеров и углов конусов синусной линейкой. </w:t>
            </w:r>
          </w:p>
          <w:p w14:paraId="37D019CB" w14:textId="77777777" w:rsidR="00D347B9" w:rsidRPr="00D347B9" w:rsidRDefault="00D347B9" w:rsidP="00D347B9">
            <w:pPr>
              <w:spacing w:line="279" w:lineRule="auto"/>
              <w:ind w:right="80"/>
              <w:jc w:val="both"/>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Методы и средства контроля углов аттестованными роликами и шариками. Методы и средства контроля углов оптическими делительными головками. </w:t>
            </w:r>
            <w:r w:rsidRPr="00D347B9">
              <w:rPr>
                <w:rFonts w:ascii="Times New Roman" w:eastAsia="Times New Roman" w:hAnsi="Times New Roman" w:cs="Times New Roman"/>
                <w:color w:val="000000"/>
              </w:rPr>
              <w:t xml:space="preserve">Схема измерения конуса калиброванными роликами; Способы измерения внутренних конусов. </w:t>
            </w:r>
          </w:p>
          <w:p w14:paraId="457A51AB" w14:textId="77777777" w:rsidR="00D347B9" w:rsidRPr="00D347B9" w:rsidRDefault="00D347B9" w:rsidP="00D347B9">
            <w:pPr>
              <w:spacing w:after="17"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конусов калибрами. Схемы проверки конических деталей калибрами. </w:t>
            </w:r>
          </w:p>
          <w:p w14:paraId="009BED8F" w14:textId="77777777" w:rsidR="00D347B9" w:rsidRPr="00D347B9" w:rsidRDefault="00D347B9" w:rsidP="00D347B9">
            <w:pPr>
              <w:spacing w:line="27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Сведения о проверке точности инструментов для контроля угловых размеров и углов конусов </w:t>
            </w:r>
            <w:r w:rsidRPr="00D347B9">
              <w:rPr>
                <w:rFonts w:ascii="Times New Roman" w:eastAsia="Times New Roman" w:hAnsi="Times New Roman" w:cs="Times New Roman"/>
                <w:color w:val="000000"/>
              </w:rPr>
              <w:t xml:space="preserve">Контроль отклонений плоских поверхностей. </w:t>
            </w:r>
          </w:p>
          <w:p w14:paraId="78F531A8" w14:textId="77777777" w:rsidR="00D347B9" w:rsidRPr="00D347B9" w:rsidRDefault="00D347B9" w:rsidP="00D347B9">
            <w:pPr>
              <w:spacing w:line="279" w:lineRule="auto"/>
              <w:ind w:right="2493"/>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прямолинейности лекальными линейками на просвет. </w:t>
            </w:r>
            <w:r w:rsidRPr="00D347B9">
              <w:rPr>
                <w:rFonts w:ascii="Times New Roman" w:eastAsia="Times New Roman" w:hAnsi="Times New Roman" w:cs="Times New Roman"/>
                <w:b/>
                <w:color w:val="000000"/>
              </w:rPr>
              <w:t>Метод линейных отклонений.</w:t>
            </w:r>
            <w:r w:rsidRPr="00D347B9">
              <w:rPr>
                <w:rFonts w:ascii="Times New Roman" w:eastAsia="Times New Roman" w:hAnsi="Times New Roman" w:cs="Times New Roman"/>
                <w:color w:val="000000"/>
              </w:rPr>
              <w:t xml:space="preserve"> Метод «пятен на краску»; Контроль плоскостности поверхности. </w:t>
            </w:r>
          </w:p>
          <w:p w14:paraId="717EE866" w14:textId="77777777" w:rsidR="00D347B9" w:rsidRPr="00D347B9" w:rsidRDefault="00D347B9" w:rsidP="00D347B9">
            <w:pPr>
              <w:spacing w:line="279"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прямолинейности и плоскостности оптической линейкой, лекалами, шаблонами, при помощи водяного зеркала, струной, микроскопом и индикатором. </w:t>
            </w:r>
          </w:p>
          <w:p w14:paraId="2CA68BDD" w14:textId="77777777" w:rsidR="00D347B9" w:rsidRPr="00D347B9" w:rsidRDefault="00D347B9" w:rsidP="00D347B9">
            <w:pPr>
              <w:spacing w:line="278"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Контроль резьбовых деталей.</w:t>
            </w:r>
            <w:r w:rsidRPr="00D347B9">
              <w:rPr>
                <w:rFonts w:ascii="Times New Roman" w:eastAsia="Times New Roman" w:hAnsi="Times New Roman" w:cs="Times New Roman"/>
                <w:i/>
                <w:color w:val="000000"/>
              </w:rPr>
              <w:t xml:space="preserve"> </w:t>
            </w:r>
            <w:r w:rsidRPr="00D347B9">
              <w:rPr>
                <w:rFonts w:ascii="Times New Roman" w:eastAsia="Times New Roman" w:hAnsi="Times New Roman" w:cs="Times New Roman"/>
                <w:color w:val="000000"/>
              </w:rPr>
              <w:t xml:space="preserve">Термины и определения, применяемые к резьбовым размерным элементам.  </w:t>
            </w:r>
          </w:p>
          <w:p w14:paraId="0C506C0A" w14:textId="77777777" w:rsidR="00D347B9" w:rsidRPr="00D347B9" w:rsidRDefault="00D347B9" w:rsidP="00D347B9">
            <w:pPr>
              <w:spacing w:after="3" w:line="278"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lastRenderedPageBreak/>
              <w:t xml:space="preserve">Параметры, влияющие на </w:t>
            </w:r>
            <w:proofErr w:type="spellStart"/>
            <w:proofErr w:type="gramStart"/>
            <w:r w:rsidRPr="00D347B9">
              <w:rPr>
                <w:rFonts w:ascii="Times New Roman" w:eastAsia="Times New Roman" w:hAnsi="Times New Roman" w:cs="Times New Roman"/>
                <w:color w:val="000000"/>
              </w:rPr>
              <w:t>свинчиваемость</w:t>
            </w:r>
            <w:proofErr w:type="spellEnd"/>
            <w:r w:rsidRPr="00D347B9">
              <w:rPr>
                <w:rFonts w:ascii="Times New Roman" w:eastAsia="Times New Roman" w:hAnsi="Times New Roman" w:cs="Times New Roman"/>
                <w:color w:val="000000"/>
              </w:rPr>
              <w:t xml:space="preserve">  резьбовых</w:t>
            </w:r>
            <w:proofErr w:type="gramEnd"/>
            <w:r w:rsidRPr="00D347B9">
              <w:rPr>
                <w:rFonts w:ascii="Times New Roman" w:eastAsia="Times New Roman" w:hAnsi="Times New Roman" w:cs="Times New Roman"/>
                <w:color w:val="000000"/>
              </w:rPr>
              <w:t xml:space="preserve"> деталей.  Расчет предельных размеров и предельных отклонений деталей резьбового сопряжения.  </w:t>
            </w:r>
          </w:p>
          <w:p w14:paraId="044D6B71"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Измерительный контроль геометрических параметров резьбы.  </w:t>
            </w:r>
          </w:p>
          <w:p w14:paraId="291F7D2F" w14:textId="77777777" w:rsidR="00D347B9" w:rsidRPr="00D347B9" w:rsidRDefault="00D347B9" w:rsidP="00D347B9">
            <w:pPr>
              <w:spacing w:line="279"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Применение предельных калибров для комплексного и поэлементного контроля деталей резьбового сопряжения. Контроль корпусных деталей. </w:t>
            </w:r>
          </w:p>
          <w:p w14:paraId="38123137"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внешнего вида, размеров и геометрии отверстий в корпусных деталях </w:t>
            </w:r>
          </w:p>
          <w:p w14:paraId="2CF6ED37" w14:textId="77777777" w:rsidR="00D347B9" w:rsidRPr="00D347B9" w:rsidRDefault="00D347B9" w:rsidP="00D347B9">
            <w:pPr>
              <w:spacing w:after="6" w:line="269" w:lineRule="auto"/>
              <w:ind w:right="76"/>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соосности отверстий в корпусных деталях. Контроль отверстий с пересекающимися осями в корпусных деталях. Контроль отверстий в корпусных деталях под установку и крепление различных приводов. Контроль плоских поверхностей корпусных деталей для крепления механизмов и крышек. </w:t>
            </w:r>
            <w:r w:rsidRPr="00D347B9">
              <w:rPr>
                <w:rFonts w:ascii="Times New Roman" w:eastAsia="Times New Roman" w:hAnsi="Times New Roman" w:cs="Times New Roman"/>
                <w:b/>
                <w:color w:val="000000"/>
              </w:rPr>
              <w:t xml:space="preserve">Контроль перпендикулярности торцевых поверхностей корпусных деталей по отношению к осям отверстий. </w:t>
            </w:r>
          </w:p>
          <w:p w14:paraId="17F70F7B" w14:textId="77777777" w:rsidR="00D347B9" w:rsidRPr="00D347B9" w:rsidRDefault="00D347B9" w:rsidP="00D347B9">
            <w:pPr>
              <w:spacing w:after="19"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взаимного расположения отверстий в корпусных деталях валиками. </w:t>
            </w:r>
          </w:p>
          <w:p w14:paraId="7C199382"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Приспособления для контроля плоских поверхностей корпусных деталей. </w:t>
            </w:r>
          </w:p>
          <w:p w14:paraId="7C3CDA68" w14:textId="77777777" w:rsidR="00D347B9" w:rsidRPr="00D347B9" w:rsidRDefault="00D347B9" w:rsidP="00D347B9">
            <w:pPr>
              <w:spacing w:line="259"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зубчатых колёс. Требования к точности зубчатых колес в передаче. </w:t>
            </w:r>
            <w:r w:rsidRPr="00D347B9">
              <w:rPr>
                <w:rFonts w:ascii="Times New Roman" w:eastAsia="Times New Roman" w:hAnsi="Times New Roman" w:cs="Times New Roman"/>
                <w:b/>
                <w:color w:val="000000"/>
              </w:rPr>
              <w:t>Классификация и нормы точности зубчатых колёс, основные элементы зубчатых колёс и передач.</w:t>
            </w:r>
            <w:r w:rsidRPr="00D347B9">
              <w:rPr>
                <w:rFonts w:ascii="Times New Roman" w:eastAsia="Times New Roman" w:hAnsi="Times New Roman" w:cs="Times New Roman"/>
                <w:color w:val="000000"/>
              </w:rPr>
              <w:t xml:space="preserve"> </w:t>
            </w:r>
          </w:p>
        </w:tc>
      </w:tr>
    </w:tbl>
    <w:p w14:paraId="53714904" w14:textId="77777777" w:rsidR="00D347B9" w:rsidRPr="00D347B9" w:rsidRDefault="00D347B9" w:rsidP="00D347B9">
      <w:pPr>
        <w:spacing w:line="259" w:lineRule="auto"/>
        <w:ind w:left="-991" w:right="8987"/>
        <w:rPr>
          <w:rFonts w:ascii="Times New Roman" w:eastAsia="Times New Roman" w:hAnsi="Times New Roman" w:cs="Times New Roman"/>
          <w:color w:val="000000"/>
          <w:sz w:val="24"/>
        </w:rPr>
      </w:pPr>
    </w:p>
    <w:tbl>
      <w:tblPr>
        <w:tblW w:w="9782" w:type="dxa"/>
        <w:tblInd w:w="-430" w:type="dxa"/>
        <w:tblCellMar>
          <w:top w:w="9" w:type="dxa"/>
          <w:left w:w="83" w:type="dxa"/>
          <w:right w:w="39" w:type="dxa"/>
        </w:tblCellMar>
        <w:tblLook w:val="04A0" w:firstRow="1" w:lastRow="0" w:firstColumn="1" w:lastColumn="0" w:noHBand="0" w:noVBand="1"/>
      </w:tblPr>
      <w:tblGrid>
        <w:gridCol w:w="3111"/>
        <w:gridCol w:w="6671"/>
      </w:tblGrid>
      <w:tr w:rsidR="00D347B9" w:rsidRPr="00D347B9" w14:paraId="4699991C" w14:textId="77777777" w:rsidTr="00F3030D">
        <w:trPr>
          <w:trHeight w:val="2423"/>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C0AF1EC"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0AEFD1EA"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кинематической точности зубчатого колеса; </w:t>
            </w:r>
          </w:p>
          <w:p w14:paraId="2D54B60E"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погрешности окружного шага; </w:t>
            </w:r>
          </w:p>
          <w:p w14:paraId="25D90BD5"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радиального биения; </w:t>
            </w:r>
          </w:p>
          <w:p w14:paraId="12A7AE91"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отклонения длины общей нормали; </w:t>
            </w:r>
          </w:p>
          <w:p w14:paraId="45E0AF64"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погрешности профиля; </w:t>
            </w:r>
          </w:p>
          <w:p w14:paraId="57B56A71" w14:textId="77777777" w:rsidR="00D347B9" w:rsidRPr="00D347B9" w:rsidRDefault="00D347B9" w:rsidP="00D347B9">
            <w:pPr>
              <w:spacing w:after="1" w:line="278" w:lineRule="auto"/>
              <w:ind w:right="2929"/>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основного шага цилиндрического колеса; Контроль измерительного межосевого расстояния; Комплексный контроль зубчатых колёс. </w:t>
            </w:r>
          </w:p>
          <w:p w14:paraId="65C14618" w14:textId="77777777" w:rsidR="00D347B9" w:rsidRPr="00D347B9" w:rsidRDefault="00D347B9" w:rsidP="00D347B9">
            <w:pPr>
              <w:spacing w:after="17"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Проверка конических колёс. </w:t>
            </w:r>
          </w:p>
          <w:p w14:paraId="42AAE6C7" w14:textId="77777777" w:rsidR="00D347B9" w:rsidRPr="00D347B9" w:rsidRDefault="00D347B9" w:rsidP="00D347B9">
            <w:pPr>
              <w:spacing w:after="18"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Определение точности зубчатых конических колес. </w:t>
            </w:r>
          </w:p>
          <w:p w14:paraId="316434E3"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Поэлементный контроль. </w:t>
            </w:r>
          </w:p>
          <w:p w14:paraId="6C4DC513"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схема проверки точности изготовления зубчатых колёс. </w:t>
            </w:r>
          </w:p>
          <w:p w14:paraId="7E8E5738"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Проверка червячных пар. Поэлементный контроль. </w:t>
            </w:r>
          </w:p>
          <w:p w14:paraId="35B50025"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Схема проверки червячных пар. </w:t>
            </w:r>
          </w:p>
          <w:p w14:paraId="7BD36E91" w14:textId="77777777" w:rsidR="00D347B9" w:rsidRPr="00D347B9" w:rsidRDefault="00D347B9" w:rsidP="00D347B9">
            <w:pPr>
              <w:spacing w:after="19"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деталей сложной формы. Метод копирования. </w:t>
            </w:r>
          </w:p>
          <w:p w14:paraId="7945BCCA" w14:textId="77777777" w:rsidR="00D347B9" w:rsidRPr="00D347B9" w:rsidRDefault="00D347B9" w:rsidP="00D347B9">
            <w:pPr>
              <w:spacing w:after="2" w:line="277" w:lineRule="auto"/>
              <w:ind w:right="3657"/>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Технология контроля сборочных работ. </w:t>
            </w:r>
            <w:r w:rsidRPr="00D347B9">
              <w:rPr>
                <w:rFonts w:ascii="Times New Roman" w:eastAsia="Times New Roman" w:hAnsi="Times New Roman" w:cs="Times New Roman"/>
                <w:color w:val="000000"/>
              </w:rPr>
              <w:t xml:space="preserve">Способы контроля сборки механизмов. </w:t>
            </w:r>
          </w:p>
          <w:p w14:paraId="03688500"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Способы контроля соединений с азотом; </w:t>
            </w:r>
          </w:p>
          <w:p w14:paraId="5BC30EF7"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Способы контроля винтовых соединений комплектности. </w:t>
            </w:r>
          </w:p>
          <w:p w14:paraId="6521FBE2"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Последовательности силы затягивания. </w:t>
            </w:r>
          </w:p>
          <w:p w14:paraId="63C90B5B"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сборки зубчатых и червячных передач </w:t>
            </w:r>
          </w:p>
          <w:p w14:paraId="32C57E5F" w14:textId="77777777" w:rsidR="00D347B9" w:rsidRPr="00D347B9" w:rsidRDefault="00D347B9" w:rsidP="00D347B9">
            <w:pPr>
              <w:spacing w:after="18"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Способы контроля втулки на валу </w:t>
            </w:r>
          </w:p>
          <w:p w14:paraId="5D8DD3F5"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Проверка уровня шума; </w:t>
            </w:r>
          </w:p>
          <w:p w14:paraId="250948DB" w14:textId="77777777" w:rsidR="00D347B9" w:rsidRPr="00D347B9" w:rsidRDefault="00D347B9" w:rsidP="00D347B9">
            <w:pPr>
              <w:spacing w:line="282" w:lineRule="auto"/>
              <w:ind w:right="1505"/>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lastRenderedPageBreak/>
              <w:t xml:space="preserve">Способы контроля плоскостности и прямолинейности направляющих; </w:t>
            </w:r>
            <w:r w:rsidRPr="00D347B9">
              <w:rPr>
                <w:rFonts w:ascii="Times New Roman" w:eastAsia="Times New Roman" w:hAnsi="Times New Roman" w:cs="Times New Roman"/>
                <w:b/>
                <w:color w:val="000000"/>
              </w:rPr>
              <w:t xml:space="preserve">Контроль сборки машин. </w:t>
            </w:r>
          </w:p>
          <w:p w14:paraId="703CADC8"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шпоночных и шлицевых соединений. </w:t>
            </w:r>
          </w:p>
          <w:p w14:paraId="62E3C2A5" w14:textId="77777777" w:rsidR="00D347B9" w:rsidRPr="00D347B9" w:rsidRDefault="00D347B9" w:rsidP="00D347B9">
            <w:pPr>
              <w:spacing w:line="258" w:lineRule="auto"/>
              <w:ind w:right="44"/>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Расчет шпоночного соединения, его конструктивные особенности и средства контроля. Расчет шлицевого соединения с учетом его центрирования. Универсальные средства измерений для комплексного и дифференциального контроля деталей шпоночного соединения. </w:t>
            </w:r>
          </w:p>
          <w:p w14:paraId="56AF30D9" w14:textId="77777777" w:rsidR="00D347B9" w:rsidRPr="00D347B9" w:rsidRDefault="00D347B9" w:rsidP="00D347B9">
            <w:pPr>
              <w:spacing w:line="277"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Шлицевое соединение, его конструктивные разновидности по формы профиля шлицев, применяемые посадки, поэлементный и комплексный контроль. </w:t>
            </w:r>
          </w:p>
          <w:p w14:paraId="19F1C6CE"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Дифференцированный контроль шлицевых валов по элементам. </w:t>
            </w:r>
          </w:p>
          <w:p w14:paraId="6B649BBC"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Проверка шлицевых изделий контрольными средствами измерений. </w:t>
            </w:r>
          </w:p>
          <w:p w14:paraId="0DB75F68"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Контроль слесарных работ. </w:t>
            </w:r>
          </w:p>
          <w:p w14:paraId="4ED3BFAB" w14:textId="77777777" w:rsidR="00D347B9" w:rsidRPr="00D347B9" w:rsidRDefault="00D347B9" w:rsidP="00D347B9">
            <w:pPr>
              <w:spacing w:after="1" w:line="275"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Методы и средства контроля при выполнении слесарных работ: рубка металла, опиливание; резка; правка. </w:t>
            </w:r>
          </w:p>
          <w:p w14:paraId="2C6CE760"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Методы и средства контроля пригоночных работ. </w:t>
            </w:r>
          </w:p>
          <w:p w14:paraId="68F52910"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Методы и средства контроля притирки и доводки. </w:t>
            </w:r>
          </w:p>
          <w:p w14:paraId="7B2E9F13" w14:textId="1BDA00BC" w:rsidR="00D347B9" w:rsidRPr="00D347B9" w:rsidRDefault="00D347B9" w:rsidP="00D347B9">
            <w:pPr>
              <w:spacing w:line="259" w:lineRule="auto"/>
              <w:rPr>
                <w:rFonts w:ascii="Times New Roman" w:eastAsia="Times New Roman" w:hAnsi="Times New Roman" w:cs="Times New Roman"/>
                <w:b/>
                <w:color w:val="000000"/>
              </w:rPr>
            </w:pPr>
            <w:r w:rsidRPr="00D347B9">
              <w:rPr>
                <w:rFonts w:ascii="Times New Roman" w:eastAsia="Times New Roman" w:hAnsi="Times New Roman" w:cs="Times New Roman"/>
                <w:b/>
                <w:color w:val="000000"/>
              </w:rPr>
              <w:t>Методы и средства контроля режущего инструмента и инструмента сложного профиля</w:t>
            </w:r>
            <w:r w:rsidRPr="00D347B9">
              <w:rPr>
                <w:rFonts w:ascii="Times New Roman" w:eastAsia="Times New Roman" w:hAnsi="Times New Roman" w:cs="Times New Roman"/>
                <w:color w:val="000000"/>
              </w:rPr>
              <w:t xml:space="preserve">. </w:t>
            </w:r>
          </w:p>
        </w:tc>
      </w:tr>
      <w:tr w:rsidR="00D347B9" w:rsidRPr="00D347B9" w14:paraId="11BD41E9" w14:textId="77777777" w:rsidTr="00F3030D">
        <w:trPr>
          <w:trHeight w:val="262"/>
        </w:trPr>
        <w:tc>
          <w:tcPr>
            <w:tcW w:w="3111" w:type="dxa"/>
            <w:vMerge/>
            <w:tcBorders>
              <w:top w:val="nil"/>
              <w:left w:val="single" w:sz="3" w:space="0" w:color="000000"/>
              <w:bottom w:val="single" w:sz="3" w:space="0" w:color="000000"/>
              <w:right w:val="single" w:sz="3" w:space="0" w:color="000000"/>
            </w:tcBorders>
            <w:shd w:val="clear" w:color="auto" w:fill="auto"/>
          </w:tcPr>
          <w:p w14:paraId="0D938EBB"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70D76151"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В том числе практических занятий и лабораторных работ </w:t>
            </w:r>
          </w:p>
        </w:tc>
      </w:tr>
    </w:tbl>
    <w:p w14:paraId="24964743" w14:textId="77777777" w:rsidR="00D347B9" w:rsidRPr="00D347B9" w:rsidRDefault="00D347B9" w:rsidP="00D347B9">
      <w:pPr>
        <w:spacing w:line="259" w:lineRule="auto"/>
        <w:ind w:left="-991" w:right="8987"/>
        <w:rPr>
          <w:rFonts w:ascii="Times New Roman" w:eastAsia="Times New Roman" w:hAnsi="Times New Roman" w:cs="Times New Roman"/>
          <w:color w:val="000000"/>
          <w:sz w:val="24"/>
        </w:rPr>
      </w:pPr>
    </w:p>
    <w:tbl>
      <w:tblPr>
        <w:tblW w:w="9782" w:type="dxa"/>
        <w:tblInd w:w="-430" w:type="dxa"/>
        <w:tblCellMar>
          <w:top w:w="9" w:type="dxa"/>
          <w:left w:w="83" w:type="dxa"/>
          <w:right w:w="61" w:type="dxa"/>
        </w:tblCellMar>
        <w:tblLook w:val="04A0" w:firstRow="1" w:lastRow="0" w:firstColumn="1" w:lastColumn="0" w:noHBand="0" w:noVBand="1"/>
      </w:tblPr>
      <w:tblGrid>
        <w:gridCol w:w="3111"/>
        <w:gridCol w:w="6671"/>
      </w:tblGrid>
      <w:tr w:rsidR="00D347B9" w:rsidRPr="00D347B9" w14:paraId="508A61D0" w14:textId="77777777" w:rsidTr="00F3030D">
        <w:trPr>
          <w:trHeight w:val="1289"/>
        </w:trPr>
        <w:tc>
          <w:tcPr>
            <w:tcW w:w="3111" w:type="dxa"/>
            <w:tcBorders>
              <w:top w:val="single" w:sz="3" w:space="0" w:color="000000"/>
              <w:left w:val="single" w:sz="3" w:space="0" w:color="000000"/>
              <w:bottom w:val="single" w:sz="3" w:space="0" w:color="000000"/>
              <w:right w:val="single" w:sz="3" w:space="0" w:color="000000"/>
            </w:tcBorders>
            <w:shd w:val="clear" w:color="auto" w:fill="auto"/>
          </w:tcPr>
          <w:p w14:paraId="343890FC"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791EDD7F" w14:textId="77777777" w:rsidR="00D347B9" w:rsidRPr="00D347B9" w:rsidRDefault="00D347B9" w:rsidP="00D347B9">
            <w:pPr>
              <w:spacing w:line="277"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5. Расчет и выбор посадки с зазором, переходной посадки с оценкой вероятностного распределения зазоров и натягов в соединении. </w:t>
            </w:r>
          </w:p>
          <w:p w14:paraId="30245C0E" w14:textId="7CDD87DD" w:rsidR="00D347B9" w:rsidRPr="00D347B9" w:rsidRDefault="00D347B9" w:rsidP="00D347B9">
            <w:pPr>
              <w:spacing w:line="262"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6. Расчет и выбор посадки для неподвижного неразъемного </w:t>
            </w:r>
            <w:r w:rsidR="002A2C78" w:rsidRPr="00D347B9">
              <w:rPr>
                <w:rFonts w:ascii="Times New Roman" w:eastAsia="Times New Roman" w:hAnsi="Times New Roman" w:cs="Times New Roman"/>
                <w:color w:val="000000"/>
              </w:rPr>
              <w:t>соединения</w:t>
            </w:r>
            <w:r w:rsidR="002A2C78" w:rsidRPr="00D347B9">
              <w:rPr>
                <w:rFonts w:ascii="Calibri" w:eastAsia="Calibri" w:hAnsi="Calibri" w:cs="Calibri"/>
                <w:color w:val="000000"/>
              </w:rPr>
              <w:t xml:space="preserve"> </w:t>
            </w:r>
            <w:r w:rsidR="002A2C78" w:rsidRPr="002A2C78">
              <w:rPr>
                <w:rFonts w:ascii="Times New Roman" w:eastAsia="Calibri" w:hAnsi="Times New Roman" w:cs="Times New Roman"/>
                <w:color w:val="000000"/>
              </w:rPr>
              <w:t>Практическое</w:t>
            </w:r>
            <w:r w:rsidRPr="00D347B9">
              <w:rPr>
                <w:rFonts w:ascii="Times New Roman" w:eastAsia="Times New Roman" w:hAnsi="Times New Roman" w:cs="Times New Roman"/>
                <w:color w:val="000000"/>
              </w:rPr>
              <w:t xml:space="preserve"> занятие 7. Измерительный контроль элементных размеров деталей типовых групп </w:t>
            </w:r>
            <w:proofErr w:type="spellStart"/>
            <w:r w:rsidRPr="00D347B9">
              <w:rPr>
                <w:rFonts w:ascii="Times New Roman" w:eastAsia="Times New Roman" w:hAnsi="Times New Roman" w:cs="Times New Roman"/>
                <w:color w:val="000000"/>
              </w:rPr>
              <w:t>штангенинструментами</w:t>
            </w:r>
            <w:proofErr w:type="spellEnd"/>
            <w:r w:rsidRPr="00D347B9">
              <w:rPr>
                <w:rFonts w:ascii="Times New Roman" w:eastAsia="Times New Roman" w:hAnsi="Times New Roman" w:cs="Times New Roman"/>
                <w:color w:val="000000"/>
              </w:rPr>
              <w:t xml:space="preserve"> и микрометром гладким </w:t>
            </w:r>
          </w:p>
          <w:p w14:paraId="7DEC55EE" w14:textId="77777777" w:rsidR="00D347B9" w:rsidRPr="00D347B9" w:rsidRDefault="00D347B9" w:rsidP="00D347B9">
            <w:pPr>
              <w:spacing w:after="1" w:line="277"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8. Расчет предельных и исполнительных размеров предельных калибров для контроля гладких цилиндрических размерных элементов деталей типовых групп. </w:t>
            </w:r>
          </w:p>
          <w:p w14:paraId="6EA98B49" w14:textId="77777777" w:rsidR="00D347B9" w:rsidRPr="00D347B9" w:rsidRDefault="00D347B9" w:rsidP="00D347B9">
            <w:pPr>
              <w:spacing w:line="257"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9. Измерительный контроль элементных размеров детали рычажной скобой. Практическое занятие 10. Измерительный контроль исполнительной поверхности вращения деталей группы втулок индикаторным нутромером </w:t>
            </w:r>
          </w:p>
          <w:p w14:paraId="79516B39" w14:textId="77777777" w:rsidR="00D347B9" w:rsidRPr="00D347B9" w:rsidRDefault="00D347B9" w:rsidP="00D347B9">
            <w:pPr>
              <w:spacing w:after="2" w:line="276"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11. Расчет гидродинамического подшипника скольжения с постоянными нагрузками и скоростями. </w:t>
            </w:r>
          </w:p>
          <w:p w14:paraId="438B65B7"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12. Расчет и выбор посадок колец подшипников качения </w:t>
            </w:r>
          </w:p>
          <w:p w14:paraId="55C9E8A2" w14:textId="77777777" w:rsidR="00D347B9" w:rsidRPr="00D347B9" w:rsidRDefault="00D347B9" w:rsidP="00D347B9">
            <w:pPr>
              <w:spacing w:after="3" w:line="275"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Практическая работа 13. Измерительный контроль колец подшипника качения на горизонтальном оптиметре. </w:t>
            </w:r>
          </w:p>
          <w:p w14:paraId="3DEE6FCF"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14. Назначение угловых размеров и углов конусов </w:t>
            </w:r>
          </w:p>
          <w:p w14:paraId="7F4433AF"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15. Измерение и контроль наружных и внутренних углов. </w:t>
            </w:r>
          </w:p>
          <w:p w14:paraId="767FB875" w14:textId="77777777" w:rsidR="00D347B9" w:rsidRPr="00D347B9" w:rsidRDefault="00D347B9" w:rsidP="00D347B9">
            <w:pPr>
              <w:spacing w:line="276"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16. Расчет предельных размеров и предельных отклонений деталей резьбового сопряжения. </w:t>
            </w:r>
          </w:p>
          <w:p w14:paraId="1CD45253" w14:textId="77777777" w:rsidR="00D347B9" w:rsidRPr="00D347B9" w:rsidRDefault="00D347B9" w:rsidP="00D347B9">
            <w:pPr>
              <w:spacing w:line="27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lastRenderedPageBreak/>
              <w:t xml:space="preserve">Практическое занятие 17. Расчет предельных размеров предельных калибров, применяемых для комплексного и поэлементного контроля деталей резьбового сопряжения. </w:t>
            </w:r>
          </w:p>
          <w:p w14:paraId="1866EA55"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18. Измерительный контроль геометрических параметров резьбы. </w:t>
            </w:r>
          </w:p>
          <w:p w14:paraId="3F3890DA" w14:textId="77777777" w:rsidR="00D347B9" w:rsidRPr="00D347B9" w:rsidRDefault="00D347B9" w:rsidP="00D347B9">
            <w:pPr>
              <w:spacing w:line="274"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19. Измерительный контроль геометрических параметров резьбы на большом инструментальном микроскопе БМИ-1. </w:t>
            </w:r>
          </w:p>
          <w:p w14:paraId="7819CA17" w14:textId="77777777" w:rsidR="00D347B9" w:rsidRPr="00D347B9" w:rsidRDefault="00D347B9" w:rsidP="00D347B9">
            <w:pPr>
              <w:spacing w:line="276"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20. Измерительный контроль колебаний длины общей нормали зубчатых колес в передаче. </w:t>
            </w:r>
          </w:p>
          <w:p w14:paraId="106ADED4" w14:textId="77777777" w:rsidR="00D347B9" w:rsidRPr="00D347B9" w:rsidRDefault="00D347B9" w:rsidP="00D347B9">
            <w:pPr>
              <w:spacing w:line="27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21. Измерительный контроль смещения исходного контура и толщины зубьев по постоянной хорде зубчатых колес в передаче </w:t>
            </w:r>
          </w:p>
          <w:p w14:paraId="6EF311E7" w14:textId="77777777" w:rsidR="00D347B9" w:rsidRPr="00D347B9" w:rsidRDefault="00D347B9" w:rsidP="00D347B9">
            <w:pPr>
              <w:spacing w:line="277" w:lineRule="auto"/>
              <w:jc w:val="both"/>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22. Измерительный контроль основного и окружного шага зубчатых колес в передаче </w:t>
            </w:r>
          </w:p>
          <w:p w14:paraId="7E02AF2B"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23. Расчет шпоночного соединения. </w:t>
            </w:r>
          </w:p>
          <w:p w14:paraId="48070652"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24. Расчет шлицевого соединения. </w:t>
            </w:r>
          </w:p>
        </w:tc>
      </w:tr>
      <w:tr w:rsidR="00D347B9" w:rsidRPr="00D347B9" w14:paraId="14BD478C" w14:textId="77777777" w:rsidTr="00F3030D">
        <w:trPr>
          <w:trHeight w:val="262"/>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7D74339" w14:textId="77777777" w:rsidR="00D347B9" w:rsidRPr="00D347B9" w:rsidRDefault="00D347B9" w:rsidP="00D347B9">
            <w:pPr>
              <w:spacing w:line="259" w:lineRule="auto"/>
              <w:ind w:right="10"/>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lastRenderedPageBreak/>
              <w:t>Тема 2.3</w:t>
            </w:r>
            <w:r w:rsidRPr="00D347B9">
              <w:rPr>
                <w:rFonts w:ascii="Calibri" w:eastAsia="Calibri" w:hAnsi="Calibri" w:cs="Calibri"/>
                <w:color w:val="000000"/>
              </w:rPr>
              <w:t xml:space="preserve"> </w:t>
            </w:r>
            <w:r w:rsidRPr="00D347B9">
              <w:rPr>
                <w:rFonts w:ascii="Times New Roman" w:eastAsia="Times New Roman" w:hAnsi="Times New Roman" w:cs="Times New Roman"/>
                <w:b/>
                <w:color w:val="000000"/>
              </w:rPr>
              <w:t xml:space="preserve">Приемка деталей после механической слесарной обработки и сборки </w:t>
            </w: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483AD9AB"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D347B9" w:rsidRPr="00D347B9" w14:paraId="0988FA02" w14:textId="77777777" w:rsidTr="00F3030D">
        <w:trPr>
          <w:trHeight w:val="1784"/>
        </w:trPr>
        <w:tc>
          <w:tcPr>
            <w:tcW w:w="3111" w:type="dxa"/>
            <w:vMerge/>
            <w:tcBorders>
              <w:top w:val="nil"/>
              <w:left w:val="single" w:sz="3" w:space="0" w:color="000000"/>
              <w:bottom w:val="single" w:sz="3" w:space="0" w:color="000000"/>
              <w:right w:val="single" w:sz="3" w:space="0" w:color="000000"/>
            </w:tcBorders>
            <w:shd w:val="clear" w:color="auto" w:fill="auto"/>
          </w:tcPr>
          <w:p w14:paraId="3C6E71D8"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741236D8"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Качество продукции. </w:t>
            </w:r>
          </w:p>
          <w:p w14:paraId="79CEF254"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Методы определения показателей качества продукции и приемки деталей. </w:t>
            </w:r>
          </w:p>
          <w:p w14:paraId="13337615" w14:textId="77777777" w:rsidR="00D347B9" w:rsidRPr="00D347B9" w:rsidRDefault="00D347B9" w:rsidP="00D347B9">
            <w:pPr>
              <w:spacing w:after="19"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Приемка деталей методами случайного отбора выборок деталей, узлов. </w:t>
            </w:r>
          </w:p>
          <w:p w14:paraId="3845B6F5"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Методы и средства неразрушающего контроля </w:t>
            </w:r>
          </w:p>
          <w:p w14:paraId="658898BD"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Активный и пассивный приемочный контроль </w:t>
            </w:r>
          </w:p>
          <w:p w14:paraId="44586C4B"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Системы автоматизированного контроля приемки продукции </w:t>
            </w:r>
          </w:p>
          <w:p w14:paraId="0F3F46BA"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Документы по учету принятой и забракованной продукции </w:t>
            </w:r>
          </w:p>
        </w:tc>
      </w:tr>
    </w:tbl>
    <w:p w14:paraId="66EBC730" w14:textId="77777777" w:rsidR="00D347B9" w:rsidRPr="00D347B9" w:rsidRDefault="00D347B9" w:rsidP="00D347B9">
      <w:pPr>
        <w:spacing w:line="259" w:lineRule="auto"/>
        <w:ind w:left="-991" w:right="8987"/>
        <w:rPr>
          <w:rFonts w:ascii="Times New Roman" w:eastAsia="Times New Roman" w:hAnsi="Times New Roman" w:cs="Times New Roman"/>
          <w:color w:val="000000"/>
          <w:sz w:val="24"/>
        </w:rPr>
      </w:pPr>
    </w:p>
    <w:tbl>
      <w:tblPr>
        <w:tblW w:w="9782" w:type="dxa"/>
        <w:tblInd w:w="-430" w:type="dxa"/>
        <w:tblCellMar>
          <w:top w:w="9" w:type="dxa"/>
          <w:left w:w="83" w:type="dxa"/>
          <w:right w:w="118" w:type="dxa"/>
        </w:tblCellMar>
        <w:tblLook w:val="04A0" w:firstRow="1" w:lastRow="0" w:firstColumn="1" w:lastColumn="0" w:noHBand="0" w:noVBand="1"/>
      </w:tblPr>
      <w:tblGrid>
        <w:gridCol w:w="3111"/>
        <w:gridCol w:w="6671"/>
      </w:tblGrid>
      <w:tr w:rsidR="00D347B9" w:rsidRPr="00D347B9" w14:paraId="610AE8F5" w14:textId="77777777" w:rsidTr="00F3030D">
        <w:trPr>
          <w:trHeight w:val="262"/>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E455992"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458A2DC6"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В том числе практических занятий и лабораторных работ</w:t>
            </w:r>
            <w:r w:rsidRPr="00D347B9">
              <w:rPr>
                <w:rFonts w:ascii="Times New Roman" w:eastAsia="Times New Roman" w:hAnsi="Times New Roman" w:cs="Times New Roman"/>
                <w:color w:val="000000"/>
              </w:rPr>
              <w:t xml:space="preserve"> </w:t>
            </w:r>
          </w:p>
        </w:tc>
      </w:tr>
      <w:tr w:rsidR="00D347B9" w:rsidRPr="00D347B9" w14:paraId="175AD7A0" w14:textId="77777777" w:rsidTr="00F3030D">
        <w:trPr>
          <w:trHeight w:val="1771"/>
        </w:trPr>
        <w:tc>
          <w:tcPr>
            <w:tcW w:w="3111" w:type="dxa"/>
            <w:vMerge/>
            <w:tcBorders>
              <w:top w:val="nil"/>
              <w:left w:val="single" w:sz="3" w:space="0" w:color="000000"/>
              <w:bottom w:val="single" w:sz="3" w:space="0" w:color="000000"/>
              <w:right w:val="single" w:sz="3" w:space="0" w:color="000000"/>
            </w:tcBorders>
            <w:shd w:val="clear" w:color="auto" w:fill="auto"/>
          </w:tcPr>
          <w:p w14:paraId="7A97EBA6"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313827AE"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25 Методы контроля и приемки в гибких производственных системах </w:t>
            </w:r>
          </w:p>
          <w:p w14:paraId="52571919"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26 Определение показателей качества продукции и приемки деталей </w:t>
            </w:r>
          </w:p>
          <w:p w14:paraId="726ABA95"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27 Приемка деталей методами случайного отбора выборок деталей, узлов </w:t>
            </w:r>
          </w:p>
          <w:p w14:paraId="0384D28E"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28, 29 Средства неразрушающего контроля </w:t>
            </w:r>
          </w:p>
          <w:p w14:paraId="198E3EC5"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30 Контроль изделий со станков </w:t>
            </w:r>
          </w:p>
          <w:p w14:paraId="010AD35A"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31, 32 Системы автоматизированного контроля приемки продукции </w:t>
            </w:r>
          </w:p>
        </w:tc>
      </w:tr>
      <w:tr w:rsidR="00D347B9" w:rsidRPr="00D347B9" w14:paraId="41D4ECD3" w14:textId="77777777" w:rsidTr="00F3030D">
        <w:trPr>
          <w:trHeight w:val="264"/>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130EC3E2"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Тема 2.4. Учет и анализ брака </w:t>
            </w: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387D8144"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D347B9" w:rsidRPr="00D347B9" w14:paraId="58D36B97" w14:textId="77777777" w:rsidTr="00F3030D">
        <w:trPr>
          <w:trHeight w:val="769"/>
        </w:trPr>
        <w:tc>
          <w:tcPr>
            <w:tcW w:w="3111" w:type="dxa"/>
            <w:vMerge/>
            <w:tcBorders>
              <w:top w:val="nil"/>
              <w:left w:val="single" w:sz="3" w:space="0" w:color="000000"/>
              <w:bottom w:val="nil"/>
              <w:right w:val="single" w:sz="3" w:space="0" w:color="000000"/>
            </w:tcBorders>
            <w:shd w:val="clear" w:color="auto" w:fill="auto"/>
          </w:tcPr>
          <w:p w14:paraId="208E3804"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412C3AAA" w14:textId="0B4B39BA" w:rsidR="00D347B9" w:rsidRPr="00D347B9" w:rsidRDefault="00D347B9" w:rsidP="002A2C78">
            <w:pPr>
              <w:spacing w:line="276" w:lineRule="auto"/>
              <w:ind w:right="3408"/>
              <w:rPr>
                <w:rFonts w:ascii="Times New Roman" w:eastAsia="Times New Roman" w:hAnsi="Times New Roman" w:cs="Times New Roman"/>
                <w:color w:val="000000"/>
                <w:sz w:val="24"/>
                <w:lang w:val="en-US"/>
              </w:rPr>
            </w:pPr>
            <w:r w:rsidRPr="00D347B9">
              <w:rPr>
                <w:rFonts w:ascii="Times New Roman" w:eastAsia="Times New Roman" w:hAnsi="Times New Roman" w:cs="Times New Roman"/>
                <w:color w:val="000000"/>
              </w:rPr>
              <w:t xml:space="preserve">Основные определения и характеристика брака. </w:t>
            </w:r>
            <w:r w:rsidRPr="00D347B9">
              <w:rPr>
                <w:rFonts w:ascii="Times New Roman" w:eastAsia="Times New Roman" w:hAnsi="Times New Roman" w:cs="Times New Roman"/>
                <w:color w:val="000000"/>
                <w:lang w:val="en-US"/>
              </w:rPr>
              <w:t>Виды</w:t>
            </w:r>
            <w:r w:rsidR="002A2C78">
              <w:rPr>
                <w:rFonts w:ascii="Times New Roman" w:eastAsia="Times New Roman" w:hAnsi="Times New Roman" w:cs="Times New Roman"/>
                <w:color w:val="000000"/>
              </w:rPr>
              <w:t xml:space="preserve"> </w:t>
            </w:r>
            <w:r w:rsidRPr="00D347B9">
              <w:rPr>
                <w:rFonts w:ascii="Times New Roman" w:eastAsia="Times New Roman" w:hAnsi="Times New Roman" w:cs="Times New Roman"/>
                <w:color w:val="000000"/>
                <w:lang w:val="en-US"/>
              </w:rPr>
              <w:t xml:space="preserve">брака в материалах. </w:t>
            </w:r>
          </w:p>
        </w:tc>
      </w:tr>
      <w:tr w:rsidR="00D347B9" w:rsidRPr="00D347B9" w14:paraId="2AA1CFD0" w14:textId="77777777" w:rsidTr="00F3030D">
        <w:trPr>
          <w:trHeight w:val="264"/>
        </w:trPr>
        <w:tc>
          <w:tcPr>
            <w:tcW w:w="3111" w:type="dxa"/>
            <w:vMerge/>
            <w:tcBorders>
              <w:top w:val="nil"/>
              <w:left w:val="single" w:sz="3" w:space="0" w:color="000000"/>
              <w:bottom w:val="nil"/>
              <w:right w:val="single" w:sz="3" w:space="0" w:color="000000"/>
            </w:tcBorders>
            <w:shd w:val="clear" w:color="auto" w:fill="auto"/>
          </w:tcPr>
          <w:p w14:paraId="41D365E8"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65F95E41"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В том числе практических занятий и лабораторных работ </w:t>
            </w:r>
          </w:p>
        </w:tc>
      </w:tr>
      <w:tr w:rsidR="00D347B9" w:rsidRPr="00D347B9" w14:paraId="66AC0214" w14:textId="77777777" w:rsidTr="002A2C78">
        <w:trPr>
          <w:trHeight w:val="67"/>
        </w:trPr>
        <w:tc>
          <w:tcPr>
            <w:tcW w:w="3111" w:type="dxa"/>
            <w:vMerge/>
            <w:tcBorders>
              <w:top w:val="nil"/>
              <w:left w:val="single" w:sz="3" w:space="0" w:color="000000"/>
              <w:bottom w:val="single" w:sz="3" w:space="0" w:color="000000"/>
              <w:right w:val="single" w:sz="3" w:space="0" w:color="000000"/>
            </w:tcBorders>
            <w:shd w:val="clear" w:color="auto" w:fill="auto"/>
          </w:tcPr>
          <w:p w14:paraId="1CAE1D21"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5EA0482A"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33 Окончательный и исправимый брак </w:t>
            </w:r>
          </w:p>
          <w:p w14:paraId="45FD508B"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34 Классификация брака. Внутренний и внешний брак. </w:t>
            </w:r>
          </w:p>
          <w:p w14:paraId="2207C3CF"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Учет брака. Оформление брака, потери от брака. </w:t>
            </w:r>
          </w:p>
          <w:p w14:paraId="1EEF917A" w14:textId="77777777" w:rsidR="00D347B9" w:rsidRPr="00D347B9" w:rsidRDefault="00D347B9" w:rsidP="00D347B9">
            <w:pPr>
              <w:spacing w:line="277"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35 Виды брака и причины его возникновения деталей после механической и слесарной обработки </w:t>
            </w:r>
          </w:p>
          <w:p w14:paraId="67ACAE6A"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lastRenderedPageBreak/>
              <w:t xml:space="preserve"> </w:t>
            </w:r>
          </w:p>
        </w:tc>
      </w:tr>
      <w:tr w:rsidR="00D347B9" w:rsidRPr="00D347B9" w14:paraId="4CD349FE" w14:textId="77777777" w:rsidTr="00F3030D">
        <w:trPr>
          <w:trHeight w:val="264"/>
        </w:trPr>
        <w:tc>
          <w:tcPr>
            <w:tcW w:w="3111"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FD8B6D8"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lastRenderedPageBreak/>
              <w:t xml:space="preserve">Тема 2.5. Испытания </w:t>
            </w: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67EB66CA" w14:textId="77777777" w:rsidR="00D347B9" w:rsidRPr="00D347B9" w:rsidRDefault="00D347B9" w:rsidP="00D347B9">
            <w:pPr>
              <w:spacing w:line="259" w:lineRule="auto"/>
              <w:rPr>
                <w:rFonts w:ascii="Times New Roman" w:eastAsia="Times New Roman" w:hAnsi="Times New Roman" w:cs="Times New Roman"/>
                <w:color w:val="000000"/>
                <w:sz w:val="24"/>
                <w:lang w:val="en-US"/>
              </w:rPr>
            </w:pPr>
            <w:r w:rsidRPr="00D347B9">
              <w:rPr>
                <w:rFonts w:ascii="Times New Roman" w:eastAsia="Times New Roman" w:hAnsi="Times New Roman" w:cs="Times New Roman"/>
                <w:b/>
                <w:color w:val="000000"/>
                <w:lang w:val="en-US"/>
              </w:rPr>
              <w:t xml:space="preserve">Содержание </w:t>
            </w:r>
          </w:p>
        </w:tc>
      </w:tr>
      <w:tr w:rsidR="00D347B9" w:rsidRPr="00D347B9" w14:paraId="6AFAF810" w14:textId="77777777" w:rsidTr="00F3030D">
        <w:trPr>
          <w:trHeight w:val="3301"/>
        </w:trPr>
        <w:tc>
          <w:tcPr>
            <w:tcW w:w="3111" w:type="dxa"/>
            <w:vMerge/>
            <w:tcBorders>
              <w:top w:val="nil"/>
              <w:left w:val="single" w:sz="3" w:space="0" w:color="000000"/>
              <w:bottom w:val="nil"/>
              <w:right w:val="single" w:sz="3" w:space="0" w:color="000000"/>
            </w:tcBorders>
            <w:shd w:val="clear" w:color="auto" w:fill="auto"/>
          </w:tcPr>
          <w:p w14:paraId="60CA83B7" w14:textId="77777777" w:rsidR="00D347B9" w:rsidRPr="00D347B9" w:rsidRDefault="00D347B9" w:rsidP="00D347B9">
            <w:pPr>
              <w:spacing w:after="123" w:line="259" w:lineRule="auto"/>
              <w:rPr>
                <w:rFonts w:ascii="Times New Roman" w:eastAsia="Times New Roman" w:hAnsi="Times New Roman" w:cs="Times New Roman"/>
                <w:color w:val="000000"/>
                <w:sz w:val="24"/>
                <w:lang w:val="en-US"/>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78AEE11B" w14:textId="77777777" w:rsidR="002A2C78" w:rsidRPr="002A2C78" w:rsidRDefault="00D347B9" w:rsidP="002A2C78">
            <w:pPr>
              <w:spacing w:line="259" w:lineRule="auto"/>
              <w:rPr>
                <w:rFonts w:ascii="Times New Roman" w:eastAsia="Times New Roman" w:hAnsi="Times New Roman" w:cs="Times New Roman"/>
                <w:bCs/>
                <w:color w:val="000000"/>
              </w:rPr>
            </w:pPr>
            <w:bookmarkStart w:id="23" w:name="_Hlk172131936"/>
            <w:r w:rsidRPr="00D347B9">
              <w:rPr>
                <w:rFonts w:ascii="Times New Roman" w:eastAsia="Times New Roman" w:hAnsi="Times New Roman" w:cs="Times New Roman"/>
                <w:bCs/>
                <w:color w:val="000000"/>
              </w:rPr>
              <w:t xml:space="preserve"> </w:t>
            </w:r>
            <w:bookmarkEnd w:id="23"/>
            <w:r w:rsidR="002A2C78" w:rsidRPr="002A2C78">
              <w:rPr>
                <w:rFonts w:ascii="Times New Roman" w:eastAsia="Times New Roman" w:hAnsi="Times New Roman" w:cs="Times New Roman"/>
                <w:bCs/>
                <w:color w:val="000000"/>
              </w:rPr>
              <w:t xml:space="preserve">Определение и назначение испытаний </w:t>
            </w:r>
          </w:p>
          <w:p w14:paraId="67FEB3CE" w14:textId="77777777" w:rsidR="002A2C78" w:rsidRPr="002A2C78" w:rsidRDefault="002A2C78" w:rsidP="002A2C78">
            <w:pPr>
              <w:spacing w:line="259" w:lineRule="auto"/>
              <w:rPr>
                <w:rFonts w:ascii="Times New Roman" w:eastAsia="Times New Roman" w:hAnsi="Times New Roman" w:cs="Times New Roman"/>
                <w:bCs/>
                <w:color w:val="000000"/>
              </w:rPr>
            </w:pPr>
            <w:r w:rsidRPr="002A2C78">
              <w:rPr>
                <w:rFonts w:ascii="Times New Roman" w:eastAsia="Times New Roman" w:hAnsi="Times New Roman" w:cs="Times New Roman"/>
                <w:bCs/>
                <w:color w:val="000000"/>
              </w:rPr>
              <w:t xml:space="preserve">Механические испытания: статические, ударные, циклические; климатические. </w:t>
            </w:r>
          </w:p>
          <w:p w14:paraId="3144CE5D" w14:textId="77777777" w:rsidR="002A2C78" w:rsidRPr="002A2C78" w:rsidRDefault="002A2C78" w:rsidP="002A2C78">
            <w:pPr>
              <w:spacing w:line="259" w:lineRule="auto"/>
              <w:rPr>
                <w:rFonts w:ascii="Times New Roman" w:eastAsia="Times New Roman" w:hAnsi="Times New Roman" w:cs="Times New Roman"/>
                <w:bCs/>
                <w:color w:val="000000"/>
              </w:rPr>
            </w:pPr>
            <w:r w:rsidRPr="002A2C78">
              <w:rPr>
                <w:rFonts w:ascii="Times New Roman" w:eastAsia="Times New Roman" w:hAnsi="Times New Roman" w:cs="Times New Roman"/>
                <w:bCs/>
                <w:color w:val="000000"/>
              </w:rPr>
              <w:t xml:space="preserve">Контрольные испытания: </w:t>
            </w:r>
          </w:p>
          <w:p w14:paraId="37AD882C" w14:textId="77777777" w:rsidR="002A2C78" w:rsidRPr="002A2C78" w:rsidRDefault="002A2C78" w:rsidP="002A2C78">
            <w:pPr>
              <w:spacing w:line="259" w:lineRule="auto"/>
              <w:rPr>
                <w:rFonts w:ascii="Times New Roman" w:eastAsia="Times New Roman" w:hAnsi="Times New Roman" w:cs="Times New Roman"/>
                <w:bCs/>
                <w:color w:val="000000"/>
              </w:rPr>
            </w:pPr>
            <w:r w:rsidRPr="002A2C78">
              <w:rPr>
                <w:rFonts w:ascii="Times New Roman" w:eastAsia="Times New Roman" w:hAnsi="Times New Roman" w:cs="Times New Roman"/>
                <w:bCs/>
                <w:color w:val="000000"/>
              </w:rPr>
              <w:t xml:space="preserve">технологический прогон; климатические испытания; испытания на теплоустойчивость; </w:t>
            </w:r>
          </w:p>
          <w:p w14:paraId="174DD747" w14:textId="77777777" w:rsidR="002A2C78" w:rsidRPr="002A2C78" w:rsidRDefault="002A2C78" w:rsidP="002A2C78">
            <w:pPr>
              <w:spacing w:line="259" w:lineRule="auto"/>
              <w:rPr>
                <w:rFonts w:ascii="Times New Roman" w:eastAsia="Times New Roman" w:hAnsi="Times New Roman" w:cs="Times New Roman"/>
                <w:bCs/>
                <w:color w:val="000000"/>
              </w:rPr>
            </w:pPr>
            <w:r w:rsidRPr="002A2C78">
              <w:rPr>
                <w:rFonts w:ascii="Times New Roman" w:eastAsia="Times New Roman" w:hAnsi="Times New Roman" w:cs="Times New Roman"/>
                <w:bCs/>
                <w:color w:val="000000"/>
              </w:rPr>
              <w:t xml:space="preserve">испытания на воздействие смены температур; испытания на влагоустойчивость; испытания на прочность; испытания на жесткость; испытания на устойчивость, испытания на стойкость. </w:t>
            </w:r>
          </w:p>
          <w:p w14:paraId="204889B9" w14:textId="77777777" w:rsidR="002A2C78" w:rsidRPr="002A2C78" w:rsidRDefault="002A2C78" w:rsidP="002A2C78">
            <w:pPr>
              <w:spacing w:line="259" w:lineRule="auto"/>
              <w:rPr>
                <w:rFonts w:ascii="Times New Roman" w:eastAsia="Times New Roman" w:hAnsi="Times New Roman" w:cs="Times New Roman"/>
                <w:bCs/>
                <w:color w:val="000000"/>
              </w:rPr>
            </w:pPr>
            <w:r w:rsidRPr="002A2C78">
              <w:rPr>
                <w:rFonts w:ascii="Times New Roman" w:eastAsia="Times New Roman" w:hAnsi="Times New Roman" w:cs="Times New Roman"/>
                <w:bCs/>
                <w:color w:val="000000"/>
              </w:rPr>
              <w:t xml:space="preserve">Устойчивость работы станка: контроль работы станка по результатам активного контроля;  </w:t>
            </w:r>
          </w:p>
          <w:p w14:paraId="182BFFA4" w14:textId="19D84A43" w:rsidR="00D347B9" w:rsidRPr="00D347B9" w:rsidRDefault="002A2C78" w:rsidP="002A2C78">
            <w:pPr>
              <w:spacing w:line="259" w:lineRule="auto"/>
              <w:rPr>
                <w:rFonts w:ascii="Times New Roman" w:eastAsia="Times New Roman" w:hAnsi="Times New Roman" w:cs="Times New Roman"/>
                <w:color w:val="000000"/>
                <w:sz w:val="24"/>
              </w:rPr>
            </w:pPr>
            <w:r w:rsidRPr="002A2C78">
              <w:rPr>
                <w:rFonts w:ascii="Times New Roman" w:eastAsia="Times New Roman" w:hAnsi="Times New Roman" w:cs="Times New Roman"/>
                <w:bCs/>
                <w:color w:val="000000"/>
              </w:rPr>
              <w:t>Контроль работы станка по результатам статистического контроля.</w:t>
            </w:r>
          </w:p>
        </w:tc>
      </w:tr>
      <w:tr w:rsidR="00D347B9" w:rsidRPr="00D347B9" w14:paraId="6E3A33A9" w14:textId="77777777" w:rsidTr="00F3030D">
        <w:trPr>
          <w:trHeight w:val="262"/>
        </w:trPr>
        <w:tc>
          <w:tcPr>
            <w:tcW w:w="3111" w:type="dxa"/>
            <w:vMerge/>
            <w:tcBorders>
              <w:top w:val="nil"/>
              <w:left w:val="single" w:sz="3" w:space="0" w:color="000000"/>
              <w:bottom w:val="nil"/>
              <w:right w:val="single" w:sz="3" w:space="0" w:color="000000"/>
            </w:tcBorders>
            <w:shd w:val="clear" w:color="auto" w:fill="auto"/>
          </w:tcPr>
          <w:p w14:paraId="390B7493"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07840180"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В том числе практических занятий и лабораторных работ </w:t>
            </w:r>
          </w:p>
        </w:tc>
      </w:tr>
      <w:tr w:rsidR="00D347B9" w:rsidRPr="00D347B9" w14:paraId="2C9157BD" w14:textId="77777777" w:rsidTr="00F3030D">
        <w:trPr>
          <w:trHeight w:val="264"/>
        </w:trPr>
        <w:tc>
          <w:tcPr>
            <w:tcW w:w="3111" w:type="dxa"/>
            <w:vMerge/>
            <w:tcBorders>
              <w:top w:val="nil"/>
              <w:left w:val="single" w:sz="3" w:space="0" w:color="000000"/>
              <w:bottom w:val="single" w:sz="3" w:space="0" w:color="000000"/>
              <w:right w:val="single" w:sz="3" w:space="0" w:color="000000"/>
            </w:tcBorders>
            <w:shd w:val="clear" w:color="auto" w:fill="auto"/>
          </w:tcPr>
          <w:p w14:paraId="49DCC205" w14:textId="77777777" w:rsidR="00D347B9" w:rsidRPr="00D347B9" w:rsidRDefault="00D347B9" w:rsidP="00D347B9">
            <w:pPr>
              <w:spacing w:after="123" w:line="259" w:lineRule="auto"/>
              <w:rPr>
                <w:rFonts w:ascii="Times New Roman" w:eastAsia="Times New Roman" w:hAnsi="Times New Roman" w:cs="Times New Roman"/>
                <w:color w:val="000000"/>
                <w:sz w:val="24"/>
              </w:rPr>
            </w:pPr>
          </w:p>
        </w:tc>
        <w:tc>
          <w:tcPr>
            <w:tcW w:w="6671" w:type="dxa"/>
            <w:tcBorders>
              <w:top w:val="single" w:sz="3" w:space="0" w:color="000000"/>
              <w:left w:val="single" w:sz="3" w:space="0" w:color="000000"/>
              <w:bottom w:val="single" w:sz="3" w:space="0" w:color="000000"/>
              <w:right w:val="single" w:sz="3" w:space="0" w:color="000000"/>
            </w:tcBorders>
            <w:shd w:val="clear" w:color="auto" w:fill="auto"/>
          </w:tcPr>
          <w:p w14:paraId="350C1BC0"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Практическое занятие 36 Контроль работы станка по результатам статистического контроля </w:t>
            </w:r>
          </w:p>
        </w:tc>
      </w:tr>
    </w:tbl>
    <w:p w14:paraId="5EDFAFF8" w14:textId="77777777" w:rsidR="00D347B9" w:rsidRPr="00D347B9" w:rsidRDefault="00D347B9" w:rsidP="00D347B9">
      <w:pPr>
        <w:spacing w:line="259" w:lineRule="auto"/>
        <w:ind w:left="-991" w:right="8987"/>
        <w:rPr>
          <w:rFonts w:ascii="Times New Roman" w:eastAsia="Times New Roman" w:hAnsi="Times New Roman" w:cs="Times New Roman"/>
          <w:color w:val="000000"/>
          <w:sz w:val="24"/>
        </w:rPr>
      </w:pPr>
    </w:p>
    <w:tbl>
      <w:tblPr>
        <w:tblW w:w="9347" w:type="dxa"/>
        <w:tblInd w:w="5" w:type="dxa"/>
        <w:tblCellMar>
          <w:top w:w="9" w:type="dxa"/>
          <w:left w:w="83" w:type="dxa"/>
          <w:right w:w="88" w:type="dxa"/>
        </w:tblCellMar>
        <w:tblLook w:val="04A0" w:firstRow="1" w:lastRow="0" w:firstColumn="1" w:lastColumn="0" w:noHBand="0" w:noVBand="1"/>
      </w:tblPr>
      <w:tblGrid>
        <w:gridCol w:w="9347"/>
      </w:tblGrid>
      <w:tr w:rsidR="00D347B9" w:rsidRPr="00D347B9" w14:paraId="09DCCF02" w14:textId="77777777" w:rsidTr="00D347B9">
        <w:trPr>
          <w:trHeight w:val="6589"/>
        </w:trPr>
        <w:tc>
          <w:tcPr>
            <w:tcW w:w="9347" w:type="dxa"/>
            <w:tcBorders>
              <w:top w:val="single" w:sz="3" w:space="0" w:color="000000"/>
              <w:left w:val="single" w:sz="3" w:space="0" w:color="000000"/>
              <w:bottom w:val="single" w:sz="3" w:space="0" w:color="000000"/>
              <w:right w:val="single" w:sz="3" w:space="0" w:color="000000"/>
            </w:tcBorders>
            <w:shd w:val="clear" w:color="auto" w:fill="auto"/>
          </w:tcPr>
          <w:p w14:paraId="466EB3C8"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Учебная практика  </w:t>
            </w:r>
          </w:p>
          <w:p w14:paraId="1FF3CEB5"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t xml:space="preserve">Виды работ  </w:t>
            </w:r>
          </w:p>
          <w:p w14:paraId="674DC16E"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Слесарная размерная обработка. </w:t>
            </w:r>
          </w:p>
          <w:p w14:paraId="2D028456"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после слесарной обработки. </w:t>
            </w:r>
          </w:p>
          <w:p w14:paraId="549B95E2"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наружных цилиндрических поверхностей. </w:t>
            </w:r>
          </w:p>
          <w:p w14:paraId="6FD1D33E"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углов и конусов после механической обработки. </w:t>
            </w:r>
          </w:p>
          <w:p w14:paraId="5FA1F10D" w14:textId="77777777" w:rsidR="00D347B9" w:rsidRPr="00D347B9" w:rsidRDefault="00D347B9" w:rsidP="00D347B9">
            <w:pPr>
              <w:spacing w:after="13"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отклонений плоских поверхностей. </w:t>
            </w:r>
          </w:p>
          <w:p w14:paraId="62A95F8E"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резьбы. </w:t>
            </w:r>
          </w:p>
          <w:p w14:paraId="16C3B0A4" w14:textId="77777777" w:rsidR="00D347B9" w:rsidRPr="00D347B9" w:rsidRDefault="00D347B9" w:rsidP="00D347B9">
            <w:pPr>
              <w:spacing w:after="13"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корпусных деталей. </w:t>
            </w:r>
          </w:p>
          <w:p w14:paraId="6C5C4630"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зубчатых колес. </w:t>
            </w:r>
          </w:p>
          <w:p w14:paraId="2AFD8BA3"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Проверка конических колес. </w:t>
            </w:r>
          </w:p>
          <w:p w14:paraId="5BE2AAC7"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деталей сложной формы. </w:t>
            </w:r>
          </w:p>
          <w:p w14:paraId="21BE87D6"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шлицевых валов. </w:t>
            </w:r>
          </w:p>
          <w:p w14:paraId="256DD3AB"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шероховатости поверхности после механической обработки. </w:t>
            </w:r>
          </w:p>
          <w:p w14:paraId="015E0012"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деталей после механической обработки. </w:t>
            </w:r>
          </w:p>
          <w:p w14:paraId="0E3567D1"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качества резьбы. </w:t>
            </w:r>
          </w:p>
          <w:p w14:paraId="31DC7606"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шлицевых соединений. </w:t>
            </w:r>
          </w:p>
          <w:p w14:paraId="71A892E4"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зубчатых передач. </w:t>
            </w:r>
          </w:p>
          <w:p w14:paraId="6B181AB1"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червячных передач. </w:t>
            </w:r>
          </w:p>
          <w:p w14:paraId="16C4E314"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параллельности. </w:t>
            </w:r>
          </w:p>
          <w:p w14:paraId="1A48239A"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плоскостности. </w:t>
            </w:r>
          </w:p>
          <w:p w14:paraId="5C8A7A4C"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прямолинейности. </w:t>
            </w:r>
          </w:p>
          <w:p w14:paraId="4782AE05"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контроля отклонения формы. </w:t>
            </w:r>
          </w:p>
          <w:p w14:paraId="7B5ACBAE"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видов брака после слесарной обработки. </w:t>
            </w:r>
          </w:p>
          <w:p w14:paraId="6544D88E"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видов брака после механической обработки. </w:t>
            </w:r>
          </w:p>
          <w:p w14:paraId="1D34B3A7"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видов брака после сборки. </w:t>
            </w:r>
          </w:p>
        </w:tc>
      </w:tr>
      <w:tr w:rsidR="00D347B9" w:rsidRPr="00D347B9" w14:paraId="4C2071EA" w14:textId="77777777" w:rsidTr="00D347B9">
        <w:trPr>
          <w:trHeight w:val="1560"/>
        </w:trPr>
        <w:tc>
          <w:tcPr>
            <w:tcW w:w="9347" w:type="dxa"/>
            <w:tcBorders>
              <w:top w:val="single" w:sz="3" w:space="0" w:color="000000"/>
              <w:left w:val="single" w:sz="3" w:space="0" w:color="000000"/>
              <w:bottom w:val="single" w:sz="3" w:space="0" w:color="000000"/>
              <w:right w:val="single" w:sz="3" w:space="0" w:color="000000"/>
            </w:tcBorders>
            <w:shd w:val="clear" w:color="auto" w:fill="auto"/>
          </w:tcPr>
          <w:p w14:paraId="76FE422F"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Выполнение испытания на шум; влагоустойчивость. </w:t>
            </w:r>
          </w:p>
          <w:p w14:paraId="133E09B3"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Ознакомление с оборудованием для проведения статических испытаний. </w:t>
            </w:r>
          </w:p>
          <w:p w14:paraId="4E06DEFC" w14:textId="77777777" w:rsidR="00D347B9" w:rsidRPr="00D347B9" w:rsidRDefault="00D347B9" w:rsidP="00D347B9">
            <w:pPr>
              <w:spacing w:line="276"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Испытания ответственных узлов, конструкций с применением сборочных кондукторов, универсальных приспособлений и инструментов. </w:t>
            </w:r>
          </w:p>
          <w:p w14:paraId="78A543E8"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работы станка по результатам активного контроля. </w:t>
            </w:r>
          </w:p>
          <w:p w14:paraId="772B1DBA"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работы станка по результатам статистического контроля. </w:t>
            </w:r>
          </w:p>
        </w:tc>
      </w:tr>
      <w:tr w:rsidR="00D347B9" w:rsidRPr="00D347B9" w14:paraId="227A9ED0" w14:textId="77777777" w:rsidTr="00D347B9">
        <w:trPr>
          <w:trHeight w:val="1005"/>
        </w:trPr>
        <w:tc>
          <w:tcPr>
            <w:tcW w:w="9347" w:type="dxa"/>
            <w:tcBorders>
              <w:top w:val="single" w:sz="3" w:space="0" w:color="000000"/>
              <w:left w:val="single" w:sz="3" w:space="0" w:color="000000"/>
              <w:bottom w:val="single" w:sz="3" w:space="0" w:color="000000"/>
              <w:right w:val="single" w:sz="3" w:space="0" w:color="000000"/>
            </w:tcBorders>
            <w:shd w:val="clear" w:color="auto" w:fill="auto"/>
          </w:tcPr>
          <w:p w14:paraId="13BEF5E7" w14:textId="7BFBD225" w:rsidR="00D347B9" w:rsidRPr="00D347B9" w:rsidRDefault="00D347B9" w:rsidP="00D347B9">
            <w:pPr>
              <w:spacing w:line="276" w:lineRule="auto"/>
              <w:ind w:right="6432"/>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rPr>
              <w:lastRenderedPageBreak/>
              <w:t xml:space="preserve">Производственная практика </w:t>
            </w:r>
            <w:r w:rsidRPr="00D347B9">
              <w:rPr>
                <w:rFonts w:ascii="Times New Roman" w:eastAsia="Times New Roman" w:hAnsi="Times New Roman" w:cs="Times New Roman"/>
                <w:color w:val="000000"/>
              </w:rPr>
              <w:t xml:space="preserve">Контроль внешнего вида. </w:t>
            </w:r>
          </w:p>
          <w:p w14:paraId="1FEC54DE"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качества поверхностей. </w:t>
            </w:r>
          </w:p>
          <w:p w14:paraId="48809A18"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количественных показателей. </w:t>
            </w:r>
          </w:p>
          <w:p w14:paraId="08A47592" w14:textId="03CAE3D2"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Контроль детали согласно</w:t>
            </w:r>
            <w:r w:rsidR="005D3AF6">
              <w:rPr>
                <w:rFonts w:ascii="Times New Roman" w:eastAsia="Times New Roman" w:hAnsi="Times New Roman" w:cs="Times New Roman"/>
                <w:color w:val="000000"/>
              </w:rPr>
              <w:t xml:space="preserve"> </w:t>
            </w:r>
            <w:r w:rsidRPr="00D347B9">
              <w:rPr>
                <w:rFonts w:ascii="Times New Roman" w:eastAsia="Times New Roman" w:hAnsi="Times New Roman" w:cs="Times New Roman"/>
                <w:color w:val="000000"/>
              </w:rPr>
              <w:t>чертеж</w:t>
            </w:r>
            <w:r w:rsidR="005D3AF6">
              <w:rPr>
                <w:rFonts w:ascii="Times New Roman" w:eastAsia="Times New Roman" w:hAnsi="Times New Roman" w:cs="Times New Roman"/>
                <w:color w:val="000000"/>
              </w:rPr>
              <w:t>у</w:t>
            </w:r>
            <w:r w:rsidRPr="00D347B9">
              <w:rPr>
                <w:rFonts w:ascii="Times New Roman" w:eastAsia="Times New Roman" w:hAnsi="Times New Roman" w:cs="Times New Roman"/>
                <w:color w:val="000000"/>
              </w:rPr>
              <w:t xml:space="preserve">. </w:t>
            </w:r>
          </w:p>
          <w:p w14:paraId="283F1644" w14:textId="77777777" w:rsidR="00D347B9" w:rsidRPr="00D347B9" w:rsidRDefault="00D347B9" w:rsidP="00D347B9">
            <w:pPr>
              <w:spacing w:after="13"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видов брака и причин возникновения брака.  </w:t>
            </w:r>
          </w:p>
          <w:p w14:paraId="1745F956" w14:textId="77777777" w:rsidR="00D347B9" w:rsidRPr="00D347B9" w:rsidRDefault="00D347B9" w:rsidP="00D347B9">
            <w:pPr>
              <w:spacing w:after="1" w:line="277" w:lineRule="auto"/>
              <w:ind w:right="1897"/>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Оформление приемо-сдаточной документации на принятую и забракованную продукцию. Определение видов брака, причин возникновения брака. </w:t>
            </w:r>
          </w:p>
          <w:p w14:paraId="727B086B"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Статистический контроль оборудования. </w:t>
            </w:r>
          </w:p>
          <w:p w14:paraId="74FEE934"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Оформление приемо-сдаточной документации на принятую и забракованную продукцию. </w:t>
            </w:r>
          </w:p>
          <w:p w14:paraId="7245654D"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погрешностей формы и взаимного расположения поверхностей деталей. </w:t>
            </w:r>
          </w:p>
          <w:p w14:paraId="6B4C2D16"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узлов согласно чертежу, контрольных карт после сборки, активный контроль. </w:t>
            </w:r>
          </w:p>
          <w:p w14:paraId="646A9768"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Пассивный контроль качества сборки узлов. </w:t>
            </w:r>
          </w:p>
          <w:p w14:paraId="683F58B4"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Контроль и испытание агрегатов на стендах при помощи контрольно-измерительных приборов. </w:t>
            </w:r>
          </w:p>
          <w:p w14:paraId="613AEF1E"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Классификация брака по видам. </w:t>
            </w:r>
          </w:p>
          <w:p w14:paraId="2CF44A29"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видов брака, причин возникновения брака после механической обработки. </w:t>
            </w:r>
          </w:p>
          <w:p w14:paraId="32CDCED4" w14:textId="77777777" w:rsidR="00D347B9" w:rsidRPr="00D347B9" w:rsidRDefault="00D347B9" w:rsidP="00D347B9">
            <w:pPr>
              <w:spacing w:after="16"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видов брака, причин возникновения брака после слесарной обработки. </w:t>
            </w:r>
          </w:p>
          <w:p w14:paraId="1C845CE1" w14:textId="77777777" w:rsidR="00D347B9" w:rsidRPr="00D347B9" w:rsidRDefault="00D347B9" w:rsidP="00D347B9">
            <w:pPr>
              <w:spacing w:after="14"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видов брака, причин возникновения брака после сборки конструкций. </w:t>
            </w:r>
          </w:p>
          <w:p w14:paraId="1CEBF09E"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color w:val="000000"/>
              </w:rPr>
              <w:t xml:space="preserve">Определение видов брака, причин возникновения брака после сборки конструкций. </w:t>
            </w:r>
          </w:p>
        </w:tc>
      </w:tr>
      <w:tr w:rsidR="00D347B9" w:rsidRPr="00D347B9" w14:paraId="7B4E9C69" w14:textId="77777777" w:rsidTr="00D347B9">
        <w:trPr>
          <w:trHeight w:val="264"/>
        </w:trPr>
        <w:tc>
          <w:tcPr>
            <w:tcW w:w="9347" w:type="dxa"/>
            <w:tcBorders>
              <w:top w:val="single" w:sz="3" w:space="0" w:color="000000"/>
              <w:left w:val="single" w:sz="3" w:space="0" w:color="000000"/>
              <w:bottom w:val="single" w:sz="3" w:space="0" w:color="000000"/>
              <w:right w:val="single" w:sz="3" w:space="0" w:color="000000"/>
            </w:tcBorders>
            <w:shd w:val="clear" w:color="auto" w:fill="auto"/>
          </w:tcPr>
          <w:p w14:paraId="552B5AFE"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lang w:val="en-US"/>
              </w:rPr>
              <w:t xml:space="preserve">Промежуточная аттестация </w:t>
            </w:r>
            <w:r w:rsidRPr="00D347B9">
              <w:rPr>
                <w:rFonts w:ascii="Times New Roman" w:eastAsia="Times New Roman" w:hAnsi="Times New Roman" w:cs="Times New Roman"/>
                <w:b/>
                <w:color w:val="000000"/>
              </w:rPr>
              <w:t>18</w:t>
            </w:r>
          </w:p>
        </w:tc>
      </w:tr>
      <w:tr w:rsidR="00D347B9" w:rsidRPr="00D347B9" w14:paraId="738B305A" w14:textId="77777777" w:rsidTr="00D347B9">
        <w:trPr>
          <w:trHeight w:val="264"/>
        </w:trPr>
        <w:tc>
          <w:tcPr>
            <w:tcW w:w="9347" w:type="dxa"/>
            <w:tcBorders>
              <w:top w:val="single" w:sz="3" w:space="0" w:color="000000"/>
              <w:left w:val="single" w:sz="3" w:space="0" w:color="000000"/>
              <w:bottom w:val="single" w:sz="3" w:space="0" w:color="000000"/>
              <w:right w:val="single" w:sz="3" w:space="0" w:color="000000"/>
            </w:tcBorders>
            <w:shd w:val="clear" w:color="auto" w:fill="auto"/>
          </w:tcPr>
          <w:p w14:paraId="11D355B1" w14:textId="77777777" w:rsidR="00D347B9" w:rsidRPr="00D347B9" w:rsidRDefault="00D347B9" w:rsidP="00D347B9">
            <w:pPr>
              <w:spacing w:line="259" w:lineRule="auto"/>
              <w:rPr>
                <w:rFonts w:ascii="Times New Roman" w:eastAsia="Times New Roman" w:hAnsi="Times New Roman" w:cs="Times New Roman"/>
                <w:color w:val="000000"/>
                <w:sz w:val="24"/>
              </w:rPr>
            </w:pPr>
            <w:r w:rsidRPr="00D347B9">
              <w:rPr>
                <w:rFonts w:ascii="Times New Roman" w:eastAsia="Times New Roman" w:hAnsi="Times New Roman" w:cs="Times New Roman"/>
                <w:b/>
                <w:color w:val="000000"/>
                <w:lang w:val="en-US"/>
              </w:rPr>
              <w:t xml:space="preserve">Всего </w:t>
            </w:r>
            <w:r w:rsidRPr="00D347B9">
              <w:rPr>
                <w:rFonts w:ascii="Times New Roman" w:eastAsia="Times New Roman" w:hAnsi="Times New Roman" w:cs="Times New Roman"/>
                <w:b/>
                <w:color w:val="000000"/>
              </w:rPr>
              <w:t>806</w:t>
            </w:r>
          </w:p>
        </w:tc>
      </w:tr>
    </w:tbl>
    <w:p w14:paraId="3DCAF0B8" w14:textId="199291C2" w:rsidR="00D347B9" w:rsidRDefault="00D347B9" w:rsidP="00D347B9">
      <w:pPr>
        <w:spacing w:line="259" w:lineRule="auto"/>
        <w:jc w:val="both"/>
        <w:rPr>
          <w:rFonts w:ascii="Times New Roman" w:eastAsia="Times New Roman" w:hAnsi="Times New Roman" w:cs="Times New Roman"/>
          <w:b/>
          <w:color w:val="000000"/>
          <w:sz w:val="24"/>
          <w:lang w:val="en-US"/>
        </w:rPr>
      </w:pPr>
      <w:r w:rsidRPr="00D347B9">
        <w:rPr>
          <w:rFonts w:ascii="Times New Roman" w:eastAsia="Times New Roman" w:hAnsi="Times New Roman" w:cs="Times New Roman"/>
          <w:b/>
          <w:color w:val="000000"/>
          <w:sz w:val="24"/>
          <w:lang w:val="en-US"/>
        </w:rPr>
        <w:t xml:space="preserve"> </w:t>
      </w:r>
    </w:p>
    <w:p w14:paraId="26EE883C" w14:textId="77777777" w:rsidR="005D3AF6" w:rsidRPr="00D347B9" w:rsidRDefault="005D3AF6" w:rsidP="00D347B9">
      <w:pPr>
        <w:spacing w:line="259" w:lineRule="auto"/>
        <w:jc w:val="both"/>
        <w:rPr>
          <w:rFonts w:ascii="Times New Roman" w:eastAsia="Times New Roman" w:hAnsi="Times New Roman" w:cs="Times New Roman"/>
          <w:color w:val="000000"/>
          <w:sz w:val="24"/>
          <w:lang w:val="en-US"/>
        </w:rPr>
      </w:pPr>
    </w:p>
    <w:p w14:paraId="74F0D779" w14:textId="53EA4CE8" w:rsidR="00782EFC" w:rsidRPr="00F3030D" w:rsidRDefault="00F3030D" w:rsidP="00F3030D">
      <w:pPr>
        <w:pStyle w:val="1f"/>
        <w:jc w:val="left"/>
        <w:rPr>
          <w:rFonts w:ascii="Times New Roman" w:hAnsi="Times New Roman"/>
        </w:rPr>
      </w:pPr>
      <w:bookmarkStart w:id="24" w:name="_Toc152334671"/>
      <w:bookmarkStart w:id="25" w:name="_Toc156820317"/>
      <w:r w:rsidRPr="00F3030D">
        <w:rPr>
          <w:rFonts w:ascii="Times New Roman" w:hAnsi="Times New Roman"/>
          <w:lang w:val="ru-RU"/>
        </w:rPr>
        <w:t xml:space="preserve">       </w:t>
      </w:r>
      <w:r w:rsidR="00782EFC" w:rsidRPr="00F3030D">
        <w:rPr>
          <w:rFonts w:ascii="Times New Roman" w:hAnsi="Times New Roman"/>
        </w:rPr>
        <w:t>3. Условия реализации профессионального модуля</w:t>
      </w:r>
      <w:bookmarkEnd w:id="24"/>
      <w:bookmarkEnd w:id="25"/>
    </w:p>
    <w:p w14:paraId="5687404E" w14:textId="77777777" w:rsidR="00782EFC" w:rsidRPr="00F3030D" w:rsidRDefault="00782EFC" w:rsidP="00782EFC">
      <w:pPr>
        <w:pStyle w:val="114"/>
        <w:rPr>
          <w:rFonts w:ascii="Times New Roman" w:hAnsi="Times New Roman"/>
        </w:rPr>
      </w:pPr>
      <w:bookmarkStart w:id="26" w:name="_Toc152334672"/>
      <w:bookmarkStart w:id="27" w:name="_Toc156820318"/>
      <w:r w:rsidRPr="00F3030D">
        <w:rPr>
          <w:rFonts w:ascii="Times New Roman" w:hAnsi="Times New Roman"/>
        </w:rPr>
        <w:t>3.1. Материально-техническое обеспечение</w:t>
      </w:r>
      <w:bookmarkEnd w:id="26"/>
      <w:bookmarkEnd w:id="27"/>
    </w:p>
    <w:p w14:paraId="7D975CC0" w14:textId="77777777" w:rsidR="00F86FFE" w:rsidRPr="00535B72" w:rsidRDefault="00F86FFE" w:rsidP="00F86FFE">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32CE2511" w14:textId="24DCCAE4" w:rsidR="00F86FFE" w:rsidRDefault="00F86FFE" w:rsidP="00F86FFE">
      <w:pPr>
        <w:suppressAutoHyphens/>
        <w:spacing w:after="200" w:line="276" w:lineRule="auto"/>
        <w:contextualSpacing/>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 xml:space="preserve">        </w:t>
      </w:r>
      <w:r w:rsidRPr="000350E8">
        <w:rPr>
          <w:rFonts w:ascii="Times New Roman" w:eastAsia="Times New Roman" w:hAnsi="Times New Roman" w:cs="Times New Roman"/>
          <w:bCs/>
          <w:sz w:val="24"/>
          <w:szCs w:val="24"/>
          <w:lang w:eastAsia="ru-RU"/>
        </w:rPr>
        <w:t>Лаборатори</w:t>
      </w:r>
      <w:r w:rsidR="0021221A">
        <w:rPr>
          <w:rFonts w:ascii="Times New Roman" w:eastAsia="Times New Roman" w:hAnsi="Times New Roman" w:cs="Times New Roman"/>
          <w:bCs/>
          <w:sz w:val="24"/>
          <w:szCs w:val="24"/>
          <w:lang w:eastAsia="ru-RU"/>
        </w:rPr>
        <w:t>я</w:t>
      </w:r>
      <w:r w:rsidRPr="000350E8">
        <w:rPr>
          <w:rFonts w:ascii="Times New Roman" w:eastAsia="Times New Roman" w:hAnsi="Times New Roman" w:cs="Times New Roman"/>
          <w:bCs/>
          <w:sz w:val="24"/>
          <w:szCs w:val="24"/>
          <w:lang w:eastAsia="ru-RU"/>
        </w:rPr>
        <w:t xml:space="preserve"> «</w:t>
      </w:r>
      <w:r w:rsidRPr="00F86FFE">
        <w:rPr>
          <w:rFonts w:ascii="Times New Roman" w:eastAsia="Times New Roman" w:hAnsi="Times New Roman" w:cs="Times New Roman"/>
          <w:bCs/>
          <w:sz w:val="24"/>
          <w:szCs w:val="24"/>
          <w:lang w:eastAsia="ru-RU"/>
        </w:rPr>
        <w:t>Контрольных и метрологических измерений</w:t>
      </w:r>
      <w:r w:rsidRPr="000350E8">
        <w:rPr>
          <w:rFonts w:ascii="Times New Roman" w:eastAsia="Times New Roman" w:hAnsi="Times New Roman" w:cs="Times New Roman"/>
          <w:sz w:val="24"/>
          <w:szCs w:val="24"/>
          <w:lang w:eastAsia="ru-RU"/>
        </w:rPr>
        <w:t>»</w:t>
      </w:r>
      <w:r w:rsidRPr="000350E8">
        <w:rPr>
          <w:rFonts w:ascii="Times New Roman" w:eastAsia="Times New Roman" w:hAnsi="Times New Roman" w:cs="Times New Roman"/>
          <w:bCs/>
          <w:sz w:val="24"/>
          <w:szCs w:val="24"/>
          <w:lang w:eastAsia="ru-RU"/>
        </w:rPr>
        <w:t>, оснащенн</w:t>
      </w:r>
      <w:r w:rsidR="0021221A">
        <w:rPr>
          <w:rFonts w:ascii="Times New Roman" w:eastAsia="Times New Roman" w:hAnsi="Times New Roman" w:cs="Times New Roman"/>
          <w:bCs/>
          <w:sz w:val="24"/>
          <w:szCs w:val="24"/>
          <w:lang w:eastAsia="ru-RU"/>
        </w:rPr>
        <w:t>ая</w:t>
      </w:r>
      <w:r w:rsidRPr="000350E8">
        <w:rPr>
          <w:rFonts w:ascii="Times New Roman" w:eastAsia="Times New Roman" w:hAnsi="Times New Roman" w:cs="Times New Roman"/>
          <w:bCs/>
          <w:sz w:val="24"/>
          <w:szCs w:val="24"/>
          <w:lang w:eastAsia="ru-RU"/>
        </w:rPr>
        <w:t xml:space="preserve"> в соответствии с приложением 3 ПОП-П.</w:t>
      </w:r>
    </w:p>
    <w:p w14:paraId="2970C5A2" w14:textId="3DBED3BF" w:rsidR="00F86FFE" w:rsidRPr="00F86FFE" w:rsidRDefault="00F86FFE" w:rsidP="00F86FFE">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535B72">
        <w:rPr>
          <w:rFonts w:ascii="Times New Roman" w:hAnsi="Times New Roman" w:cs="Times New Roman"/>
          <w:bCs/>
          <w:sz w:val="24"/>
          <w:szCs w:val="24"/>
        </w:rPr>
        <w:t>Мастерск</w:t>
      </w:r>
      <w:r w:rsidR="0021221A">
        <w:rPr>
          <w:rFonts w:ascii="Times New Roman" w:hAnsi="Times New Roman" w:cs="Times New Roman"/>
          <w:bCs/>
          <w:sz w:val="24"/>
          <w:szCs w:val="24"/>
        </w:rPr>
        <w:t>ие</w:t>
      </w:r>
      <w:r w:rsidRPr="00535B72">
        <w:rPr>
          <w:rFonts w:ascii="Times New Roman" w:hAnsi="Times New Roman" w:cs="Times New Roman"/>
          <w:bCs/>
          <w:sz w:val="24"/>
          <w:szCs w:val="24"/>
        </w:rPr>
        <w:t xml:space="preserve"> «</w:t>
      </w:r>
      <w:r w:rsidRPr="00F86FFE">
        <w:rPr>
          <w:rFonts w:ascii="Times New Roman" w:hAnsi="Times New Roman" w:cs="Times New Roman"/>
          <w:bCs/>
          <w:sz w:val="24"/>
          <w:szCs w:val="24"/>
        </w:rPr>
        <w:t>Слесарная мастерская</w:t>
      </w:r>
      <w:r w:rsidRPr="00535B72">
        <w:rPr>
          <w:rFonts w:ascii="Times New Roman" w:hAnsi="Times New Roman" w:cs="Times New Roman"/>
          <w:bCs/>
          <w:sz w:val="24"/>
          <w:szCs w:val="24"/>
        </w:rPr>
        <w:t xml:space="preserve">» </w:t>
      </w:r>
      <w:r>
        <w:rPr>
          <w:rFonts w:ascii="Times New Roman" w:hAnsi="Times New Roman" w:cs="Times New Roman"/>
          <w:bCs/>
          <w:sz w:val="24"/>
          <w:szCs w:val="24"/>
        </w:rPr>
        <w:t>«</w:t>
      </w:r>
      <w:r w:rsidRPr="00F86FFE">
        <w:rPr>
          <w:rFonts w:ascii="Times New Roman" w:hAnsi="Times New Roman" w:cs="Times New Roman"/>
          <w:bCs/>
          <w:sz w:val="24"/>
          <w:szCs w:val="24"/>
        </w:rPr>
        <w:t>Станочная мастерская</w:t>
      </w:r>
      <w:r>
        <w:rPr>
          <w:rFonts w:ascii="Times New Roman" w:hAnsi="Times New Roman" w:cs="Times New Roman"/>
          <w:bCs/>
          <w:sz w:val="24"/>
          <w:szCs w:val="24"/>
        </w:rPr>
        <w:t>» «</w:t>
      </w:r>
      <w:r w:rsidRPr="00F86FFE">
        <w:rPr>
          <w:rFonts w:ascii="Times New Roman" w:hAnsi="Times New Roman" w:cs="Times New Roman"/>
          <w:bCs/>
          <w:sz w:val="24"/>
          <w:szCs w:val="24"/>
        </w:rPr>
        <w:t>Сварочная мастерская</w:t>
      </w:r>
      <w:r>
        <w:rPr>
          <w:rFonts w:ascii="Times New Roman" w:hAnsi="Times New Roman" w:cs="Times New Roman"/>
          <w:bCs/>
          <w:sz w:val="24"/>
          <w:szCs w:val="24"/>
        </w:rPr>
        <w:t>»</w:t>
      </w:r>
      <w:r w:rsidRPr="00F86FFE">
        <w:rPr>
          <w:rFonts w:ascii="Times New Roman" w:hAnsi="Times New Roman" w:cs="Times New Roman"/>
          <w:bCs/>
          <w:sz w:val="24"/>
          <w:szCs w:val="24"/>
        </w:rPr>
        <w:t xml:space="preserve"> </w:t>
      </w:r>
      <w:r w:rsidRPr="00535B72">
        <w:rPr>
          <w:rFonts w:ascii="Times New Roman" w:hAnsi="Times New Roman" w:cs="Times New Roman"/>
          <w:bCs/>
          <w:sz w:val="24"/>
          <w:szCs w:val="24"/>
        </w:rPr>
        <w:t>оснащенные в соответствии с приложением 3 ПОП-П.</w:t>
      </w:r>
    </w:p>
    <w:p w14:paraId="4496218D" w14:textId="77777777" w:rsidR="00F86FFE" w:rsidRDefault="00F86FFE" w:rsidP="00F86FFE">
      <w:pPr>
        <w:pStyle w:val="114"/>
        <w:ind w:firstLine="0"/>
        <w:rPr>
          <w:rFonts w:ascii="Times New Roman" w:hAnsi="Times New Roman"/>
        </w:rPr>
      </w:pPr>
      <w:bookmarkStart w:id="28" w:name="_Toc152334673"/>
      <w:bookmarkStart w:id="29" w:name="_Toc156820319"/>
    </w:p>
    <w:p w14:paraId="7FD9D41E" w14:textId="792CBE86"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29B1E52C" w14:textId="27ED2796" w:rsidR="00F86FFE" w:rsidRPr="005D3AF6" w:rsidRDefault="006841BF" w:rsidP="005D3AF6">
      <w:pPr>
        <w:pStyle w:val="a4"/>
        <w:spacing w:line="276" w:lineRule="auto"/>
        <w:ind w:left="0" w:firstLine="709"/>
        <w:rPr>
          <w:rFonts w:ascii="Times New Roman" w:hAnsi="Times New Roman" w:cs="Times New Roman"/>
          <w:b/>
          <w:sz w:val="24"/>
          <w:szCs w:val="24"/>
        </w:rPr>
      </w:pPr>
      <w:r w:rsidRPr="00F86FFE">
        <w:rPr>
          <w:rFonts w:ascii="Times New Roman" w:hAnsi="Times New Roman" w:cs="Times New Roman"/>
          <w:b/>
          <w:sz w:val="24"/>
          <w:szCs w:val="24"/>
        </w:rPr>
        <w:t>3.2.1. Основные печатные и/или электронные издания</w:t>
      </w:r>
    </w:p>
    <w:p w14:paraId="28B1878D" w14:textId="001873E0" w:rsidR="00F86FFE" w:rsidRPr="00F86FFE" w:rsidRDefault="00F86FFE" w:rsidP="00F86FF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86FFE">
        <w:rPr>
          <w:rFonts w:ascii="Times New Roman" w:hAnsi="Times New Roman" w:cs="Times New Roman"/>
          <w:bCs/>
          <w:iCs/>
          <w:sz w:val="24"/>
          <w:szCs w:val="24"/>
        </w:rPr>
        <w:t xml:space="preserve">Калиниченко, Н. П. Формы и методы контроля качества металлов и сварных конструкций: атлас фотографий дефектов опасных производственных </w:t>
      </w:r>
      <w:proofErr w:type="gramStart"/>
      <w:r w:rsidRPr="00F86FFE">
        <w:rPr>
          <w:rFonts w:ascii="Times New Roman" w:hAnsi="Times New Roman" w:cs="Times New Roman"/>
          <w:bCs/>
          <w:iCs/>
          <w:sz w:val="24"/>
          <w:szCs w:val="24"/>
        </w:rPr>
        <w:t>объектов :</w:t>
      </w:r>
      <w:proofErr w:type="gramEnd"/>
      <w:r w:rsidRPr="00F86FFE">
        <w:rPr>
          <w:rFonts w:ascii="Times New Roman" w:hAnsi="Times New Roman" w:cs="Times New Roman"/>
          <w:bCs/>
          <w:iCs/>
          <w:sz w:val="24"/>
          <w:szCs w:val="24"/>
        </w:rPr>
        <w:t xml:space="preserve"> учебное пособие для СПО / Н. П. Калиниченко, А. Н. Калиниченко. — </w:t>
      </w:r>
      <w:proofErr w:type="gramStart"/>
      <w:r w:rsidRPr="00F86FFE">
        <w:rPr>
          <w:rFonts w:ascii="Times New Roman" w:hAnsi="Times New Roman" w:cs="Times New Roman"/>
          <w:bCs/>
          <w:iCs/>
          <w:sz w:val="24"/>
          <w:szCs w:val="24"/>
        </w:rPr>
        <w:t>Саратов :</w:t>
      </w:r>
      <w:proofErr w:type="gramEnd"/>
      <w:r w:rsidRPr="00F86FFE">
        <w:rPr>
          <w:rFonts w:ascii="Times New Roman" w:hAnsi="Times New Roman" w:cs="Times New Roman"/>
          <w:bCs/>
          <w:iCs/>
          <w:sz w:val="24"/>
          <w:szCs w:val="24"/>
        </w:rPr>
        <w:t xml:space="preserve"> Профобразование, </w:t>
      </w:r>
      <w:r w:rsidRPr="00F86FFE">
        <w:rPr>
          <w:rFonts w:ascii="Times New Roman" w:hAnsi="Times New Roman" w:cs="Times New Roman"/>
          <w:bCs/>
          <w:iCs/>
          <w:sz w:val="24"/>
          <w:szCs w:val="24"/>
        </w:rPr>
        <w:lastRenderedPageBreak/>
        <w:t xml:space="preserve">2019. — 143 c. — ISBN 978-5-4488-0035-1. — </w:t>
      </w:r>
      <w:proofErr w:type="gramStart"/>
      <w:r w:rsidRPr="00F86FFE">
        <w:rPr>
          <w:rFonts w:ascii="Times New Roman" w:hAnsi="Times New Roman" w:cs="Times New Roman"/>
          <w:bCs/>
          <w:iCs/>
          <w:sz w:val="24"/>
          <w:szCs w:val="24"/>
        </w:rPr>
        <w:t>Текст :</w:t>
      </w:r>
      <w:proofErr w:type="gramEnd"/>
      <w:r w:rsidRPr="00F86FF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6FFE">
        <w:rPr>
          <w:rFonts w:ascii="Times New Roman" w:hAnsi="Times New Roman" w:cs="Times New Roman"/>
          <w:bCs/>
          <w:iCs/>
          <w:sz w:val="24"/>
          <w:szCs w:val="24"/>
        </w:rPr>
        <w:t>PROFобразование</w:t>
      </w:r>
      <w:proofErr w:type="spellEnd"/>
      <w:r w:rsidRPr="00F86FFE">
        <w:rPr>
          <w:rFonts w:ascii="Times New Roman" w:hAnsi="Times New Roman" w:cs="Times New Roman"/>
          <w:bCs/>
          <w:iCs/>
          <w:sz w:val="24"/>
          <w:szCs w:val="24"/>
        </w:rPr>
        <w:t xml:space="preserve"> : [сайт]. — URL: https://profspo.ru/books/83120</w:t>
      </w:r>
    </w:p>
    <w:p w14:paraId="3DA9F966" w14:textId="4544A658" w:rsidR="00F86FFE" w:rsidRPr="00F86FFE" w:rsidRDefault="00F86FFE" w:rsidP="00F86FF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86FFE">
        <w:rPr>
          <w:rFonts w:ascii="Times New Roman" w:hAnsi="Times New Roman" w:cs="Times New Roman"/>
          <w:bCs/>
          <w:iCs/>
          <w:sz w:val="24"/>
          <w:szCs w:val="24"/>
        </w:rPr>
        <w:t xml:space="preserve">Латыпов, Р. А. Дефектация сварных швов и контроль качества сварных </w:t>
      </w:r>
      <w:proofErr w:type="gramStart"/>
      <w:r w:rsidRPr="00F86FFE">
        <w:rPr>
          <w:rFonts w:ascii="Times New Roman" w:hAnsi="Times New Roman" w:cs="Times New Roman"/>
          <w:bCs/>
          <w:iCs/>
          <w:sz w:val="24"/>
          <w:szCs w:val="24"/>
        </w:rPr>
        <w:t>соединений :</w:t>
      </w:r>
      <w:proofErr w:type="gramEnd"/>
      <w:r w:rsidRPr="00F86FFE">
        <w:rPr>
          <w:rFonts w:ascii="Times New Roman" w:hAnsi="Times New Roman" w:cs="Times New Roman"/>
          <w:bCs/>
          <w:iCs/>
          <w:sz w:val="24"/>
          <w:szCs w:val="24"/>
        </w:rPr>
        <w:t xml:space="preserve"> учебник / Р. А. Латыпов, А. А. Черепахин, Г. Р. Латыпова [и др.] ; под ред. Р. А. Латыпова. — </w:t>
      </w:r>
      <w:proofErr w:type="gramStart"/>
      <w:r w:rsidRPr="00F86FFE">
        <w:rPr>
          <w:rFonts w:ascii="Times New Roman" w:hAnsi="Times New Roman" w:cs="Times New Roman"/>
          <w:bCs/>
          <w:iCs/>
          <w:sz w:val="24"/>
          <w:szCs w:val="24"/>
        </w:rPr>
        <w:t>Москва :</w:t>
      </w:r>
      <w:proofErr w:type="gramEnd"/>
      <w:r w:rsidRPr="00F86FFE">
        <w:rPr>
          <w:rFonts w:ascii="Times New Roman" w:hAnsi="Times New Roman" w:cs="Times New Roman"/>
          <w:bCs/>
          <w:iCs/>
          <w:sz w:val="24"/>
          <w:szCs w:val="24"/>
        </w:rPr>
        <w:t xml:space="preserve"> </w:t>
      </w:r>
      <w:proofErr w:type="spellStart"/>
      <w:r w:rsidRPr="00F86FFE">
        <w:rPr>
          <w:rFonts w:ascii="Times New Roman" w:hAnsi="Times New Roman" w:cs="Times New Roman"/>
          <w:bCs/>
          <w:iCs/>
          <w:sz w:val="24"/>
          <w:szCs w:val="24"/>
        </w:rPr>
        <w:t>КноРус</w:t>
      </w:r>
      <w:proofErr w:type="spellEnd"/>
      <w:r w:rsidRPr="00F86FFE">
        <w:rPr>
          <w:rFonts w:ascii="Times New Roman" w:hAnsi="Times New Roman" w:cs="Times New Roman"/>
          <w:bCs/>
          <w:iCs/>
          <w:sz w:val="24"/>
          <w:szCs w:val="24"/>
        </w:rPr>
        <w:t>, 2023. — 201 с. — ISBN 978-5-406-11592-3. — URL: https://book.ru/book/949432</w:t>
      </w:r>
    </w:p>
    <w:p w14:paraId="3CD19B57" w14:textId="75AE5987" w:rsidR="00F86FFE" w:rsidRPr="00F86FFE" w:rsidRDefault="00F86FFE" w:rsidP="00F86FF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86FFE">
        <w:rPr>
          <w:rFonts w:ascii="Times New Roman" w:hAnsi="Times New Roman" w:cs="Times New Roman"/>
          <w:bCs/>
          <w:iCs/>
          <w:sz w:val="24"/>
          <w:szCs w:val="24"/>
        </w:rPr>
        <w:t xml:space="preserve">Лифиц, И. М. Управление </w:t>
      </w:r>
      <w:proofErr w:type="gramStart"/>
      <w:r w:rsidRPr="00F86FFE">
        <w:rPr>
          <w:rFonts w:ascii="Times New Roman" w:hAnsi="Times New Roman" w:cs="Times New Roman"/>
          <w:bCs/>
          <w:iCs/>
          <w:sz w:val="24"/>
          <w:szCs w:val="24"/>
        </w:rPr>
        <w:t>качеством :</w:t>
      </w:r>
      <w:proofErr w:type="gramEnd"/>
      <w:r w:rsidRPr="00F86FFE">
        <w:rPr>
          <w:rFonts w:ascii="Times New Roman" w:hAnsi="Times New Roman" w:cs="Times New Roman"/>
          <w:bCs/>
          <w:iCs/>
          <w:sz w:val="24"/>
          <w:szCs w:val="24"/>
        </w:rPr>
        <w:t xml:space="preserve"> учебное пособие / И. М. </w:t>
      </w:r>
      <w:proofErr w:type="spellStart"/>
      <w:r w:rsidRPr="00F86FFE">
        <w:rPr>
          <w:rFonts w:ascii="Times New Roman" w:hAnsi="Times New Roman" w:cs="Times New Roman"/>
          <w:bCs/>
          <w:iCs/>
          <w:sz w:val="24"/>
          <w:szCs w:val="24"/>
        </w:rPr>
        <w:t>Лифиц</w:t>
      </w:r>
      <w:proofErr w:type="spellEnd"/>
      <w:r w:rsidRPr="00F86FFE">
        <w:rPr>
          <w:rFonts w:ascii="Times New Roman" w:hAnsi="Times New Roman" w:cs="Times New Roman"/>
          <w:bCs/>
          <w:iCs/>
          <w:sz w:val="24"/>
          <w:szCs w:val="24"/>
        </w:rPr>
        <w:t xml:space="preserve">. — </w:t>
      </w:r>
      <w:proofErr w:type="gramStart"/>
      <w:r w:rsidRPr="00F86FFE">
        <w:rPr>
          <w:rFonts w:ascii="Times New Roman" w:hAnsi="Times New Roman" w:cs="Times New Roman"/>
          <w:bCs/>
          <w:iCs/>
          <w:sz w:val="24"/>
          <w:szCs w:val="24"/>
        </w:rPr>
        <w:t>Москва :</w:t>
      </w:r>
      <w:proofErr w:type="gramEnd"/>
      <w:r w:rsidRPr="00F86FFE">
        <w:rPr>
          <w:rFonts w:ascii="Times New Roman" w:hAnsi="Times New Roman" w:cs="Times New Roman"/>
          <w:bCs/>
          <w:iCs/>
          <w:sz w:val="24"/>
          <w:szCs w:val="24"/>
        </w:rPr>
        <w:t xml:space="preserve"> </w:t>
      </w:r>
      <w:proofErr w:type="spellStart"/>
      <w:r w:rsidRPr="00F86FFE">
        <w:rPr>
          <w:rFonts w:ascii="Times New Roman" w:hAnsi="Times New Roman" w:cs="Times New Roman"/>
          <w:bCs/>
          <w:iCs/>
          <w:sz w:val="24"/>
          <w:szCs w:val="24"/>
        </w:rPr>
        <w:t>КноРус</w:t>
      </w:r>
      <w:proofErr w:type="spellEnd"/>
      <w:r w:rsidRPr="00F86FFE">
        <w:rPr>
          <w:rFonts w:ascii="Times New Roman" w:hAnsi="Times New Roman" w:cs="Times New Roman"/>
          <w:bCs/>
          <w:iCs/>
          <w:sz w:val="24"/>
          <w:szCs w:val="24"/>
        </w:rPr>
        <w:t>, 2023. — 319 с. — ISBN 978-5-406-11356-1. — URL: https://book.ru/book/948717</w:t>
      </w:r>
    </w:p>
    <w:p w14:paraId="710AE7A4" w14:textId="694FD4F6" w:rsidR="00F86FFE" w:rsidRPr="00F86FFE" w:rsidRDefault="00F86FFE" w:rsidP="00F86FF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86FFE">
        <w:rPr>
          <w:rFonts w:ascii="Times New Roman" w:hAnsi="Times New Roman" w:cs="Times New Roman"/>
          <w:bCs/>
          <w:iCs/>
          <w:sz w:val="24"/>
          <w:szCs w:val="24"/>
        </w:rPr>
        <w:t xml:space="preserve">Овчинников В.В. Дефектация сварных швов и контроль качества сварных соединений: учебное издание / Овчинников В.В. - </w:t>
      </w:r>
      <w:proofErr w:type="gramStart"/>
      <w:r w:rsidRPr="00F86FFE">
        <w:rPr>
          <w:rFonts w:ascii="Times New Roman" w:hAnsi="Times New Roman" w:cs="Times New Roman"/>
          <w:bCs/>
          <w:iCs/>
          <w:sz w:val="24"/>
          <w:szCs w:val="24"/>
        </w:rPr>
        <w:t>Москва :</w:t>
      </w:r>
      <w:proofErr w:type="gramEnd"/>
      <w:r w:rsidRPr="00F86FFE">
        <w:rPr>
          <w:rFonts w:ascii="Times New Roman" w:hAnsi="Times New Roman" w:cs="Times New Roman"/>
          <w:bCs/>
          <w:iCs/>
          <w:sz w:val="24"/>
          <w:szCs w:val="24"/>
        </w:rPr>
        <w:t xml:space="preserve"> Академия, 2023. - 224 c. (Профессии среднего профессионального образования). - URL: https://academia-moscow.ru - Режим доступа: Электронная библиотека «</w:t>
      </w:r>
      <w:proofErr w:type="spellStart"/>
      <w:r w:rsidRPr="00F86FFE">
        <w:rPr>
          <w:rFonts w:ascii="Times New Roman" w:hAnsi="Times New Roman" w:cs="Times New Roman"/>
          <w:bCs/>
          <w:iCs/>
          <w:sz w:val="24"/>
          <w:szCs w:val="24"/>
        </w:rPr>
        <w:t>Academia-moscow</w:t>
      </w:r>
      <w:proofErr w:type="spellEnd"/>
      <w:r w:rsidRPr="00F86FFE">
        <w:rPr>
          <w:rFonts w:ascii="Times New Roman" w:hAnsi="Times New Roman" w:cs="Times New Roman"/>
          <w:bCs/>
          <w:iCs/>
          <w:sz w:val="24"/>
          <w:szCs w:val="24"/>
        </w:rPr>
        <w:t xml:space="preserve">». - </w:t>
      </w:r>
      <w:proofErr w:type="gramStart"/>
      <w:r w:rsidRPr="00F86FFE">
        <w:rPr>
          <w:rFonts w:ascii="Times New Roman" w:hAnsi="Times New Roman" w:cs="Times New Roman"/>
          <w:bCs/>
          <w:iCs/>
          <w:sz w:val="24"/>
          <w:szCs w:val="24"/>
        </w:rPr>
        <w:t>Текст :</w:t>
      </w:r>
      <w:proofErr w:type="gramEnd"/>
      <w:r w:rsidRPr="00F86FFE">
        <w:rPr>
          <w:rFonts w:ascii="Times New Roman" w:hAnsi="Times New Roman" w:cs="Times New Roman"/>
          <w:bCs/>
          <w:iCs/>
          <w:sz w:val="24"/>
          <w:szCs w:val="24"/>
        </w:rPr>
        <w:t xml:space="preserve"> электронный</w:t>
      </w:r>
    </w:p>
    <w:p w14:paraId="4A658466" w14:textId="29180B13" w:rsidR="00F86FFE" w:rsidRPr="00F86FFE" w:rsidRDefault="00F86FFE" w:rsidP="00F86FF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86FFE">
        <w:rPr>
          <w:rFonts w:ascii="Times New Roman" w:hAnsi="Times New Roman" w:cs="Times New Roman"/>
          <w:bCs/>
          <w:iCs/>
          <w:sz w:val="24"/>
          <w:szCs w:val="24"/>
        </w:rPr>
        <w:t xml:space="preserve">Овчинников, В. В. Контроль качества сварных швов и соединений : учебник / В. В. Овчинников. — Москва, </w:t>
      </w:r>
      <w:proofErr w:type="gramStart"/>
      <w:r w:rsidRPr="00F86FFE">
        <w:rPr>
          <w:rFonts w:ascii="Times New Roman" w:hAnsi="Times New Roman" w:cs="Times New Roman"/>
          <w:bCs/>
          <w:iCs/>
          <w:sz w:val="24"/>
          <w:szCs w:val="24"/>
        </w:rPr>
        <w:t>Вологда :</w:t>
      </w:r>
      <w:proofErr w:type="gramEnd"/>
      <w:r w:rsidRPr="00F86FFE">
        <w:rPr>
          <w:rFonts w:ascii="Times New Roman" w:hAnsi="Times New Roman" w:cs="Times New Roman"/>
          <w:bCs/>
          <w:iCs/>
          <w:sz w:val="24"/>
          <w:szCs w:val="24"/>
        </w:rPr>
        <w:t xml:space="preserve"> Инфра-Инженерия, 2022. — 208 c. — ISBN 978-5-9729-1084-7. — </w:t>
      </w:r>
      <w:proofErr w:type="gramStart"/>
      <w:r w:rsidRPr="00F86FFE">
        <w:rPr>
          <w:rFonts w:ascii="Times New Roman" w:hAnsi="Times New Roman" w:cs="Times New Roman"/>
          <w:bCs/>
          <w:iCs/>
          <w:sz w:val="24"/>
          <w:szCs w:val="24"/>
        </w:rPr>
        <w:t>Текст :</w:t>
      </w:r>
      <w:proofErr w:type="gramEnd"/>
      <w:r w:rsidRPr="00F86FF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6FFE">
        <w:rPr>
          <w:rFonts w:ascii="Times New Roman" w:hAnsi="Times New Roman" w:cs="Times New Roman"/>
          <w:bCs/>
          <w:iCs/>
          <w:sz w:val="24"/>
          <w:szCs w:val="24"/>
        </w:rPr>
        <w:t>PROFобразование</w:t>
      </w:r>
      <w:proofErr w:type="spellEnd"/>
      <w:r w:rsidRPr="00F86FFE">
        <w:rPr>
          <w:rFonts w:ascii="Times New Roman" w:hAnsi="Times New Roman" w:cs="Times New Roman"/>
          <w:bCs/>
          <w:iCs/>
          <w:sz w:val="24"/>
          <w:szCs w:val="24"/>
        </w:rPr>
        <w:t xml:space="preserve"> : [сайт]. — URL: </w:t>
      </w:r>
      <w:hyperlink r:id="rId12" w:history="1">
        <w:r w:rsidRPr="00F86FFE">
          <w:rPr>
            <w:rStyle w:val="af0"/>
            <w:rFonts w:ascii="Times New Roman" w:hAnsi="Times New Roman" w:cs="Times New Roman"/>
            <w:bCs/>
            <w:iCs/>
            <w:color w:val="auto"/>
            <w:sz w:val="24"/>
            <w:szCs w:val="24"/>
            <w:u w:val="none"/>
          </w:rPr>
          <w:t>https://profspo.ru/books/124194</w:t>
        </w:r>
      </w:hyperlink>
    </w:p>
    <w:p w14:paraId="339526C8" w14:textId="6A33570F" w:rsidR="00F86FFE" w:rsidRDefault="00F86FFE" w:rsidP="00F86FF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F86FFE">
        <w:rPr>
          <w:rFonts w:ascii="Times New Roman" w:hAnsi="Times New Roman" w:cs="Times New Roman"/>
          <w:bCs/>
          <w:iCs/>
          <w:sz w:val="24"/>
          <w:szCs w:val="24"/>
        </w:rPr>
        <w:t xml:space="preserve">Феофанов А.Н. Контроль соответствия качества деталей требованиям технической документации: учебное издание / Феофанов А.Н., Гришина Т. Г., </w:t>
      </w:r>
      <w:proofErr w:type="spellStart"/>
      <w:r w:rsidRPr="00F86FFE">
        <w:rPr>
          <w:rFonts w:ascii="Times New Roman" w:hAnsi="Times New Roman" w:cs="Times New Roman"/>
          <w:bCs/>
          <w:iCs/>
          <w:sz w:val="24"/>
          <w:szCs w:val="24"/>
        </w:rPr>
        <w:t>Схиртладзе</w:t>
      </w:r>
      <w:proofErr w:type="spellEnd"/>
      <w:r w:rsidRPr="00F86FFE">
        <w:rPr>
          <w:rFonts w:ascii="Times New Roman" w:hAnsi="Times New Roman" w:cs="Times New Roman"/>
          <w:bCs/>
          <w:iCs/>
          <w:sz w:val="24"/>
          <w:szCs w:val="24"/>
        </w:rPr>
        <w:t xml:space="preserve"> А. Г. - </w:t>
      </w:r>
      <w:proofErr w:type="gramStart"/>
      <w:r w:rsidRPr="00F86FFE">
        <w:rPr>
          <w:rFonts w:ascii="Times New Roman" w:hAnsi="Times New Roman" w:cs="Times New Roman"/>
          <w:bCs/>
          <w:iCs/>
          <w:sz w:val="24"/>
          <w:szCs w:val="24"/>
        </w:rPr>
        <w:t>Москва :</w:t>
      </w:r>
      <w:proofErr w:type="gramEnd"/>
      <w:r w:rsidRPr="00F86FFE">
        <w:rPr>
          <w:rFonts w:ascii="Times New Roman" w:hAnsi="Times New Roman" w:cs="Times New Roman"/>
          <w:bCs/>
          <w:iCs/>
          <w:sz w:val="24"/>
          <w:szCs w:val="24"/>
        </w:rPr>
        <w:t xml:space="preserve"> Академия, 2024. - 320 c. (Специальности среднего профессионального образования). - URL: https://academia-moscow.ru - Режим доступа: Электронная библиотека «</w:t>
      </w:r>
      <w:proofErr w:type="spellStart"/>
      <w:r w:rsidRPr="00F86FFE">
        <w:rPr>
          <w:rFonts w:ascii="Times New Roman" w:hAnsi="Times New Roman" w:cs="Times New Roman"/>
          <w:bCs/>
          <w:iCs/>
          <w:sz w:val="24"/>
          <w:szCs w:val="24"/>
        </w:rPr>
        <w:t>Academia-moscow</w:t>
      </w:r>
      <w:proofErr w:type="spellEnd"/>
      <w:r w:rsidRPr="00F86FFE">
        <w:rPr>
          <w:rFonts w:ascii="Times New Roman" w:hAnsi="Times New Roman" w:cs="Times New Roman"/>
          <w:bCs/>
          <w:iCs/>
          <w:sz w:val="24"/>
          <w:szCs w:val="24"/>
        </w:rPr>
        <w:t xml:space="preserve">». - </w:t>
      </w:r>
      <w:proofErr w:type="gramStart"/>
      <w:r w:rsidRPr="00F86FFE">
        <w:rPr>
          <w:rFonts w:ascii="Times New Roman" w:hAnsi="Times New Roman" w:cs="Times New Roman"/>
          <w:bCs/>
          <w:iCs/>
          <w:sz w:val="24"/>
          <w:szCs w:val="24"/>
        </w:rPr>
        <w:t>Текст :</w:t>
      </w:r>
      <w:proofErr w:type="gramEnd"/>
      <w:r w:rsidRPr="00F86FFE">
        <w:rPr>
          <w:rFonts w:ascii="Times New Roman" w:hAnsi="Times New Roman" w:cs="Times New Roman"/>
          <w:bCs/>
          <w:iCs/>
          <w:sz w:val="24"/>
          <w:szCs w:val="24"/>
        </w:rPr>
        <w:t xml:space="preserve"> электронный</w:t>
      </w:r>
    </w:p>
    <w:p w14:paraId="4E9FC55F" w14:textId="77777777" w:rsidR="005D3AF6" w:rsidRPr="00F86FFE" w:rsidRDefault="005D3AF6" w:rsidP="00F86FFE">
      <w:pPr>
        <w:suppressAutoHyphens/>
        <w:spacing w:line="276" w:lineRule="auto"/>
        <w:ind w:firstLine="709"/>
        <w:contextualSpacing/>
        <w:jc w:val="both"/>
        <w:rPr>
          <w:rFonts w:ascii="Times New Roman" w:hAnsi="Times New Roman" w:cs="Times New Roman"/>
          <w:bCs/>
          <w:iCs/>
          <w:sz w:val="24"/>
          <w:szCs w:val="24"/>
        </w:rPr>
      </w:pPr>
    </w:p>
    <w:p w14:paraId="7A18E3EF" w14:textId="77777777" w:rsidR="00F86FFE" w:rsidRDefault="006841BF" w:rsidP="00F86FFE">
      <w:pPr>
        <w:suppressAutoHyphens/>
        <w:spacing w:line="276" w:lineRule="auto"/>
        <w:ind w:firstLine="709"/>
        <w:contextualSpacing/>
        <w:rPr>
          <w:rFonts w:ascii="Times New Roman" w:hAnsi="Times New Roman" w:cs="Times New Roman"/>
          <w:b/>
          <w:bCs/>
          <w:sz w:val="24"/>
          <w:szCs w:val="24"/>
        </w:rPr>
      </w:pPr>
      <w:r w:rsidRPr="00F86FFE">
        <w:rPr>
          <w:rFonts w:ascii="Times New Roman" w:hAnsi="Times New Roman" w:cs="Times New Roman"/>
          <w:b/>
          <w:bCs/>
          <w:sz w:val="24"/>
          <w:szCs w:val="24"/>
        </w:rPr>
        <w:t xml:space="preserve">3.2.2. Дополнительные источники </w:t>
      </w:r>
      <w:bookmarkStart w:id="31" w:name="_Toc152334674"/>
      <w:bookmarkStart w:id="32" w:name="_Toc156820320"/>
    </w:p>
    <w:p w14:paraId="5C5E02E1" w14:textId="443358FB" w:rsidR="00F86FFE" w:rsidRPr="00F86FFE" w:rsidRDefault="00F86FFE" w:rsidP="00F86FFE">
      <w:pPr>
        <w:suppressAutoHyphens/>
        <w:spacing w:line="276" w:lineRule="auto"/>
        <w:ind w:firstLine="709"/>
        <w:contextualSpacing/>
        <w:jc w:val="both"/>
        <w:rPr>
          <w:rFonts w:ascii="Times New Roman" w:hAnsi="Times New Roman" w:cs="Times New Roman"/>
          <w:bCs/>
          <w:i/>
          <w:sz w:val="24"/>
          <w:szCs w:val="24"/>
        </w:rPr>
      </w:pPr>
      <w:r>
        <w:rPr>
          <w:rFonts w:ascii="Times New Roman" w:hAnsi="Times New Roman"/>
          <w:iCs/>
        </w:rPr>
        <w:t>1.</w:t>
      </w:r>
      <w:r w:rsidRPr="00F86FFE">
        <w:rPr>
          <w:rFonts w:ascii="Times New Roman" w:hAnsi="Times New Roman"/>
          <w:iCs/>
        </w:rPr>
        <w:t xml:space="preserve">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Москва: Издательство </w:t>
      </w:r>
      <w:proofErr w:type="spellStart"/>
      <w:r w:rsidRPr="00F86FFE">
        <w:rPr>
          <w:rFonts w:ascii="Times New Roman" w:hAnsi="Times New Roman"/>
          <w:iCs/>
        </w:rPr>
        <w:t>Юрайт</w:t>
      </w:r>
      <w:proofErr w:type="spellEnd"/>
      <w:r w:rsidRPr="00F86FFE">
        <w:rPr>
          <w:rFonts w:ascii="Times New Roman" w:hAnsi="Times New Roman"/>
          <w:iCs/>
        </w:rPr>
        <w:t xml:space="preserve">, 2023. — 362 с. — (Профессиональное образование). — ISBN 978-5-534-10811-8. — Текст: электронный // Образовательная платформа </w:t>
      </w:r>
      <w:proofErr w:type="spellStart"/>
      <w:r w:rsidRPr="00F86FFE">
        <w:rPr>
          <w:rFonts w:ascii="Times New Roman" w:hAnsi="Times New Roman"/>
          <w:iCs/>
        </w:rPr>
        <w:t>Юрайт</w:t>
      </w:r>
      <w:proofErr w:type="spellEnd"/>
      <w:r w:rsidRPr="00F86FFE">
        <w:rPr>
          <w:rFonts w:ascii="Times New Roman" w:hAnsi="Times New Roman"/>
          <w:iCs/>
        </w:rPr>
        <w:t xml:space="preserve">. — URL: https://urait.ru/bcode/515891 </w:t>
      </w:r>
    </w:p>
    <w:p w14:paraId="2D4CD01A" w14:textId="77777777" w:rsidR="005D3AF6" w:rsidRDefault="00F86FFE" w:rsidP="005D3AF6">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t>2.</w:t>
      </w:r>
      <w:r w:rsidRPr="00F86FFE">
        <w:rPr>
          <w:rFonts w:ascii="Times New Roman" w:eastAsiaTheme="minorHAnsi" w:hAnsi="Times New Roman"/>
          <w:b w:val="0"/>
          <w:iCs/>
          <w:caps w:val="0"/>
          <w:kern w:val="0"/>
          <w:lang w:val="ru-RU" w:eastAsia="en-US"/>
        </w:rPr>
        <w:t xml:space="preserve">Хрусталева З. Метрология, стандартизация и сертификация. Практикум: учебное пособие / Хрусталева З., А.  — Москва: </w:t>
      </w:r>
      <w:proofErr w:type="spellStart"/>
      <w:r w:rsidRPr="00F86FFE">
        <w:rPr>
          <w:rFonts w:ascii="Times New Roman" w:eastAsiaTheme="minorHAnsi" w:hAnsi="Times New Roman"/>
          <w:b w:val="0"/>
          <w:iCs/>
          <w:caps w:val="0"/>
          <w:kern w:val="0"/>
          <w:lang w:val="ru-RU" w:eastAsia="en-US"/>
        </w:rPr>
        <w:t>КноРус</w:t>
      </w:r>
      <w:proofErr w:type="spellEnd"/>
      <w:r w:rsidRPr="00F86FFE">
        <w:rPr>
          <w:rFonts w:ascii="Times New Roman" w:eastAsiaTheme="minorHAnsi" w:hAnsi="Times New Roman"/>
          <w:b w:val="0"/>
          <w:iCs/>
          <w:caps w:val="0"/>
          <w:kern w:val="0"/>
          <w:lang w:val="ru-RU" w:eastAsia="en-US"/>
        </w:rPr>
        <w:t xml:space="preserve">, 2023. — 171 с. — ISBN 978-5-406-10293-0. — Текст: электронный. – BOOK.ru: библиотечно-электронная система. – URL: https://book.ru/book/944940 </w:t>
      </w:r>
    </w:p>
    <w:p w14:paraId="5D940097" w14:textId="77777777" w:rsidR="005D3AF6" w:rsidRDefault="005D3AF6" w:rsidP="005D3AF6">
      <w:pPr>
        <w:pStyle w:val="1f"/>
        <w:spacing w:after="0"/>
        <w:jc w:val="both"/>
        <w:rPr>
          <w:rFonts w:ascii="Times New Roman" w:hAnsi="Times New Roman"/>
          <w:b w:val="0"/>
          <w:caps w:val="0"/>
        </w:rPr>
      </w:pPr>
    </w:p>
    <w:p w14:paraId="7A5D592F" w14:textId="77777777" w:rsidR="005D3AF6" w:rsidRDefault="005D3AF6" w:rsidP="005D3AF6">
      <w:pPr>
        <w:pStyle w:val="1f"/>
        <w:spacing w:after="0"/>
        <w:ind w:firstLine="709"/>
        <w:jc w:val="both"/>
        <w:rPr>
          <w:rFonts w:ascii="Times New Roman" w:hAnsi="Times New Roman"/>
          <w:b w:val="0"/>
          <w:caps w:val="0"/>
        </w:rPr>
      </w:pPr>
    </w:p>
    <w:p w14:paraId="2CB9AF9C" w14:textId="11E7881C" w:rsidR="00F86FFE" w:rsidRPr="005D3AF6" w:rsidRDefault="006841BF" w:rsidP="005D3AF6">
      <w:pPr>
        <w:pStyle w:val="1f"/>
        <w:spacing w:after="0"/>
        <w:ind w:firstLine="709"/>
        <w:jc w:val="both"/>
        <w:rPr>
          <w:rFonts w:ascii="Times New Roman" w:eastAsiaTheme="minorHAnsi" w:hAnsi="Times New Roman"/>
          <w:b w:val="0"/>
          <w:iCs/>
          <w:caps w:val="0"/>
          <w:kern w:val="0"/>
          <w:lang w:val="ru-RU" w:eastAsia="en-US"/>
        </w:rPr>
      </w:pPr>
      <w:r w:rsidRPr="00F3030D">
        <w:rPr>
          <w:rFonts w:ascii="Times New Roman" w:hAnsi="Times New Roman"/>
        </w:rPr>
        <w:t xml:space="preserve">4. Контроль и оценка результатов освоения </w:t>
      </w:r>
      <w:r w:rsidR="001604E7" w:rsidRPr="00F3030D">
        <w:rPr>
          <w:rFonts w:ascii="Times New Roman" w:hAnsi="Times New Roman"/>
        </w:rPr>
        <w:br/>
      </w:r>
      <w:r w:rsidRPr="00F3030D">
        <w:rPr>
          <w:rFonts w:ascii="Times New Roman" w:hAnsi="Times New Roman"/>
        </w:rPr>
        <w:t>профессионального модуля</w:t>
      </w:r>
      <w:bookmarkEnd w:id="31"/>
      <w:bookmarkEnd w:id="32"/>
    </w:p>
    <w:tbl>
      <w:tblPr>
        <w:tblW w:w="9777" w:type="dxa"/>
        <w:tblInd w:w="-279" w:type="dxa"/>
        <w:tblCellMar>
          <w:top w:w="58" w:type="dxa"/>
          <w:right w:w="47" w:type="dxa"/>
        </w:tblCellMar>
        <w:tblLook w:val="04A0" w:firstRow="1" w:lastRow="0" w:firstColumn="1" w:lastColumn="0" w:noHBand="0" w:noVBand="1"/>
      </w:tblPr>
      <w:tblGrid>
        <w:gridCol w:w="3256"/>
        <w:gridCol w:w="3827"/>
        <w:gridCol w:w="2694"/>
      </w:tblGrid>
      <w:tr w:rsidR="002A2C78" w:rsidRPr="002A2C78" w14:paraId="393E6686" w14:textId="77777777" w:rsidTr="005D3AF6">
        <w:trPr>
          <w:trHeight w:val="1363"/>
        </w:trPr>
        <w:tc>
          <w:tcPr>
            <w:tcW w:w="3256" w:type="dxa"/>
            <w:tcBorders>
              <w:top w:val="single" w:sz="4" w:space="0" w:color="auto"/>
              <w:left w:val="single" w:sz="4" w:space="0" w:color="auto"/>
              <w:bottom w:val="single" w:sz="4" w:space="0" w:color="auto"/>
              <w:right w:val="single" w:sz="4" w:space="0" w:color="auto"/>
            </w:tcBorders>
          </w:tcPr>
          <w:p w14:paraId="5715FF3F" w14:textId="6F05A583" w:rsidR="002A2C78" w:rsidRPr="00F86FFE" w:rsidRDefault="002A2C78" w:rsidP="002A2C78">
            <w:pPr>
              <w:spacing w:line="259" w:lineRule="auto"/>
              <w:ind w:right="64"/>
              <w:jc w:val="center"/>
              <w:rPr>
                <w:rFonts w:ascii="Times New Roman" w:eastAsia="Times New Roman" w:hAnsi="Times New Roman" w:cs="Times New Roman"/>
                <w:color w:val="000000"/>
                <w:sz w:val="24"/>
              </w:rPr>
            </w:pPr>
            <w:r w:rsidRPr="0021221A">
              <w:rPr>
                <w:rFonts w:ascii="Times New Roman" w:hAnsi="Times New Roman" w:cs="Times New Roman"/>
                <w:b/>
                <w:iCs/>
                <w:sz w:val="24"/>
                <w:szCs w:val="24"/>
              </w:rPr>
              <w:t>Код ПК, ОК</w:t>
            </w:r>
          </w:p>
        </w:tc>
        <w:tc>
          <w:tcPr>
            <w:tcW w:w="3827" w:type="dxa"/>
            <w:tcBorders>
              <w:top w:val="single" w:sz="4" w:space="0" w:color="auto"/>
              <w:left w:val="single" w:sz="4" w:space="0" w:color="auto"/>
              <w:bottom w:val="single" w:sz="4" w:space="0" w:color="auto"/>
              <w:right w:val="single" w:sz="4" w:space="0" w:color="auto"/>
            </w:tcBorders>
            <w:vAlign w:val="center"/>
          </w:tcPr>
          <w:p w14:paraId="01EDE676" w14:textId="3C4B689A" w:rsidR="002A2C78" w:rsidRPr="00F86FFE" w:rsidRDefault="002A2C78" w:rsidP="002A2C78">
            <w:pPr>
              <w:spacing w:line="259" w:lineRule="auto"/>
              <w:ind w:right="63"/>
              <w:jc w:val="center"/>
              <w:rPr>
                <w:rFonts w:ascii="Times New Roman" w:eastAsia="Times New Roman" w:hAnsi="Times New Roman" w:cs="Times New Roman"/>
                <w:color w:val="000000"/>
                <w:sz w:val="24"/>
              </w:rPr>
            </w:pPr>
            <w:r w:rsidRPr="0021221A">
              <w:rPr>
                <w:rFonts w:ascii="Times New Roman" w:hAnsi="Times New Roman" w:cs="Times New Roman"/>
                <w:b/>
                <w:iCs/>
                <w:sz w:val="24"/>
                <w:szCs w:val="24"/>
              </w:rPr>
              <w:t xml:space="preserve">Критерии оценки результата </w:t>
            </w:r>
            <w:r w:rsidRPr="0021221A">
              <w:rPr>
                <w:rFonts w:ascii="Times New Roman" w:hAnsi="Times New Roman" w:cs="Times New Roman"/>
                <w:b/>
                <w:iCs/>
                <w:sz w:val="24"/>
                <w:szCs w:val="24"/>
              </w:rPr>
              <w:br/>
              <w:t>(показатели освоенности компетенций)</w:t>
            </w:r>
          </w:p>
        </w:tc>
        <w:tc>
          <w:tcPr>
            <w:tcW w:w="2694" w:type="dxa"/>
            <w:tcBorders>
              <w:top w:val="single" w:sz="4" w:space="0" w:color="auto"/>
              <w:left w:val="single" w:sz="4" w:space="0" w:color="auto"/>
              <w:bottom w:val="single" w:sz="4" w:space="0" w:color="auto"/>
              <w:right w:val="single" w:sz="4" w:space="0" w:color="auto"/>
            </w:tcBorders>
            <w:vAlign w:val="center"/>
          </w:tcPr>
          <w:p w14:paraId="1EAEF6CA" w14:textId="657CE78C" w:rsidR="002A2C78" w:rsidRPr="00F86FFE" w:rsidRDefault="002A2C78" w:rsidP="002A2C78">
            <w:pPr>
              <w:spacing w:line="259" w:lineRule="auto"/>
              <w:ind w:right="56"/>
              <w:jc w:val="center"/>
              <w:rPr>
                <w:rFonts w:ascii="Times New Roman" w:eastAsia="Times New Roman" w:hAnsi="Times New Roman" w:cs="Times New Roman"/>
                <w:color w:val="000000"/>
                <w:sz w:val="24"/>
              </w:rPr>
            </w:pPr>
            <w:r w:rsidRPr="0021221A">
              <w:rPr>
                <w:rFonts w:ascii="Times New Roman" w:hAnsi="Times New Roman" w:cs="Times New Roman"/>
                <w:b/>
                <w:sz w:val="24"/>
                <w:szCs w:val="24"/>
              </w:rPr>
              <w:t>Формы контроля и методы оценки</w:t>
            </w:r>
          </w:p>
        </w:tc>
      </w:tr>
      <w:tr w:rsidR="00F86FFE" w:rsidRPr="00F86FFE" w14:paraId="029FD823" w14:textId="77777777" w:rsidTr="005D3AF6">
        <w:trPr>
          <w:trHeight w:val="4105"/>
        </w:trPr>
        <w:tc>
          <w:tcPr>
            <w:tcW w:w="3256" w:type="dxa"/>
            <w:tcBorders>
              <w:top w:val="single" w:sz="4" w:space="0" w:color="auto"/>
              <w:left w:val="single" w:sz="4" w:space="0" w:color="000000"/>
              <w:bottom w:val="single" w:sz="4" w:space="0" w:color="000000"/>
              <w:right w:val="single" w:sz="4" w:space="0" w:color="000000"/>
            </w:tcBorders>
            <w:shd w:val="clear" w:color="auto" w:fill="auto"/>
          </w:tcPr>
          <w:p w14:paraId="29EFE392" w14:textId="77777777" w:rsidR="00F86FFE" w:rsidRPr="00F86FFE" w:rsidRDefault="00F86FFE" w:rsidP="00F86FFE">
            <w:pPr>
              <w:spacing w:line="266" w:lineRule="auto"/>
              <w:ind w:right="59"/>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rPr>
              <w:lastRenderedPageBreak/>
              <w:t xml:space="preserve">ПК 1.1. Осуществлять контроль качества деталей после механической и слесарной обработки, узлов конструкций и рабочих механизмов после их сборки. </w:t>
            </w:r>
          </w:p>
          <w:p w14:paraId="72FA170D" w14:textId="77777777" w:rsidR="00F86FFE" w:rsidRPr="00F86FFE" w:rsidRDefault="00F86FFE" w:rsidP="00F86FFE">
            <w:pPr>
              <w:spacing w:line="267" w:lineRule="auto"/>
              <w:ind w:right="58"/>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rPr>
              <w:t>ПК 1.2. Проводить приемку деталей после механической и слесарной обработки, узлов конструкций и рабочих механизмов после их сборки.</w:t>
            </w:r>
            <w:r w:rsidRPr="00F86FFE">
              <w:rPr>
                <w:rFonts w:ascii="Times New Roman" w:eastAsia="Times New Roman" w:hAnsi="Times New Roman" w:cs="Times New Roman"/>
                <w:b/>
                <w:color w:val="000000"/>
                <w:sz w:val="24"/>
              </w:rPr>
              <w:t xml:space="preserve"> </w:t>
            </w:r>
            <w:r w:rsidRPr="00F86FFE">
              <w:rPr>
                <w:rFonts w:ascii="Times New Roman" w:eastAsia="Times New Roman" w:hAnsi="Times New Roman" w:cs="Times New Roman"/>
                <w:color w:val="000000"/>
              </w:rPr>
              <w:t>ПК 1.3. Классифицировать брак и устанавливать причину его возникновения.</w:t>
            </w:r>
            <w:r w:rsidRPr="00F86FFE">
              <w:rPr>
                <w:rFonts w:ascii="Times New Roman" w:eastAsia="Times New Roman" w:hAnsi="Times New Roman" w:cs="Times New Roman"/>
                <w:b/>
                <w:color w:val="000000"/>
                <w:sz w:val="24"/>
              </w:rPr>
              <w:t xml:space="preserve"> </w:t>
            </w:r>
          </w:p>
          <w:p w14:paraId="7F5344B5" w14:textId="77777777" w:rsidR="00F86FFE" w:rsidRPr="00F86FFE" w:rsidRDefault="00F86FFE" w:rsidP="00F86FFE">
            <w:pPr>
              <w:spacing w:after="15" w:line="297" w:lineRule="auto"/>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rPr>
              <w:t xml:space="preserve">ПК 1.4. Проводить испытания узлов, конструкций и частей машин. </w:t>
            </w:r>
          </w:p>
          <w:p w14:paraId="387FBEAD" w14:textId="77777777" w:rsidR="00F86FFE" w:rsidRPr="00F86FFE" w:rsidRDefault="00F86FFE" w:rsidP="00F86FFE">
            <w:pPr>
              <w:spacing w:line="259" w:lineRule="auto"/>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rPr>
              <w:t>ПК 1.5 Проверять станки на точность.</w:t>
            </w:r>
            <w:r w:rsidRPr="00F86FFE">
              <w:rPr>
                <w:rFonts w:ascii="Times New Roman" w:eastAsia="Times New Roman" w:hAnsi="Times New Roman" w:cs="Times New Roman"/>
                <w:b/>
                <w:color w:val="000000"/>
                <w:sz w:val="24"/>
              </w:rPr>
              <w:t xml:space="preserve"> </w:t>
            </w:r>
          </w:p>
        </w:tc>
        <w:tc>
          <w:tcPr>
            <w:tcW w:w="3827" w:type="dxa"/>
            <w:vMerge w:val="restart"/>
            <w:tcBorders>
              <w:top w:val="single" w:sz="4" w:space="0" w:color="auto"/>
              <w:left w:val="single" w:sz="4" w:space="0" w:color="000000"/>
              <w:bottom w:val="single" w:sz="4" w:space="0" w:color="000000"/>
              <w:right w:val="single" w:sz="4" w:space="0" w:color="000000"/>
            </w:tcBorders>
            <w:shd w:val="clear" w:color="auto" w:fill="auto"/>
          </w:tcPr>
          <w:p w14:paraId="17C2D47B" w14:textId="77777777" w:rsidR="00F86FFE" w:rsidRPr="00F86FFE" w:rsidRDefault="00F86FFE" w:rsidP="00F86FFE">
            <w:pPr>
              <w:numPr>
                <w:ilvl w:val="0"/>
                <w:numId w:val="16"/>
              </w:numPr>
              <w:spacing w:after="39" w:line="263" w:lineRule="auto"/>
              <w:ind w:right="59"/>
              <w:rPr>
                <w:rFonts w:ascii="Times New Roman" w:eastAsia="Times New Roman" w:hAnsi="Times New Roman" w:cs="Times New Roman"/>
                <w:color w:val="000000"/>
                <w:sz w:val="24"/>
              </w:rPr>
            </w:pPr>
            <w:r w:rsidRPr="00F86FFE">
              <w:rPr>
                <w:rFonts w:ascii="Times New Roman" w:eastAsia="Times New Roman" w:hAnsi="Times New Roman" w:cs="Times New Roman"/>
                <w:b/>
                <w:color w:val="000000"/>
                <w:sz w:val="24"/>
              </w:rPr>
              <w:t>оценка «отлично»</w:t>
            </w:r>
            <w:r w:rsidRPr="00F86FFE">
              <w:rPr>
                <w:rFonts w:ascii="Times New Roman" w:eastAsia="Times New Roman" w:hAnsi="Times New Roman" w:cs="Times New Roman"/>
                <w:color w:val="000000"/>
                <w:sz w:val="24"/>
              </w:rPr>
              <w:t xml:space="preserve"> - выставляется студенту, показавшему всесторонние, систематизированные, глубокие знания рабочей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r w:rsidRPr="00F86FFE">
              <w:rPr>
                <w:rFonts w:ascii="Times New Roman" w:eastAsia="Times New Roman" w:hAnsi="Times New Roman" w:cs="Times New Roman"/>
                <w:b/>
                <w:color w:val="000000"/>
                <w:sz w:val="24"/>
              </w:rPr>
              <w:t>- оценка «хорошо»</w:t>
            </w:r>
            <w:r w:rsidRPr="00F86FFE">
              <w:rPr>
                <w:rFonts w:ascii="Times New Roman" w:eastAsia="Times New Roman" w:hAnsi="Times New Roman" w:cs="Times New Roman"/>
                <w:color w:val="000000"/>
                <w:sz w:val="24"/>
              </w:rPr>
              <w:t xml:space="preserve"> - выставляется студенту, если он твердо знает материал, грамотно и по существу излагает его, умеет применять полученные знания на практике, но допускает в ответе некоторые неточности, которые может устранить с помощью дополнительных вопросов преподавателя. </w:t>
            </w:r>
          </w:p>
          <w:p w14:paraId="285E4029" w14:textId="77777777" w:rsidR="00F86FFE" w:rsidRPr="00F86FFE" w:rsidRDefault="00F86FFE" w:rsidP="00F86FFE">
            <w:pPr>
              <w:numPr>
                <w:ilvl w:val="0"/>
                <w:numId w:val="16"/>
              </w:numPr>
              <w:spacing w:after="45" w:line="260" w:lineRule="auto"/>
              <w:ind w:right="59"/>
              <w:rPr>
                <w:rFonts w:ascii="Times New Roman" w:eastAsia="Times New Roman" w:hAnsi="Times New Roman" w:cs="Times New Roman"/>
                <w:color w:val="000000"/>
                <w:sz w:val="24"/>
              </w:rPr>
            </w:pPr>
            <w:r w:rsidRPr="00F86FFE">
              <w:rPr>
                <w:rFonts w:ascii="Times New Roman" w:eastAsia="Times New Roman" w:hAnsi="Times New Roman" w:cs="Times New Roman"/>
                <w:b/>
                <w:color w:val="000000"/>
                <w:sz w:val="24"/>
              </w:rPr>
              <w:t>оценка «удовлетворительно»</w:t>
            </w:r>
            <w:r w:rsidRPr="00F86FFE">
              <w:rPr>
                <w:rFonts w:ascii="Times New Roman" w:eastAsia="Times New Roman" w:hAnsi="Times New Roman" w:cs="Times New Roman"/>
                <w:color w:val="000000"/>
                <w:sz w:val="24"/>
              </w:rPr>
              <w:t xml:space="preserve"> - выставляется студенту, показавшему фрагментарный, разрозненный характер знаний, недостаточно правильные формулировки базовых понятий, нарушения логической последовательности в изложении программного материала, но при этом он владеет основными разделами рабочей программы, необходимыми для дальнейшего обучения и может применять полученные знания по образцу в стандартной ситуации. </w:t>
            </w:r>
          </w:p>
          <w:p w14:paraId="42D037B1" w14:textId="77777777" w:rsidR="00F86FFE" w:rsidRPr="00F86FFE" w:rsidRDefault="00F86FFE" w:rsidP="00F86FFE">
            <w:pPr>
              <w:numPr>
                <w:ilvl w:val="0"/>
                <w:numId w:val="16"/>
              </w:numPr>
              <w:spacing w:after="5" w:line="259" w:lineRule="auto"/>
              <w:ind w:right="59"/>
              <w:rPr>
                <w:rFonts w:ascii="Times New Roman" w:eastAsia="Times New Roman" w:hAnsi="Times New Roman" w:cs="Times New Roman"/>
                <w:color w:val="000000"/>
                <w:sz w:val="24"/>
              </w:rPr>
            </w:pPr>
            <w:r w:rsidRPr="00F86FFE">
              <w:rPr>
                <w:rFonts w:ascii="Times New Roman" w:eastAsia="Times New Roman" w:hAnsi="Times New Roman" w:cs="Times New Roman"/>
                <w:b/>
                <w:color w:val="000000"/>
                <w:sz w:val="24"/>
              </w:rPr>
              <w:t>оценка «неудовлетворительно»</w:t>
            </w:r>
            <w:r w:rsidRPr="00F86FFE">
              <w:rPr>
                <w:rFonts w:ascii="Times New Roman" w:eastAsia="Times New Roman" w:hAnsi="Times New Roman" w:cs="Times New Roman"/>
                <w:color w:val="000000"/>
                <w:sz w:val="24"/>
              </w:rPr>
              <w:t xml:space="preserve"> - выставляется студенту, который не знает большей части основного содержания рабочей программы дисциплины, допускает грубые </w:t>
            </w:r>
          </w:p>
        </w:tc>
        <w:tc>
          <w:tcPr>
            <w:tcW w:w="2694" w:type="dxa"/>
            <w:vMerge w:val="restart"/>
            <w:tcBorders>
              <w:top w:val="single" w:sz="4" w:space="0" w:color="auto"/>
              <w:left w:val="single" w:sz="4" w:space="0" w:color="000000"/>
              <w:bottom w:val="single" w:sz="4" w:space="0" w:color="000000"/>
              <w:right w:val="single" w:sz="4" w:space="0" w:color="000000"/>
            </w:tcBorders>
            <w:shd w:val="clear" w:color="auto" w:fill="auto"/>
          </w:tcPr>
          <w:p w14:paraId="48F55020" w14:textId="38F4D7E1" w:rsidR="00F86FFE" w:rsidRPr="00F86FFE" w:rsidRDefault="00F86FFE" w:rsidP="00F86FFE">
            <w:pPr>
              <w:spacing w:after="1" w:line="295" w:lineRule="auto"/>
              <w:ind w:left="2" w:right="60"/>
              <w:jc w:val="both"/>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t xml:space="preserve">-устный опрос; - защита практических работ; </w:t>
            </w:r>
          </w:p>
          <w:p w14:paraId="060FB8C4" w14:textId="77777777" w:rsidR="00F86FFE" w:rsidRPr="00F86FFE" w:rsidRDefault="00F86FFE" w:rsidP="00F86FFE">
            <w:pPr>
              <w:spacing w:line="257" w:lineRule="auto"/>
              <w:ind w:left="2"/>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t xml:space="preserve">- оценка выполнения работ </w:t>
            </w:r>
          </w:p>
          <w:p w14:paraId="242FE237" w14:textId="77777777" w:rsidR="00F86FFE" w:rsidRPr="00F86FFE" w:rsidRDefault="00F86FFE" w:rsidP="00F86FFE">
            <w:pPr>
              <w:spacing w:after="1" w:line="295" w:lineRule="auto"/>
              <w:ind w:left="2"/>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t xml:space="preserve">производственной практике, </w:t>
            </w:r>
          </w:p>
          <w:p w14:paraId="5C06157F" w14:textId="77777777" w:rsidR="00F86FFE" w:rsidRPr="00F86FFE" w:rsidRDefault="00F86FFE" w:rsidP="00F86FFE">
            <w:pPr>
              <w:spacing w:line="293" w:lineRule="auto"/>
              <w:ind w:left="2"/>
              <w:rPr>
                <w:rFonts w:ascii="Times New Roman" w:eastAsia="Times New Roman" w:hAnsi="Times New Roman" w:cs="Times New Roman"/>
                <w:color w:val="000000"/>
                <w:sz w:val="24"/>
                <w:lang w:val="en-US"/>
              </w:rPr>
            </w:pPr>
            <w:r w:rsidRPr="00F86FFE">
              <w:rPr>
                <w:rFonts w:ascii="Times New Roman" w:eastAsia="Times New Roman" w:hAnsi="Times New Roman" w:cs="Times New Roman"/>
                <w:color w:val="000000"/>
                <w:sz w:val="24"/>
                <w:lang w:val="en-US"/>
              </w:rPr>
              <w:t xml:space="preserve">-промежуточная аттестация </w:t>
            </w:r>
            <w:r w:rsidRPr="00F86FFE">
              <w:rPr>
                <w:rFonts w:ascii="Times New Roman" w:eastAsia="Times New Roman" w:hAnsi="Times New Roman" w:cs="Times New Roman"/>
                <w:color w:val="000000"/>
                <w:sz w:val="24"/>
                <w:lang w:val="en-US"/>
              </w:rPr>
              <w:tab/>
              <w:t>зачет, экзамен.</w:t>
            </w:r>
            <w:r w:rsidRPr="00F86FFE">
              <w:rPr>
                <w:rFonts w:ascii="Times New Roman" w:eastAsia="Times New Roman" w:hAnsi="Times New Roman" w:cs="Times New Roman"/>
                <w:b/>
                <w:i/>
                <w:color w:val="000000"/>
                <w:sz w:val="24"/>
                <w:lang w:val="en-US"/>
              </w:rPr>
              <w:t xml:space="preserve"> </w:t>
            </w:r>
          </w:p>
          <w:p w14:paraId="707387D8" w14:textId="77777777" w:rsidR="00F86FFE" w:rsidRPr="00F86FFE" w:rsidRDefault="00F86FFE" w:rsidP="00F86FFE">
            <w:pPr>
              <w:spacing w:line="259" w:lineRule="auto"/>
              <w:ind w:left="2"/>
              <w:rPr>
                <w:rFonts w:ascii="Times New Roman" w:eastAsia="Times New Roman" w:hAnsi="Times New Roman" w:cs="Times New Roman"/>
                <w:color w:val="000000"/>
                <w:sz w:val="24"/>
                <w:lang w:val="en-US"/>
              </w:rPr>
            </w:pPr>
            <w:r w:rsidRPr="00F86FFE">
              <w:rPr>
                <w:rFonts w:ascii="Times New Roman" w:eastAsia="Times New Roman" w:hAnsi="Times New Roman" w:cs="Times New Roman"/>
                <w:b/>
                <w:i/>
                <w:color w:val="000000"/>
                <w:sz w:val="24"/>
                <w:lang w:val="en-US"/>
              </w:rPr>
              <w:t xml:space="preserve"> </w:t>
            </w:r>
          </w:p>
          <w:p w14:paraId="1B2F5A17" w14:textId="77777777" w:rsidR="00F86FFE" w:rsidRPr="00F86FFE" w:rsidRDefault="00F86FFE" w:rsidP="00F86FFE">
            <w:pPr>
              <w:spacing w:line="259" w:lineRule="auto"/>
              <w:ind w:left="2"/>
              <w:rPr>
                <w:rFonts w:ascii="Times New Roman" w:eastAsia="Times New Roman" w:hAnsi="Times New Roman" w:cs="Times New Roman"/>
                <w:color w:val="000000"/>
                <w:sz w:val="24"/>
                <w:lang w:val="en-US"/>
              </w:rPr>
            </w:pPr>
            <w:r w:rsidRPr="00F86FFE">
              <w:rPr>
                <w:rFonts w:ascii="Times New Roman" w:eastAsia="Times New Roman" w:hAnsi="Times New Roman" w:cs="Times New Roman"/>
                <w:b/>
                <w:i/>
                <w:color w:val="000000"/>
                <w:sz w:val="24"/>
                <w:lang w:val="en-US"/>
              </w:rPr>
              <w:t xml:space="preserve"> </w:t>
            </w:r>
          </w:p>
        </w:tc>
      </w:tr>
      <w:tr w:rsidR="00F86FFE" w:rsidRPr="00F86FFE" w14:paraId="1A89D101" w14:textId="77777777" w:rsidTr="002A2C78">
        <w:trPr>
          <w:trHeight w:val="7820"/>
        </w:trPr>
        <w:tc>
          <w:tcPr>
            <w:tcW w:w="3256" w:type="dxa"/>
            <w:tcBorders>
              <w:top w:val="single" w:sz="4" w:space="0" w:color="000000"/>
              <w:left w:val="single" w:sz="4" w:space="0" w:color="000000"/>
              <w:bottom w:val="single" w:sz="4" w:space="0" w:color="000000"/>
              <w:right w:val="single" w:sz="4" w:space="0" w:color="000000"/>
            </w:tcBorders>
            <w:shd w:val="clear" w:color="auto" w:fill="auto"/>
          </w:tcPr>
          <w:p w14:paraId="49335789" w14:textId="77777777" w:rsidR="00F86FFE" w:rsidRPr="00F86FFE" w:rsidRDefault="00F86FFE" w:rsidP="00F86FFE">
            <w:pPr>
              <w:spacing w:after="30" w:line="271" w:lineRule="auto"/>
              <w:ind w:right="61"/>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t xml:space="preserve">ОК 01 Выбирать способы решения задач профессиональной деятельности применительно к различным контекстам </w:t>
            </w:r>
          </w:p>
          <w:p w14:paraId="51B1EBAD" w14:textId="77777777" w:rsidR="00F86FFE" w:rsidRPr="00F86FFE" w:rsidRDefault="00F86FFE" w:rsidP="00F86FFE">
            <w:pPr>
              <w:spacing w:after="37" w:line="265" w:lineRule="auto"/>
              <w:ind w:right="61"/>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31AB3293" w14:textId="240AA696" w:rsidR="00F86FFE" w:rsidRPr="00F86FFE" w:rsidRDefault="00F86FFE" w:rsidP="00F86FFE">
            <w:pPr>
              <w:spacing w:line="267" w:lineRule="auto"/>
              <w:ind w:right="61"/>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t xml:space="preserve">ОК 04 Эффективно </w:t>
            </w:r>
          </w:p>
          <w:p w14:paraId="0FC00C5E" w14:textId="77777777" w:rsidR="00F86FFE" w:rsidRPr="00F86FFE" w:rsidRDefault="00F86FFE" w:rsidP="00F86FFE">
            <w:pPr>
              <w:spacing w:line="297" w:lineRule="auto"/>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t xml:space="preserve">взаимодействовать и работать в коллективе и команде </w:t>
            </w:r>
          </w:p>
          <w:p w14:paraId="0B4C5AEB" w14:textId="47A585C9" w:rsidR="00F86FFE" w:rsidRPr="005D3AF6" w:rsidRDefault="00F86FFE" w:rsidP="00F86FFE">
            <w:pPr>
              <w:spacing w:line="259" w:lineRule="auto"/>
              <w:rPr>
                <w:rFonts w:ascii="Times New Roman" w:eastAsia="Times New Roman" w:hAnsi="Times New Roman" w:cs="Times New Roman"/>
                <w:color w:val="000000"/>
                <w:sz w:val="24"/>
              </w:rPr>
            </w:pPr>
            <w:r w:rsidRPr="005D3AF6">
              <w:rPr>
                <w:rFonts w:ascii="Times New Roman" w:eastAsia="Times New Roman" w:hAnsi="Times New Roman" w:cs="Times New Roman"/>
                <w:color w:val="000000"/>
                <w:sz w:val="24"/>
              </w:rPr>
              <w:t xml:space="preserve"> </w:t>
            </w:r>
          </w:p>
        </w:tc>
        <w:tc>
          <w:tcPr>
            <w:tcW w:w="3827" w:type="dxa"/>
            <w:vMerge/>
            <w:tcBorders>
              <w:top w:val="nil"/>
              <w:left w:val="single" w:sz="4" w:space="0" w:color="000000"/>
              <w:bottom w:val="single" w:sz="4" w:space="0" w:color="000000"/>
              <w:right w:val="single" w:sz="4" w:space="0" w:color="000000"/>
            </w:tcBorders>
            <w:shd w:val="clear" w:color="auto" w:fill="auto"/>
          </w:tcPr>
          <w:p w14:paraId="0B4896DB" w14:textId="77777777" w:rsidR="00F86FFE" w:rsidRPr="005D3AF6" w:rsidRDefault="00F86FFE" w:rsidP="00F86FFE">
            <w:pPr>
              <w:spacing w:after="160" w:line="259" w:lineRule="auto"/>
              <w:rPr>
                <w:rFonts w:ascii="Times New Roman" w:eastAsia="Times New Roman" w:hAnsi="Times New Roman" w:cs="Times New Roman"/>
                <w:color w:val="000000"/>
                <w:sz w:val="24"/>
              </w:rPr>
            </w:pPr>
          </w:p>
        </w:tc>
        <w:tc>
          <w:tcPr>
            <w:tcW w:w="2694" w:type="dxa"/>
            <w:vMerge/>
            <w:tcBorders>
              <w:top w:val="nil"/>
              <w:left w:val="single" w:sz="4" w:space="0" w:color="000000"/>
              <w:bottom w:val="single" w:sz="4" w:space="0" w:color="000000"/>
              <w:right w:val="single" w:sz="4" w:space="0" w:color="000000"/>
            </w:tcBorders>
            <w:shd w:val="clear" w:color="auto" w:fill="auto"/>
          </w:tcPr>
          <w:p w14:paraId="7AD00CD9" w14:textId="77777777" w:rsidR="00F86FFE" w:rsidRPr="005D3AF6" w:rsidRDefault="00F86FFE" w:rsidP="00F86FFE">
            <w:pPr>
              <w:spacing w:after="160" w:line="259" w:lineRule="auto"/>
              <w:rPr>
                <w:rFonts w:ascii="Times New Roman" w:eastAsia="Times New Roman" w:hAnsi="Times New Roman" w:cs="Times New Roman"/>
                <w:color w:val="000000"/>
                <w:sz w:val="24"/>
              </w:rPr>
            </w:pPr>
          </w:p>
        </w:tc>
      </w:tr>
      <w:tr w:rsidR="00F86FFE" w:rsidRPr="00F86FFE" w14:paraId="12D18622" w14:textId="77777777" w:rsidTr="002A2C78">
        <w:trPr>
          <w:trHeight w:val="4255"/>
        </w:trPr>
        <w:tc>
          <w:tcPr>
            <w:tcW w:w="3256" w:type="dxa"/>
            <w:tcBorders>
              <w:top w:val="single" w:sz="4" w:space="0" w:color="000000"/>
              <w:left w:val="single" w:sz="4" w:space="0" w:color="000000"/>
              <w:bottom w:val="single" w:sz="4" w:space="0" w:color="000000"/>
              <w:right w:val="single" w:sz="4" w:space="0" w:color="000000"/>
            </w:tcBorders>
            <w:shd w:val="clear" w:color="auto" w:fill="auto"/>
          </w:tcPr>
          <w:p w14:paraId="25940747" w14:textId="340A39D3" w:rsidR="00F86FFE" w:rsidRPr="00F86FFE" w:rsidRDefault="00F86FFE" w:rsidP="00F86FFE">
            <w:pPr>
              <w:spacing w:after="41" w:line="262" w:lineRule="auto"/>
              <w:ind w:right="58"/>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lastRenderedPageBreak/>
              <w:t>ОК 06 Проявлять гражданско</w:t>
            </w:r>
            <w:r>
              <w:rPr>
                <w:rFonts w:ascii="Times New Roman" w:eastAsia="Times New Roman" w:hAnsi="Times New Roman" w:cs="Times New Roman"/>
                <w:color w:val="000000"/>
                <w:sz w:val="24"/>
              </w:rPr>
              <w:t>-</w:t>
            </w:r>
            <w:r w:rsidRPr="00F86FFE">
              <w:rPr>
                <w:rFonts w:ascii="Times New Roman" w:eastAsia="Times New Roman" w:hAnsi="Times New Roman" w:cs="Times New Roman"/>
                <w:color w:val="000000"/>
                <w:sz w:val="24"/>
              </w:rPr>
              <w:t xml:space="preserve">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44DBF3FA" w14:textId="79895470" w:rsidR="00F86FFE" w:rsidRPr="00F86FFE" w:rsidRDefault="00F86FFE" w:rsidP="00F86FFE">
            <w:pPr>
              <w:spacing w:line="259" w:lineRule="auto"/>
              <w:ind w:right="57"/>
              <w:rPr>
                <w:rFonts w:ascii="Times New Roman" w:eastAsia="Times New Roman" w:hAnsi="Times New Roman" w:cs="Times New Roman"/>
                <w:color w:val="000000"/>
                <w:sz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452B9CC1" w14:textId="77777777" w:rsidR="00F86FFE" w:rsidRPr="00F86FFE" w:rsidRDefault="00F86FFE" w:rsidP="00F86FFE">
            <w:pPr>
              <w:spacing w:line="259" w:lineRule="auto"/>
              <w:ind w:right="61"/>
              <w:rPr>
                <w:rFonts w:ascii="Times New Roman" w:eastAsia="Times New Roman" w:hAnsi="Times New Roman" w:cs="Times New Roman"/>
                <w:color w:val="000000"/>
                <w:sz w:val="24"/>
              </w:rPr>
            </w:pPr>
            <w:r w:rsidRPr="00F86FFE">
              <w:rPr>
                <w:rFonts w:ascii="Times New Roman" w:eastAsia="Times New Roman" w:hAnsi="Times New Roman" w:cs="Times New Roman"/>
                <w:color w:val="000000"/>
                <w:sz w:val="24"/>
              </w:rPr>
              <w:t xml:space="preserve">ошибки в формулировках основных понятий дисциплины и не умеет использовать полученные знания при решении типовых практических задач.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5297746" w14:textId="77777777" w:rsidR="00F86FFE" w:rsidRPr="00F86FFE" w:rsidRDefault="00F86FFE" w:rsidP="00F86FFE">
            <w:pPr>
              <w:spacing w:after="160" w:line="259" w:lineRule="auto"/>
              <w:rPr>
                <w:rFonts w:ascii="Times New Roman" w:eastAsia="Times New Roman" w:hAnsi="Times New Roman" w:cs="Times New Roman"/>
                <w:color w:val="000000"/>
                <w:sz w:val="24"/>
              </w:rPr>
            </w:pPr>
          </w:p>
        </w:tc>
      </w:tr>
    </w:tbl>
    <w:p w14:paraId="58662B9E" w14:textId="77777777" w:rsidR="0011521D" w:rsidRDefault="0011521D" w:rsidP="00F53FDC">
      <w:pPr>
        <w:jc w:val="right"/>
        <w:rPr>
          <w:rFonts w:ascii="Times New Roman" w:hAnsi="Times New Roman" w:cs="Times New Roman"/>
          <w:b/>
          <w:bCs/>
          <w:sz w:val="24"/>
          <w:szCs w:val="24"/>
        </w:rPr>
      </w:pPr>
    </w:p>
    <w:p w14:paraId="52669546" w14:textId="77777777" w:rsidR="0011521D" w:rsidRDefault="0011521D" w:rsidP="00F53FDC">
      <w:pPr>
        <w:jc w:val="right"/>
        <w:rPr>
          <w:rFonts w:ascii="Times New Roman" w:hAnsi="Times New Roman" w:cs="Times New Roman"/>
          <w:b/>
          <w:bCs/>
          <w:sz w:val="24"/>
          <w:szCs w:val="24"/>
        </w:rPr>
      </w:pPr>
    </w:p>
    <w:p w14:paraId="04D96BCB" w14:textId="77777777" w:rsidR="0011521D" w:rsidRDefault="0011521D" w:rsidP="00F53FDC">
      <w:pPr>
        <w:jc w:val="right"/>
        <w:rPr>
          <w:rFonts w:ascii="Times New Roman" w:hAnsi="Times New Roman" w:cs="Times New Roman"/>
          <w:b/>
          <w:bCs/>
          <w:sz w:val="24"/>
          <w:szCs w:val="24"/>
        </w:rPr>
      </w:pPr>
    </w:p>
    <w:p w14:paraId="05AC3DCD" w14:textId="77777777" w:rsidR="0011521D" w:rsidRDefault="0011521D" w:rsidP="00F53FDC">
      <w:pPr>
        <w:jc w:val="right"/>
        <w:rPr>
          <w:rFonts w:ascii="Times New Roman" w:hAnsi="Times New Roman" w:cs="Times New Roman"/>
          <w:b/>
          <w:bCs/>
          <w:sz w:val="24"/>
          <w:szCs w:val="24"/>
        </w:rPr>
      </w:pPr>
    </w:p>
    <w:p w14:paraId="0ABF4FBB" w14:textId="77777777" w:rsidR="0011521D" w:rsidRDefault="0011521D" w:rsidP="00F53FDC">
      <w:pPr>
        <w:jc w:val="right"/>
        <w:rPr>
          <w:rFonts w:ascii="Times New Roman" w:hAnsi="Times New Roman" w:cs="Times New Roman"/>
          <w:b/>
          <w:bCs/>
          <w:sz w:val="24"/>
          <w:szCs w:val="24"/>
        </w:rPr>
      </w:pPr>
    </w:p>
    <w:p w14:paraId="236FC39C" w14:textId="03CBC52C" w:rsidR="0011521D" w:rsidRDefault="0011521D" w:rsidP="00F53FDC">
      <w:pPr>
        <w:jc w:val="right"/>
        <w:rPr>
          <w:rFonts w:ascii="Times New Roman" w:hAnsi="Times New Roman" w:cs="Times New Roman"/>
          <w:b/>
          <w:bCs/>
          <w:sz w:val="24"/>
          <w:szCs w:val="24"/>
        </w:rPr>
      </w:pPr>
    </w:p>
    <w:p w14:paraId="3B57DE42" w14:textId="34F66970" w:rsidR="002A2C78" w:rsidRDefault="002A2C78" w:rsidP="00F53FDC">
      <w:pPr>
        <w:jc w:val="right"/>
        <w:rPr>
          <w:rFonts w:ascii="Times New Roman" w:hAnsi="Times New Roman" w:cs="Times New Roman"/>
          <w:b/>
          <w:bCs/>
          <w:sz w:val="24"/>
          <w:szCs w:val="24"/>
        </w:rPr>
      </w:pPr>
    </w:p>
    <w:p w14:paraId="6C37B0E5" w14:textId="2F8A3EC6" w:rsidR="002A2C78" w:rsidRDefault="002A2C78" w:rsidP="00F53FDC">
      <w:pPr>
        <w:jc w:val="right"/>
        <w:rPr>
          <w:rFonts w:ascii="Times New Roman" w:hAnsi="Times New Roman" w:cs="Times New Roman"/>
          <w:b/>
          <w:bCs/>
          <w:sz w:val="24"/>
          <w:szCs w:val="24"/>
        </w:rPr>
      </w:pPr>
    </w:p>
    <w:p w14:paraId="6596F5E3" w14:textId="6B63FC00" w:rsidR="002A2C78" w:rsidRDefault="002A2C78" w:rsidP="00F53FDC">
      <w:pPr>
        <w:jc w:val="right"/>
        <w:rPr>
          <w:rFonts w:ascii="Times New Roman" w:hAnsi="Times New Roman" w:cs="Times New Roman"/>
          <w:b/>
          <w:bCs/>
          <w:sz w:val="24"/>
          <w:szCs w:val="24"/>
        </w:rPr>
      </w:pPr>
    </w:p>
    <w:p w14:paraId="75C77379" w14:textId="7FA5E350" w:rsidR="002A2C78" w:rsidRDefault="002A2C78" w:rsidP="00F53FDC">
      <w:pPr>
        <w:jc w:val="right"/>
        <w:rPr>
          <w:rFonts w:ascii="Times New Roman" w:hAnsi="Times New Roman" w:cs="Times New Roman"/>
          <w:b/>
          <w:bCs/>
          <w:sz w:val="24"/>
          <w:szCs w:val="24"/>
        </w:rPr>
      </w:pPr>
    </w:p>
    <w:p w14:paraId="1A0E65BB" w14:textId="35617F8A" w:rsidR="002A2C78" w:rsidRDefault="002A2C78" w:rsidP="00F53FDC">
      <w:pPr>
        <w:jc w:val="right"/>
        <w:rPr>
          <w:rFonts w:ascii="Times New Roman" w:hAnsi="Times New Roman" w:cs="Times New Roman"/>
          <w:b/>
          <w:bCs/>
          <w:sz w:val="24"/>
          <w:szCs w:val="24"/>
        </w:rPr>
      </w:pPr>
    </w:p>
    <w:p w14:paraId="7866AB58" w14:textId="15C8437C" w:rsidR="002A2C78" w:rsidRDefault="002A2C78" w:rsidP="00F53FDC">
      <w:pPr>
        <w:jc w:val="right"/>
        <w:rPr>
          <w:rFonts w:ascii="Times New Roman" w:hAnsi="Times New Roman" w:cs="Times New Roman"/>
          <w:b/>
          <w:bCs/>
          <w:sz w:val="24"/>
          <w:szCs w:val="24"/>
        </w:rPr>
      </w:pPr>
    </w:p>
    <w:p w14:paraId="3ED1B0E8" w14:textId="0D7C8B5A" w:rsidR="002A2C78" w:rsidRDefault="002A2C78" w:rsidP="00F53FDC">
      <w:pPr>
        <w:jc w:val="right"/>
        <w:rPr>
          <w:rFonts w:ascii="Times New Roman" w:hAnsi="Times New Roman" w:cs="Times New Roman"/>
          <w:b/>
          <w:bCs/>
          <w:sz w:val="24"/>
          <w:szCs w:val="24"/>
        </w:rPr>
      </w:pPr>
    </w:p>
    <w:p w14:paraId="7DFAB1B7" w14:textId="1580B843" w:rsidR="002A2C78" w:rsidRDefault="002A2C78" w:rsidP="00F53FDC">
      <w:pPr>
        <w:jc w:val="right"/>
        <w:rPr>
          <w:rFonts w:ascii="Times New Roman" w:hAnsi="Times New Roman" w:cs="Times New Roman"/>
          <w:b/>
          <w:bCs/>
          <w:sz w:val="24"/>
          <w:szCs w:val="24"/>
        </w:rPr>
      </w:pPr>
    </w:p>
    <w:p w14:paraId="0629A2B5" w14:textId="0653AE5B" w:rsidR="002A2C78" w:rsidRDefault="002A2C78" w:rsidP="00F53FDC">
      <w:pPr>
        <w:jc w:val="right"/>
        <w:rPr>
          <w:rFonts w:ascii="Times New Roman" w:hAnsi="Times New Roman" w:cs="Times New Roman"/>
          <w:b/>
          <w:bCs/>
          <w:sz w:val="24"/>
          <w:szCs w:val="24"/>
        </w:rPr>
      </w:pPr>
    </w:p>
    <w:p w14:paraId="5354A02A" w14:textId="7091538E" w:rsidR="002A2C78" w:rsidRDefault="002A2C78" w:rsidP="00F53FDC">
      <w:pPr>
        <w:jc w:val="right"/>
        <w:rPr>
          <w:rFonts w:ascii="Times New Roman" w:hAnsi="Times New Roman" w:cs="Times New Roman"/>
          <w:b/>
          <w:bCs/>
          <w:sz w:val="24"/>
          <w:szCs w:val="24"/>
        </w:rPr>
      </w:pPr>
    </w:p>
    <w:p w14:paraId="123F68CC" w14:textId="25A4177A" w:rsidR="002A2C78" w:rsidRDefault="002A2C78" w:rsidP="00F53FDC">
      <w:pPr>
        <w:jc w:val="right"/>
        <w:rPr>
          <w:rFonts w:ascii="Times New Roman" w:hAnsi="Times New Roman" w:cs="Times New Roman"/>
          <w:b/>
          <w:bCs/>
          <w:sz w:val="24"/>
          <w:szCs w:val="24"/>
        </w:rPr>
      </w:pPr>
    </w:p>
    <w:p w14:paraId="23257418" w14:textId="6EE38F36" w:rsidR="002A2C78" w:rsidRDefault="002A2C78" w:rsidP="00F53FDC">
      <w:pPr>
        <w:jc w:val="right"/>
        <w:rPr>
          <w:rFonts w:ascii="Times New Roman" w:hAnsi="Times New Roman" w:cs="Times New Roman"/>
          <w:b/>
          <w:bCs/>
          <w:sz w:val="24"/>
          <w:szCs w:val="24"/>
        </w:rPr>
      </w:pPr>
    </w:p>
    <w:p w14:paraId="2AFA0A4C" w14:textId="5569CCDD" w:rsidR="002A2C78" w:rsidRDefault="002A2C78" w:rsidP="00F53FDC">
      <w:pPr>
        <w:jc w:val="right"/>
        <w:rPr>
          <w:rFonts w:ascii="Times New Roman" w:hAnsi="Times New Roman" w:cs="Times New Roman"/>
          <w:b/>
          <w:bCs/>
          <w:sz w:val="24"/>
          <w:szCs w:val="24"/>
        </w:rPr>
      </w:pPr>
    </w:p>
    <w:p w14:paraId="56E53085" w14:textId="31835049" w:rsidR="002A2C78" w:rsidRDefault="002A2C78" w:rsidP="00F53FDC">
      <w:pPr>
        <w:jc w:val="right"/>
        <w:rPr>
          <w:rFonts w:ascii="Times New Roman" w:hAnsi="Times New Roman" w:cs="Times New Roman"/>
          <w:b/>
          <w:bCs/>
          <w:sz w:val="24"/>
          <w:szCs w:val="24"/>
        </w:rPr>
      </w:pPr>
    </w:p>
    <w:p w14:paraId="15ABBE90" w14:textId="78BA5D12" w:rsidR="002A2C78" w:rsidRDefault="002A2C78" w:rsidP="00F53FDC">
      <w:pPr>
        <w:jc w:val="right"/>
        <w:rPr>
          <w:rFonts w:ascii="Times New Roman" w:hAnsi="Times New Roman" w:cs="Times New Roman"/>
          <w:b/>
          <w:bCs/>
          <w:sz w:val="24"/>
          <w:szCs w:val="24"/>
        </w:rPr>
      </w:pPr>
    </w:p>
    <w:p w14:paraId="209175AD" w14:textId="075C2453" w:rsidR="002A2C78" w:rsidRDefault="002A2C78" w:rsidP="00F53FDC">
      <w:pPr>
        <w:jc w:val="right"/>
        <w:rPr>
          <w:rFonts w:ascii="Times New Roman" w:hAnsi="Times New Roman" w:cs="Times New Roman"/>
          <w:b/>
          <w:bCs/>
          <w:sz w:val="24"/>
          <w:szCs w:val="24"/>
        </w:rPr>
      </w:pPr>
    </w:p>
    <w:p w14:paraId="74EA39A6" w14:textId="58B289AB" w:rsidR="002A2C78" w:rsidRDefault="002A2C78" w:rsidP="00F53FDC">
      <w:pPr>
        <w:jc w:val="right"/>
        <w:rPr>
          <w:rFonts w:ascii="Times New Roman" w:hAnsi="Times New Roman" w:cs="Times New Roman"/>
          <w:b/>
          <w:bCs/>
          <w:sz w:val="24"/>
          <w:szCs w:val="24"/>
        </w:rPr>
      </w:pPr>
    </w:p>
    <w:p w14:paraId="54584268" w14:textId="58F86F17" w:rsidR="002A2C78" w:rsidRDefault="002A2C78" w:rsidP="00F53FDC">
      <w:pPr>
        <w:jc w:val="right"/>
        <w:rPr>
          <w:rFonts w:ascii="Times New Roman" w:hAnsi="Times New Roman" w:cs="Times New Roman"/>
          <w:b/>
          <w:bCs/>
          <w:sz w:val="24"/>
          <w:szCs w:val="24"/>
        </w:rPr>
      </w:pPr>
    </w:p>
    <w:p w14:paraId="4DCAA0FE" w14:textId="718F0FBB" w:rsidR="002A2C78" w:rsidRDefault="002A2C78" w:rsidP="00F53FDC">
      <w:pPr>
        <w:jc w:val="right"/>
        <w:rPr>
          <w:rFonts w:ascii="Times New Roman" w:hAnsi="Times New Roman" w:cs="Times New Roman"/>
          <w:b/>
          <w:bCs/>
          <w:sz w:val="24"/>
          <w:szCs w:val="24"/>
        </w:rPr>
      </w:pPr>
    </w:p>
    <w:p w14:paraId="185B6283" w14:textId="04DEEC86" w:rsidR="002A2C78" w:rsidRDefault="002A2C78" w:rsidP="00F53FDC">
      <w:pPr>
        <w:jc w:val="right"/>
        <w:rPr>
          <w:rFonts w:ascii="Times New Roman" w:hAnsi="Times New Roman" w:cs="Times New Roman"/>
          <w:b/>
          <w:bCs/>
          <w:sz w:val="24"/>
          <w:szCs w:val="24"/>
        </w:rPr>
      </w:pPr>
    </w:p>
    <w:p w14:paraId="7724753E" w14:textId="4CB2BDF0" w:rsidR="002A2C78" w:rsidRDefault="002A2C78" w:rsidP="00F53FDC">
      <w:pPr>
        <w:jc w:val="right"/>
        <w:rPr>
          <w:rFonts w:ascii="Times New Roman" w:hAnsi="Times New Roman" w:cs="Times New Roman"/>
          <w:b/>
          <w:bCs/>
          <w:sz w:val="24"/>
          <w:szCs w:val="24"/>
        </w:rPr>
      </w:pPr>
    </w:p>
    <w:p w14:paraId="002D881E" w14:textId="6DCB97E6" w:rsidR="002A2C78" w:rsidRDefault="002A2C78" w:rsidP="00F53FDC">
      <w:pPr>
        <w:jc w:val="right"/>
        <w:rPr>
          <w:rFonts w:ascii="Times New Roman" w:hAnsi="Times New Roman" w:cs="Times New Roman"/>
          <w:b/>
          <w:bCs/>
          <w:sz w:val="24"/>
          <w:szCs w:val="24"/>
        </w:rPr>
      </w:pPr>
    </w:p>
    <w:p w14:paraId="368F4AD1" w14:textId="32360A52" w:rsidR="002A2C78" w:rsidRDefault="002A2C78" w:rsidP="00F53FDC">
      <w:pPr>
        <w:jc w:val="right"/>
        <w:rPr>
          <w:rFonts w:ascii="Times New Roman" w:hAnsi="Times New Roman" w:cs="Times New Roman"/>
          <w:b/>
          <w:bCs/>
          <w:sz w:val="24"/>
          <w:szCs w:val="24"/>
        </w:rPr>
      </w:pPr>
    </w:p>
    <w:p w14:paraId="5E36AFD3" w14:textId="730408CB" w:rsidR="002A2C78" w:rsidRDefault="002A2C78" w:rsidP="00F53FDC">
      <w:pPr>
        <w:jc w:val="right"/>
        <w:rPr>
          <w:rFonts w:ascii="Times New Roman" w:hAnsi="Times New Roman" w:cs="Times New Roman"/>
          <w:b/>
          <w:bCs/>
          <w:sz w:val="24"/>
          <w:szCs w:val="24"/>
        </w:rPr>
      </w:pPr>
    </w:p>
    <w:p w14:paraId="7CD23719" w14:textId="2798B4E4" w:rsidR="002A2C78" w:rsidRDefault="002A2C78" w:rsidP="00F53FDC">
      <w:pPr>
        <w:jc w:val="right"/>
        <w:rPr>
          <w:rFonts w:ascii="Times New Roman" w:hAnsi="Times New Roman" w:cs="Times New Roman"/>
          <w:b/>
          <w:bCs/>
          <w:sz w:val="24"/>
          <w:szCs w:val="24"/>
        </w:rPr>
      </w:pPr>
    </w:p>
    <w:p w14:paraId="28605D94" w14:textId="13F2CCF0" w:rsidR="002A2C78" w:rsidRDefault="002A2C78" w:rsidP="00F53FDC">
      <w:pPr>
        <w:jc w:val="right"/>
        <w:rPr>
          <w:rFonts w:ascii="Times New Roman" w:hAnsi="Times New Roman" w:cs="Times New Roman"/>
          <w:b/>
          <w:bCs/>
          <w:sz w:val="24"/>
          <w:szCs w:val="24"/>
        </w:rPr>
      </w:pPr>
    </w:p>
    <w:p w14:paraId="64ACC251" w14:textId="52A780EE" w:rsidR="002A2C78" w:rsidRDefault="002A2C78" w:rsidP="00F53FDC">
      <w:pPr>
        <w:jc w:val="right"/>
        <w:rPr>
          <w:rFonts w:ascii="Times New Roman" w:hAnsi="Times New Roman" w:cs="Times New Roman"/>
          <w:b/>
          <w:bCs/>
          <w:sz w:val="24"/>
          <w:szCs w:val="24"/>
        </w:rPr>
      </w:pPr>
    </w:p>
    <w:p w14:paraId="7F0A0CB0" w14:textId="77777777" w:rsidR="002A2C78" w:rsidRDefault="002A2C78" w:rsidP="00F53FDC">
      <w:pPr>
        <w:jc w:val="right"/>
        <w:rPr>
          <w:rFonts w:ascii="Times New Roman" w:hAnsi="Times New Roman" w:cs="Times New Roman"/>
          <w:b/>
          <w:bCs/>
          <w:sz w:val="24"/>
          <w:szCs w:val="24"/>
        </w:rPr>
      </w:pPr>
    </w:p>
    <w:p w14:paraId="29A56B63" w14:textId="77777777" w:rsidR="0011521D" w:rsidRDefault="0011521D" w:rsidP="00F53FDC">
      <w:pPr>
        <w:jc w:val="right"/>
        <w:rPr>
          <w:rFonts w:ascii="Times New Roman" w:hAnsi="Times New Roman" w:cs="Times New Roman"/>
          <w:b/>
          <w:bCs/>
          <w:sz w:val="24"/>
          <w:szCs w:val="24"/>
        </w:rPr>
      </w:pPr>
    </w:p>
    <w:p w14:paraId="33A1F9B9" w14:textId="77777777" w:rsidR="0011521D" w:rsidRDefault="0011521D" w:rsidP="00F53FDC">
      <w:pPr>
        <w:jc w:val="right"/>
        <w:rPr>
          <w:rFonts w:ascii="Times New Roman" w:hAnsi="Times New Roman" w:cs="Times New Roman"/>
          <w:b/>
          <w:bCs/>
          <w:sz w:val="24"/>
          <w:szCs w:val="24"/>
        </w:rPr>
      </w:pPr>
    </w:p>
    <w:p w14:paraId="546ED5FB" w14:textId="4A15712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B9860C5" w14:textId="77777777" w:rsidR="001A25E4" w:rsidRPr="001A25E4" w:rsidRDefault="001A25E4" w:rsidP="001A25E4">
      <w:pPr>
        <w:jc w:val="right"/>
        <w:rPr>
          <w:rFonts w:ascii="Times New Roman" w:hAnsi="Times New Roman" w:cs="Times New Roman"/>
          <w:b/>
          <w:bCs/>
          <w:sz w:val="24"/>
          <w:szCs w:val="24"/>
        </w:rPr>
      </w:pPr>
      <w:r w:rsidRPr="001A25E4">
        <w:rPr>
          <w:rFonts w:ascii="Times New Roman" w:hAnsi="Times New Roman" w:cs="Times New Roman"/>
          <w:b/>
          <w:bCs/>
          <w:sz w:val="24"/>
          <w:szCs w:val="24"/>
        </w:rPr>
        <w:t>к ПОП-П по профессии</w:t>
      </w:r>
    </w:p>
    <w:p w14:paraId="0D68DE85" w14:textId="7FC53C1B" w:rsidR="00F53FDC" w:rsidRPr="001A25E4" w:rsidRDefault="001A25E4" w:rsidP="001A25E4">
      <w:pPr>
        <w:jc w:val="right"/>
        <w:rPr>
          <w:rFonts w:ascii="Times New Roman" w:hAnsi="Times New Roman" w:cs="Times New Roman"/>
          <w:b/>
          <w:bCs/>
          <w:sz w:val="24"/>
          <w:szCs w:val="24"/>
        </w:rPr>
      </w:pPr>
      <w:r w:rsidRPr="001A25E4">
        <w:rPr>
          <w:rFonts w:ascii="Times New Roman" w:hAnsi="Times New Roman" w:cs="Times New Roman"/>
          <w:b/>
          <w:bCs/>
          <w:sz w:val="24"/>
          <w:szCs w:val="24"/>
        </w:rPr>
        <w:t>15.01.29 Контролер качества в машиностроении</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4A01B56" w14:textId="4E7892CE" w:rsidR="00F53FDC" w:rsidRPr="00F53FDC" w:rsidRDefault="00F53FDC" w:rsidP="001A25E4">
      <w:pPr>
        <w:pStyle w:val="1"/>
      </w:pPr>
      <w:bookmarkStart w:id="33" w:name="_Toc156819738"/>
      <w:r w:rsidRPr="006E7FF4">
        <w:t>«</w:t>
      </w:r>
      <w:r>
        <w:t>ПМ.02</w:t>
      </w:r>
      <w:r w:rsidRPr="006E7FF4">
        <w:t xml:space="preserve"> </w:t>
      </w:r>
      <w:bookmarkEnd w:id="33"/>
      <w:r w:rsidR="001A25E4" w:rsidRPr="001A25E4">
        <w:rPr>
          <w:iCs/>
        </w:rPr>
        <w:t>КОНТРОЛЬ СБОРКИ ПОД СВАРКУ, РАБОТ ПО СВАРКЕ И СВАРНЫХ СОЕДИНЕНИЙ ИЗДЕЛИЙ, УЗЛОВ И КОНСТРУКЦИЙ ИЗ УГЛЕРОДИСТЫХ И НИЗ</w:t>
      </w:r>
      <w:r w:rsidR="001A25E4">
        <w:rPr>
          <w:iCs/>
        </w:rPr>
        <w:t xml:space="preserve">КОЛЕГИРОВАННЫХ СТАЛЕЙ И СПЛАВОВ </w:t>
      </w:r>
      <w:r w:rsidR="001A25E4" w:rsidRPr="001A25E4">
        <w:rPr>
          <w:iCs/>
        </w:rPr>
        <w:t>И ПОЛИМЕРНЫХ МАТЕРИАЛОВ</w:t>
      </w:r>
      <w:r w:rsidR="001A25E4">
        <w:rPr>
          <w:iCs/>
        </w:rPr>
        <w:t>»</w:t>
      </w:r>
      <w:r w:rsidR="001A25E4">
        <w:t>.</w:t>
      </w: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6263AF11" w:rsidR="00F53FDC" w:rsidRDefault="00F53FDC" w:rsidP="00F53FDC">
      <w:pPr>
        <w:spacing w:line="360" w:lineRule="auto"/>
        <w:jc w:val="center"/>
        <w:rPr>
          <w:rFonts w:ascii="Times New Roman" w:hAnsi="Times New Roman" w:cs="Times New Roman"/>
          <w:sz w:val="24"/>
          <w:szCs w:val="24"/>
        </w:rPr>
      </w:pPr>
    </w:p>
    <w:p w14:paraId="25400C0C" w14:textId="251AFF47" w:rsidR="005D3AF6" w:rsidRDefault="005D3AF6" w:rsidP="00F53FDC">
      <w:pPr>
        <w:spacing w:line="360" w:lineRule="auto"/>
        <w:jc w:val="center"/>
        <w:rPr>
          <w:rFonts w:ascii="Times New Roman" w:hAnsi="Times New Roman" w:cs="Times New Roman"/>
          <w:sz w:val="24"/>
          <w:szCs w:val="24"/>
        </w:rPr>
      </w:pPr>
    </w:p>
    <w:p w14:paraId="17C0153F" w14:textId="3EFBCC2E" w:rsidR="005D3AF6" w:rsidRDefault="005D3AF6" w:rsidP="00F53FDC">
      <w:pPr>
        <w:spacing w:line="360" w:lineRule="auto"/>
        <w:jc w:val="center"/>
        <w:rPr>
          <w:rFonts w:ascii="Times New Roman" w:hAnsi="Times New Roman" w:cs="Times New Roman"/>
          <w:sz w:val="24"/>
          <w:szCs w:val="24"/>
        </w:rPr>
      </w:pPr>
    </w:p>
    <w:p w14:paraId="5CD4E6B0" w14:textId="6EA2CFF1" w:rsidR="005D3AF6" w:rsidRDefault="005D3AF6" w:rsidP="00F53FDC">
      <w:pPr>
        <w:spacing w:line="360" w:lineRule="auto"/>
        <w:jc w:val="center"/>
        <w:rPr>
          <w:rFonts w:ascii="Times New Roman" w:hAnsi="Times New Roman" w:cs="Times New Roman"/>
          <w:sz w:val="24"/>
          <w:szCs w:val="24"/>
        </w:rPr>
      </w:pPr>
    </w:p>
    <w:p w14:paraId="771040DE" w14:textId="45956947" w:rsidR="005D3AF6" w:rsidRDefault="005D3AF6" w:rsidP="00F53FDC">
      <w:pPr>
        <w:spacing w:line="360" w:lineRule="auto"/>
        <w:jc w:val="center"/>
        <w:rPr>
          <w:rFonts w:ascii="Times New Roman" w:hAnsi="Times New Roman" w:cs="Times New Roman"/>
          <w:sz w:val="24"/>
          <w:szCs w:val="24"/>
        </w:rPr>
      </w:pPr>
    </w:p>
    <w:p w14:paraId="0FF4A08A" w14:textId="36BF7625" w:rsidR="005D3AF6" w:rsidRDefault="005D3AF6" w:rsidP="00F53FDC">
      <w:pPr>
        <w:spacing w:line="360" w:lineRule="auto"/>
        <w:jc w:val="center"/>
        <w:rPr>
          <w:rFonts w:ascii="Times New Roman" w:hAnsi="Times New Roman" w:cs="Times New Roman"/>
          <w:sz w:val="24"/>
          <w:szCs w:val="24"/>
        </w:rPr>
      </w:pPr>
    </w:p>
    <w:p w14:paraId="6A244321" w14:textId="0C303317" w:rsidR="005D3AF6" w:rsidRDefault="005D3AF6" w:rsidP="00F53FDC">
      <w:pPr>
        <w:spacing w:line="360" w:lineRule="auto"/>
        <w:jc w:val="center"/>
        <w:rPr>
          <w:rFonts w:ascii="Times New Roman" w:hAnsi="Times New Roman" w:cs="Times New Roman"/>
          <w:sz w:val="24"/>
          <w:szCs w:val="24"/>
        </w:rPr>
      </w:pPr>
    </w:p>
    <w:p w14:paraId="1EBF85BE" w14:textId="77777777" w:rsidR="005D3AF6" w:rsidRPr="00F53FDC" w:rsidRDefault="005D3AF6" w:rsidP="00F53FDC">
      <w:pPr>
        <w:spacing w:line="360" w:lineRule="auto"/>
        <w:jc w:val="center"/>
        <w:rPr>
          <w:rFonts w:ascii="Times New Roman" w:hAnsi="Times New Roman" w:cs="Times New Roman"/>
          <w:sz w:val="24"/>
          <w:szCs w:val="24"/>
        </w:rPr>
      </w:pPr>
    </w:p>
    <w:p w14:paraId="6A4F61DA" w14:textId="45D10F46" w:rsidR="00F53FDC" w:rsidRPr="00F53FDC" w:rsidRDefault="007D5543"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5ECEE8B7" w14:textId="77777777" w:rsidR="00ED0652" w:rsidRPr="00B766E1" w:rsidRDefault="00ED0652" w:rsidP="00ED065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2C29224" w14:textId="77777777" w:rsidR="00ED0652" w:rsidRDefault="00ED0652" w:rsidP="00ED0652"/>
    <w:p w14:paraId="3D6D4ADE" w14:textId="61E7E554" w:rsidR="00ED0652" w:rsidRDefault="00ED0652" w:rsidP="00ED065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DDEDAF" w14:textId="67F5F5E9" w:rsidR="00ED0652" w:rsidRPr="00B766E1" w:rsidRDefault="005D3AF6" w:rsidP="00ED0652">
      <w:pPr>
        <w:pStyle w:val="21"/>
        <w:rPr>
          <w:rFonts w:asciiTheme="minorHAnsi" w:eastAsiaTheme="minorEastAsia" w:hAnsiTheme="minorHAnsi" w:cstheme="minorBidi"/>
          <w:i w:val="0"/>
          <w:iCs w:val="0"/>
          <w:sz w:val="22"/>
          <w:szCs w:val="22"/>
        </w:rPr>
      </w:pPr>
      <w:hyperlink w:anchor="_Toc156820310" w:history="1">
        <w:r w:rsidR="00ED0652" w:rsidRPr="00B766E1">
          <w:rPr>
            <w:rStyle w:val="af0"/>
            <w:i w:val="0"/>
            <w:iCs w:val="0"/>
          </w:rPr>
          <w:t xml:space="preserve">1.1. Цель и место профессионального модуля </w:t>
        </w:r>
        <w:r w:rsidR="007430C4" w:rsidRPr="007430C4">
          <w:rPr>
            <w:rStyle w:val="af0"/>
            <w:i w:val="0"/>
          </w:rPr>
          <w:t>«</w:t>
        </w:r>
        <w:r w:rsidR="007430C4">
          <w:rPr>
            <w:rStyle w:val="af0"/>
            <w:i w:val="0"/>
          </w:rPr>
          <w:t xml:space="preserve">ПМ.02 </w:t>
        </w:r>
        <w:r w:rsidR="007430C4" w:rsidRPr="007430C4">
          <w:rPr>
            <w:rStyle w:val="af0"/>
            <w:i w:val="0"/>
            <w:iCs w:val="0"/>
          </w:rPr>
          <w:t>Контроль сборки под сварку, работ по сварке и сварных соединений изделий, узлов и конструкций из углеродистых и низ</w:t>
        </w:r>
        <w:r w:rsidR="007430C4" w:rsidRPr="007430C4">
          <w:rPr>
            <w:rStyle w:val="af0"/>
            <w:i w:val="0"/>
          </w:rPr>
          <w:t xml:space="preserve">колегированных сталей и сплавов </w:t>
        </w:r>
        <w:r w:rsidR="007430C4" w:rsidRPr="007430C4">
          <w:rPr>
            <w:rStyle w:val="af0"/>
            <w:i w:val="0"/>
            <w:iCs w:val="0"/>
          </w:rPr>
          <w:t>и полимерных материалов</w:t>
        </w:r>
        <w:r w:rsidR="007430C4" w:rsidRPr="007430C4">
          <w:rPr>
            <w:rStyle w:val="af0"/>
            <w:i w:val="0"/>
          </w:rPr>
          <w:t>»</w:t>
        </w:r>
        <w:r w:rsidR="00ED0652" w:rsidRPr="00B766E1">
          <w:rPr>
            <w:rStyle w:val="af0"/>
            <w:i w:val="0"/>
            <w:iCs w:val="0"/>
          </w:rPr>
          <w:t xml:space="preserve">  в структуре образовательной программы</w:t>
        </w:r>
        <w:r w:rsidR="00ED0652" w:rsidRPr="00B766E1">
          <w:rPr>
            <w:i w:val="0"/>
            <w:iCs w:val="0"/>
            <w:webHidden/>
          </w:rPr>
          <w:tab/>
        </w:r>
      </w:hyperlink>
    </w:p>
    <w:p w14:paraId="70F40D8A" w14:textId="1855A0C2" w:rsidR="00ED0652" w:rsidRPr="00B766E1" w:rsidRDefault="005D3AF6" w:rsidP="00ED0652">
      <w:pPr>
        <w:pStyle w:val="21"/>
        <w:rPr>
          <w:rFonts w:asciiTheme="minorHAnsi" w:eastAsiaTheme="minorEastAsia" w:hAnsiTheme="minorHAnsi" w:cstheme="minorBidi"/>
          <w:i w:val="0"/>
          <w:iCs w:val="0"/>
          <w:sz w:val="22"/>
          <w:szCs w:val="22"/>
        </w:rPr>
      </w:pPr>
      <w:hyperlink w:anchor="_Toc156820311" w:history="1">
        <w:r w:rsidR="00ED0652" w:rsidRPr="00B766E1">
          <w:rPr>
            <w:rStyle w:val="af0"/>
            <w:i w:val="0"/>
            <w:iCs w:val="0"/>
          </w:rPr>
          <w:t>1.2. Планируемые результаты освоения профессионального модуля</w:t>
        </w:r>
        <w:r w:rsidR="00ED0652" w:rsidRPr="00B766E1">
          <w:rPr>
            <w:i w:val="0"/>
            <w:iCs w:val="0"/>
            <w:webHidden/>
          </w:rPr>
          <w:tab/>
        </w:r>
      </w:hyperlink>
    </w:p>
    <w:p w14:paraId="5DB86576" w14:textId="2804F2C4" w:rsidR="00ED0652" w:rsidRDefault="005D3AF6" w:rsidP="00ED0652">
      <w:pPr>
        <w:pStyle w:val="14"/>
        <w:rPr>
          <w:rFonts w:asciiTheme="minorHAnsi" w:eastAsiaTheme="minorEastAsia" w:hAnsiTheme="minorHAnsi" w:cstheme="minorBidi"/>
          <w:b w:val="0"/>
          <w:bCs w:val="0"/>
          <w:lang w:eastAsia="ru-RU"/>
        </w:rPr>
      </w:pPr>
      <w:hyperlink w:anchor="_Toc156820312" w:history="1">
        <w:r w:rsidR="00ED0652" w:rsidRPr="00A9619D">
          <w:rPr>
            <w:rStyle w:val="af0"/>
          </w:rPr>
          <w:t>2. Структура и содержание профессионального модуля</w:t>
        </w:r>
        <w:r w:rsidR="00ED0652">
          <w:rPr>
            <w:webHidden/>
          </w:rPr>
          <w:tab/>
        </w:r>
      </w:hyperlink>
    </w:p>
    <w:p w14:paraId="0619434D" w14:textId="60E21D32" w:rsidR="00ED0652" w:rsidRPr="00B766E1" w:rsidRDefault="005D3AF6" w:rsidP="00ED0652">
      <w:pPr>
        <w:pStyle w:val="21"/>
        <w:rPr>
          <w:rFonts w:asciiTheme="minorHAnsi" w:eastAsiaTheme="minorEastAsia" w:hAnsiTheme="minorHAnsi" w:cstheme="minorBidi"/>
          <w:i w:val="0"/>
          <w:iCs w:val="0"/>
          <w:sz w:val="22"/>
          <w:szCs w:val="22"/>
        </w:rPr>
      </w:pPr>
      <w:hyperlink w:anchor="_Toc156820313" w:history="1">
        <w:r w:rsidR="00ED0652" w:rsidRPr="00B766E1">
          <w:rPr>
            <w:rStyle w:val="af0"/>
            <w:i w:val="0"/>
            <w:iCs w:val="0"/>
          </w:rPr>
          <w:t>2.1. Трудоемкость освоения модуля</w:t>
        </w:r>
        <w:r w:rsidR="00ED0652" w:rsidRPr="00B766E1">
          <w:rPr>
            <w:i w:val="0"/>
            <w:iCs w:val="0"/>
            <w:webHidden/>
          </w:rPr>
          <w:tab/>
        </w:r>
      </w:hyperlink>
    </w:p>
    <w:p w14:paraId="123795E0" w14:textId="5D86F8C1" w:rsidR="00ED0652" w:rsidRPr="00B766E1" w:rsidRDefault="005D3AF6" w:rsidP="00ED0652">
      <w:pPr>
        <w:pStyle w:val="21"/>
        <w:rPr>
          <w:rFonts w:asciiTheme="minorHAnsi" w:eastAsiaTheme="minorEastAsia" w:hAnsiTheme="minorHAnsi" w:cstheme="minorBidi"/>
          <w:i w:val="0"/>
          <w:iCs w:val="0"/>
          <w:sz w:val="22"/>
          <w:szCs w:val="22"/>
        </w:rPr>
      </w:pPr>
      <w:hyperlink w:anchor="_Toc156820314" w:history="1">
        <w:r w:rsidR="00ED0652" w:rsidRPr="00B766E1">
          <w:rPr>
            <w:rStyle w:val="af0"/>
            <w:i w:val="0"/>
            <w:iCs w:val="0"/>
          </w:rPr>
          <w:t>2.2. Структура профессионального модуля</w:t>
        </w:r>
        <w:r w:rsidR="00ED0652" w:rsidRPr="00B766E1">
          <w:rPr>
            <w:i w:val="0"/>
            <w:iCs w:val="0"/>
            <w:webHidden/>
          </w:rPr>
          <w:tab/>
        </w:r>
      </w:hyperlink>
    </w:p>
    <w:p w14:paraId="797D6EFD" w14:textId="1E01EC0B" w:rsidR="00ED0652" w:rsidRPr="00B766E1" w:rsidRDefault="005D3AF6" w:rsidP="00ED0652">
      <w:pPr>
        <w:pStyle w:val="21"/>
        <w:rPr>
          <w:rFonts w:asciiTheme="minorHAnsi" w:eastAsiaTheme="minorEastAsia" w:hAnsiTheme="minorHAnsi" w:cstheme="minorBidi"/>
          <w:i w:val="0"/>
          <w:iCs w:val="0"/>
          <w:sz w:val="22"/>
          <w:szCs w:val="22"/>
        </w:rPr>
      </w:pPr>
      <w:hyperlink w:anchor="_Toc156820315" w:history="1">
        <w:r w:rsidR="00ED0652" w:rsidRPr="00B766E1">
          <w:rPr>
            <w:rStyle w:val="af0"/>
            <w:i w:val="0"/>
            <w:iCs w:val="0"/>
          </w:rPr>
          <w:t>2.3. Примерное содержание профессионального модуля</w:t>
        </w:r>
        <w:r w:rsidR="00ED0652" w:rsidRPr="00B766E1">
          <w:rPr>
            <w:i w:val="0"/>
            <w:iCs w:val="0"/>
            <w:webHidden/>
          </w:rPr>
          <w:tab/>
        </w:r>
      </w:hyperlink>
    </w:p>
    <w:p w14:paraId="5C17DE17" w14:textId="4AC91300" w:rsidR="00ED0652" w:rsidRPr="00B766E1" w:rsidRDefault="005D3AF6" w:rsidP="00ED0652">
      <w:pPr>
        <w:pStyle w:val="21"/>
        <w:rPr>
          <w:rFonts w:asciiTheme="minorHAnsi" w:eastAsiaTheme="minorEastAsia" w:hAnsiTheme="minorHAnsi" w:cstheme="minorBidi"/>
          <w:i w:val="0"/>
          <w:iCs w:val="0"/>
          <w:sz w:val="22"/>
          <w:szCs w:val="22"/>
        </w:rPr>
      </w:pPr>
      <w:hyperlink w:anchor="_Toc156820316" w:history="1">
        <w:r w:rsidR="00ED0652" w:rsidRPr="00B766E1">
          <w:rPr>
            <w:rStyle w:val="af0"/>
            <w:i w:val="0"/>
            <w:iCs w:val="0"/>
          </w:rPr>
          <w:t>2.4. Курсовой проект (работа) (для специальностей СПО, если предусмотрено)</w:t>
        </w:r>
        <w:r w:rsidR="00ED0652" w:rsidRPr="00B766E1">
          <w:rPr>
            <w:i w:val="0"/>
            <w:iCs w:val="0"/>
            <w:webHidden/>
          </w:rPr>
          <w:tab/>
        </w:r>
      </w:hyperlink>
    </w:p>
    <w:p w14:paraId="1AAFEDB4" w14:textId="1EEAB8E6" w:rsidR="00ED0652" w:rsidRDefault="005D3AF6" w:rsidP="00ED0652">
      <w:pPr>
        <w:pStyle w:val="14"/>
        <w:rPr>
          <w:rFonts w:asciiTheme="minorHAnsi" w:eastAsiaTheme="minorEastAsia" w:hAnsiTheme="minorHAnsi" w:cstheme="minorBidi"/>
          <w:b w:val="0"/>
          <w:bCs w:val="0"/>
          <w:lang w:eastAsia="ru-RU"/>
        </w:rPr>
      </w:pPr>
      <w:hyperlink w:anchor="_Toc156820317" w:history="1">
        <w:r w:rsidR="00ED0652" w:rsidRPr="00A9619D">
          <w:rPr>
            <w:rStyle w:val="af0"/>
          </w:rPr>
          <w:t>3. Условия реализации профессионального модуля</w:t>
        </w:r>
        <w:r w:rsidR="00ED0652">
          <w:rPr>
            <w:webHidden/>
          </w:rPr>
          <w:tab/>
        </w:r>
      </w:hyperlink>
    </w:p>
    <w:p w14:paraId="6A3EC198" w14:textId="2DC4177D" w:rsidR="00ED0652" w:rsidRPr="00B766E1" w:rsidRDefault="005D3AF6" w:rsidP="00ED0652">
      <w:pPr>
        <w:pStyle w:val="21"/>
        <w:rPr>
          <w:rFonts w:asciiTheme="minorHAnsi" w:eastAsiaTheme="minorEastAsia" w:hAnsiTheme="minorHAnsi" w:cstheme="minorBidi"/>
          <w:i w:val="0"/>
          <w:iCs w:val="0"/>
          <w:sz w:val="22"/>
          <w:szCs w:val="22"/>
        </w:rPr>
      </w:pPr>
      <w:hyperlink w:anchor="_Toc156820318" w:history="1">
        <w:r w:rsidR="00ED0652" w:rsidRPr="00B766E1">
          <w:rPr>
            <w:rStyle w:val="af0"/>
            <w:i w:val="0"/>
            <w:iCs w:val="0"/>
          </w:rPr>
          <w:t>3.1. Материально-техническое обеспечение</w:t>
        </w:r>
        <w:r w:rsidR="00ED0652" w:rsidRPr="00B766E1">
          <w:rPr>
            <w:i w:val="0"/>
            <w:iCs w:val="0"/>
            <w:webHidden/>
          </w:rPr>
          <w:tab/>
        </w:r>
      </w:hyperlink>
    </w:p>
    <w:p w14:paraId="0495CEB2" w14:textId="56C5D845" w:rsidR="00ED0652" w:rsidRPr="00B766E1" w:rsidRDefault="005D3AF6" w:rsidP="00ED0652">
      <w:pPr>
        <w:pStyle w:val="21"/>
        <w:rPr>
          <w:rFonts w:asciiTheme="minorHAnsi" w:eastAsiaTheme="minorEastAsia" w:hAnsiTheme="minorHAnsi" w:cstheme="minorBidi"/>
          <w:i w:val="0"/>
          <w:iCs w:val="0"/>
          <w:sz w:val="22"/>
          <w:szCs w:val="22"/>
        </w:rPr>
      </w:pPr>
      <w:hyperlink w:anchor="_Toc156820319" w:history="1">
        <w:r w:rsidR="00ED0652" w:rsidRPr="00B766E1">
          <w:rPr>
            <w:rStyle w:val="af0"/>
            <w:i w:val="0"/>
            <w:iCs w:val="0"/>
          </w:rPr>
          <w:t>3.2. Учебно-методическое обеспечение</w:t>
        </w:r>
        <w:r w:rsidR="00ED0652" w:rsidRPr="00B766E1">
          <w:rPr>
            <w:i w:val="0"/>
            <w:iCs w:val="0"/>
            <w:webHidden/>
          </w:rPr>
          <w:tab/>
        </w:r>
      </w:hyperlink>
    </w:p>
    <w:p w14:paraId="02273A6A" w14:textId="7F06C24D" w:rsidR="00ED0652" w:rsidRDefault="005D3AF6" w:rsidP="00ED0652">
      <w:pPr>
        <w:pStyle w:val="14"/>
        <w:rPr>
          <w:rFonts w:asciiTheme="minorHAnsi" w:eastAsiaTheme="minorEastAsia" w:hAnsiTheme="minorHAnsi" w:cstheme="minorBidi"/>
          <w:b w:val="0"/>
          <w:bCs w:val="0"/>
          <w:lang w:eastAsia="ru-RU"/>
        </w:rPr>
      </w:pPr>
      <w:hyperlink w:anchor="_Toc156820320" w:history="1">
        <w:r w:rsidR="00ED0652" w:rsidRPr="00A9619D">
          <w:rPr>
            <w:rStyle w:val="af0"/>
          </w:rPr>
          <w:t>4. Контроль и оценка результатов освоения  профессионального модуля</w:t>
        </w:r>
        <w:r w:rsidR="00ED0652">
          <w:rPr>
            <w:webHidden/>
          </w:rPr>
          <w:tab/>
        </w:r>
      </w:hyperlink>
    </w:p>
    <w:p w14:paraId="35F8AD61" w14:textId="77777777" w:rsidR="00ED0652" w:rsidRPr="00B766E1" w:rsidRDefault="00ED0652" w:rsidP="00ED0652">
      <w:r>
        <w:fldChar w:fldCharType="end"/>
      </w:r>
    </w:p>
    <w:p w14:paraId="202036E9" w14:textId="77777777" w:rsidR="00ED0652" w:rsidRDefault="00ED0652" w:rsidP="00ED0652">
      <w:pPr>
        <w:pStyle w:val="1"/>
      </w:pPr>
    </w:p>
    <w:p w14:paraId="0EE75CDE" w14:textId="77777777" w:rsidR="00ED0652" w:rsidRDefault="00ED0652" w:rsidP="00ED0652">
      <w:pPr>
        <w:pStyle w:val="1f"/>
        <w:jc w:val="left"/>
        <w:sectPr w:rsidR="00ED0652" w:rsidSect="00502F97">
          <w:headerReference w:type="even" r:id="rId13"/>
          <w:headerReference w:type="default" r:id="rId14"/>
          <w:pgSz w:w="11906" w:h="16838"/>
          <w:pgMar w:top="1134" w:right="567" w:bottom="1134" w:left="1701" w:header="709" w:footer="709" w:gutter="0"/>
          <w:cols w:space="708"/>
          <w:docGrid w:linePitch="360"/>
        </w:sectPr>
      </w:pPr>
    </w:p>
    <w:p w14:paraId="5CE26A6B" w14:textId="77777777" w:rsidR="00ED0652" w:rsidRPr="002954EB" w:rsidRDefault="00ED0652" w:rsidP="00ED0652">
      <w:pPr>
        <w:pStyle w:val="1f"/>
      </w:pPr>
      <w:r w:rsidRPr="007863C1">
        <w:lastRenderedPageBreak/>
        <w:t>1</w:t>
      </w:r>
      <w:r w:rsidRPr="002954EB">
        <w:t>. Общая характеристика ПРИМЕРНОЙ</w:t>
      </w:r>
      <w:r w:rsidRPr="002954EB">
        <w:rPr>
          <w:rFonts w:asciiTheme="minorHAnsi" w:hAnsiTheme="minorHAnsi"/>
          <w:lang w:val="ru-RU"/>
        </w:rPr>
        <w:t xml:space="preserve"> </w:t>
      </w:r>
      <w:r w:rsidRPr="002954EB">
        <w:t>РАБОЧЕЙ ПРОГРАММЫ</w:t>
      </w:r>
      <w:r w:rsidRPr="002954EB">
        <w:rPr>
          <w:rFonts w:asciiTheme="minorHAnsi" w:hAnsiTheme="minorHAnsi"/>
          <w:lang w:val="ru-RU"/>
        </w:rPr>
        <w:t xml:space="preserve"> </w:t>
      </w:r>
      <w:r w:rsidRPr="002954EB">
        <w:t>ПРОФЕССИОНАЛЬНОГО МОДУЛЯ</w:t>
      </w:r>
    </w:p>
    <w:p w14:paraId="203C8156" w14:textId="3329C7A1" w:rsidR="00ED0652" w:rsidRPr="008C271C" w:rsidRDefault="008C271C" w:rsidP="00ED0652">
      <w:pPr>
        <w:pStyle w:val="1f"/>
        <w:rPr>
          <w:rFonts w:asciiTheme="minorHAnsi" w:hAnsiTheme="minorHAnsi"/>
          <w:lang w:val="ru-RU"/>
        </w:rPr>
      </w:pPr>
      <w:r w:rsidRPr="008C271C">
        <w:rPr>
          <w:rFonts w:ascii="Times New Roman" w:hAnsi="Times New Roman"/>
          <w:bCs w:val="0"/>
          <w:caps w:val="0"/>
          <w:kern w:val="0"/>
          <w:lang w:val="ru-RU" w:eastAsia="nl-NL"/>
        </w:rPr>
        <w:t>«</w:t>
      </w:r>
      <w:r w:rsidRPr="0011521D">
        <w:rPr>
          <w:rFonts w:ascii="Times New Roman" w:hAnsi="Times New Roman"/>
          <w:bCs w:val="0"/>
          <w:caps w:val="0"/>
          <w:kern w:val="0"/>
          <w:u w:val="single"/>
          <w:lang w:val="ru-RU" w:eastAsia="nl-NL"/>
        </w:rPr>
        <w:t>ПМ.02 Контроль сборки под сварку, работ по сварке и сварных соединений изделий, узлов и конструкций из углеродистых и низколегированных сталей и сплавов и полимерных материалов</w:t>
      </w:r>
      <w:r w:rsidRPr="008C271C">
        <w:rPr>
          <w:rFonts w:ascii="Times New Roman" w:hAnsi="Times New Roman"/>
          <w:bCs w:val="0"/>
          <w:caps w:val="0"/>
          <w:kern w:val="0"/>
          <w:lang w:val="ru-RU" w:eastAsia="nl-NL"/>
        </w:rPr>
        <w:t>»</w:t>
      </w:r>
    </w:p>
    <w:p w14:paraId="4C3A77B0" w14:textId="77777777" w:rsidR="00ED0652" w:rsidRPr="00EA6E1D" w:rsidRDefault="00ED0652" w:rsidP="00ED0652">
      <w:pPr>
        <w:pStyle w:val="114"/>
        <w:rPr>
          <w:rFonts w:ascii="Times New Roman" w:hAnsi="Times New Roman"/>
        </w:rPr>
      </w:pPr>
      <w:r w:rsidRPr="002954EB">
        <w:rPr>
          <w:rFonts w:ascii="Times New Roman" w:hAnsi="Times New Roman"/>
        </w:rPr>
        <w:t>1.1. Цель и место профессионального модуля в структуре образовательной программы</w:t>
      </w:r>
    </w:p>
    <w:p w14:paraId="7A0E84A8" w14:textId="6F7B51C3" w:rsidR="00ED0652" w:rsidRPr="001A25E4" w:rsidRDefault="00ED0652" w:rsidP="001A25E4">
      <w:pPr>
        <w:suppressAutoHyphens/>
        <w:spacing w:line="276"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Цель модуля: освоение вида деятельности </w:t>
      </w:r>
      <w:r>
        <w:rPr>
          <w:rFonts w:ascii="Times New Roman" w:eastAsia="Times New Roman" w:hAnsi="Times New Roman" w:cs="Times New Roman"/>
          <w:iCs/>
          <w:sz w:val="24"/>
          <w:szCs w:val="24"/>
          <w:lang w:eastAsia="ru-RU"/>
        </w:rPr>
        <w:t>«</w:t>
      </w:r>
      <w:r w:rsidR="001A25E4" w:rsidRPr="001A25E4">
        <w:rPr>
          <w:rFonts w:ascii="Times New Roman" w:eastAsia="Times New Roman" w:hAnsi="Times New Roman" w:cs="Times New Roman"/>
          <w:iCs/>
          <w:sz w:val="24"/>
          <w:szCs w:val="24"/>
          <w:lang w:eastAsia="ru-RU"/>
        </w:rPr>
        <w:t>Контроль сборки под сварку, работ по сварке и сварных соединений изделий, узлов и конструкций из углеродистых и низ</w:t>
      </w:r>
      <w:r w:rsidR="001A25E4">
        <w:rPr>
          <w:rFonts w:ascii="Times New Roman" w:eastAsia="Times New Roman" w:hAnsi="Times New Roman" w:cs="Times New Roman"/>
          <w:iCs/>
          <w:sz w:val="24"/>
          <w:szCs w:val="24"/>
          <w:lang w:eastAsia="ru-RU"/>
        </w:rPr>
        <w:t xml:space="preserve">колегированных сталей и сплавов </w:t>
      </w:r>
      <w:r w:rsidR="001A25E4" w:rsidRPr="001A25E4">
        <w:rPr>
          <w:rFonts w:ascii="Times New Roman" w:eastAsia="Times New Roman" w:hAnsi="Times New Roman" w:cs="Times New Roman"/>
          <w:iCs/>
          <w:sz w:val="24"/>
          <w:szCs w:val="24"/>
          <w:lang w:eastAsia="ru-RU"/>
        </w:rPr>
        <w:t>и полимерных материалов</w:t>
      </w:r>
      <w:r>
        <w:rPr>
          <w:rFonts w:ascii="Times New Roman" w:eastAsia="Times New Roman" w:hAnsi="Times New Roman" w:cs="Times New Roman"/>
          <w:iCs/>
          <w:sz w:val="24"/>
          <w:szCs w:val="24"/>
          <w:lang w:eastAsia="ru-RU"/>
        </w:rPr>
        <w:t>»</w:t>
      </w:r>
      <w:r>
        <w:rPr>
          <w:rFonts w:ascii="Times New Roman" w:eastAsia="Times New Roman" w:hAnsi="Times New Roman" w:cs="Times New Roman"/>
          <w:sz w:val="24"/>
          <w:szCs w:val="24"/>
          <w:lang w:eastAsia="ru-RU"/>
        </w:rPr>
        <w:t xml:space="preserve">. </w:t>
      </w:r>
    </w:p>
    <w:p w14:paraId="1A042C8D" w14:textId="77777777" w:rsidR="00ED0652" w:rsidRDefault="00ED0652" w:rsidP="00ED065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2D2DD918" w14:textId="77777777" w:rsidR="00ED0652" w:rsidRDefault="00ED0652" w:rsidP="00ED0652">
      <w:pPr>
        <w:suppressAutoHyphens/>
        <w:spacing w:line="276" w:lineRule="auto"/>
        <w:ind w:firstLine="709"/>
        <w:jc w:val="both"/>
        <w:rPr>
          <w:rFonts w:ascii="Times New Roman" w:hAnsi="Times New Roman" w:cs="Times New Roman"/>
          <w:sz w:val="24"/>
          <w:szCs w:val="24"/>
        </w:rPr>
      </w:pPr>
    </w:p>
    <w:p w14:paraId="52EE2637" w14:textId="77777777" w:rsidR="00ED0652" w:rsidRDefault="00ED0652" w:rsidP="00ED0652">
      <w:pPr>
        <w:pStyle w:val="114"/>
        <w:rPr>
          <w:rFonts w:ascii="Times New Roman" w:hAnsi="Times New Roman"/>
        </w:rPr>
      </w:pPr>
      <w:r>
        <w:rPr>
          <w:rFonts w:ascii="Times New Roman" w:hAnsi="Times New Roman"/>
        </w:rPr>
        <w:t>1.2. Планируемые результаты освоения профессионального модуля</w:t>
      </w:r>
    </w:p>
    <w:p w14:paraId="153CE42D" w14:textId="77777777" w:rsidR="00ED0652" w:rsidRDefault="00ED0652" w:rsidP="00ED0652">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C0A3DCE" w14:textId="77777777" w:rsidR="00ED0652" w:rsidRDefault="00ED0652" w:rsidP="00ED06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D0652" w:rsidRPr="000E591D" w14:paraId="63D1965A" w14:textId="77777777" w:rsidTr="009E6EC5">
        <w:tc>
          <w:tcPr>
            <w:tcW w:w="1129" w:type="dxa"/>
          </w:tcPr>
          <w:p w14:paraId="0FF1EF2A" w14:textId="77777777" w:rsidR="00ED0652" w:rsidRPr="00ED34CC" w:rsidRDefault="00ED0652" w:rsidP="00ED0652">
            <w:pPr>
              <w:rPr>
                <w:rStyle w:val="afb"/>
                <w:b/>
                <w:i w:val="0"/>
                <w:sz w:val="24"/>
                <w:szCs w:val="24"/>
              </w:rPr>
            </w:pPr>
            <w:r w:rsidRPr="00ED34CC">
              <w:rPr>
                <w:rStyle w:val="afb"/>
                <w:b/>
                <w:i w:val="0"/>
                <w:sz w:val="24"/>
                <w:szCs w:val="24"/>
              </w:rPr>
              <w:t xml:space="preserve">Код </w:t>
            </w:r>
            <w:r w:rsidRPr="00ED34CC">
              <w:rPr>
                <w:rStyle w:val="afb"/>
                <w:b/>
                <w:sz w:val="24"/>
                <w:szCs w:val="24"/>
              </w:rPr>
              <w:t>ОК, ПК</w:t>
            </w:r>
          </w:p>
        </w:tc>
        <w:tc>
          <w:tcPr>
            <w:tcW w:w="2833" w:type="dxa"/>
          </w:tcPr>
          <w:p w14:paraId="4F70E43D" w14:textId="77777777" w:rsidR="00ED0652" w:rsidRPr="00ED34CC" w:rsidRDefault="00ED0652" w:rsidP="00ED0652">
            <w:pPr>
              <w:jc w:val="center"/>
              <w:rPr>
                <w:rFonts w:ascii="Times New Roman" w:hAnsi="Times New Roman" w:cs="Times New Roman"/>
                <w:b/>
                <w:sz w:val="24"/>
                <w:szCs w:val="24"/>
              </w:rPr>
            </w:pPr>
            <w:r w:rsidRPr="00ED34CC">
              <w:rPr>
                <w:rFonts w:ascii="Times New Roman" w:hAnsi="Times New Roman" w:cs="Times New Roman"/>
                <w:b/>
                <w:sz w:val="24"/>
                <w:szCs w:val="24"/>
              </w:rPr>
              <w:t>Уметь</w:t>
            </w:r>
          </w:p>
        </w:tc>
        <w:tc>
          <w:tcPr>
            <w:tcW w:w="2833" w:type="dxa"/>
            <w:shd w:val="clear" w:color="auto" w:fill="auto"/>
          </w:tcPr>
          <w:p w14:paraId="38F0EB07" w14:textId="77777777" w:rsidR="00ED0652" w:rsidRPr="00ED34CC" w:rsidRDefault="00ED0652" w:rsidP="00ED0652">
            <w:pPr>
              <w:jc w:val="center"/>
              <w:rPr>
                <w:rFonts w:ascii="Times New Roman" w:hAnsi="Times New Roman" w:cs="Times New Roman"/>
                <w:b/>
                <w:i/>
                <w:sz w:val="24"/>
                <w:szCs w:val="24"/>
              </w:rPr>
            </w:pPr>
            <w:r w:rsidRPr="00ED34CC">
              <w:rPr>
                <w:rFonts w:ascii="Times New Roman" w:hAnsi="Times New Roman" w:cs="Times New Roman"/>
                <w:b/>
                <w:sz w:val="24"/>
                <w:szCs w:val="24"/>
              </w:rPr>
              <w:t>Знать</w:t>
            </w:r>
          </w:p>
        </w:tc>
        <w:tc>
          <w:tcPr>
            <w:tcW w:w="2833" w:type="dxa"/>
          </w:tcPr>
          <w:p w14:paraId="0D75307B" w14:textId="77777777" w:rsidR="00ED0652" w:rsidRPr="00ED34CC" w:rsidRDefault="00ED0652" w:rsidP="00ED0652">
            <w:pPr>
              <w:jc w:val="center"/>
              <w:rPr>
                <w:rFonts w:ascii="Times New Roman" w:hAnsi="Times New Roman" w:cs="Times New Roman"/>
                <w:b/>
                <w:i/>
                <w:sz w:val="24"/>
                <w:szCs w:val="24"/>
              </w:rPr>
            </w:pPr>
            <w:r w:rsidRPr="00ED34CC">
              <w:rPr>
                <w:rFonts w:ascii="Times New Roman" w:hAnsi="Times New Roman" w:cs="Times New Roman"/>
                <w:b/>
                <w:sz w:val="24"/>
                <w:szCs w:val="24"/>
              </w:rPr>
              <w:t>Владеть навыками</w:t>
            </w:r>
          </w:p>
        </w:tc>
      </w:tr>
      <w:tr w:rsidR="004847B2" w:rsidRPr="000E591D" w14:paraId="33396D9D" w14:textId="77777777" w:rsidTr="009E6EC5">
        <w:tc>
          <w:tcPr>
            <w:tcW w:w="1129" w:type="dxa"/>
          </w:tcPr>
          <w:p w14:paraId="7A81F952" w14:textId="05C693BF" w:rsidR="004847B2" w:rsidRPr="00ED34CC" w:rsidRDefault="004847B2" w:rsidP="004847B2">
            <w:pPr>
              <w:rPr>
                <w:rFonts w:ascii="Times New Roman" w:hAnsi="Times New Roman" w:cs="Times New Roman"/>
                <w:bCs/>
                <w:sz w:val="24"/>
                <w:szCs w:val="24"/>
              </w:rPr>
            </w:pPr>
            <w:r w:rsidRPr="0045295E">
              <w:rPr>
                <w:rFonts w:ascii="Times New Roman" w:hAnsi="Times New Roman" w:cs="Times New Roman"/>
                <w:bCs/>
                <w:sz w:val="24"/>
                <w:szCs w:val="24"/>
              </w:rPr>
              <w:t>ОК.01</w:t>
            </w:r>
          </w:p>
        </w:tc>
        <w:tc>
          <w:tcPr>
            <w:tcW w:w="2833" w:type="dxa"/>
            <w:vAlign w:val="center"/>
          </w:tcPr>
          <w:p w14:paraId="2E1EBF09"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t>в профессиональном и/или социальном контексте</w:t>
            </w:r>
          </w:p>
          <w:p w14:paraId="6C937C08"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анализировать задачу и/или проблему и выделять её составные части</w:t>
            </w:r>
          </w:p>
          <w:p w14:paraId="710A2ED9"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этапы решения задачи</w:t>
            </w:r>
          </w:p>
          <w:p w14:paraId="2EB4230F"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FB1C366"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составлять план действия</w:t>
            </w:r>
          </w:p>
          <w:p w14:paraId="71A20ECC"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определять необходимые ресурсы</w:t>
            </w:r>
          </w:p>
          <w:p w14:paraId="711E93C7"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владеть актуальными методами работы </w:t>
            </w:r>
            <w:r>
              <w:rPr>
                <w:rFonts w:ascii="Times New Roman" w:eastAsia="Calibri" w:hAnsi="Times New Roman" w:cs="Times New Roman"/>
                <w:iCs/>
                <w:sz w:val="24"/>
                <w:szCs w:val="24"/>
              </w:rPr>
              <w:br/>
              <w:t>в профессиональной и смежных сферах</w:t>
            </w:r>
          </w:p>
          <w:p w14:paraId="3D183A3F"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реализовывать составленный план</w:t>
            </w:r>
          </w:p>
          <w:p w14:paraId="6746BDF1" w14:textId="657F4D97" w:rsidR="004847B2" w:rsidRPr="00ED34CC" w:rsidRDefault="004847B2" w:rsidP="004847B2">
            <w:pPr>
              <w:rPr>
                <w:rFonts w:ascii="Times New Roman" w:hAnsi="Times New Roman" w:cs="Times New Roman"/>
                <w:bCs/>
                <w:sz w:val="24"/>
                <w:szCs w:val="24"/>
              </w:rPr>
            </w:pPr>
            <w:r>
              <w:rPr>
                <w:rFonts w:ascii="Times New Roman" w:eastAsia="Calibri" w:hAnsi="Times New Roman" w:cs="Times New Roman"/>
                <w:iCs/>
                <w:sz w:val="24"/>
                <w:szCs w:val="24"/>
              </w:rPr>
              <w:t xml:space="preserve">оценивать результат и последствия своих </w:t>
            </w:r>
            <w:r>
              <w:rPr>
                <w:rFonts w:ascii="Times New Roman" w:eastAsia="Calibri" w:hAnsi="Times New Roman" w:cs="Times New Roman"/>
                <w:iCs/>
                <w:sz w:val="24"/>
                <w:szCs w:val="24"/>
              </w:rPr>
              <w:lastRenderedPageBreak/>
              <w:t>действий (самостоятельно или с помощью наставника)</w:t>
            </w:r>
          </w:p>
        </w:tc>
        <w:tc>
          <w:tcPr>
            <w:tcW w:w="2833" w:type="dxa"/>
          </w:tcPr>
          <w:p w14:paraId="5FD0775D" w14:textId="77777777" w:rsidR="004847B2" w:rsidRDefault="004847B2" w:rsidP="004847B2">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lastRenderedPageBreak/>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B801EFF"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t>ля решения задач и проблем в профессиональном и/или социальном контексте</w:t>
            </w:r>
          </w:p>
          <w:p w14:paraId="5D321246"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bCs/>
                <w:sz w:val="24"/>
                <w:szCs w:val="24"/>
              </w:rPr>
              <w:t xml:space="preserve">алгоритмы выполнения работ </w:t>
            </w:r>
            <w:r>
              <w:rPr>
                <w:rFonts w:ascii="Times New Roman" w:eastAsia="Calibri" w:hAnsi="Times New Roman" w:cs="Times New Roman"/>
                <w:bCs/>
                <w:sz w:val="24"/>
                <w:szCs w:val="24"/>
              </w:rPr>
              <w:br/>
              <w:t>в профессиональной и смежных областях</w:t>
            </w:r>
          </w:p>
          <w:p w14:paraId="64F3E803" w14:textId="77777777" w:rsidR="004847B2" w:rsidRDefault="004847B2" w:rsidP="004847B2">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методы работы в профессиональной и смежных сферах;</w:t>
            </w:r>
          </w:p>
          <w:p w14:paraId="7C189A18" w14:textId="77777777" w:rsidR="004847B2" w:rsidRDefault="004847B2" w:rsidP="004847B2">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структуру плана для решения задач</w:t>
            </w:r>
          </w:p>
          <w:p w14:paraId="1FF1A9D5" w14:textId="56DC9735" w:rsidR="004847B2" w:rsidRPr="00ED34CC" w:rsidRDefault="004847B2" w:rsidP="004847B2">
            <w:pPr>
              <w:rPr>
                <w:rFonts w:ascii="Times New Roman" w:hAnsi="Times New Roman" w:cs="Times New Roman"/>
                <w:bCs/>
                <w:i/>
                <w:sz w:val="24"/>
                <w:szCs w:val="24"/>
              </w:rPr>
            </w:pPr>
            <w:r>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50D1DB5" w14:textId="77777777" w:rsidR="004847B2" w:rsidRPr="00ED34CC" w:rsidRDefault="004847B2" w:rsidP="004847B2">
            <w:pPr>
              <w:jc w:val="center"/>
              <w:rPr>
                <w:rFonts w:ascii="Times New Roman" w:hAnsi="Times New Roman" w:cs="Times New Roman"/>
                <w:bCs/>
                <w:i/>
                <w:sz w:val="24"/>
                <w:szCs w:val="24"/>
              </w:rPr>
            </w:pPr>
            <w:r w:rsidRPr="00ED34CC">
              <w:rPr>
                <w:rFonts w:ascii="Times New Roman" w:hAnsi="Times New Roman" w:cs="Times New Roman"/>
                <w:bCs/>
                <w:i/>
                <w:sz w:val="24"/>
                <w:szCs w:val="24"/>
              </w:rPr>
              <w:t>-</w:t>
            </w:r>
          </w:p>
        </w:tc>
      </w:tr>
      <w:tr w:rsidR="004847B2" w:rsidRPr="000E591D" w14:paraId="30F84DFF" w14:textId="77777777" w:rsidTr="009E6EC5">
        <w:tc>
          <w:tcPr>
            <w:tcW w:w="1129" w:type="dxa"/>
          </w:tcPr>
          <w:p w14:paraId="3D2EF71A" w14:textId="42C0921C" w:rsidR="004847B2" w:rsidRPr="00ED34CC" w:rsidRDefault="004847B2" w:rsidP="004847B2">
            <w:pPr>
              <w:rPr>
                <w:rFonts w:ascii="Times New Roman" w:hAnsi="Times New Roman" w:cs="Times New Roman"/>
                <w:bCs/>
                <w:sz w:val="24"/>
                <w:szCs w:val="24"/>
              </w:rPr>
            </w:pPr>
            <w:r w:rsidRPr="0045295E">
              <w:rPr>
                <w:rFonts w:ascii="Times New Roman" w:hAnsi="Times New Roman" w:cs="Times New Roman"/>
                <w:bCs/>
                <w:sz w:val="24"/>
                <w:szCs w:val="24"/>
              </w:rPr>
              <w:t>ОК.02</w:t>
            </w:r>
          </w:p>
        </w:tc>
        <w:tc>
          <w:tcPr>
            <w:tcW w:w="2833" w:type="dxa"/>
          </w:tcPr>
          <w:p w14:paraId="70B21D5A"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задачи для поиска информации</w:t>
            </w:r>
          </w:p>
          <w:p w14:paraId="7C1CF616"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определять необходимые источники информации</w:t>
            </w:r>
          </w:p>
          <w:p w14:paraId="7E199583"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3689B59B"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выделять наиболее значимое в перечне информации</w:t>
            </w:r>
          </w:p>
          <w:p w14:paraId="5C08CE41"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оценивать практическую значимость результатов поиска</w:t>
            </w:r>
          </w:p>
          <w:p w14:paraId="58DD7060"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422CE7C5"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использовать современное программное обеспечение</w:t>
            </w:r>
          </w:p>
          <w:p w14:paraId="4DCA7CD5" w14:textId="4FC442B0" w:rsidR="004847B2" w:rsidRPr="00ED34CC" w:rsidRDefault="004847B2" w:rsidP="004847B2">
            <w:pPr>
              <w:rPr>
                <w:rFonts w:ascii="Times New Roman" w:hAnsi="Times New Roman" w:cs="Times New Roman"/>
                <w:bCs/>
                <w:sz w:val="24"/>
                <w:szCs w:val="24"/>
              </w:rPr>
            </w:pPr>
            <w:r>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t>для решения профессиональных задач</w:t>
            </w:r>
          </w:p>
        </w:tc>
        <w:tc>
          <w:tcPr>
            <w:tcW w:w="2833" w:type="dxa"/>
          </w:tcPr>
          <w:p w14:paraId="373F36C6" w14:textId="77777777" w:rsidR="004847B2" w:rsidRDefault="004847B2" w:rsidP="004847B2">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F2525CC" w14:textId="77777777" w:rsidR="004847B2" w:rsidRDefault="004847B2" w:rsidP="004847B2">
            <w:pPr>
              <w:suppressAutoHyphens/>
              <w:rPr>
                <w:rFonts w:ascii="Times New Roman" w:eastAsia="Calibri" w:hAnsi="Times New Roman" w:cs="Times New Roman"/>
                <w:b/>
                <w:bCs/>
                <w:iCs/>
                <w:sz w:val="24"/>
                <w:szCs w:val="24"/>
              </w:rPr>
            </w:pPr>
            <w:r>
              <w:rPr>
                <w:rFonts w:ascii="Times New Roman" w:eastAsia="Calibri" w:hAnsi="Times New Roman" w:cs="Times New Roman"/>
                <w:iCs/>
                <w:sz w:val="24"/>
                <w:szCs w:val="24"/>
              </w:rPr>
              <w:t>приемы структурирования информации</w:t>
            </w:r>
          </w:p>
          <w:p w14:paraId="1F27AAC0" w14:textId="77777777" w:rsidR="004847B2" w:rsidRDefault="004847B2" w:rsidP="004847B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формат оформления результатов поиска информации, </w:t>
            </w:r>
            <w:r>
              <w:rPr>
                <w:rFonts w:ascii="Times New Roman" w:eastAsia="Calibri" w:hAnsi="Times New Roman" w:cs="Times New Roman"/>
                <w:bCs/>
                <w:iCs/>
                <w:sz w:val="24"/>
                <w:szCs w:val="24"/>
              </w:rPr>
              <w:t>современные средства и устройства информатизации</w:t>
            </w:r>
          </w:p>
          <w:p w14:paraId="6C23CFCB" w14:textId="4FCE3E99" w:rsidR="004847B2" w:rsidRPr="00ED34CC" w:rsidRDefault="004847B2" w:rsidP="004847B2">
            <w:pPr>
              <w:rPr>
                <w:rFonts w:ascii="Times New Roman" w:hAnsi="Times New Roman" w:cs="Times New Roman"/>
                <w:bCs/>
                <w:i/>
                <w:sz w:val="24"/>
                <w:szCs w:val="24"/>
              </w:rPr>
            </w:pPr>
            <w:r>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t>в том числе с использованием цифровых средств</w:t>
            </w:r>
          </w:p>
        </w:tc>
        <w:tc>
          <w:tcPr>
            <w:tcW w:w="2833" w:type="dxa"/>
          </w:tcPr>
          <w:p w14:paraId="34E78579" w14:textId="77777777" w:rsidR="004847B2" w:rsidRPr="00ED34CC" w:rsidRDefault="004847B2" w:rsidP="004847B2">
            <w:pPr>
              <w:jc w:val="center"/>
              <w:rPr>
                <w:rFonts w:ascii="Times New Roman" w:hAnsi="Times New Roman" w:cs="Times New Roman"/>
                <w:bCs/>
                <w:i/>
                <w:sz w:val="24"/>
                <w:szCs w:val="24"/>
              </w:rPr>
            </w:pPr>
            <w:r w:rsidRPr="00ED34CC">
              <w:rPr>
                <w:rFonts w:ascii="Times New Roman" w:hAnsi="Times New Roman" w:cs="Times New Roman"/>
                <w:bCs/>
                <w:i/>
                <w:sz w:val="24"/>
                <w:szCs w:val="24"/>
              </w:rPr>
              <w:t>-</w:t>
            </w:r>
          </w:p>
        </w:tc>
      </w:tr>
      <w:tr w:rsidR="004847B2" w:rsidRPr="000E591D" w14:paraId="5609C371" w14:textId="77777777" w:rsidTr="009E6EC5">
        <w:tc>
          <w:tcPr>
            <w:tcW w:w="1129" w:type="dxa"/>
          </w:tcPr>
          <w:p w14:paraId="2BB5B5B3" w14:textId="75217C7D" w:rsidR="004847B2" w:rsidRPr="00ED34CC" w:rsidRDefault="004847B2" w:rsidP="004847B2">
            <w:pPr>
              <w:rPr>
                <w:rFonts w:ascii="Times New Roman" w:hAnsi="Times New Roman" w:cs="Times New Roman"/>
                <w:bCs/>
                <w:sz w:val="24"/>
                <w:szCs w:val="24"/>
              </w:rPr>
            </w:pPr>
            <w:r w:rsidRPr="0045295E">
              <w:rPr>
                <w:rFonts w:ascii="Times New Roman" w:hAnsi="Times New Roman" w:cs="Times New Roman"/>
                <w:bCs/>
                <w:sz w:val="24"/>
                <w:szCs w:val="24"/>
              </w:rPr>
              <w:t>ОК.04</w:t>
            </w:r>
          </w:p>
        </w:tc>
        <w:tc>
          <w:tcPr>
            <w:tcW w:w="2833" w:type="dxa"/>
          </w:tcPr>
          <w:p w14:paraId="20B1CCDC" w14:textId="77777777" w:rsidR="004847B2" w:rsidRDefault="004847B2" w:rsidP="004847B2">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организовывать работу коллектива и команды</w:t>
            </w:r>
          </w:p>
          <w:p w14:paraId="75086ED6" w14:textId="600CDABA" w:rsidR="004847B2" w:rsidRPr="00ED34CC" w:rsidRDefault="004847B2" w:rsidP="004847B2">
            <w:pPr>
              <w:rPr>
                <w:rFonts w:ascii="Times New Roman" w:hAnsi="Times New Roman" w:cs="Times New Roman"/>
                <w:bCs/>
                <w:i/>
                <w:sz w:val="24"/>
                <w:szCs w:val="24"/>
              </w:rPr>
            </w:pPr>
            <w:r>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5F910DA3" w14:textId="6830045C" w:rsidR="004847B2" w:rsidRPr="00ED34CC" w:rsidRDefault="004847B2" w:rsidP="004847B2">
            <w:pPr>
              <w:rPr>
                <w:rFonts w:ascii="Times New Roman" w:hAnsi="Times New Roman" w:cs="Times New Roman"/>
                <w:bCs/>
                <w:i/>
                <w:sz w:val="24"/>
                <w:szCs w:val="24"/>
              </w:rPr>
            </w:pPr>
            <w:r>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c>
          <w:tcPr>
            <w:tcW w:w="2833" w:type="dxa"/>
          </w:tcPr>
          <w:p w14:paraId="5AC516D5" w14:textId="77777777" w:rsidR="004847B2" w:rsidRPr="00ED34CC" w:rsidRDefault="004847B2" w:rsidP="004847B2">
            <w:pPr>
              <w:jc w:val="center"/>
              <w:rPr>
                <w:rFonts w:ascii="Times New Roman" w:hAnsi="Times New Roman" w:cs="Times New Roman"/>
                <w:bCs/>
                <w:i/>
                <w:sz w:val="24"/>
                <w:szCs w:val="24"/>
              </w:rPr>
            </w:pPr>
          </w:p>
        </w:tc>
      </w:tr>
      <w:tr w:rsidR="004847B2" w:rsidRPr="000E591D" w14:paraId="10AD0C5F" w14:textId="77777777" w:rsidTr="009E6EC5">
        <w:tc>
          <w:tcPr>
            <w:tcW w:w="1129" w:type="dxa"/>
          </w:tcPr>
          <w:p w14:paraId="40D4FDB6" w14:textId="0764DAC4" w:rsidR="004847B2" w:rsidRPr="00ED34CC" w:rsidRDefault="004847B2" w:rsidP="004847B2">
            <w:pPr>
              <w:rPr>
                <w:rFonts w:ascii="Times New Roman" w:hAnsi="Times New Roman" w:cs="Times New Roman"/>
                <w:bCs/>
                <w:sz w:val="24"/>
                <w:szCs w:val="24"/>
              </w:rPr>
            </w:pPr>
            <w:r w:rsidRPr="00ED34CC">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833" w:type="dxa"/>
          </w:tcPr>
          <w:p w14:paraId="1B027B8F"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p w14:paraId="494AD106"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Выполнять работы по контролю в соответствии </w:t>
            </w:r>
            <w:r>
              <w:rPr>
                <w:rFonts w:ascii="Times New Roman" w:eastAsia="Times New Roman" w:hAnsi="Times New Roman" w:cs="Times New Roman"/>
                <w:color w:val="000000"/>
                <w:sz w:val="24"/>
                <w:szCs w:val="24"/>
                <w:lang w:eastAsia="ru-RU"/>
              </w:rPr>
              <w:lastRenderedPageBreak/>
              <w:t>с требованиями охраны труда, пожарной, промышленной, экологической безопасности и электробезопасности</w:t>
            </w:r>
          </w:p>
          <w:p w14:paraId="5641B63C"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исправность средств контроля (измерительного инструмента, оборудования, оптических средств) и срок их поверки (калибровки)</w:t>
            </w:r>
          </w:p>
          <w:p w14:paraId="31F8FA95"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Читать чертежи и применять нормативно-техническую, проектную, конструкторскую и технологическую документацию по сборке, сварке и контролю</w:t>
            </w:r>
          </w:p>
          <w:p w14:paraId="37B1F75A"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Выполнять входной контроль сварочных материалов для сварки углеродистых и низколегированных сталей и </w:t>
            </w:r>
            <w:proofErr w:type="gramStart"/>
            <w:r>
              <w:rPr>
                <w:rFonts w:ascii="Times New Roman" w:eastAsia="Times New Roman" w:hAnsi="Times New Roman" w:cs="Times New Roman"/>
                <w:color w:val="000000"/>
                <w:sz w:val="24"/>
                <w:szCs w:val="24"/>
                <w:lang w:eastAsia="ru-RU"/>
              </w:rPr>
              <w:t>сплавов</w:t>
            </w:r>
            <w:proofErr w:type="gramEnd"/>
            <w:r>
              <w:rPr>
                <w:rFonts w:ascii="Times New Roman" w:eastAsia="Times New Roman" w:hAnsi="Times New Roman" w:cs="Times New Roman"/>
                <w:color w:val="000000"/>
                <w:sz w:val="24"/>
                <w:szCs w:val="24"/>
                <w:lang w:eastAsia="ru-RU"/>
              </w:rPr>
              <w:t xml:space="preserve"> и полимерных материалов или верификацию его результатов</w:t>
            </w:r>
          </w:p>
          <w:p w14:paraId="416B0DA3"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Устанавливать соответствие сварочных материалов и качества их подготовки (сушки, прокаливания, чистоты поверхности) требованиям нормативно-технической, проектной, конструкторской и технологической документации</w:t>
            </w:r>
          </w:p>
          <w:p w14:paraId="42F70D2B"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технику цифровой идентификации собираемых под сварку деталей, изделий, узлов и конструкций</w:t>
            </w:r>
          </w:p>
          <w:p w14:paraId="1AC0F421"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Устанавливать соответствие </w:t>
            </w:r>
            <w:r>
              <w:rPr>
                <w:rFonts w:ascii="Times New Roman" w:eastAsia="Times New Roman" w:hAnsi="Times New Roman" w:cs="Times New Roman"/>
                <w:color w:val="000000"/>
                <w:sz w:val="24"/>
                <w:szCs w:val="24"/>
                <w:lang w:eastAsia="ru-RU"/>
              </w:rPr>
              <w:lastRenderedPageBreak/>
              <w:t>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p w14:paraId="4616134C" w14:textId="776250BB" w:rsidR="004847B2" w:rsidRPr="00ED34CC" w:rsidRDefault="004847B2" w:rsidP="004847B2">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Устанавливать соответствие деталей и собранных под сварку изделий, узлов и конструкций требованиям нормативно-технической, проектной, конструкторской и технологической документации</w:t>
            </w:r>
          </w:p>
        </w:tc>
        <w:tc>
          <w:tcPr>
            <w:tcW w:w="2833" w:type="dxa"/>
          </w:tcPr>
          <w:p w14:paraId="5D4B61FA"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Оформлять документацию (акты, заключения, ведомости) по результатам контроля сборки под сварку</w:t>
            </w:r>
          </w:p>
          <w:p w14:paraId="2FFA8EDC"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Требования к оснащению и организации рабочего места для проведения контроля сборки под сварку</w:t>
            </w:r>
          </w:p>
          <w:p w14:paraId="3A475BFF"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Требования нормативно-технической, проектной, конструкторской и </w:t>
            </w:r>
            <w:r>
              <w:rPr>
                <w:rFonts w:ascii="Times New Roman" w:eastAsia="Times New Roman" w:hAnsi="Times New Roman" w:cs="Times New Roman"/>
                <w:color w:val="000000"/>
                <w:sz w:val="24"/>
                <w:szCs w:val="24"/>
                <w:lang w:eastAsia="ru-RU"/>
              </w:rPr>
              <w:lastRenderedPageBreak/>
              <w:t>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p w14:paraId="5EA129D0"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машиностроительного и строительного черчения в объеме, необходимом для выполнения работы</w:t>
            </w:r>
          </w:p>
          <w:p w14:paraId="67CE0B25"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p w14:paraId="668E6A93"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группы и марки свариваемых материалов из углеродистых и низколегированных сталей и сплавов и полимерных материалов</w:t>
            </w:r>
          </w:p>
          <w:p w14:paraId="009B64F8"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Классификация, марки сварочных материалов для сварки углеродистых и низколегированных сталей и </w:t>
            </w:r>
            <w:proofErr w:type="gramStart"/>
            <w:r>
              <w:rPr>
                <w:rFonts w:ascii="Times New Roman" w:eastAsia="Times New Roman" w:hAnsi="Times New Roman" w:cs="Times New Roman"/>
                <w:color w:val="000000"/>
                <w:sz w:val="24"/>
                <w:szCs w:val="24"/>
                <w:lang w:eastAsia="ru-RU"/>
              </w:rPr>
              <w:t>сплавов</w:t>
            </w:r>
            <w:proofErr w:type="gramEnd"/>
            <w:r>
              <w:rPr>
                <w:rFonts w:ascii="Times New Roman" w:eastAsia="Times New Roman" w:hAnsi="Times New Roman" w:cs="Times New Roman"/>
                <w:color w:val="000000"/>
                <w:sz w:val="24"/>
                <w:szCs w:val="24"/>
                <w:lang w:eastAsia="ru-RU"/>
              </w:rPr>
              <w:t xml:space="preserve"> и полимерных материалов</w:t>
            </w:r>
          </w:p>
          <w:p w14:paraId="647D3038"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p w14:paraId="31AFC20B"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Назначение и принцип работы оборудования, применяемого для </w:t>
            </w:r>
            <w:r>
              <w:rPr>
                <w:rFonts w:ascii="Times New Roman" w:eastAsia="Times New Roman" w:hAnsi="Times New Roman" w:cs="Times New Roman"/>
                <w:color w:val="000000"/>
                <w:sz w:val="24"/>
                <w:szCs w:val="24"/>
                <w:lang w:eastAsia="ru-RU"/>
              </w:rPr>
              <w:lastRenderedPageBreak/>
              <w:t>цифровой идентификации</w:t>
            </w:r>
          </w:p>
          <w:p w14:paraId="3EB3DBF0"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и способы подготовки под сварку поверхностей и кромок деталей изделий, узлов и конструкций</w:t>
            </w:r>
          </w:p>
          <w:p w14:paraId="15096C05"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технологии сборки и крепления элементов конструкции в сборочных приспособлениях; расположение, количество и размеры прихваток, креплений</w:t>
            </w:r>
          </w:p>
          <w:p w14:paraId="2581A986"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w:t>
            </w:r>
          </w:p>
          <w:p w14:paraId="7A514BDF"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Назначение и характеристики оборудования для сборки, сварки, резки и вспомогательного оборудования</w:t>
            </w:r>
          </w:p>
          <w:p w14:paraId="1BD8B42F"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Назначение, характеристики и порядок применения средств контроля (измерительного инструмента, оборудования, оптических средств) для контроля конструктивных элементов подготовленных кромок, чистоты и относительного положения свариваемых деталей</w:t>
            </w:r>
          </w:p>
          <w:p w14:paraId="63852073"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метрологии, требования к поверке (калибровке) средств измерения</w:t>
            </w:r>
          </w:p>
          <w:p w14:paraId="053AD085"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Виды и методы контроля собранных под сварку </w:t>
            </w:r>
            <w:r>
              <w:rPr>
                <w:rFonts w:ascii="Times New Roman" w:eastAsia="Times New Roman" w:hAnsi="Times New Roman" w:cs="Times New Roman"/>
                <w:color w:val="000000"/>
                <w:sz w:val="24"/>
                <w:szCs w:val="24"/>
                <w:lang w:eastAsia="ru-RU"/>
              </w:rPr>
              <w:lastRenderedPageBreak/>
              <w:t>изделий, узлов и конструкций из углеродистых и низколегированных сталей и сплавов и полимерных материалов</w:t>
            </w:r>
          </w:p>
          <w:p w14:paraId="3C5E31A5"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Допуски при сборке под сварку контролируемых изделий, узлов и конструкций</w:t>
            </w:r>
          </w:p>
          <w:p w14:paraId="04A34AAE"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Виды дефектов при сварке углеродистых и низколегированных сталей и </w:t>
            </w:r>
            <w:proofErr w:type="gramStart"/>
            <w:r>
              <w:rPr>
                <w:rFonts w:ascii="Times New Roman" w:eastAsia="Times New Roman" w:hAnsi="Times New Roman" w:cs="Times New Roman"/>
                <w:color w:val="000000"/>
                <w:sz w:val="24"/>
                <w:szCs w:val="24"/>
                <w:lang w:eastAsia="ru-RU"/>
              </w:rPr>
              <w:t>сплавов</w:t>
            </w:r>
            <w:proofErr w:type="gramEnd"/>
            <w:r>
              <w:rPr>
                <w:rFonts w:ascii="Times New Roman" w:eastAsia="Times New Roman" w:hAnsi="Times New Roman" w:cs="Times New Roman"/>
                <w:color w:val="000000"/>
                <w:sz w:val="24"/>
                <w:szCs w:val="24"/>
                <w:lang w:eastAsia="ru-RU"/>
              </w:rPr>
              <w:t xml:space="preserve"> и полимерных материалов, причины их образования, методы предупреждения и способы исправления</w:t>
            </w:r>
          </w:p>
          <w:p w14:paraId="0774B07C"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Методика проведения визуального и измерительного контроля</w:t>
            </w:r>
          </w:p>
          <w:p w14:paraId="22A32C29"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p w14:paraId="68E1F3B0" w14:textId="77777777" w:rsidR="004847B2" w:rsidRDefault="004847B2" w:rsidP="004847B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Формы документации по результатам операционного контроля сборки под сварку и правила ее ведения</w:t>
            </w:r>
          </w:p>
          <w:p w14:paraId="57EF1ED4" w14:textId="3F4E9C20" w:rsidR="004847B2" w:rsidRPr="00ED34CC" w:rsidRDefault="004847B2" w:rsidP="004847B2">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c>
          <w:tcPr>
            <w:tcW w:w="2833" w:type="dxa"/>
          </w:tcPr>
          <w:p w14:paraId="2F5E3B96" w14:textId="77777777" w:rsidR="004847B2" w:rsidRPr="004847B2" w:rsidRDefault="004847B2" w:rsidP="004847B2">
            <w:pPr>
              <w:rPr>
                <w:rFonts w:ascii="Times New Roman" w:hAnsi="Times New Roman" w:cs="Times New Roman"/>
                <w:bCs/>
                <w:sz w:val="24"/>
                <w:szCs w:val="24"/>
              </w:rPr>
            </w:pPr>
            <w:r w:rsidRPr="004847B2">
              <w:rPr>
                <w:rFonts w:ascii="Times New Roman" w:hAnsi="Times New Roman" w:cs="Times New Roman"/>
                <w:bCs/>
                <w:sz w:val="24"/>
                <w:szCs w:val="24"/>
              </w:rPr>
              <w:lastRenderedPageBreak/>
              <w:t>Подготовка рабочего места к проведению контроля сборки под сварку</w:t>
            </w:r>
          </w:p>
          <w:p w14:paraId="4D20A5BC" w14:textId="77777777" w:rsidR="004847B2" w:rsidRPr="004847B2" w:rsidRDefault="004847B2" w:rsidP="004847B2">
            <w:pPr>
              <w:rPr>
                <w:rFonts w:ascii="Times New Roman" w:hAnsi="Times New Roman" w:cs="Times New Roman"/>
                <w:bCs/>
                <w:sz w:val="24"/>
                <w:szCs w:val="24"/>
              </w:rPr>
            </w:pPr>
            <w:r w:rsidRPr="004847B2">
              <w:rPr>
                <w:rFonts w:ascii="Times New Roman" w:hAnsi="Times New Roman" w:cs="Times New Roman"/>
                <w:bCs/>
                <w:sz w:val="24"/>
                <w:szCs w:val="24"/>
              </w:rPr>
              <w:t xml:space="preserve">Входной контроль сварочных материалов для сварки углеродистых и низколегированных сталей и </w:t>
            </w:r>
            <w:proofErr w:type="gramStart"/>
            <w:r w:rsidRPr="004847B2">
              <w:rPr>
                <w:rFonts w:ascii="Times New Roman" w:hAnsi="Times New Roman" w:cs="Times New Roman"/>
                <w:bCs/>
                <w:sz w:val="24"/>
                <w:szCs w:val="24"/>
              </w:rPr>
              <w:t>сплавов</w:t>
            </w:r>
            <w:proofErr w:type="gramEnd"/>
            <w:r w:rsidRPr="004847B2">
              <w:rPr>
                <w:rFonts w:ascii="Times New Roman" w:hAnsi="Times New Roman" w:cs="Times New Roman"/>
                <w:bCs/>
                <w:sz w:val="24"/>
                <w:szCs w:val="24"/>
              </w:rPr>
              <w:t xml:space="preserve"> и полимерных материалов или верификация его результатов</w:t>
            </w:r>
          </w:p>
          <w:p w14:paraId="7882F8A2" w14:textId="77777777" w:rsidR="004847B2" w:rsidRPr="004847B2" w:rsidRDefault="004847B2" w:rsidP="004847B2">
            <w:pPr>
              <w:rPr>
                <w:rFonts w:ascii="Times New Roman" w:hAnsi="Times New Roman" w:cs="Times New Roman"/>
                <w:bCs/>
                <w:sz w:val="24"/>
                <w:szCs w:val="24"/>
              </w:rPr>
            </w:pPr>
            <w:r w:rsidRPr="004847B2">
              <w:rPr>
                <w:rFonts w:ascii="Times New Roman" w:hAnsi="Times New Roman" w:cs="Times New Roman"/>
                <w:bCs/>
                <w:sz w:val="24"/>
                <w:szCs w:val="24"/>
              </w:rPr>
              <w:t xml:space="preserve">Идентификация (аналоговая и цифровая) </w:t>
            </w:r>
            <w:r w:rsidRPr="004847B2">
              <w:rPr>
                <w:rFonts w:ascii="Times New Roman" w:hAnsi="Times New Roman" w:cs="Times New Roman"/>
                <w:bCs/>
                <w:sz w:val="24"/>
                <w:szCs w:val="24"/>
              </w:rPr>
              <w:lastRenderedPageBreak/>
              <w:t>собираемых под сварку деталей, изделий, узлов и конструкций</w:t>
            </w:r>
          </w:p>
          <w:p w14:paraId="538948CD" w14:textId="77777777" w:rsidR="004847B2" w:rsidRPr="004847B2" w:rsidRDefault="004847B2" w:rsidP="004847B2">
            <w:pPr>
              <w:rPr>
                <w:rFonts w:ascii="Times New Roman" w:hAnsi="Times New Roman" w:cs="Times New Roman"/>
                <w:bCs/>
                <w:sz w:val="24"/>
                <w:szCs w:val="24"/>
              </w:rPr>
            </w:pPr>
            <w:r w:rsidRPr="004847B2">
              <w:rPr>
                <w:rFonts w:ascii="Times New Roman" w:hAnsi="Times New Roman" w:cs="Times New Roman"/>
                <w:bCs/>
                <w:sz w:val="24"/>
                <w:szCs w:val="24"/>
              </w:rPr>
              <w:t>Контроль размеров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w:t>
            </w:r>
          </w:p>
          <w:p w14:paraId="54BAB451" w14:textId="77777777" w:rsidR="004847B2" w:rsidRPr="004847B2" w:rsidRDefault="004847B2" w:rsidP="004847B2">
            <w:pPr>
              <w:rPr>
                <w:rFonts w:ascii="Times New Roman" w:hAnsi="Times New Roman" w:cs="Times New Roman"/>
                <w:bCs/>
                <w:sz w:val="24"/>
                <w:szCs w:val="24"/>
              </w:rPr>
            </w:pPr>
            <w:r w:rsidRPr="004847B2">
              <w:rPr>
                <w:rFonts w:ascii="Times New Roman" w:hAnsi="Times New Roman" w:cs="Times New Roman"/>
                <w:bCs/>
                <w:sz w:val="24"/>
                <w:szCs w:val="24"/>
              </w:rPr>
              <w:t>Контроль качества и приемка сборки под сварку изделий, узлов и конструкций из углеродистых и низколегированных сталей и сплавов и полимерных материалов</w:t>
            </w:r>
          </w:p>
          <w:p w14:paraId="19A46B15" w14:textId="77777777" w:rsidR="004847B2" w:rsidRPr="004847B2" w:rsidRDefault="004847B2" w:rsidP="004847B2">
            <w:pPr>
              <w:rPr>
                <w:rFonts w:ascii="Times New Roman" w:hAnsi="Times New Roman" w:cs="Times New Roman"/>
                <w:bCs/>
                <w:sz w:val="24"/>
                <w:szCs w:val="24"/>
              </w:rPr>
            </w:pPr>
            <w:r w:rsidRPr="004847B2">
              <w:rPr>
                <w:rFonts w:ascii="Times New Roman" w:hAnsi="Times New Roman" w:cs="Times New Roman"/>
                <w:bCs/>
                <w:sz w:val="24"/>
                <w:szCs w:val="24"/>
              </w:rPr>
              <w:t>Контроль выполнения ремонта прихваток и дефектных участков кромок свариваемых деталей</w:t>
            </w:r>
          </w:p>
          <w:p w14:paraId="53ACCE6F" w14:textId="77777777" w:rsidR="004847B2" w:rsidRPr="004847B2" w:rsidRDefault="004847B2" w:rsidP="004847B2">
            <w:pPr>
              <w:rPr>
                <w:rFonts w:ascii="Times New Roman" w:hAnsi="Times New Roman" w:cs="Times New Roman"/>
                <w:bCs/>
                <w:sz w:val="24"/>
                <w:szCs w:val="24"/>
              </w:rPr>
            </w:pPr>
            <w:r w:rsidRPr="004847B2">
              <w:rPr>
                <w:rFonts w:ascii="Times New Roman" w:hAnsi="Times New Roman" w:cs="Times New Roman"/>
                <w:bCs/>
                <w:sz w:val="24"/>
                <w:szCs w:val="24"/>
              </w:rPr>
              <w:t>Оформление документации (актов, заключений, ведомостей) по результатам контроля сборки под сварку</w:t>
            </w:r>
          </w:p>
          <w:p w14:paraId="0B7E8B27" w14:textId="3CAC3818" w:rsidR="004847B2" w:rsidRPr="00ED34CC" w:rsidRDefault="004847B2" w:rsidP="004847B2">
            <w:pPr>
              <w:rPr>
                <w:rFonts w:ascii="Times New Roman" w:hAnsi="Times New Roman" w:cs="Times New Roman"/>
                <w:bCs/>
                <w:sz w:val="24"/>
                <w:szCs w:val="24"/>
              </w:rPr>
            </w:pPr>
          </w:p>
        </w:tc>
      </w:tr>
      <w:tr w:rsidR="009E6EC5" w14:paraId="03B5FE9C" w14:textId="77777777" w:rsidTr="009E6EC5">
        <w:trPr>
          <w:trHeight w:val="327"/>
        </w:trPr>
        <w:tc>
          <w:tcPr>
            <w:tcW w:w="1129" w:type="dxa"/>
          </w:tcPr>
          <w:p w14:paraId="59C04AA3" w14:textId="2F88F181" w:rsidR="009E6EC5" w:rsidRPr="00ED34CC" w:rsidRDefault="009E6EC5" w:rsidP="009E6EC5">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Pr>
          <w:p w14:paraId="0CF19FDA"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w:t>
            </w:r>
            <w:r>
              <w:rPr>
                <w:rFonts w:ascii="Times New Roman" w:eastAsia="Times New Roman" w:hAnsi="Times New Roman" w:cs="Times New Roman"/>
                <w:color w:val="000000"/>
                <w:sz w:val="24"/>
                <w:szCs w:val="24"/>
                <w:lang w:eastAsia="ru-RU"/>
              </w:rPr>
              <w:lastRenderedPageBreak/>
              <w:t>контролируемого объекта</w:t>
            </w:r>
          </w:p>
          <w:p w14:paraId="2C8E257E"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 обеспечивать условия безопасного выполнения работ по контролю</w:t>
            </w:r>
          </w:p>
          <w:p w14:paraId="64412E8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исправность средств контроля (измерительного инструмента, оборудования, оптических средств) и срок их поверки (калибровки)</w:t>
            </w:r>
          </w:p>
          <w:p w14:paraId="33A4115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Читать чертежи и применять нормативно-техническую, проектную, конструкторскую и технологическую документацию по сборке, сварке и контролю</w:t>
            </w:r>
          </w:p>
          <w:p w14:paraId="383A3E4D"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Контролировать применение сварочных материалов для сварки углеродистых и низколегированных сталей и </w:t>
            </w:r>
            <w:proofErr w:type="gramStart"/>
            <w:r>
              <w:rPr>
                <w:rFonts w:ascii="Times New Roman" w:eastAsia="Times New Roman" w:hAnsi="Times New Roman" w:cs="Times New Roman"/>
                <w:color w:val="000000"/>
                <w:sz w:val="24"/>
                <w:szCs w:val="24"/>
                <w:lang w:eastAsia="ru-RU"/>
              </w:rPr>
              <w:t>сплавов</w:t>
            </w:r>
            <w:proofErr w:type="gramEnd"/>
            <w:r>
              <w:rPr>
                <w:rFonts w:ascii="Times New Roman" w:eastAsia="Times New Roman" w:hAnsi="Times New Roman" w:cs="Times New Roman"/>
                <w:color w:val="000000"/>
                <w:sz w:val="24"/>
                <w:szCs w:val="24"/>
                <w:lang w:eastAsia="ru-RU"/>
              </w:rPr>
              <w:t xml:space="preserve"> и полимерных материалов, соответствующих требованиям проектной, конструкторской и технологической документации</w:t>
            </w:r>
          </w:p>
          <w:p w14:paraId="2D74E7F1"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Контролировать на сварочном оборудовании и установках с ручной или автоматической системой управления соответствие режимов сварки требованиям технологической документации</w:t>
            </w:r>
          </w:p>
          <w:p w14:paraId="78F2C57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Верифицировать информацию о параметрах сварки и результаты контроля систем автоматического контроля и мониторинга сварочных работ</w:t>
            </w:r>
          </w:p>
          <w:p w14:paraId="148E59EC"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Выявлять визуальным и измерительным контролем наружные дефекты сварных швов, определять с помощью измерительного инструмента геометрические размеры сварных соединений изделий, узлов и конструкций из углеродистых и низколегированных сталей и сплавов и полимерных материалов</w:t>
            </w:r>
          </w:p>
          <w:p w14:paraId="341C779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Верифицировать результаты разрушающего и неразрушающего контроля сварных соединений методами, установленными в проектной, конструкторской и технологической документации</w:t>
            </w:r>
          </w:p>
          <w:p w14:paraId="4324D949"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Контролировать устранение дефектов сварных соединений</w:t>
            </w:r>
          </w:p>
          <w:p w14:paraId="77B0A1E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Устанавливать соответствие сварных соединений изделий, узлов и конструкций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p w14:paraId="40FC3CE9" w14:textId="4E4019B2" w:rsidR="009E6EC5" w:rsidRPr="00ED34CC" w:rsidRDefault="009E6EC5" w:rsidP="009E6EC5">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Оформлять приемо-сдаточную документацию по результатам контроля выполнения сварочных работ</w:t>
            </w:r>
          </w:p>
        </w:tc>
        <w:tc>
          <w:tcPr>
            <w:tcW w:w="2833" w:type="dxa"/>
          </w:tcPr>
          <w:p w14:paraId="45A3773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Требования к оснащению и организации рабочего места для проведения контроля работ по сварке и сварных соединений изделий, узлов и конструкций из углеродистых и низколегированных </w:t>
            </w:r>
            <w:r>
              <w:rPr>
                <w:rFonts w:ascii="Times New Roman" w:eastAsia="Times New Roman" w:hAnsi="Times New Roman" w:cs="Times New Roman"/>
                <w:color w:val="000000"/>
                <w:sz w:val="24"/>
                <w:szCs w:val="24"/>
                <w:lang w:eastAsia="ru-RU"/>
              </w:rPr>
              <w:lastRenderedPageBreak/>
              <w:t>сталей и сплавов и полимерных материалов</w:t>
            </w:r>
          </w:p>
          <w:p w14:paraId="2B21463C"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p w14:paraId="369029B0"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машиностроительного и строительного черчения в объеме, необходимом для выполнения работы</w:t>
            </w:r>
          </w:p>
          <w:p w14:paraId="539C2020"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p w14:paraId="278947A4"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группы и марки свариваемых материалов из углеродистых и низколегированных сталей и сплавов и полимерных материалов</w:t>
            </w:r>
          </w:p>
          <w:p w14:paraId="588E142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Классификация, марки сварочных материалов для сварки углеродистых и низколегированных сталей и </w:t>
            </w:r>
            <w:proofErr w:type="gramStart"/>
            <w:r>
              <w:rPr>
                <w:rFonts w:ascii="Times New Roman" w:eastAsia="Times New Roman" w:hAnsi="Times New Roman" w:cs="Times New Roman"/>
                <w:color w:val="000000"/>
                <w:sz w:val="24"/>
                <w:szCs w:val="24"/>
                <w:lang w:eastAsia="ru-RU"/>
              </w:rPr>
              <w:t>сплавов</w:t>
            </w:r>
            <w:proofErr w:type="gramEnd"/>
            <w:r>
              <w:rPr>
                <w:rFonts w:ascii="Times New Roman" w:eastAsia="Times New Roman" w:hAnsi="Times New Roman" w:cs="Times New Roman"/>
                <w:color w:val="000000"/>
                <w:sz w:val="24"/>
                <w:szCs w:val="24"/>
                <w:lang w:eastAsia="ru-RU"/>
              </w:rPr>
              <w:t xml:space="preserve"> и полимерных материалов</w:t>
            </w:r>
          </w:p>
          <w:p w14:paraId="5DA7F123"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хранения, подготовки и применения сварочных материалов (приемка, просушка, прокалка, обеспечение чистоты поверхности, проверка сварочно-</w:t>
            </w:r>
            <w:r>
              <w:rPr>
                <w:rFonts w:ascii="Times New Roman" w:eastAsia="Times New Roman" w:hAnsi="Times New Roman" w:cs="Times New Roman"/>
                <w:color w:val="000000"/>
                <w:sz w:val="24"/>
                <w:szCs w:val="24"/>
                <w:lang w:eastAsia="ru-RU"/>
              </w:rPr>
              <w:lastRenderedPageBreak/>
              <w:t>технологических свойств)</w:t>
            </w:r>
          </w:p>
          <w:p w14:paraId="0EDAA4C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w:t>
            </w:r>
          </w:p>
          <w:p w14:paraId="74F14B8C"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Назначение и характеристики оборудования для сборки, сварки, резки и вспомогательного оборудования</w:t>
            </w:r>
          </w:p>
          <w:p w14:paraId="67EC3C75"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Назначение, характеристики и порядок применение средств контроля (измерительного инструмента, приборов, оборудования, оптических средств) для контроля параметров сварки на сварочном оборудовании и установках с ручной или автоматической системой управления и сварных соединений изделий, узлов и конструкций из углеродистых и низколегированных сталей и сплавов и полимерных материалов</w:t>
            </w:r>
          </w:p>
          <w:p w14:paraId="6CD8456B"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Принцип работы, назначение, характеристики и порядок применение автоматических систем контроля, состав контролируемых параметров сварки и сварных соединений изделий, узлов и конструкций из углеродистых и низколегированных </w:t>
            </w:r>
            <w:r>
              <w:rPr>
                <w:rFonts w:ascii="Times New Roman" w:eastAsia="Times New Roman" w:hAnsi="Times New Roman" w:cs="Times New Roman"/>
                <w:color w:val="000000"/>
                <w:sz w:val="24"/>
                <w:szCs w:val="24"/>
                <w:lang w:eastAsia="ru-RU"/>
              </w:rPr>
              <w:lastRenderedPageBreak/>
              <w:t>сталей и сплав и полимерных материалов</w:t>
            </w:r>
          </w:p>
          <w:p w14:paraId="3FEC0FC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Программное обеспечение информационных систем по мониторингу сварочных работ и автоматических систем контроля</w:t>
            </w:r>
          </w:p>
          <w:p w14:paraId="5E274E71"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метрологии, требования к поверке (калибровке) средств измерения</w:t>
            </w:r>
          </w:p>
          <w:p w14:paraId="24F92184"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Виды и методы контроля сварных соединений из углеродистых и низколегированных сталей и сплавов и полимерных материалов</w:t>
            </w:r>
          </w:p>
          <w:p w14:paraId="04877DFA"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Допуски на габаритные и линейные размеры контролируемых изделий, узлов и конструкций</w:t>
            </w:r>
          </w:p>
          <w:p w14:paraId="5CF89C10"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Виды дефектов при сварке углеродистых и низколегированных сталей и </w:t>
            </w:r>
            <w:proofErr w:type="gramStart"/>
            <w:r>
              <w:rPr>
                <w:rFonts w:ascii="Times New Roman" w:eastAsia="Times New Roman" w:hAnsi="Times New Roman" w:cs="Times New Roman"/>
                <w:color w:val="000000"/>
                <w:sz w:val="24"/>
                <w:szCs w:val="24"/>
                <w:lang w:eastAsia="ru-RU"/>
              </w:rPr>
              <w:t>сплавов</w:t>
            </w:r>
            <w:proofErr w:type="gramEnd"/>
            <w:r>
              <w:rPr>
                <w:rFonts w:ascii="Times New Roman" w:eastAsia="Times New Roman" w:hAnsi="Times New Roman" w:cs="Times New Roman"/>
                <w:color w:val="000000"/>
                <w:sz w:val="24"/>
                <w:szCs w:val="24"/>
                <w:lang w:eastAsia="ru-RU"/>
              </w:rPr>
              <w:t xml:space="preserve"> и полимерных материалов, причины их образования, методы предупреждения и способы исправления</w:t>
            </w:r>
          </w:p>
          <w:p w14:paraId="4887ED26"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Методика проведения визуального и измерительного контроля</w:t>
            </w:r>
          </w:p>
          <w:p w14:paraId="21A1B4C1"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p w14:paraId="53A023C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Формы документации по результатам приемочного контроля сварочных работ и правила ее ведения</w:t>
            </w:r>
          </w:p>
          <w:p w14:paraId="27B98D7D" w14:textId="418A91EB" w:rsidR="009E6EC5" w:rsidRPr="00ED34CC" w:rsidRDefault="009E6EC5" w:rsidP="009E6EC5">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 xml:space="preserve">Требования охраны труда, пожарной, промышленной, </w:t>
            </w:r>
            <w:r>
              <w:rPr>
                <w:rFonts w:ascii="Times New Roman" w:eastAsia="Times New Roman" w:hAnsi="Times New Roman" w:cs="Times New Roman"/>
                <w:color w:val="000000"/>
                <w:sz w:val="24"/>
                <w:szCs w:val="24"/>
                <w:lang w:eastAsia="ru-RU"/>
              </w:rPr>
              <w:lastRenderedPageBreak/>
              <w:t>экологической безопасности и электробезопасности</w:t>
            </w:r>
          </w:p>
        </w:tc>
        <w:tc>
          <w:tcPr>
            <w:tcW w:w="2833" w:type="dxa"/>
          </w:tcPr>
          <w:p w14:paraId="20B7768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Подготовка рабочего места к проведению контроля сварочных работ и сварных соединений</w:t>
            </w:r>
          </w:p>
          <w:p w14:paraId="394B0AB6"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Контроль соблюдения технологии сварки изделий, узлов и конструкций из углеродистых и низколегированных </w:t>
            </w:r>
            <w:r>
              <w:rPr>
                <w:rFonts w:ascii="Times New Roman" w:eastAsia="Times New Roman" w:hAnsi="Times New Roman" w:cs="Times New Roman"/>
                <w:color w:val="000000"/>
                <w:sz w:val="24"/>
                <w:szCs w:val="24"/>
                <w:lang w:eastAsia="ru-RU"/>
              </w:rPr>
              <w:lastRenderedPageBreak/>
              <w:t>сталей и сплавов и полимерных материалов</w:t>
            </w:r>
          </w:p>
          <w:p w14:paraId="0EE6B0A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Верификация информации о параметрах сварки и результатов контроля систем автоматического контроля и мониторинга сварочных работ</w:t>
            </w:r>
          </w:p>
          <w:p w14:paraId="4313A38D"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Проведение визуального и измерительного контроля изделий, узлов и конструкций из углеродистых и низколегированных сталей и сплавов и </w:t>
            </w:r>
            <w:proofErr w:type="gramStart"/>
            <w:r>
              <w:rPr>
                <w:rFonts w:ascii="Times New Roman" w:eastAsia="Times New Roman" w:hAnsi="Times New Roman" w:cs="Times New Roman"/>
                <w:color w:val="000000"/>
                <w:sz w:val="24"/>
                <w:szCs w:val="24"/>
                <w:lang w:eastAsia="ru-RU"/>
              </w:rPr>
              <w:t>полимерных материалов</w:t>
            </w:r>
            <w:proofErr w:type="gramEnd"/>
            <w:r>
              <w:rPr>
                <w:rFonts w:ascii="Times New Roman" w:eastAsia="Times New Roman" w:hAnsi="Times New Roman" w:cs="Times New Roman"/>
                <w:color w:val="000000"/>
                <w:sz w:val="24"/>
                <w:szCs w:val="24"/>
                <w:lang w:eastAsia="ru-RU"/>
              </w:rPr>
              <w:t xml:space="preserve"> и их сварных соединений</w:t>
            </w:r>
          </w:p>
          <w:p w14:paraId="63762A7E"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Регистрация и маркировка выявленных визуальным и измерительным контролем несоответствий для последующего проведения контроля методами, предусмотренными проектной, конструкторской и технологической документацией</w:t>
            </w:r>
          </w:p>
          <w:p w14:paraId="47490E8C"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Верификация результатов разрушающего и неразрушающего контроля сварных соединений методами, установленными в проектной, конструкторской и технологической документации</w:t>
            </w:r>
          </w:p>
          <w:p w14:paraId="58BFE47A"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 выполнения ремонта дефектных участков сварных соединений</w:t>
            </w:r>
          </w:p>
          <w:p w14:paraId="1475BBE5" w14:textId="54AD116F" w:rsidR="009E6EC5" w:rsidRPr="00ED34CC" w:rsidRDefault="009E6EC5" w:rsidP="009E6EC5">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Оформление приемо-сдаточной документации по результатам контроля выполнения сварочных работ</w:t>
            </w:r>
          </w:p>
        </w:tc>
      </w:tr>
      <w:tr w:rsidR="009E6EC5" w14:paraId="20B03542" w14:textId="77777777" w:rsidTr="009E6EC5">
        <w:trPr>
          <w:trHeight w:val="327"/>
        </w:trPr>
        <w:tc>
          <w:tcPr>
            <w:tcW w:w="1129" w:type="dxa"/>
          </w:tcPr>
          <w:p w14:paraId="620050A6" w14:textId="38789409" w:rsidR="009E6EC5" w:rsidRPr="00ED34CC" w:rsidRDefault="009E6EC5" w:rsidP="009E6EC5">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33" w:type="dxa"/>
          </w:tcPr>
          <w:p w14:paraId="73923F75"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p w14:paraId="4C996723"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работы по контролю в соответствии с требованиями охраны труда, пожарной, промышленной, экологической безопасности и электробезопасности</w:t>
            </w:r>
          </w:p>
          <w:p w14:paraId="3416787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исправность средств контроля (измерительного инструмента, оборудования, оптических средств) и срок их поверки (калибровки)</w:t>
            </w:r>
          </w:p>
          <w:p w14:paraId="5D184366"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Читать чертежи и применять нормативно-техническую, проектную, конструкторскую и технологическую документацию по сборке, сварке и контролю</w:t>
            </w:r>
          </w:p>
          <w:p w14:paraId="06DE758D"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Выполнять входной контроль сварочных материалов для сварки разнородных сталей, черных и цветных металлов и сплавов и полимерных материалов или верификацию его результатов</w:t>
            </w:r>
          </w:p>
          <w:p w14:paraId="1F505F5E"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Устанавливать соответствие сварочных материалов и качества их </w:t>
            </w:r>
            <w:r>
              <w:rPr>
                <w:rFonts w:ascii="Times New Roman" w:eastAsia="Times New Roman" w:hAnsi="Times New Roman" w:cs="Times New Roman"/>
                <w:color w:val="000000"/>
                <w:sz w:val="24"/>
                <w:szCs w:val="24"/>
                <w:lang w:eastAsia="ru-RU"/>
              </w:rPr>
              <w:lastRenderedPageBreak/>
              <w:t>подготовки (сушки, прокаливания, чистоты поверхности) требованиям нормативно-технической, проектной, конструкторской и технологической документации</w:t>
            </w:r>
          </w:p>
          <w:p w14:paraId="69675504"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Использовать технику цифровой идентификации собираемых под сварку деталей, изделий, узлов и конструкций</w:t>
            </w:r>
          </w:p>
          <w:p w14:paraId="3C355950"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Устанавливать соответствие конструктивных элементов подготовленных кромок и чистоты свариваемых деталей из разнородных сталей, черных и цветных металлов и сплавов и полимерных материалов требованиям нормативно-технической, проектной, конструкторской и технологической документации</w:t>
            </w:r>
          </w:p>
          <w:p w14:paraId="65B02A40"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Устанавливать соответствие деталей и собранных под сварку изделий, узлов и конструкций требованиям нормативно-технической, проектной, конструкторской и технологической документации</w:t>
            </w:r>
          </w:p>
          <w:p w14:paraId="4122E15F" w14:textId="3251D170" w:rsidR="009E6EC5" w:rsidRPr="00ED34CC" w:rsidRDefault="009E6EC5" w:rsidP="009E6EC5">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Оформлять документацию (акты, заключения, ведомости) по результатам контроля сборки под сварку</w:t>
            </w:r>
          </w:p>
        </w:tc>
        <w:tc>
          <w:tcPr>
            <w:tcW w:w="2833" w:type="dxa"/>
          </w:tcPr>
          <w:p w14:paraId="23821DC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Требования к оснащению и организации рабочего места для проведения контроля сборки под сварку</w:t>
            </w:r>
          </w:p>
          <w:p w14:paraId="51BD4B89"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разнородных сталей, черных и цветных металлов и сплавов и полимерных материалов</w:t>
            </w:r>
          </w:p>
          <w:p w14:paraId="6607A45A"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машиностроительного и строительного черчения в объеме, необходимом для выполнения работы</w:t>
            </w:r>
          </w:p>
          <w:p w14:paraId="4E390BE0"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типы, размеры конструктивных элементов подготовленных кромок и сварных швов из разнородных сталей, черных и цветных металлов и сплавов и полимерных материалов, условные обозначения сварных швов на чертежах</w:t>
            </w:r>
          </w:p>
          <w:p w14:paraId="7D8981E3"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группы и марки свариваемых материалов из разнородных сталей, черных и цветных металлов и сплавов и полимерных материалов</w:t>
            </w:r>
          </w:p>
          <w:p w14:paraId="1F48E8CA"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Классификация, марки сварочных материалов для сварки разнородных сталей, черных и цветных металлов и сплавов и полимерных материалов</w:t>
            </w:r>
          </w:p>
          <w:p w14:paraId="4B1742A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p w14:paraId="5665067D"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Назначение и принцип работы оборудования, применяемого для цифровой идентификации</w:t>
            </w:r>
          </w:p>
          <w:p w14:paraId="7CB6D2FB"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и способы подготовки под сварку поверхностей и кромок деталей изделий, узлов и конструкций</w:t>
            </w:r>
          </w:p>
          <w:p w14:paraId="0CC8E4C4"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технологии сборки и крепления элементов конструкции в сборочных приспособлениях; расположение, количество и размеры прихваток, креплений</w:t>
            </w:r>
          </w:p>
          <w:p w14:paraId="11FCF72B"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технологических процессов сварки и параметры сварки изделий, узлов и конструкций из разнородных сталей, черных и цветных металлов и сплавов и полимерных материалов</w:t>
            </w:r>
          </w:p>
          <w:p w14:paraId="30A2D66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Назначение и характеристики оборудования для сборки, сварки, резки и вспомогательного оборудования</w:t>
            </w:r>
          </w:p>
          <w:p w14:paraId="7209216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Назначение, характеристики и порядок применение средств контроля (измерительного инструмента, оборудования, оптических средств) для контроля </w:t>
            </w:r>
            <w:r>
              <w:rPr>
                <w:rFonts w:ascii="Times New Roman" w:eastAsia="Times New Roman" w:hAnsi="Times New Roman" w:cs="Times New Roman"/>
                <w:color w:val="000000"/>
                <w:sz w:val="24"/>
                <w:szCs w:val="24"/>
                <w:lang w:eastAsia="ru-RU"/>
              </w:rPr>
              <w:lastRenderedPageBreak/>
              <w:t>конструктивных элементов подготовленных кромок, чистоты и относительного положения свариваемых деталей</w:t>
            </w:r>
          </w:p>
          <w:p w14:paraId="6354999B"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метрологии, требования к поверке (калибровке) средств измерения</w:t>
            </w:r>
          </w:p>
          <w:p w14:paraId="3F95B9E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Виды и методы контроля собранных под сварку изделий, узлов и конструкций из разнородных сталей, черных и цветных металлов и сплавов и полимерных материалов</w:t>
            </w:r>
          </w:p>
          <w:p w14:paraId="6E0ACB81"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Допуски при сборке под сварку контролируемых изделий, узлов и конструкций</w:t>
            </w:r>
          </w:p>
          <w:p w14:paraId="2F2E113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Виды дефектов при сварке разнородных сталей, черных и цветных металлов и сплавов и полимерных материалов, причины их образования, методы предупреждения и способы исправления</w:t>
            </w:r>
          </w:p>
          <w:p w14:paraId="155766D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Методика проведения визуального и измерительного контроля</w:t>
            </w:r>
          </w:p>
          <w:p w14:paraId="5511033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Требования к качеству сварных соединений изделий, узлов и конструкций из разнородных сталей, черных и цветных металлов и сплавов и полимерных материалов</w:t>
            </w:r>
          </w:p>
          <w:p w14:paraId="08B66A1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Формы документации по результатам операционного контроля сборки под сварку и правила ее ведения</w:t>
            </w:r>
          </w:p>
          <w:p w14:paraId="722CD705" w14:textId="5911DFC2" w:rsidR="009E6EC5" w:rsidRPr="00ED34CC" w:rsidRDefault="009E6EC5" w:rsidP="009E6EC5">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 xml:space="preserve">Требования охраны труда, пожарной, промышленной, </w:t>
            </w:r>
            <w:r>
              <w:rPr>
                <w:rFonts w:ascii="Times New Roman" w:eastAsia="Times New Roman" w:hAnsi="Times New Roman" w:cs="Times New Roman"/>
                <w:color w:val="000000"/>
                <w:sz w:val="24"/>
                <w:szCs w:val="24"/>
                <w:lang w:eastAsia="ru-RU"/>
              </w:rPr>
              <w:lastRenderedPageBreak/>
              <w:t>экологической безопасности и электробезопасности</w:t>
            </w:r>
          </w:p>
        </w:tc>
        <w:tc>
          <w:tcPr>
            <w:tcW w:w="2833" w:type="dxa"/>
          </w:tcPr>
          <w:p w14:paraId="0D4D5EA4"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Подготовка рабочего места к проведению контроля сборки под сварку</w:t>
            </w:r>
          </w:p>
          <w:p w14:paraId="6C34658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Входной контроль сварочных материалов для сварки разнородных сталей, черных и цветных металлов и сплавов и полимерных материалов или верификация его результатов</w:t>
            </w:r>
          </w:p>
          <w:p w14:paraId="312910B1"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Идентификация (аналоговая и цифровая) собираемых под сварку деталей, изделий, узлов и конструкций</w:t>
            </w:r>
          </w:p>
          <w:p w14:paraId="0F7225F4"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 размеров конструктивных элементов подготовленных кромок и чистоты свариваемых деталей из разнородных сталей, черных и цветных металлов и сплавов и полимерных материалов</w:t>
            </w:r>
          </w:p>
          <w:p w14:paraId="2926B85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 качества и приемка сборки под сварку изделий, узлов и конструкций из разнородных сталей, черных и цветных металлов и сплавов и полимерных материалов</w:t>
            </w:r>
          </w:p>
          <w:p w14:paraId="4D7AAC02"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Контроль выполнения ремонта прихваток и дефектных участков кромок свариваемых деталей</w:t>
            </w:r>
          </w:p>
          <w:p w14:paraId="3D41CF08" w14:textId="7625B0B9" w:rsidR="009E6EC5" w:rsidRPr="00ED34CC" w:rsidRDefault="009E6EC5" w:rsidP="009E6EC5">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Оформление документации (актов, заключений, ведомостей) по результатам контроля сборки под сварку</w:t>
            </w:r>
          </w:p>
        </w:tc>
      </w:tr>
      <w:tr w:rsidR="009E6EC5" w14:paraId="2BBD16D2" w14:textId="77777777" w:rsidTr="009E6EC5">
        <w:trPr>
          <w:trHeight w:val="327"/>
        </w:trPr>
        <w:tc>
          <w:tcPr>
            <w:tcW w:w="1129" w:type="dxa"/>
          </w:tcPr>
          <w:p w14:paraId="76BFBDF3" w14:textId="00C362DE" w:rsidR="009E6EC5" w:rsidRPr="00ED34CC" w:rsidRDefault="009E6EC5" w:rsidP="009E6EC5">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33" w:type="dxa"/>
          </w:tcPr>
          <w:p w14:paraId="63AAEE5D"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p w14:paraId="2F87543B"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 обеспечивать условия безопасного выполнения работ по контролю</w:t>
            </w:r>
          </w:p>
          <w:p w14:paraId="75B72B3B"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Определять исправность средств контроля (измерительного инструмента, оборудования, оптических средств) и срок их поверки (калибровки)</w:t>
            </w:r>
          </w:p>
          <w:p w14:paraId="0F02616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Читать чертежи и применять нормативно-техническую, проектную, конструкторскую и технологическую документацию по сборке, сварке и контролю</w:t>
            </w:r>
          </w:p>
          <w:p w14:paraId="6960A17C"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Контролировать применение сварочных материалов для сварки разнородных сталей, черных и цветных металлов и сплавов и полимерных материалов, соответствующих требованиям проектной, конструкторской и технологической документации</w:t>
            </w:r>
          </w:p>
          <w:p w14:paraId="3B1FFACC"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Контролировать на сварочном оборудовании и установках с ручной или автоматической </w:t>
            </w:r>
            <w:r>
              <w:rPr>
                <w:rFonts w:ascii="Times New Roman" w:eastAsia="Times New Roman" w:hAnsi="Times New Roman" w:cs="Times New Roman"/>
                <w:color w:val="000000"/>
                <w:sz w:val="24"/>
                <w:szCs w:val="24"/>
                <w:lang w:eastAsia="ru-RU"/>
              </w:rPr>
              <w:lastRenderedPageBreak/>
              <w:t>системой управления соответствие режимов сварки требованиям технологической документации</w:t>
            </w:r>
          </w:p>
          <w:p w14:paraId="54E53B66"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Верифицировать информацию о параметрах сварки и результаты контроля систем автоматического контроля и мониторинга сварочных работ</w:t>
            </w:r>
          </w:p>
          <w:p w14:paraId="7924A95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Выявлять визуальным и измерительным контролем наружные дефекты сварных швов, определять с помощью измерительного инструмента геометрические размеры сварных соединений изделий, узлов и конструкций из разнородных сталей, черных и цветных металлов и сплавов и полимерных материалов</w:t>
            </w:r>
          </w:p>
          <w:p w14:paraId="0E818763"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Верифицировать результаты разрушающего и неразрушающего контроля сварных соединений методами, установленными в проектной, конструкторской и технологической документации</w:t>
            </w:r>
          </w:p>
          <w:p w14:paraId="1A33A28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Контролировать устранение дефектов сварных соединений</w:t>
            </w:r>
          </w:p>
          <w:p w14:paraId="49EEEC69"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Устанавливать соответствие сварных соединений изделий, узлов и конструкций из разнородных сталей, черных и цветных металлов и сплавов и полимерных материалов, экспериментальных сталей и </w:t>
            </w:r>
            <w:proofErr w:type="gramStart"/>
            <w:r>
              <w:rPr>
                <w:rFonts w:ascii="Times New Roman" w:eastAsia="Times New Roman" w:hAnsi="Times New Roman" w:cs="Times New Roman"/>
                <w:color w:val="000000"/>
                <w:sz w:val="24"/>
                <w:szCs w:val="24"/>
                <w:lang w:eastAsia="ru-RU"/>
              </w:rPr>
              <w:t>сплавов</w:t>
            </w:r>
            <w:proofErr w:type="gramEnd"/>
            <w:r>
              <w:rPr>
                <w:rFonts w:ascii="Times New Roman" w:eastAsia="Times New Roman" w:hAnsi="Times New Roman" w:cs="Times New Roman"/>
                <w:color w:val="000000"/>
                <w:sz w:val="24"/>
                <w:szCs w:val="24"/>
                <w:lang w:eastAsia="ru-RU"/>
              </w:rPr>
              <w:t xml:space="preserve"> и полимерных материалов </w:t>
            </w:r>
            <w:r>
              <w:rPr>
                <w:rFonts w:ascii="Times New Roman" w:eastAsia="Times New Roman" w:hAnsi="Times New Roman" w:cs="Times New Roman"/>
                <w:color w:val="000000"/>
                <w:sz w:val="24"/>
                <w:szCs w:val="24"/>
                <w:lang w:eastAsia="ru-RU"/>
              </w:rPr>
              <w:lastRenderedPageBreak/>
              <w:t>требованиям нормативно-технической, проектной, конструкторской и технологической документации</w:t>
            </w:r>
          </w:p>
          <w:p w14:paraId="34E71C52" w14:textId="6DF04A0A" w:rsidR="009E6EC5" w:rsidRPr="00ED34CC" w:rsidRDefault="009E6EC5" w:rsidP="009E6EC5">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Оформлять приемо-сдаточную документацию по результатам контроля выполнения сварочных работ</w:t>
            </w:r>
          </w:p>
        </w:tc>
        <w:tc>
          <w:tcPr>
            <w:tcW w:w="2833" w:type="dxa"/>
          </w:tcPr>
          <w:p w14:paraId="23D5BAAB"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Требования к оснащению и организации рабочего места для проведения контроля работ по сварке и сварных соединений изделий, узлов и конструкций из разнородных сталей, черных и цветных металлов и сплавов и полимерных материалов</w:t>
            </w:r>
          </w:p>
          <w:p w14:paraId="5966E6A5"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разнородных сталей, черных и цветных металлов и сплавов и полимерных материалов</w:t>
            </w:r>
          </w:p>
          <w:p w14:paraId="5BAB2E71"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машиностроительного и строительного черчения в объеме, необходимом для выполнения работы</w:t>
            </w:r>
          </w:p>
          <w:p w14:paraId="51219179"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типы, размеры конструктивных элементов подготовленных кромок и сварных швов из разнородных сталей, черных и цветных металлов и сплавов и полимерных материалов, условные обозначения сварных швов на чертежах</w:t>
            </w:r>
          </w:p>
          <w:p w14:paraId="0FD6A26E"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Основные группы и марки свариваемых материалов из разнородных сталей, черных и цветных металлов и сплавов и полимерных материалов</w:t>
            </w:r>
          </w:p>
          <w:p w14:paraId="382216C6"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Классификация, марки сварочных материалов для сварки разнородных сталей, черных и цветных металлов и сплавов и полимерных материалов</w:t>
            </w:r>
          </w:p>
          <w:p w14:paraId="0ED0885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p w14:paraId="710B4659"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технологических процессов сварки и параметры сварки изделий, узлов и конструкций из разнородных сталей, черных и цветных металлов и сплавов и полимерных материалов</w:t>
            </w:r>
          </w:p>
          <w:p w14:paraId="5896AEE1"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Назначение и характеристики оборудования для сборки, сварки, резки и вспомогательного оборудования</w:t>
            </w:r>
          </w:p>
          <w:p w14:paraId="27BFD2F8"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Назначение, характеристики и порядок применение средств контроля (измерительного инструмента, приборов, оборудования, оптических средств) для контроля параметров сварки на сварочном оборудовании и установках с ручной или автоматической системой управления и сварных соединений изделий, узлов и конструкций из разнородных сталей, черных и цветных </w:t>
            </w:r>
            <w:r>
              <w:rPr>
                <w:rFonts w:ascii="Times New Roman" w:eastAsia="Times New Roman" w:hAnsi="Times New Roman" w:cs="Times New Roman"/>
                <w:color w:val="000000"/>
                <w:sz w:val="24"/>
                <w:szCs w:val="24"/>
                <w:lang w:eastAsia="ru-RU"/>
              </w:rPr>
              <w:lastRenderedPageBreak/>
              <w:t>металлов и сплавов и полимерных материалов</w:t>
            </w:r>
          </w:p>
          <w:p w14:paraId="050D36C9"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Принцип работы, назначение, характеристики и порядок применение автоматических систем контроля, состав контролируемых параметров сварки и сварных соединений изделий, узлов и конструкций из разнородных сталей, черных и цветных металлов и сплавов и полимерных материалов</w:t>
            </w:r>
          </w:p>
          <w:p w14:paraId="66FB6375"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Программное обеспечение информационных систем по мониторингу сварочных работ и автоматических систем контроля</w:t>
            </w:r>
          </w:p>
          <w:p w14:paraId="5523604F"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метрологии, требования к поверке (калибровке) средств измерения</w:t>
            </w:r>
          </w:p>
          <w:p w14:paraId="4932AA9D"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Виды и методы контроля сварных соединений из разнородных сталей, черных и цветных металлов и сплавов и полимерных материалов</w:t>
            </w:r>
          </w:p>
          <w:p w14:paraId="37C822CD"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Допуски на габаритные и линейные размеры контролируемых изделий, узлов и конструкций</w:t>
            </w:r>
          </w:p>
          <w:p w14:paraId="13EBDD2E"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Виды дефектов при сварке разнородных сталей, черных и цветных металлов и сплавов и полимерных материалов, причины их образования, методы предупреждения и способы исправления</w:t>
            </w:r>
          </w:p>
          <w:p w14:paraId="5A90E4DB"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Методика проведения визуального и измерительного контроля</w:t>
            </w:r>
          </w:p>
          <w:p w14:paraId="03A899C7"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Требования к качеству сварных соединений изделий, узлов и конструкций из разнородных сталей, черных и цветных металлов и сплавов и полимерных материалов</w:t>
            </w:r>
          </w:p>
          <w:p w14:paraId="76201033" w14:textId="77777777" w:rsidR="009E6EC5" w:rsidRDefault="009E6EC5" w:rsidP="009E6EC5">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Формы документации по результатам приемочного контроля сварочных работ и правила ее ведения</w:t>
            </w:r>
          </w:p>
          <w:p w14:paraId="2136582C" w14:textId="471A7B79" w:rsidR="009E6EC5" w:rsidRPr="00ED34CC" w:rsidRDefault="009E6EC5" w:rsidP="009E6EC5">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c>
          <w:tcPr>
            <w:tcW w:w="2833" w:type="dxa"/>
          </w:tcPr>
          <w:p w14:paraId="164719A6" w14:textId="77777777" w:rsidR="0011521D" w:rsidRPr="0011521D" w:rsidRDefault="0011521D" w:rsidP="0011521D">
            <w:pPr>
              <w:rPr>
                <w:rFonts w:ascii="Times New Roman" w:eastAsia="Times New Roman" w:hAnsi="Times New Roman" w:cs="Times New Roman"/>
                <w:color w:val="000000"/>
                <w:sz w:val="24"/>
                <w:szCs w:val="24"/>
                <w:lang w:eastAsia="ru-RU"/>
              </w:rPr>
            </w:pPr>
            <w:r w:rsidRPr="0011521D">
              <w:rPr>
                <w:rFonts w:ascii="Times New Roman" w:eastAsia="Times New Roman" w:hAnsi="Times New Roman" w:cs="Times New Roman"/>
                <w:color w:val="000000"/>
                <w:sz w:val="24"/>
                <w:szCs w:val="24"/>
                <w:lang w:eastAsia="ru-RU"/>
              </w:rPr>
              <w:lastRenderedPageBreak/>
              <w:t>Подготовка рабочего места к проведению контроля сварочных работ и сварных соединений</w:t>
            </w:r>
          </w:p>
          <w:p w14:paraId="40AFA9AE" w14:textId="77777777" w:rsidR="0011521D" w:rsidRPr="0011521D" w:rsidRDefault="0011521D" w:rsidP="0011521D">
            <w:pPr>
              <w:rPr>
                <w:rFonts w:ascii="Times New Roman" w:eastAsia="Times New Roman" w:hAnsi="Times New Roman" w:cs="Times New Roman"/>
                <w:color w:val="000000"/>
                <w:sz w:val="24"/>
                <w:szCs w:val="24"/>
                <w:lang w:eastAsia="ru-RU"/>
              </w:rPr>
            </w:pPr>
            <w:r w:rsidRPr="0011521D">
              <w:rPr>
                <w:rFonts w:ascii="Times New Roman" w:eastAsia="Times New Roman" w:hAnsi="Times New Roman" w:cs="Times New Roman"/>
                <w:color w:val="000000"/>
                <w:sz w:val="24"/>
                <w:szCs w:val="24"/>
                <w:lang w:eastAsia="ru-RU"/>
              </w:rPr>
              <w:t>Контроль соблюдения технологии сварки изделий, узлов и конструкций из разнородных сталей, черных и цветных металлов и сплавов и полимерных материалов</w:t>
            </w:r>
          </w:p>
          <w:p w14:paraId="2E0D50C7" w14:textId="77777777" w:rsidR="0011521D" w:rsidRPr="0011521D" w:rsidRDefault="0011521D" w:rsidP="0011521D">
            <w:pPr>
              <w:rPr>
                <w:rFonts w:ascii="Times New Roman" w:eastAsia="Times New Roman" w:hAnsi="Times New Roman" w:cs="Times New Roman"/>
                <w:color w:val="000000"/>
                <w:sz w:val="24"/>
                <w:szCs w:val="24"/>
                <w:lang w:eastAsia="ru-RU"/>
              </w:rPr>
            </w:pPr>
            <w:r w:rsidRPr="0011521D">
              <w:rPr>
                <w:rFonts w:ascii="Times New Roman" w:eastAsia="Times New Roman" w:hAnsi="Times New Roman" w:cs="Times New Roman"/>
                <w:color w:val="000000"/>
                <w:sz w:val="24"/>
                <w:szCs w:val="24"/>
                <w:lang w:eastAsia="ru-RU"/>
              </w:rPr>
              <w:t>Верификация информации о параметрах сварки и результатов контроля систем автоматического контроля и мониторинга сварочных работ</w:t>
            </w:r>
          </w:p>
          <w:p w14:paraId="4FE0B098" w14:textId="77777777" w:rsidR="0011521D" w:rsidRPr="0011521D" w:rsidRDefault="0011521D" w:rsidP="0011521D">
            <w:pPr>
              <w:rPr>
                <w:rFonts w:ascii="Times New Roman" w:eastAsia="Times New Roman" w:hAnsi="Times New Roman" w:cs="Times New Roman"/>
                <w:color w:val="000000"/>
                <w:sz w:val="24"/>
                <w:szCs w:val="24"/>
                <w:lang w:eastAsia="ru-RU"/>
              </w:rPr>
            </w:pPr>
            <w:r w:rsidRPr="0011521D">
              <w:rPr>
                <w:rFonts w:ascii="Times New Roman" w:eastAsia="Times New Roman" w:hAnsi="Times New Roman" w:cs="Times New Roman"/>
                <w:color w:val="000000"/>
                <w:sz w:val="24"/>
                <w:szCs w:val="24"/>
                <w:lang w:eastAsia="ru-RU"/>
              </w:rPr>
              <w:t>Проведение визуального и измерительного контроля изделий, узлов и конструкций из разнородных сталей, черных и цветных металлов и сплавов и полимерных материалов, и их сварных соединений</w:t>
            </w:r>
          </w:p>
          <w:p w14:paraId="79E389F0" w14:textId="77777777" w:rsidR="0011521D" w:rsidRPr="0011521D" w:rsidRDefault="0011521D" w:rsidP="0011521D">
            <w:pPr>
              <w:rPr>
                <w:rFonts w:ascii="Times New Roman" w:eastAsia="Times New Roman" w:hAnsi="Times New Roman" w:cs="Times New Roman"/>
                <w:color w:val="000000"/>
                <w:sz w:val="24"/>
                <w:szCs w:val="24"/>
                <w:lang w:eastAsia="ru-RU"/>
              </w:rPr>
            </w:pPr>
            <w:r w:rsidRPr="0011521D">
              <w:rPr>
                <w:rFonts w:ascii="Times New Roman" w:eastAsia="Times New Roman" w:hAnsi="Times New Roman" w:cs="Times New Roman"/>
                <w:color w:val="000000"/>
                <w:sz w:val="24"/>
                <w:szCs w:val="24"/>
                <w:lang w:eastAsia="ru-RU"/>
              </w:rPr>
              <w:t>Регистрация и маркировка выявленных визуальным и измерительным контролем несоответствий для последующего проведения контроля методами, предусмотренными проектной, конструкторской и технологической документацией</w:t>
            </w:r>
          </w:p>
          <w:p w14:paraId="292FAA69" w14:textId="77777777" w:rsidR="0011521D" w:rsidRPr="0011521D" w:rsidRDefault="0011521D" w:rsidP="0011521D">
            <w:pPr>
              <w:rPr>
                <w:rFonts w:ascii="Times New Roman" w:eastAsia="Times New Roman" w:hAnsi="Times New Roman" w:cs="Times New Roman"/>
                <w:color w:val="000000"/>
                <w:sz w:val="24"/>
                <w:szCs w:val="24"/>
                <w:lang w:eastAsia="ru-RU"/>
              </w:rPr>
            </w:pPr>
            <w:r w:rsidRPr="0011521D">
              <w:rPr>
                <w:rFonts w:ascii="Times New Roman" w:eastAsia="Times New Roman" w:hAnsi="Times New Roman" w:cs="Times New Roman"/>
                <w:color w:val="000000"/>
                <w:sz w:val="24"/>
                <w:szCs w:val="24"/>
                <w:lang w:eastAsia="ru-RU"/>
              </w:rPr>
              <w:t xml:space="preserve">Верификация результатов разрушающего и неразрушающего контроля сварных соединений методами, </w:t>
            </w:r>
            <w:r w:rsidRPr="0011521D">
              <w:rPr>
                <w:rFonts w:ascii="Times New Roman" w:eastAsia="Times New Roman" w:hAnsi="Times New Roman" w:cs="Times New Roman"/>
                <w:color w:val="000000"/>
                <w:sz w:val="24"/>
                <w:szCs w:val="24"/>
                <w:lang w:eastAsia="ru-RU"/>
              </w:rPr>
              <w:lastRenderedPageBreak/>
              <w:t>установленными в проектной, конструкторской и технологической документации</w:t>
            </w:r>
          </w:p>
          <w:p w14:paraId="24A9391D" w14:textId="77777777" w:rsidR="0011521D" w:rsidRPr="0011521D" w:rsidRDefault="0011521D" w:rsidP="0011521D">
            <w:pPr>
              <w:rPr>
                <w:rFonts w:ascii="Times New Roman" w:eastAsia="Times New Roman" w:hAnsi="Times New Roman" w:cs="Times New Roman"/>
                <w:color w:val="000000"/>
                <w:sz w:val="24"/>
                <w:szCs w:val="24"/>
                <w:lang w:eastAsia="ru-RU"/>
              </w:rPr>
            </w:pPr>
            <w:r w:rsidRPr="0011521D">
              <w:rPr>
                <w:rFonts w:ascii="Times New Roman" w:eastAsia="Times New Roman" w:hAnsi="Times New Roman" w:cs="Times New Roman"/>
                <w:color w:val="000000"/>
                <w:sz w:val="24"/>
                <w:szCs w:val="24"/>
                <w:lang w:eastAsia="ru-RU"/>
              </w:rPr>
              <w:t>Контроль выполнения ремонта дефектных участков сварных соединений</w:t>
            </w:r>
          </w:p>
          <w:p w14:paraId="3CE1566B" w14:textId="0B00E581" w:rsidR="009E6EC5" w:rsidRPr="00ED34CC" w:rsidRDefault="0011521D" w:rsidP="0011521D">
            <w:pPr>
              <w:rPr>
                <w:rFonts w:ascii="Times New Roman" w:hAnsi="Times New Roman" w:cs="Times New Roman"/>
                <w:bCs/>
                <w:i/>
                <w:sz w:val="24"/>
                <w:szCs w:val="24"/>
              </w:rPr>
            </w:pPr>
            <w:r w:rsidRPr="0011521D">
              <w:rPr>
                <w:rFonts w:ascii="Times New Roman" w:eastAsia="Times New Roman" w:hAnsi="Times New Roman" w:cs="Times New Roman"/>
                <w:color w:val="000000"/>
                <w:sz w:val="24"/>
                <w:szCs w:val="24"/>
                <w:lang w:eastAsia="ru-RU"/>
              </w:rPr>
              <w:t>Оформление приемо-сдаточной документации по результатам контроля выполнения сварочных работ</w:t>
            </w:r>
          </w:p>
        </w:tc>
      </w:tr>
    </w:tbl>
    <w:p w14:paraId="1C53812D" w14:textId="77777777" w:rsidR="00ED0652" w:rsidRDefault="00ED0652" w:rsidP="00ED0652">
      <w:pPr>
        <w:ind w:firstLine="709"/>
        <w:rPr>
          <w:rFonts w:ascii="Times New Roman" w:eastAsia="Times New Roman" w:hAnsi="Times New Roman" w:cs="Times New Roman"/>
          <w:sz w:val="24"/>
          <w:szCs w:val="24"/>
          <w:lang w:eastAsia="ru-RU"/>
        </w:rPr>
      </w:pPr>
    </w:p>
    <w:p w14:paraId="4A8F539E" w14:textId="77777777" w:rsidR="00ED0652" w:rsidRPr="00E11160" w:rsidRDefault="00ED0652" w:rsidP="00ED065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787BE0B" w14:textId="77777777" w:rsidR="00ED0652" w:rsidRPr="00E11160" w:rsidRDefault="00ED0652" w:rsidP="00ED065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D0652" w:rsidRPr="00ED34CC" w14:paraId="502C063F" w14:textId="77777777" w:rsidTr="00ED0652">
        <w:trPr>
          <w:trHeight w:val="23"/>
        </w:trPr>
        <w:tc>
          <w:tcPr>
            <w:tcW w:w="2460" w:type="pct"/>
            <w:vAlign w:val="center"/>
          </w:tcPr>
          <w:p w14:paraId="2D92B08C" w14:textId="77777777" w:rsidR="00ED0652" w:rsidRPr="00ED34CC" w:rsidRDefault="00ED0652" w:rsidP="00ED0652">
            <w:pPr>
              <w:jc w:val="center"/>
              <w:rPr>
                <w:rFonts w:ascii="Times New Roman" w:hAnsi="Times New Roman" w:cs="Times New Roman"/>
                <w:b/>
                <w:sz w:val="24"/>
              </w:rPr>
            </w:pPr>
            <w:r w:rsidRPr="00ED34CC">
              <w:rPr>
                <w:rFonts w:ascii="Times New Roman" w:hAnsi="Times New Roman" w:cs="Times New Roman"/>
                <w:b/>
                <w:sz w:val="24"/>
              </w:rPr>
              <w:t>Наименование составных частей модуля</w:t>
            </w:r>
          </w:p>
        </w:tc>
        <w:tc>
          <w:tcPr>
            <w:tcW w:w="1195" w:type="pct"/>
            <w:vAlign w:val="center"/>
          </w:tcPr>
          <w:p w14:paraId="6F8BAAC5" w14:textId="77777777" w:rsidR="00ED0652" w:rsidRPr="00ED34CC" w:rsidRDefault="00ED0652" w:rsidP="00ED0652">
            <w:pPr>
              <w:jc w:val="center"/>
              <w:rPr>
                <w:rFonts w:ascii="Times New Roman" w:hAnsi="Times New Roman" w:cs="Times New Roman"/>
                <w:b/>
                <w:iCs/>
                <w:sz w:val="24"/>
              </w:rPr>
            </w:pPr>
            <w:r w:rsidRPr="00ED34CC">
              <w:rPr>
                <w:rFonts w:ascii="Times New Roman" w:hAnsi="Times New Roman" w:cs="Times New Roman"/>
                <w:b/>
                <w:iCs/>
                <w:sz w:val="24"/>
              </w:rPr>
              <w:t>Объем в часах</w:t>
            </w:r>
          </w:p>
        </w:tc>
        <w:tc>
          <w:tcPr>
            <w:tcW w:w="1345" w:type="pct"/>
          </w:tcPr>
          <w:p w14:paraId="5C234572" w14:textId="77777777" w:rsidR="00ED0652" w:rsidRPr="00ED34CC" w:rsidRDefault="00ED0652" w:rsidP="00ED0652">
            <w:pPr>
              <w:jc w:val="center"/>
              <w:rPr>
                <w:rFonts w:ascii="Times New Roman" w:hAnsi="Times New Roman" w:cs="Times New Roman"/>
                <w:b/>
                <w:iCs/>
                <w:sz w:val="24"/>
              </w:rPr>
            </w:pPr>
            <w:r w:rsidRPr="00ED34CC">
              <w:rPr>
                <w:rFonts w:ascii="Times New Roman" w:hAnsi="Times New Roman" w:cs="Times New Roman"/>
                <w:b/>
                <w:sz w:val="24"/>
              </w:rPr>
              <w:t xml:space="preserve">В т.ч. в форме </w:t>
            </w:r>
            <w:proofErr w:type="spellStart"/>
            <w:r w:rsidRPr="00ED34CC">
              <w:rPr>
                <w:rFonts w:ascii="Times New Roman" w:hAnsi="Times New Roman" w:cs="Times New Roman"/>
                <w:b/>
                <w:sz w:val="24"/>
              </w:rPr>
              <w:t>практ</w:t>
            </w:r>
            <w:proofErr w:type="spellEnd"/>
            <w:r w:rsidRPr="00ED34CC">
              <w:rPr>
                <w:rFonts w:ascii="Times New Roman" w:hAnsi="Times New Roman" w:cs="Times New Roman"/>
                <w:b/>
                <w:sz w:val="24"/>
              </w:rPr>
              <w:t>. подготовки</w:t>
            </w:r>
          </w:p>
        </w:tc>
      </w:tr>
      <w:tr w:rsidR="00ED0652" w:rsidRPr="00ED34CC" w14:paraId="1B3DF849" w14:textId="77777777" w:rsidTr="00ED0652">
        <w:trPr>
          <w:trHeight w:val="23"/>
        </w:trPr>
        <w:tc>
          <w:tcPr>
            <w:tcW w:w="2460" w:type="pct"/>
            <w:vAlign w:val="center"/>
          </w:tcPr>
          <w:p w14:paraId="43F884F0" w14:textId="77777777" w:rsidR="00ED0652" w:rsidRPr="00ED34CC" w:rsidRDefault="00ED0652" w:rsidP="00ED0652">
            <w:pPr>
              <w:jc w:val="both"/>
              <w:rPr>
                <w:rFonts w:ascii="Times New Roman" w:hAnsi="Times New Roman" w:cs="Times New Roman"/>
                <w:bCs/>
                <w:sz w:val="24"/>
                <w:szCs w:val="24"/>
              </w:rPr>
            </w:pPr>
            <w:r w:rsidRPr="00ED34CC">
              <w:rPr>
                <w:rFonts w:ascii="Times New Roman" w:hAnsi="Times New Roman" w:cs="Times New Roman"/>
                <w:bCs/>
                <w:sz w:val="24"/>
                <w:szCs w:val="24"/>
              </w:rPr>
              <w:t>Учебные занятия</w:t>
            </w:r>
          </w:p>
        </w:tc>
        <w:tc>
          <w:tcPr>
            <w:tcW w:w="1195" w:type="pct"/>
            <w:vAlign w:val="center"/>
          </w:tcPr>
          <w:p w14:paraId="3010D42A" w14:textId="4DFF2D1E"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146</w:t>
            </w:r>
          </w:p>
        </w:tc>
        <w:tc>
          <w:tcPr>
            <w:tcW w:w="1345" w:type="pct"/>
            <w:vAlign w:val="center"/>
          </w:tcPr>
          <w:p w14:paraId="10A81518" w14:textId="0288DACF"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104</w:t>
            </w:r>
          </w:p>
        </w:tc>
      </w:tr>
      <w:tr w:rsidR="00ED0652" w:rsidRPr="00ED34CC" w14:paraId="0C8E9522" w14:textId="77777777" w:rsidTr="00ED0652">
        <w:trPr>
          <w:trHeight w:val="23"/>
        </w:trPr>
        <w:tc>
          <w:tcPr>
            <w:tcW w:w="2460" w:type="pct"/>
            <w:vAlign w:val="center"/>
          </w:tcPr>
          <w:p w14:paraId="336AD5B2" w14:textId="77777777" w:rsidR="00ED0652" w:rsidRPr="00ED34CC" w:rsidRDefault="00ED0652" w:rsidP="00ED0652">
            <w:pPr>
              <w:jc w:val="both"/>
              <w:rPr>
                <w:rFonts w:ascii="Times New Roman" w:hAnsi="Times New Roman" w:cs="Times New Roman"/>
                <w:bCs/>
                <w:sz w:val="24"/>
                <w:szCs w:val="24"/>
              </w:rPr>
            </w:pPr>
            <w:r w:rsidRPr="00ED34CC">
              <w:rPr>
                <w:rFonts w:ascii="Times New Roman" w:hAnsi="Times New Roman" w:cs="Times New Roman"/>
                <w:bCs/>
                <w:sz w:val="24"/>
                <w:szCs w:val="24"/>
              </w:rPr>
              <w:t>Курсовая работа (проект)</w:t>
            </w:r>
          </w:p>
        </w:tc>
        <w:tc>
          <w:tcPr>
            <w:tcW w:w="1195" w:type="pct"/>
            <w:vAlign w:val="center"/>
          </w:tcPr>
          <w:p w14:paraId="2494EAF4" w14:textId="2433E1D1" w:rsidR="00ED0652" w:rsidRPr="005F4E99" w:rsidRDefault="00ED0652" w:rsidP="00ED0652">
            <w:pPr>
              <w:jc w:val="center"/>
              <w:rPr>
                <w:rFonts w:ascii="Times New Roman" w:hAnsi="Times New Roman" w:cs="Times New Roman"/>
                <w:bCs/>
                <w:sz w:val="24"/>
                <w:szCs w:val="24"/>
              </w:rPr>
            </w:pPr>
          </w:p>
        </w:tc>
        <w:tc>
          <w:tcPr>
            <w:tcW w:w="1345" w:type="pct"/>
            <w:vAlign w:val="center"/>
          </w:tcPr>
          <w:p w14:paraId="00064B97" w14:textId="2171C233" w:rsidR="00ED0652" w:rsidRPr="005F4E99" w:rsidRDefault="00ED0652" w:rsidP="00ED0652">
            <w:pPr>
              <w:jc w:val="center"/>
              <w:rPr>
                <w:rFonts w:ascii="Times New Roman" w:hAnsi="Times New Roman" w:cs="Times New Roman"/>
                <w:bCs/>
                <w:sz w:val="24"/>
                <w:szCs w:val="24"/>
              </w:rPr>
            </w:pPr>
          </w:p>
        </w:tc>
      </w:tr>
      <w:tr w:rsidR="00ED0652" w:rsidRPr="00ED34CC" w14:paraId="6BD6258D" w14:textId="77777777" w:rsidTr="00ED0652">
        <w:trPr>
          <w:trHeight w:val="23"/>
        </w:trPr>
        <w:tc>
          <w:tcPr>
            <w:tcW w:w="2460" w:type="pct"/>
            <w:vAlign w:val="center"/>
          </w:tcPr>
          <w:p w14:paraId="54FBF273" w14:textId="77777777" w:rsidR="00ED0652" w:rsidRPr="00ED34CC" w:rsidRDefault="00ED0652" w:rsidP="00ED0652">
            <w:pPr>
              <w:jc w:val="both"/>
              <w:rPr>
                <w:rFonts w:ascii="Times New Roman" w:hAnsi="Times New Roman" w:cs="Times New Roman"/>
                <w:bCs/>
                <w:sz w:val="24"/>
                <w:szCs w:val="24"/>
              </w:rPr>
            </w:pPr>
            <w:r w:rsidRPr="00ED34CC">
              <w:rPr>
                <w:rFonts w:ascii="Times New Roman" w:hAnsi="Times New Roman" w:cs="Times New Roman"/>
                <w:bCs/>
                <w:sz w:val="24"/>
                <w:szCs w:val="24"/>
              </w:rPr>
              <w:t>Самостоятельная работа</w:t>
            </w:r>
          </w:p>
        </w:tc>
        <w:tc>
          <w:tcPr>
            <w:tcW w:w="1195" w:type="pct"/>
            <w:vAlign w:val="center"/>
          </w:tcPr>
          <w:p w14:paraId="6090F6A4" w14:textId="1C577397" w:rsidR="00ED0652" w:rsidRPr="005F4E99" w:rsidRDefault="00ED0652" w:rsidP="00ED0652">
            <w:pPr>
              <w:jc w:val="center"/>
              <w:rPr>
                <w:rFonts w:ascii="Times New Roman" w:hAnsi="Times New Roman" w:cs="Times New Roman"/>
                <w:bCs/>
                <w:sz w:val="24"/>
                <w:szCs w:val="24"/>
              </w:rPr>
            </w:pPr>
          </w:p>
        </w:tc>
        <w:tc>
          <w:tcPr>
            <w:tcW w:w="1345" w:type="pct"/>
            <w:vAlign w:val="center"/>
          </w:tcPr>
          <w:p w14:paraId="3452E98A" w14:textId="756AC6BF" w:rsidR="00ED0652" w:rsidRPr="005F4E99" w:rsidRDefault="00ED0652" w:rsidP="00ED0652">
            <w:pPr>
              <w:jc w:val="center"/>
              <w:rPr>
                <w:rFonts w:ascii="Times New Roman" w:hAnsi="Times New Roman" w:cs="Times New Roman"/>
                <w:bCs/>
                <w:sz w:val="24"/>
                <w:szCs w:val="24"/>
              </w:rPr>
            </w:pPr>
          </w:p>
        </w:tc>
      </w:tr>
      <w:tr w:rsidR="00ED0652" w:rsidRPr="00ED34CC" w14:paraId="27FA5558" w14:textId="77777777" w:rsidTr="00ED0652">
        <w:trPr>
          <w:trHeight w:val="23"/>
        </w:trPr>
        <w:tc>
          <w:tcPr>
            <w:tcW w:w="2460" w:type="pct"/>
            <w:vAlign w:val="center"/>
          </w:tcPr>
          <w:p w14:paraId="116B8AEF" w14:textId="77777777" w:rsidR="00ED0652" w:rsidRPr="00ED34CC" w:rsidRDefault="00ED0652" w:rsidP="00ED0652">
            <w:pPr>
              <w:jc w:val="both"/>
              <w:rPr>
                <w:rFonts w:ascii="Times New Roman" w:hAnsi="Times New Roman" w:cs="Times New Roman"/>
                <w:bCs/>
                <w:sz w:val="24"/>
                <w:szCs w:val="24"/>
              </w:rPr>
            </w:pPr>
            <w:r w:rsidRPr="00ED34CC">
              <w:rPr>
                <w:rFonts w:ascii="Times New Roman" w:hAnsi="Times New Roman" w:cs="Times New Roman"/>
                <w:bCs/>
                <w:sz w:val="24"/>
                <w:szCs w:val="24"/>
              </w:rPr>
              <w:t>Практика, в т.ч.:</w:t>
            </w:r>
          </w:p>
        </w:tc>
        <w:tc>
          <w:tcPr>
            <w:tcW w:w="1195" w:type="pct"/>
            <w:vAlign w:val="center"/>
          </w:tcPr>
          <w:p w14:paraId="65BDBE46" w14:textId="7295B967"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432</w:t>
            </w:r>
          </w:p>
        </w:tc>
        <w:tc>
          <w:tcPr>
            <w:tcW w:w="1345" w:type="pct"/>
            <w:vAlign w:val="center"/>
          </w:tcPr>
          <w:p w14:paraId="3B398043" w14:textId="16238AEB"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432</w:t>
            </w:r>
          </w:p>
        </w:tc>
      </w:tr>
      <w:tr w:rsidR="00ED0652" w:rsidRPr="00ED34CC" w14:paraId="4E680757" w14:textId="77777777" w:rsidTr="00ED0652">
        <w:trPr>
          <w:trHeight w:val="23"/>
        </w:trPr>
        <w:tc>
          <w:tcPr>
            <w:tcW w:w="2460" w:type="pct"/>
            <w:vAlign w:val="center"/>
          </w:tcPr>
          <w:p w14:paraId="49A8E3FD" w14:textId="77777777" w:rsidR="00ED0652" w:rsidRPr="00ED34CC" w:rsidRDefault="00ED0652" w:rsidP="00ED0652">
            <w:pPr>
              <w:jc w:val="both"/>
              <w:rPr>
                <w:rFonts w:ascii="Times New Roman" w:hAnsi="Times New Roman" w:cs="Times New Roman"/>
                <w:bCs/>
                <w:sz w:val="24"/>
                <w:szCs w:val="24"/>
              </w:rPr>
            </w:pPr>
            <w:r w:rsidRPr="00ED34CC">
              <w:rPr>
                <w:rFonts w:ascii="Times New Roman" w:hAnsi="Times New Roman" w:cs="Times New Roman"/>
                <w:bCs/>
                <w:sz w:val="24"/>
                <w:szCs w:val="24"/>
              </w:rPr>
              <w:t>учебная</w:t>
            </w:r>
          </w:p>
        </w:tc>
        <w:tc>
          <w:tcPr>
            <w:tcW w:w="1195" w:type="pct"/>
            <w:vAlign w:val="center"/>
          </w:tcPr>
          <w:p w14:paraId="6F3F44A3" w14:textId="66332A4E"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144</w:t>
            </w:r>
          </w:p>
        </w:tc>
        <w:tc>
          <w:tcPr>
            <w:tcW w:w="1345" w:type="pct"/>
            <w:vAlign w:val="center"/>
          </w:tcPr>
          <w:p w14:paraId="69391859" w14:textId="37384B88"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144</w:t>
            </w:r>
          </w:p>
        </w:tc>
      </w:tr>
      <w:tr w:rsidR="00ED0652" w:rsidRPr="00ED34CC" w14:paraId="7270881E" w14:textId="77777777" w:rsidTr="00ED0652">
        <w:trPr>
          <w:trHeight w:val="23"/>
        </w:trPr>
        <w:tc>
          <w:tcPr>
            <w:tcW w:w="2460" w:type="pct"/>
            <w:vAlign w:val="center"/>
          </w:tcPr>
          <w:p w14:paraId="07EE7BDC" w14:textId="77777777" w:rsidR="00ED0652" w:rsidRPr="00ED34CC" w:rsidRDefault="00ED0652" w:rsidP="00ED0652">
            <w:pPr>
              <w:jc w:val="both"/>
              <w:rPr>
                <w:rFonts w:ascii="Times New Roman" w:hAnsi="Times New Roman" w:cs="Times New Roman"/>
                <w:bCs/>
                <w:sz w:val="24"/>
                <w:szCs w:val="24"/>
              </w:rPr>
            </w:pPr>
            <w:r w:rsidRPr="00ED34CC">
              <w:rPr>
                <w:rFonts w:ascii="Times New Roman" w:hAnsi="Times New Roman" w:cs="Times New Roman"/>
                <w:bCs/>
                <w:sz w:val="24"/>
                <w:szCs w:val="24"/>
              </w:rPr>
              <w:t>производственная</w:t>
            </w:r>
          </w:p>
        </w:tc>
        <w:tc>
          <w:tcPr>
            <w:tcW w:w="1195" w:type="pct"/>
            <w:vAlign w:val="center"/>
          </w:tcPr>
          <w:p w14:paraId="631265EF" w14:textId="147E884E"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288</w:t>
            </w:r>
          </w:p>
        </w:tc>
        <w:tc>
          <w:tcPr>
            <w:tcW w:w="1345" w:type="pct"/>
            <w:vAlign w:val="center"/>
          </w:tcPr>
          <w:p w14:paraId="53DD78CF" w14:textId="142DA622"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288</w:t>
            </w:r>
          </w:p>
        </w:tc>
      </w:tr>
      <w:tr w:rsidR="00ED0652" w:rsidRPr="00ED34CC" w14:paraId="681727EC" w14:textId="77777777" w:rsidTr="00ED0652">
        <w:trPr>
          <w:trHeight w:val="23"/>
        </w:trPr>
        <w:tc>
          <w:tcPr>
            <w:tcW w:w="2460" w:type="pct"/>
            <w:vAlign w:val="center"/>
          </w:tcPr>
          <w:p w14:paraId="6222EED1" w14:textId="77777777" w:rsidR="00ED0652" w:rsidRPr="00ED34CC" w:rsidRDefault="00ED0652" w:rsidP="00ED0652">
            <w:pPr>
              <w:jc w:val="both"/>
              <w:rPr>
                <w:rFonts w:ascii="Times New Roman" w:hAnsi="Times New Roman" w:cs="Times New Roman"/>
                <w:bCs/>
                <w:sz w:val="24"/>
                <w:szCs w:val="24"/>
              </w:rPr>
            </w:pPr>
            <w:r w:rsidRPr="00ED34CC">
              <w:rPr>
                <w:rFonts w:ascii="Times New Roman" w:hAnsi="Times New Roman" w:cs="Times New Roman"/>
                <w:bCs/>
                <w:sz w:val="24"/>
                <w:szCs w:val="24"/>
              </w:rPr>
              <w:t xml:space="preserve">Промежуточная аттестация </w:t>
            </w:r>
          </w:p>
        </w:tc>
        <w:tc>
          <w:tcPr>
            <w:tcW w:w="1195" w:type="pct"/>
            <w:vAlign w:val="center"/>
          </w:tcPr>
          <w:p w14:paraId="7130B4F2" w14:textId="0AD9C37B" w:rsidR="00ED0652" w:rsidRPr="005F4E99" w:rsidRDefault="005F4E99" w:rsidP="00ED0652">
            <w:pPr>
              <w:jc w:val="center"/>
              <w:rPr>
                <w:rFonts w:ascii="Times New Roman" w:hAnsi="Times New Roman" w:cs="Times New Roman"/>
                <w:bCs/>
                <w:sz w:val="24"/>
                <w:szCs w:val="24"/>
              </w:rPr>
            </w:pPr>
            <w:r w:rsidRPr="005F4E99">
              <w:rPr>
                <w:rFonts w:ascii="Times New Roman" w:hAnsi="Times New Roman" w:cs="Times New Roman"/>
                <w:bCs/>
                <w:sz w:val="24"/>
                <w:szCs w:val="24"/>
              </w:rPr>
              <w:t>18</w:t>
            </w:r>
          </w:p>
        </w:tc>
        <w:tc>
          <w:tcPr>
            <w:tcW w:w="1345" w:type="pct"/>
            <w:vAlign w:val="center"/>
          </w:tcPr>
          <w:p w14:paraId="749A8CC4" w14:textId="6E10FF79" w:rsidR="00ED0652" w:rsidRPr="00ED34CC" w:rsidRDefault="00ED0652" w:rsidP="00ED0652">
            <w:pPr>
              <w:jc w:val="center"/>
              <w:rPr>
                <w:rFonts w:ascii="Times New Roman" w:hAnsi="Times New Roman" w:cs="Times New Roman"/>
                <w:bCs/>
                <w:sz w:val="24"/>
                <w:szCs w:val="24"/>
              </w:rPr>
            </w:pPr>
          </w:p>
        </w:tc>
      </w:tr>
      <w:tr w:rsidR="00ED0652" w:rsidRPr="00257255" w14:paraId="1D243ADF" w14:textId="77777777" w:rsidTr="00ED0652">
        <w:trPr>
          <w:trHeight w:val="23"/>
        </w:trPr>
        <w:tc>
          <w:tcPr>
            <w:tcW w:w="2460" w:type="pct"/>
            <w:vAlign w:val="center"/>
          </w:tcPr>
          <w:p w14:paraId="5B637827" w14:textId="77777777" w:rsidR="00ED0652" w:rsidRPr="00ED34CC" w:rsidRDefault="00ED0652" w:rsidP="00ED0652">
            <w:pPr>
              <w:jc w:val="both"/>
              <w:rPr>
                <w:rFonts w:ascii="Times New Roman" w:hAnsi="Times New Roman" w:cs="Times New Roman"/>
                <w:bCs/>
                <w:sz w:val="24"/>
                <w:szCs w:val="24"/>
              </w:rPr>
            </w:pPr>
            <w:r w:rsidRPr="00ED34CC">
              <w:rPr>
                <w:rFonts w:ascii="Times New Roman" w:hAnsi="Times New Roman" w:cs="Times New Roman"/>
                <w:bCs/>
                <w:sz w:val="24"/>
                <w:szCs w:val="24"/>
              </w:rPr>
              <w:t>Всего</w:t>
            </w:r>
          </w:p>
        </w:tc>
        <w:tc>
          <w:tcPr>
            <w:tcW w:w="1195" w:type="pct"/>
            <w:vAlign w:val="center"/>
          </w:tcPr>
          <w:p w14:paraId="12054DD5" w14:textId="533B46D9" w:rsidR="00ED0652" w:rsidRPr="005F4E99" w:rsidRDefault="00997423" w:rsidP="00ED0652">
            <w:pPr>
              <w:jc w:val="center"/>
              <w:rPr>
                <w:rFonts w:ascii="Times New Roman" w:hAnsi="Times New Roman" w:cs="Times New Roman"/>
                <w:b/>
                <w:sz w:val="24"/>
                <w:szCs w:val="24"/>
              </w:rPr>
            </w:pPr>
            <w:r w:rsidRPr="005F4E99">
              <w:rPr>
                <w:rFonts w:ascii="Times New Roman" w:hAnsi="Times New Roman" w:cs="Times New Roman"/>
                <w:b/>
                <w:sz w:val="24"/>
                <w:szCs w:val="24"/>
              </w:rPr>
              <w:t>5</w:t>
            </w:r>
            <w:r w:rsidR="005F4E99" w:rsidRPr="005F4E99">
              <w:rPr>
                <w:rFonts w:ascii="Times New Roman" w:hAnsi="Times New Roman" w:cs="Times New Roman"/>
                <w:b/>
                <w:sz w:val="24"/>
                <w:szCs w:val="24"/>
              </w:rPr>
              <w:t>96</w:t>
            </w:r>
          </w:p>
        </w:tc>
        <w:tc>
          <w:tcPr>
            <w:tcW w:w="1345" w:type="pct"/>
            <w:vAlign w:val="center"/>
          </w:tcPr>
          <w:p w14:paraId="708799CD" w14:textId="54A341C6" w:rsidR="00ED0652" w:rsidRPr="00257255" w:rsidRDefault="00997423" w:rsidP="00ED0652">
            <w:pPr>
              <w:jc w:val="center"/>
              <w:rPr>
                <w:rFonts w:ascii="Times New Roman" w:hAnsi="Times New Roman" w:cs="Times New Roman"/>
                <w:b/>
                <w:sz w:val="24"/>
                <w:szCs w:val="24"/>
              </w:rPr>
            </w:pPr>
            <w:r>
              <w:rPr>
                <w:rFonts w:ascii="Times New Roman" w:hAnsi="Times New Roman" w:cs="Times New Roman"/>
                <w:b/>
                <w:sz w:val="24"/>
                <w:szCs w:val="24"/>
              </w:rPr>
              <w:t>5</w:t>
            </w:r>
            <w:r w:rsidR="005F4E99">
              <w:rPr>
                <w:rFonts w:ascii="Times New Roman" w:hAnsi="Times New Roman" w:cs="Times New Roman"/>
                <w:b/>
                <w:sz w:val="24"/>
                <w:szCs w:val="24"/>
              </w:rPr>
              <w:t>36</w:t>
            </w:r>
          </w:p>
        </w:tc>
      </w:tr>
    </w:tbl>
    <w:p w14:paraId="11F337FC" w14:textId="77777777" w:rsidR="00ED0652" w:rsidRDefault="00ED0652" w:rsidP="00ED0652">
      <w:pPr>
        <w:rPr>
          <w:rFonts w:ascii="Times New Roman" w:hAnsi="Times New Roman" w:cs="Times New Roman"/>
          <w:i/>
          <w:sz w:val="24"/>
          <w:szCs w:val="24"/>
        </w:rPr>
      </w:pPr>
    </w:p>
    <w:p w14:paraId="3AB77026" w14:textId="77777777" w:rsidR="00ED0652" w:rsidRDefault="00ED0652" w:rsidP="00ED0652">
      <w:pPr>
        <w:rPr>
          <w:rFonts w:ascii="Times New Roman" w:hAnsi="Times New Roman" w:cs="Times New Roman"/>
          <w:i/>
          <w:sz w:val="24"/>
          <w:szCs w:val="24"/>
        </w:rPr>
      </w:pPr>
    </w:p>
    <w:p w14:paraId="2A564516" w14:textId="14F8F353" w:rsidR="00ED0652" w:rsidRDefault="00ED0652" w:rsidP="00ED0652">
      <w:pPr>
        <w:rPr>
          <w:rFonts w:ascii="Times New Roman" w:hAnsi="Times New Roman" w:cs="Times New Roman"/>
          <w:i/>
          <w:sz w:val="24"/>
          <w:szCs w:val="24"/>
        </w:rPr>
      </w:pPr>
    </w:p>
    <w:p w14:paraId="2D9B727F" w14:textId="3F844695" w:rsidR="0011521D" w:rsidRDefault="0011521D" w:rsidP="00ED0652">
      <w:pPr>
        <w:rPr>
          <w:rFonts w:ascii="Times New Roman" w:hAnsi="Times New Roman" w:cs="Times New Roman"/>
          <w:i/>
          <w:sz w:val="24"/>
          <w:szCs w:val="24"/>
        </w:rPr>
      </w:pPr>
    </w:p>
    <w:p w14:paraId="509490CE" w14:textId="6E83FE08" w:rsidR="0011521D" w:rsidRDefault="0011521D" w:rsidP="00ED0652">
      <w:pPr>
        <w:rPr>
          <w:rFonts w:ascii="Times New Roman" w:hAnsi="Times New Roman" w:cs="Times New Roman"/>
          <w:i/>
          <w:sz w:val="24"/>
          <w:szCs w:val="24"/>
        </w:rPr>
      </w:pPr>
    </w:p>
    <w:p w14:paraId="58B578E2" w14:textId="44EB593B" w:rsidR="0011521D" w:rsidRDefault="0011521D" w:rsidP="00ED0652">
      <w:pPr>
        <w:rPr>
          <w:rFonts w:ascii="Times New Roman" w:hAnsi="Times New Roman" w:cs="Times New Roman"/>
          <w:i/>
          <w:sz w:val="24"/>
          <w:szCs w:val="24"/>
        </w:rPr>
      </w:pPr>
    </w:p>
    <w:p w14:paraId="13CB1230" w14:textId="70858889" w:rsidR="0011521D" w:rsidRDefault="0011521D" w:rsidP="00ED0652">
      <w:pPr>
        <w:rPr>
          <w:rFonts w:ascii="Times New Roman" w:hAnsi="Times New Roman" w:cs="Times New Roman"/>
          <w:i/>
          <w:sz w:val="24"/>
          <w:szCs w:val="24"/>
        </w:rPr>
      </w:pPr>
    </w:p>
    <w:p w14:paraId="4DD3EC73" w14:textId="5622DB35" w:rsidR="0011521D" w:rsidRDefault="0011521D" w:rsidP="00ED0652">
      <w:pPr>
        <w:rPr>
          <w:rFonts w:ascii="Times New Roman" w:hAnsi="Times New Roman" w:cs="Times New Roman"/>
          <w:i/>
          <w:sz w:val="24"/>
          <w:szCs w:val="24"/>
        </w:rPr>
      </w:pPr>
    </w:p>
    <w:p w14:paraId="12405B85" w14:textId="4A03B9EF" w:rsidR="0011521D" w:rsidRDefault="0011521D" w:rsidP="00ED0652">
      <w:pPr>
        <w:rPr>
          <w:rFonts w:ascii="Times New Roman" w:hAnsi="Times New Roman" w:cs="Times New Roman"/>
          <w:i/>
          <w:sz w:val="24"/>
          <w:szCs w:val="24"/>
        </w:rPr>
      </w:pPr>
    </w:p>
    <w:p w14:paraId="0C00DDA5" w14:textId="1843B1ED" w:rsidR="0011521D" w:rsidRDefault="0011521D" w:rsidP="00ED0652">
      <w:pPr>
        <w:rPr>
          <w:rFonts w:ascii="Times New Roman" w:hAnsi="Times New Roman" w:cs="Times New Roman"/>
          <w:i/>
          <w:sz w:val="24"/>
          <w:szCs w:val="24"/>
        </w:rPr>
      </w:pPr>
    </w:p>
    <w:p w14:paraId="780D804D" w14:textId="38FFF472" w:rsidR="0011521D" w:rsidRDefault="0011521D" w:rsidP="00ED0652">
      <w:pPr>
        <w:rPr>
          <w:rFonts w:ascii="Times New Roman" w:hAnsi="Times New Roman" w:cs="Times New Roman"/>
          <w:i/>
          <w:sz w:val="24"/>
          <w:szCs w:val="24"/>
        </w:rPr>
      </w:pPr>
    </w:p>
    <w:p w14:paraId="4E519799" w14:textId="2B31AEC9" w:rsidR="0011521D" w:rsidRDefault="0011521D" w:rsidP="00ED0652">
      <w:pPr>
        <w:rPr>
          <w:rFonts w:ascii="Times New Roman" w:hAnsi="Times New Roman" w:cs="Times New Roman"/>
          <w:i/>
          <w:sz w:val="24"/>
          <w:szCs w:val="24"/>
        </w:rPr>
      </w:pPr>
    </w:p>
    <w:p w14:paraId="2C0B2592" w14:textId="42AD0FA1" w:rsidR="0011521D" w:rsidRDefault="0011521D" w:rsidP="00ED0652">
      <w:pPr>
        <w:rPr>
          <w:rFonts w:ascii="Times New Roman" w:hAnsi="Times New Roman" w:cs="Times New Roman"/>
          <w:i/>
          <w:sz w:val="24"/>
          <w:szCs w:val="24"/>
        </w:rPr>
      </w:pPr>
    </w:p>
    <w:p w14:paraId="043D792C" w14:textId="455E2CC1" w:rsidR="0011521D" w:rsidRDefault="0011521D" w:rsidP="00ED0652">
      <w:pPr>
        <w:rPr>
          <w:rFonts w:ascii="Times New Roman" w:hAnsi="Times New Roman" w:cs="Times New Roman"/>
          <w:i/>
          <w:sz w:val="24"/>
          <w:szCs w:val="24"/>
        </w:rPr>
      </w:pPr>
    </w:p>
    <w:p w14:paraId="48E7C28D" w14:textId="7E1F7E46" w:rsidR="0011521D" w:rsidRDefault="0011521D" w:rsidP="00ED0652">
      <w:pPr>
        <w:rPr>
          <w:rFonts w:ascii="Times New Roman" w:hAnsi="Times New Roman" w:cs="Times New Roman"/>
          <w:i/>
          <w:sz w:val="24"/>
          <w:szCs w:val="24"/>
        </w:rPr>
      </w:pPr>
    </w:p>
    <w:p w14:paraId="193C4894" w14:textId="38B92710" w:rsidR="0011521D" w:rsidRDefault="0011521D" w:rsidP="00ED0652">
      <w:pPr>
        <w:rPr>
          <w:rFonts w:ascii="Times New Roman" w:hAnsi="Times New Roman" w:cs="Times New Roman"/>
          <w:i/>
          <w:sz w:val="24"/>
          <w:szCs w:val="24"/>
        </w:rPr>
      </w:pPr>
    </w:p>
    <w:p w14:paraId="321C6DBA" w14:textId="77777777" w:rsidR="0011521D" w:rsidRDefault="0011521D" w:rsidP="00ED0652">
      <w:pPr>
        <w:rPr>
          <w:rFonts w:ascii="Times New Roman" w:hAnsi="Times New Roman" w:cs="Times New Roman"/>
          <w:i/>
          <w:sz w:val="24"/>
          <w:szCs w:val="24"/>
        </w:rPr>
      </w:pPr>
    </w:p>
    <w:p w14:paraId="56256261" w14:textId="733C180C" w:rsidR="0011521D" w:rsidRDefault="0011521D" w:rsidP="00ED0652">
      <w:pPr>
        <w:pStyle w:val="114"/>
        <w:rPr>
          <w:rFonts w:ascii="Times New Roman" w:hAnsi="Times New Roman"/>
        </w:rPr>
      </w:pPr>
    </w:p>
    <w:p w14:paraId="03F71467" w14:textId="77777777" w:rsidR="0011521D" w:rsidRPr="000156CF" w:rsidRDefault="0011521D" w:rsidP="0011521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4"/>
        <w:gridCol w:w="4394"/>
        <w:gridCol w:w="849"/>
        <w:gridCol w:w="567"/>
        <w:gridCol w:w="567"/>
        <w:gridCol w:w="567"/>
        <w:gridCol w:w="377"/>
        <w:gridCol w:w="473"/>
        <w:gridCol w:w="710"/>
        <w:gridCol w:w="702"/>
      </w:tblGrid>
      <w:tr w:rsidR="0011521D" w:rsidRPr="00C63897" w14:paraId="0F977F3E" w14:textId="77777777" w:rsidTr="00CE1843">
        <w:trPr>
          <w:cantSplit/>
          <w:trHeight w:val="3271"/>
        </w:trPr>
        <w:tc>
          <w:tcPr>
            <w:tcW w:w="487" w:type="pct"/>
            <w:tcBorders>
              <w:bottom w:val="single" w:sz="4" w:space="0" w:color="auto"/>
            </w:tcBorders>
          </w:tcPr>
          <w:p w14:paraId="38D65F54" w14:textId="77777777" w:rsidR="0011521D" w:rsidRPr="00C63897" w:rsidRDefault="0011521D" w:rsidP="00CE1843">
            <w:pPr>
              <w:suppressAutoHyphens/>
              <w:jc w:val="center"/>
              <w:rPr>
                <w:rFonts w:ascii="Times New Roman" w:eastAsia="Times New Roman" w:hAnsi="Times New Roman" w:cs="Times New Roman"/>
                <w:lang w:eastAsia="ru-RU"/>
              </w:rPr>
            </w:pPr>
            <w:r w:rsidRPr="004212A4">
              <w:rPr>
                <w:rFonts w:ascii="Times New Roman" w:eastAsia="Times New Roman" w:hAnsi="Times New Roman" w:cs="Times New Roman"/>
                <w:lang w:eastAsia="ru-RU"/>
              </w:rPr>
              <w:t>Код ОК, ПК</w:t>
            </w:r>
          </w:p>
        </w:tc>
        <w:tc>
          <w:tcPr>
            <w:tcW w:w="2154" w:type="pct"/>
            <w:tcBorders>
              <w:bottom w:val="single" w:sz="4" w:space="0" w:color="auto"/>
            </w:tcBorders>
            <w:vAlign w:val="center"/>
          </w:tcPr>
          <w:p w14:paraId="1313DDEE" w14:textId="77777777" w:rsidR="0011521D" w:rsidRPr="00C63897" w:rsidRDefault="0011521D" w:rsidP="00CE184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416" w:type="pct"/>
            <w:tcBorders>
              <w:bottom w:val="single" w:sz="4" w:space="0" w:color="auto"/>
            </w:tcBorders>
            <w:vAlign w:val="center"/>
          </w:tcPr>
          <w:p w14:paraId="7C35A0B7" w14:textId="77777777" w:rsidR="0011521D" w:rsidRPr="00C63897" w:rsidRDefault="0011521D" w:rsidP="00CE1843">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278" w:type="pct"/>
            <w:tcBorders>
              <w:bottom w:val="single" w:sz="4" w:space="0" w:color="auto"/>
            </w:tcBorders>
            <w:textDirection w:val="btLr"/>
            <w:vAlign w:val="center"/>
          </w:tcPr>
          <w:p w14:paraId="30638198" w14:textId="77777777" w:rsidR="0011521D" w:rsidRPr="00C63897" w:rsidRDefault="0011521D" w:rsidP="00CE1843">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278" w:type="pct"/>
            <w:shd w:val="clear" w:color="auto" w:fill="D9D9D9" w:themeFill="background1" w:themeFillShade="D9"/>
            <w:textDirection w:val="btLr"/>
            <w:vAlign w:val="center"/>
          </w:tcPr>
          <w:p w14:paraId="746F7A75" w14:textId="77777777" w:rsidR="0011521D" w:rsidRPr="00C63897" w:rsidRDefault="0011521D" w:rsidP="00CE1843">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78" w:type="pct"/>
            <w:textDirection w:val="btLr"/>
            <w:vAlign w:val="center"/>
          </w:tcPr>
          <w:p w14:paraId="73B9DD53" w14:textId="77777777" w:rsidR="0011521D" w:rsidRPr="00C63897" w:rsidRDefault="0011521D" w:rsidP="00CE1843">
            <w:pPr>
              <w:suppressAutoHyphens/>
              <w:jc w:val="center"/>
              <w:rPr>
                <w:rFonts w:ascii="Times New Roman" w:eastAsia="Times New Roman" w:hAnsi="Times New Roman" w:cs="Times New Roman"/>
                <w:lang w:eastAsia="ru-RU"/>
              </w:rPr>
            </w:pPr>
            <w:r w:rsidRPr="004212A4">
              <w:rPr>
                <w:rFonts w:ascii="Times New Roman" w:hAnsi="Times New Roman" w:cs="Times New Roman"/>
                <w:bCs/>
                <w:sz w:val="24"/>
                <w:szCs w:val="24"/>
              </w:rPr>
              <w:t>Учебные занятия</w:t>
            </w:r>
          </w:p>
        </w:tc>
        <w:tc>
          <w:tcPr>
            <w:tcW w:w="185" w:type="pct"/>
            <w:textDirection w:val="btLr"/>
            <w:vAlign w:val="center"/>
          </w:tcPr>
          <w:p w14:paraId="3C6CBF0D" w14:textId="77777777" w:rsidR="0011521D" w:rsidRPr="00C63897" w:rsidRDefault="0011521D" w:rsidP="00CE184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2" w:type="pct"/>
            <w:textDirection w:val="btLr"/>
            <w:vAlign w:val="center"/>
          </w:tcPr>
          <w:p w14:paraId="32EA1FFA" w14:textId="77777777" w:rsidR="0011521D" w:rsidRPr="00C63897" w:rsidRDefault="0011521D" w:rsidP="00CE184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48" w:type="pct"/>
            <w:shd w:val="clear" w:color="auto" w:fill="D9D9D9" w:themeFill="background1" w:themeFillShade="D9"/>
            <w:textDirection w:val="btLr"/>
            <w:vAlign w:val="center"/>
          </w:tcPr>
          <w:p w14:paraId="5AD993E2" w14:textId="77777777" w:rsidR="0011521D" w:rsidRPr="00C63897" w:rsidRDefault="0011521D" w:rsidP="00CE184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4" w:type="pct"/>
            <w:shd w:val="clear" w:color="auto" w:fill="D9D9D9" w:themeFill="background1" w:themeFillShade="D9"/>
            <w:textDirection w:val="btLr"/>
          </w:tcPr>
          <w:p w14:paraId="680B2BAD" w14:textId="77777777" w:rsidR="0011521D" w:rsidRPr="00C63897" w:rsidRDefault="0011521D" w:rsidP="00CE184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1521D" w:rsidRPr="005643D7" w14:paraId="0E1026FB" w14:textId="77777777" w:rsidTr="00CE1843">
        <w:trPr>
          <w:cantSplit/>
          <w:trHeight w:val="73"/>
        </w:trPr>
        <w:tc>
          <w:tcPr>
            <w:tcW w:w="487" w:type="pct"/>
            <w:tcBorders>
              <w:bottom w:val="single" w:sz="4" w:space="0" w:color="auto"/>
            </w:tcBorders>
            <w:vAlign w:val="center"/>
          </w:tcPr>
          <w:p w14:paraId="41F91682" w14:textId="77777777" w:rsidR="0011521D" w:rsidRPr="005643D7" w:rsidRDefault="0011521D" w:rsidP="00CE1843">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2154" w:type="pct"/>
            <w:tcBorders>
              <w:bottom w:val="single" w:sz="4" w:space="0" w:color="auto"/>
            </w:tcBorders>
            <w:vAlign w:val="center"/>
          </w:tcPr>
          <w:p w14:paraId="0BE160C8" w14:textId="77777777" w:rsidR="0011521D" w:rsidRPr="005643D7" w:rsidRDefault="0011521D" w:rsidP="00CE1843">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416" w:type="pct"/>
            <w:tcBorders>
              <w:bottom w:val="single" w:sz="4" w:space="0" w:color="auto"/>
            </w:tcBorders>
            <w:vAlign w:val="center"/>
          </w:tcPr>
          <w:p w14:paraId="604A8D2E" w14:textId="77777777" w:rsidR="0011521D" w:rsidRPr="005643D7" w:rsidRDefault="0011521D" w:rsidP="00CE1843">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278" w:type="pct"/>
            <w:tcBorders>
              <w:bottom w:val="single" w:sz="4" w:space="0" w:color="auto"/>
            </w:tcBorders>
            <w:vAlign w:val="center"/>
          </w:tcPr>
          <w:p w14:paraId="27170437" w14:textId="77777777" w:rsidR="0011521D" w:rsidRPr="005643D7" w:rsidRDefault="0011521D" w:rsidP="00CE1843">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3909780A" w14:textId="77777777" w:rsidR="0011521D" w:rsidRPr="005643D7" w:rsidRDefault="0011521D" w:rsidP="00CE1843">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78" w:type="pct"/>
            <w:vAlign w:val="center"/>
          </w:tcPr>
          <w:p w14:paraId="3B4EEB1B" w14:textId="77777777" w:rsidR="0011521D" w:rsidRPr="005643D7" w:rsidRDefault="0011521D" w:rsidP="00CE1843">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185" w:type="pct"/>
            <w:vAlign w:val="center"/>
          </w:tcPr>
          <w:p w14:paraId="5D9E2B9F" w14:textId="77777777" w:rsidR="0011521D" w:rsidRPr="005643D7" w:rsidRDefault="0011521D" w:rsidP="00CE18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2" w:type="pct"/>
            <w:vAlign w:val="center"/>
          </w:tcPr>
          <w:p w14:paraId="17FC512D" w14:textId="77777777" w:rsidR="0011521D" w:rsidRPr="005643D7" w:rsidRDefault="0011521D" w:rsidP="00CE18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48" w:type="pct"/>
            <w:shd w:val="clear" w:color="auto" w:fill="D9D9D9" w:themeFill="background1" w:themeFillShade="D9"/>
          </w:tcPr>
          <w:p w14:paraId="45C2D9BA" w14:textId="77777777" w:rsidR="0011521D" w:rsidRPr="005643D7" w:rsidRDefault="0011521D" w:rsidP="00CE18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4" w:type="pct"/>
            <w:shd w:val="clear" w:color="auto" w:fill="D9D9D9" w:themeFill="background1" w:themeFillShade="D9"/>
          </w:tcPr>
          <w:p w14:paraId="5F279F1E" w14:textId="77777777" w:rsidR="0011521D" w:rsidRPr="005643D7" w:rsidRDefault="0011521D" w:rsidP="00CE18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67436" w:rsidRPr="00C63897" w14:paraId="05E42CA8" w14:textId="77777777" w:rsidTr="00CE1843">
        <w:trPr>
          <w:trHeight w:val="728"/>
        </w:trPr>
        <w:tc>
          <w:tcPr>
            <w:tcW w:w="487" w:type="pct"/>
            <w:vMerge w:val="restart"/>
            <w:shd w:val="clear" w:color="auto" w:fill="auto"/>
          </w:tcPr>
          <w:p w14:paraId="1CB41FF0" w14:textId="77777777" w:rsidR="00267436" w:rsidRDefault="00267436" w:rsidP="0026743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A70056">
              <w:rPr>
                <w:rFonts w:ascii="Times New Roman" w:eastAsia="Times New Roman" w:hAnsi="Times New Roman" w:cs="Times New Roman"/>
                <w:bCs/>
                <w:lang w:eastAsia="ru-RU"/>
              </w:rPr>
              <w:t>0</w:t>
            </w:r>
            <w:r>
              <w:rPr>
                <w:rFonts w:ascii="Times New Roman" w:eastAsia="Times New Roman" w:hAnsi="Times New Roman" w:cs="Times New Roman"/>
                <w:bCs/>
                <w:lang w:eastAsia="ru-RU"/>
              </w:rPr>
              <w:t>1</w:t>
            </w:r>
            <w:r w:rsidRPr="00A70056">
              <w:rPr>
                <w:rFonts w:ascii="Times New Roman" w:eastAsia="Times New Roman" w:hAnsi="Times New Roman" w:cs="Times New Roman"/>
                <w:bCs/>
                <w:lang w:eastAsia="ru-RU"/>
              </w:rPr>
              <w:t xml:space="preserve"> </w:t>
            </w:r>
          </w:p>
          <w:p w14:paraId="4539E8DE" w14:textId="77777777" w:rsidR="00267436" w:rsidRDefault="00267436" w:rsidP="00267436">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ОК</w:t>
            </w:r>
            <w:r>
              <w:rPr>
                <w:rFonts w:ascii="Times New Roman" w:eastAsia="Times New Roman" w:hAnsi="Times New Roman" w:cs="Times New Roman"/>
                <w:bCs/>
                <w:lang w:eastAsia="ru-RU"/>
              </w:rPr>
              <w:t xml:space="preserve"> 02</w:t>
            </w:r>
            <w:r w:rsidRPr="00A70056">
              <w:rPr>
                <w:rFonts w:ascii="Times New Roman" w:eastAsia="Times New Roman" w:hAnsi="Times New Roman" w:cs="Times New Roman"/>
                <w:bCs/>
                <w:lang w:eastAsia="ru-RU"/>
              </w:rPr>
              <w:t xml:space="preserve"> </w:t>
            </w:r>
          </w:p>
          <w:p w14:paraId="59A76CB5" w14:textId="77777777" w:rsidR="00267436" w:rsidRDefault="00267436" w:rsidP="0026743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A70056">
              <w:rPr>
                <w:rFonts w:ascii="Times New Roman" w:eastAsia="Times New Roman" w:hAnsi="Times New Roman" w:cs="Times New Roman"/>
                <w:bCs/>
                <w:lang w:eastAsia="ru-RU"/>
              </w:rPr>
              <w:t xml:space="preserve">04 </w:t>
            </w:r>
          </w:p>
          <w:p w14:paraId="7A05A2F1" w14:textId="69AB3196" w:rsidR="00267436" w:rsidRDefault="00267436" w:rsidP="00267436">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70056">
              <w:rPr>
                <w:rFonts w:ascii="Times New Roman" w:eastAsia="Times New Roman" w:hAnsi="Times New Roman" w:cs="Times New Roman"/>
                <w:bCs/>
                <w:lang w:eastAsia="ru-RU"/>
              </w:rPr>
              <w:t>.1</w:t>
            </w:r>
          </w:p>
          <w:p w14:paraId="4548E4DF" w14:textId="25166554" w:rsidR="00267436" w:rsidRPr="00A70056" w:rsidRDefault="00267436" w:rsidP="00267436">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70056">
              <w:rPr>
                <w:rFonts w:ascii="Times New Roman" w:eastAsia="Times New Roman" w:hAnsi="Times New Roman" w:cs="Times New Roman"/>
                <w:bCs/>
                <w:lang w:eastAsia="ru-RU"/>
              </w:rPr>
              <w:t>.2</w:t>
            </w:r>
          </w:p>
          <w:p w14:paraId="18811974" w14:textId="3A27685D" w:rsidR="00267436" w:rsidRDefault="00267436" w:rsidP="00267436">
            <w:pPr>
              <w:rPr>
                <w:rFonts w:ascii="Times New Roman" w:eastAsia="Times New Roman" w:hAnsi="Times New Roman" w:cs="Times New Roman"/>
                <w:bCs/>
                <w:lang w:eastAsia="ru-RU"/>
              </w:rPr>
            </w:pPr>
            <w:r w:rsidRPr="00A70056">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70056">
              <w:rPr>
                <w:rFonts w:ascii="Times New Roman" w:eastAsia="Times New Roman" w:hAnsi="Times New Roman" w:cs="Times New Roman"/>
                <w:bCs/>
                <w:lang w:eastAsia="ru-RU"/>
              </w:rPr>
              <w:t>.3</w:t>
            </w:r>
          </w:p>
          <w:p w14:paraId="2163512A" w14:textId="70128215" w:rsidR="00267436" w:rsidRPr="004212A4" w:rsidRDefault="00267436" w:rsidP="0026743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tc>
        <w:tc>
          <w:tcPr>
            <w:tcW w:w="2154" w:type="pct"/>
            <w:tcBorders>
              <w:top w:val="single" w:sz="3" w:space="0" w:color="000000"/>
              <w:left w:val="single" w:sz="3" w:space="0" w:color="000000"/>
              <w:bottom w:val="single" w:sz="3" w:space="0" w:color="000000"/>
              <w:right w:val="single" w:sz="3" w:space="0" w:color="000000"/>
            </w:tcBorders>
            <w:shd w:val="clear" w:color="auto" w:fill="auto"/>
          </w:tcPr>
          <w:p w14:paraId="7A2D897A" w14:textId="70B558DF" w:rsidR="00267436" w:rsidRPr="00267436" w:rsidRDefault="00267436" w:rsidP="00267436">
            <w:pPr>
              <w:rPr>
                <w:rFonts w:ascii="Times New Roman" w:eastAsia="Times New Roman" w:hAnsi="Times New Roman" w:cs="Times New Roman"/>
                <w:lang w:eastAsia="ru-RU"/>
              </w:rPr>
            </w:pPr>
            <w:r w:rsidRPr="00267436">
              <w:rPr>
                <w:rFonts w:ascii="Times New Roman" w:hAnsi="Times New Roman" w:cs="Times New Roman"/>
              </w:rPr>
              <w:t xml:space="preserve">Раздел 1. Основы технологии сварочных работ </w:t>
            </w:r>
          </w:p>
        </w:tc>
        <w:tc>
          <w:tcPr>
            <w:tcW w:w="416" w:type="pct"/>
          </w:tcPr>
          <w:p w14:paraId="400009A0" w14:textId="463A3CE1" w:rsidR="00267436" w:rsidRPr="004212A4" w:rsidRDefault="00267436" w:rsidP="002674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78" w:type="pct"/>
          </w:tcPr>
          <w:p w14:paraId="5C7E2626" w14:textId="77777777" w:rsidR="00267436" w:rsidRPr="004212A4" w:rsidRDefault="00267436" w:rsidP="002674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278" w:type="pct"/>
            <w:shd w:val="clear" w:color="auto" w:fill="D9D9D9" w:themeFill="background1" w:themeFillShade="D9"/>
          </w:tcPr>
          <w:p w14:paraId="6E8A76A3" w14:textId="27B045BB" w:rsidR="00267436" w:rsidRPr="004212A4" w:rsidRDefault="00267436" w:rsidP="002674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78" w:type="pct"/>
          </w:tcPr>
          <w:p w14:paraId="50F64E90" w14:textId="12A1A86A" w:rsidR="00267436" w:rsidRPr="004212A4" w:rsidRDefault="00267436" w:rsidP="0026743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185" w:type="pct"/>
          </w:tcPr>
          <w:p w14:paraId="1430D430" w14:textId="77777777" w:rsidR="00267436" w:rsidRPr="00C63897" w:rsidRDefault="00267436" w:rsidP="0026743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32" w:type="pct"/>
          </w:tcPr>
          <w:p w14:paraId="3049022A" w14:textId="77777777" w:rsidR="00267436" w:rsidRPr="00C63897" w:rsidRDefault="00267436" w:rsidP="002674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8" w:type="pct"/>
            <w:shd w:val="clear" w:color="auto" w:fill="D9D9D9" w:themeFill="background1" w:themeFillShade="D9"/>
          </w:tcPr>
          <w:p w14:paraId="7BE4DF18" w14:textId="77777777" w:rsidR="00267436" w:rsidRPr="00C63897" w:rsidRDefault="00267436" w:rsidP="00267436">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164F93C2" w14:textId="77777777" w:rsidR="00267436" w:rsidRPr="00C63897" w:rsidRDefault="00267436" w:rsidP="00267436">
            <w:pPr>
              <w:jc w:val="center"/>
              <w:rPr>
                <w:rFonts w:ascii="Times New Roman" w:eastAsia="Times New Roman" w:hAnsi="Times New Roman" w:cs="Times New Roman"/>
                <w:b/>
                <w:bCs/>
                <w:lang w:eastAsia="ru-RU"/>
              </w:rPr>
            </w:pPr>
          </w:p>
        </w:tc>
      </w:tr>
      <w:tr w:rsidR="00267436" w:rsidRPr="00C63897" w14:paraId="5BC3C6D1" w14:textId="77777777" w:rsidTr="00CE1843">
        <w:trPr>
          <w:trHeight w:val="276"/>
        </w:trPr>
        <w:tc>
          <w:tcPr>
            <w:tcW w:w="487" w:type="pct"/>
            <w:vMerge/>
            <w:shd w:val="clear" w:color="auto" w:fill="auto"/>
          </w:tcPr>
          <w:p w14:paraId="1D91DED5" w14:textId="77777777" w:rsidR="00267436" w:rsidRDefault="00267436" w:rsidP="00267436">
            <w:pPr>
              <w:rPr>
                <w:rFonts w:ascii="Times New Roman" w:eastAsia="Times New Roman" w:hAnsi="Times New Roman" w:cs="Times New Roman"/>
                <w:bCs/>
                <w:lang w:eastAsia="ru-RU"/>
              </w:rPr>
            </w:pPr>
          </w:p>
        </w:tc>
        <w:tc>
          <w:tcPr>
            <w:tcW w:w="2154" w:type="pct"/>
            <w:tcBorders>
              <w:top w:val="single" w:sz="3" w:space="0" w:color="000000"/>
              <w:left w:val="single" w:sz="3" w:space="0" w:color="000000"/>
              <w:bottom w:val="single" w:sz="3" w:space="0" w:color="000000"/>
              <w:right w:val="single" w:sz="3" w:space="0" w:color="000000"/>
            </w:tcBorders>
            <w:shd w:val="clear" w:color="auto" w:fill="auto"/>
          </w:tcPr>
          <w:p w14:paraId="001E54E5" w14:textId="634E536B" w:rsidR="00267436" w:rsidRPr="00267436" w:rsidRDefault="00267436" w:rsidP="00267436">
            <w:pPr>
              <w:rPr>
                <w:rFonts w:ascii="Times New Roman" w:eastAsia="Times New Roman" w:hAnsi="Times New Roman" w:cs="Times New Roman"/>
                <w:bCs/>
                <w:lang w:eastAsia="ru-RU"/>
              </w:rPr>
            </w:pPr>
            <w:r w:rsidRPr="00267436">
              <w:rPr>
                <w:rFonts w:ascii="Times New Roman" w:hAnsi="Times New Roman" w:cs="Times New Roman"/>
              </w:rPr>
              <w:t xml:space="preserve">Раздел 2. Контроль качества изготовления сварных конструкций </w:t>
            </w:r>
          </w:p>
        </w:tc>
        <w:tc>
          <w:tcPr>
            <w:tcW w:w="416" w:type="pct"/>
          </w:tcPr>
          <w:p w14:paraId="26AB7B8E" w14:textId="37015364" w:rsidR="00267436" w:rsidRPr="004212A4" w:rsidRDefault="00267436" w:rsidP="002674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78" w:type="pct"/>
          </w:tcPr>
          <w:p w14:paraId="1BAFD06E" w14:textId="16AE4367" w:rsidR="00267436" w:rsidRPr="004212A4" w:rsidRDefault="00267436" w:rsidP="0026743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278" w:type="pct"/>
            <w:shd w:val="clear" w:color="auto" w:fill="D9D9D9" w:themeFill="background1" w:themeFillShade="D9"/>
          </w:tcPr>
          <w:p w14:paraId="42DBC5A8" w14:textId="2C6EA38A" w:rsidR="00267436" w:rsidRPr="004212A4" w:rsidRDefault="00267436" w:rsidP="002674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78" w:type="pct"/>
          </w:tcPr>
          <w:p w14:paraId="043A92A1" w14:textId="33224FED" w:rsidR="00267436" w:rsidRPr="004212A4" w:rsidRDefault="00267436" w:rsidP="0026743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185" w:type="pct"/>
          </w:tcPr>
          <w:p w14:paraId="5617E0BC" w14:textId="77777777" w:rsidR="00267436" w:rsidRPr="005643D7" w:rsidRDefault="00267436" w:rsidP="00267436">
            <w:pPr>
              <w:jc w:val="center"/>
              <w:rPr>
                <w:rFonts w:ascii="Times New Roman" w:eastAsia="Times New Roman" w:hAnsi="Times New Roman" w:cs="Times New Roman"/>
                <w:lang w:eastAsia="ru-RU"/>
              </w:rPr>
            </w:pPr>
          </w:p>
        </w:tc>
        <w:tc>
          <w:tcPr>
            <w:tcW w:w="232" w:type="pct"/>
          </w:tcPr>
          <w:p w14:paraId="6D15799D" w14:textId="77777777" w:rsidR="00267436" w:rsidRDefault="00267436" w:rsidP="00267436">
            <w:pPr>
              <w:jc w:val="center"/>
              <w:rPr>
                <w:rFonts w:ascii="Times New Roman" w:eastAsia="Times New Roman" w:hAnsi="Times New Roman" w:cs="Times New Roman"/>
                <w:b/>
                <w:bCs/>
                <w:lang w:eastAsia="ru-RU"/>
              </w:rPr>
            </w:pPr>
          </w:p>
        </w:tc>
        <w:tc>
          <w:tcPr>
            <w:tcW w:w="348" w:type="pct"/>
            <w:shd w:val="clear" w:color="auto" w:fill="D9D9D9" w:themeFill="background1" w:themeFillShade="D9"/>
          </w:tcPr>
          <w:p w14:paraId="6BE77CC2" w14:textId="77777777" w:rsidR="00267436" w:rsidRPr="00C63897" w:rsidRDefault="00267436" w:rsidP="00267436">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2AAA2114" w14:textId="77777777" w:rsidR="00267436" w:rsidRPr="00C63897" w:rsidRDefault="00267436" w:rsidP="00267436">
            <w:pPr>
              <w:jc w:val="center"/>
              <w:rPr>
                <w:rFonts w:ascii="Times New Roman" w:eastAsia="Times New Roman" w:hAnsi="Times New Roman" w:cs="Times New Roman"/>
                <w:b/>
                <w:bCs/>
                <w:lang w:eastAsia="ru-RU"/>
              </w:rPr>
            </w:pPr>
          </w:p>
        </w:tc>
      </w:tr>
      <w:tr w:rsidR="0011521D" w:rsidRPr="00C63897" w14:paraId="403DF390" w14:textId="77777777" w:rsidTr="00CE1843">
        <w:trPr>
          <w:trHeight w:val="147"/>
        </w:trPr>
        <w:tc>
          <w:tcPr>
            <w:tcW w:w="487" w:type="pct"/>
            <w:vMerge/>
          </w:tcPr>
          <w:p w14:paraId="00AF35DE" w14:textId="77777777" w:rsidR="0011521D" w:rsidRPr="004212A4" w:rsidRDefault="0011521D" w:rsidP="00CE1843">
            <w:pPr>
              <w:rPr>
                <w:rFonts w:ascii="Times New Roman" w:eastAsia="Times New Roman" w:hAnsi="Times New Roman" w:cs="Times New Roman"/>
                <w:bCs/>
                <w:lang w:eastAsia="ru-RU"/>
              </w:rPr>
            </w:pPr>
          </w:p>
        </w:tc>
        <w:tc>
          <w:tcPr>
            <w:tcW w:w="2154" w:type="pct"/>
          </w:tcPr>
          <w:p w14:paraId="5CB23560" w14:textId="77777777" w:rsidR="0011521D" w:rsidRPr="00333F27" w:rsidRDefault="0011521D" w:rsidP="00CE1843">
            <w:pPr>
              <w:rPr>
                <w:rFonts w:ascii="Times New Roman" w:eastAsia="Times New Roman" w:hAnsi="Times New Roman" w:cs="Times New Roman"/>
                <w:bCs/>
                <w:lang w:eastAsia="ru-RU"/>
              </w:rPr>
            </w:pPr>
            <w:r w:rsidRPr="004212A4">
              <w:rPr>
                <w:rFonts w:ascii="Times New Roman" w:eastAsia="Times New Roman" w:hAnsi="Times New Roman" w:cs="Times New Roman"/>
                <w:bCs/>
                <w:lang w:eastAsia="ru-RU"/>
              </w:rPr>
              <w:t>Учебная практика</w:t>
            </w:r>
          </w:p>
        </w:tc>
        <w:tc>
          <w:tcPr>
            <w:tcW w:w="416" w:type="pct"/>
          </w:tcPr>
          <w:p w14:paraId="3BB698C4" w14:textId="31DD69D9" w:rsidR="0011521D" w:rsidRPr="004212A4" w:rsidRDefault="00267436" w:rsidP="00CE18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8" w:type="pct"/>
          </w:tcPr>
          <w:p w14:paraId="670F63ED" w14:textId="68A7A583" w:rsidR="0011521D" w:rsidRPr="004212A4" w:rsidRDefault="00267436" w:rsidP="00CE18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78" w:type="pct"/>
            <w:shd w:val="clear" w:color="auto" w:fill="D9D9D9" w:themeFill="background1" w:themeFillShade="D9"/>
          </w:tcPr>
          <w:p w14:paraId="54797B4D" w14:textId="77777777" w:rsidR="0011521D" w:rsidRPr="004212A4" w:rsidRDefault="0011521D" w:rsidP="00CE1843">
            <w:pPr>
              <w:jc w:val="center"/>
              <w:rPr>
                <w:rFonts w:ascii="Times New Roman" w:eastAsia="Times New Roman" w:hAnsi="Times New Roman" w:cs="Times New Roman"/>
                <w:b/>
                <w:bCs/>
                <w:lang w:eastAsia="ru-RU"/>
              </w:rPr>
            </w:pPr>
          </w:p>
        </w:tc>
        <w:tc>
          <w:tcPr>
            <w:tcW w:w="695" w:type="pct"/>
            <w:gridSpan w:val="3"/>
            <w:shd w:val="clear" w:color="auto" w:fill="auto"/>
          </w:tcPr>
          <w:p w14:paraId="537C0AA5" w14:textId="77777777" w:rsidR="0011521D" w:rsidRPr="004212A4" w:rsidRDefault="0011521D" w:rsidP="00CE1843">
            <w:pPr>
              <w:jc w:val="center"/>
              <w:rPr>
                <w:rFonts w:ascii="Times New Roman" w:eastAsia="Times New Roman" w:hAnsi="Times New Roman" w:cs="Times New Roman"/>
                <w:b/>
                <w:bCs/>
                <w:lang w:eastAsia="ru-RU"/>
              </w:rPr>
            </w:pPr>
          </w:p>
        </w:tc>
        <w:tc>
          <w:tcPr>
            <w:tcW w:w="348" w:type="pct"/>
            <w:shd w:val="clear" w:color="auto" w:fill="D9D9D9" w:themeFill="background1" w:themeFillShade="D9"/>
          </w:tcPr>
          <w:p w14:paraId="58B13554" w14:textId="77777777" w:rsidR="0011521D" w:rsidRPr="00C63897" w:rsidRDefault="0011521D" w:rsidP="00CE1843">
            <w:pPr>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44" w:type="pct"/>
            <w:shd w:val="clear" w:color="auto" w:fill="D9D9D9" w:themeFill="background1" w:themeFillShade="D9"/>
          </w:tcPr>
          <w:p w14:paraId="2157CC1B" w14:textId="77777777" w:rsidR="0011521D" w:rsidRPr="00C63897" w:rsidRDefault="0011521D" w:rsidP="00CE1843">
            <w:pPr>
              <w:jc w:val="center"/>
              <w:rPr>
                <w:rFonts w:ascii="Times New Roman" w:eastAsia="Times New Roman" w:hAnsi="Times New Roman" w:cs="Times New Roman"/>
                <w:b/>
                <w:bCs/>
                <w:lang w:eastAsia="ru-RU"/>
              </w:rPr>
            </w:pPr>
          </w:p>
        </w:tc>
      </w:tr>
      <w:tr w:rsidR="0011521D" w:rsidRPr="00C63897" w14:paraId="3ADDF33F" w14:textId="77777777" w:rsidTr="00CE1843">
        <w:trPr>
          <w:trHeight w:val="309"/>
        </w:trPr>
        <w:tc>
          <w:tcPr>
            <w:tcW w:w="487" w:type="pct"/>
            <w:vMerge/>
          </w:tcPr>
          <w:p w14:paraId="23B5A74B" w14:textId="77777777" w:rsidR="0011521D" w:rsidRPr="004212A4" w:rsidRDefault="0011521D" w:rsidP="00CE1843">
            <w:pPr>
              <w:rPr>
                <w:rFonts w:ascii="Times New Roman" w:eastAsia="Times New Roman" w:hAnsi="Times New Roman" w:cs="Times New Roman"/>
                <w:lang w:eastAsia="ru-RU"/>
              </w:rPr>
            </w:pPr>
          </w:p>
        </w:tc>
        <w:tc>
          <w:tcPr>
            <w:tcW w:w="2154" w:type="pct"/>
          </w:tcPr>
          <w:p w14:paraId="0ADFA2C5" w14:textId="77777777" w:rsidR="0011521D" w:rsidRPr="004212A4" w:rsidRDefault="0011521D" w:rsidP="00CE1843">
            <w:pPr>
              <w:rPr>
                <w:rFonts w:ascii="Times New Roman" w:eastAsia="Times New Roman" w:hAnsi="Times New Roman" w:cs="Times New Roman"/>
                <w:b/>
                <w:bCs/>
                <w:u w:val="single"/>
                <w:lang w:eastAsia="ru-RU"/>
              </w:rPr>
            </w:pPr>
            <w:r w:rsidRPr="004212A4">
              <w:rPr>
                <w:rFonts w:ascii="Times New Roman" w:eastAsia="Times New Roman" w:hAnsi="Times New Roman" w:cs="Times New Roman"/>
                <w:lang w:eastAsia="ru-RU"/>
              </w:rPr>
              <w:t>Производственная практика</w:t>
            </w:r>
          </w:p>
        </w:tc>
        <w:tc>
          <w:tcPr>
            <w:tcW w:w="416" w:type="pct"/>
          </w:tcPr>
          <w:p w14:paraId="40740DB9" w14:textId="2982FC78" w:rsidR="0011521D" w:rsidRPr="004212A4" w:rsidRDefault="00267436" w:rsidP="00CE18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278" w:type="pct"/>
          </w:tcPr>
          <w:p w14:paraId="3F3F47DA" w14:textId="627002E4" w:rsidR="0011521D" w:rsidRPr="004212A4" w:rsidRDefault="00267436" w:rsidP="00CE18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278" w:type="pct"/>
            <w:shd w:val="clear" w:color="auto" w:fill="D9D9D9" w:themeFill="background1" w:themeFillShade="D9"/>
          </w:tcPr>
          <w:p w14:paraId="79B44145" w14:textId="77777777" w:rsidR="0011521D" w:rsidRPr="004212A4" w:rsidRDefault="0011521D" w:rsidP="00CE1843">
            <w:pPr>
              <w:jc w:val="center"/>
              <w:rPr>
                <w:rFonts w:ascii="Times New Roman" w:eastAsia="Times New Roman" w:hAnsi="Times New Roman" w:cs="Times New Roman"/>
                <w:b/>
                <w:bCs/>
                <w:lang w:eastAsia="ru-RU"/>
              </w:rPr>
            </w:pPr>
          </w:p>
        </w:tc>
        <w:tc>
          <w:tcPr>
            <w:tcW w:w="695" w:type="pct"/>
            <w:gridSpan w:val="3"/>
            <w:shd w:val="clear" w:color="auto" w:fill="auto"/>
          </w:tcPr>
          <w:p w14:paraId="1338F46C" w14:textId="77777777" w:rsidR="0011521D" w:rsidRPr="004212A4" w:rsidRDefault="0011521D" w:rsidP="00CE1843">
            <w:pPr>
              <w:jc w:val="center"/>
              <w:rPr>
                <w:rFonts w:ascii="Times New Roman" w:eastAsia="Times New Roman" w:hAnsi="Times New Roman" w:cs="Times New Roman"/>
                <w:b/>
                <w:bCs/>
                <w:lang w:eastAsia="ru-RU"/>
              </w:rPr>
            </w:pPr>
          </w:p>
        </w:tc>
        <w:tc>
          <w:tcPr>
            <w:tcW w:w="348" w:type="pct"/>
            <w:shd w:val="clear" w:color="auto" w:fill="D9D9D9" w:themeFill="background1" w:themeFillShade="D9"/>
          </w:tcPr>
          <w:p w14:paraId="0B058C8F" w14:textId="77777777" w:rsidR="0011521D" w:rsidRPr="00C63897" w:rsidRDefault="0011521D" w:rsidP="00CE1843">
            <w:pPr>
              <w:jc w:val="center"/>
              <w:rPr>
                <w:rFonts w:ascii="Times New Roman" w:eastAsia="Times New Roman" w:hAnsi="Times New Roman" w:cs="Times New Roman"/>
                <w:b/>
                <w:bCs/>
                <w:lang w:eastAsia="ru-RU"/>
              </w:rPr>
            </w:pPr>
          </w:p>
        </w:tc>
        <w:tc>
          <w:tcPr>
            <w:tcW w:w="344" w:type="pct"/>
            <w:shd w:val="clear" w:color="auto" w:fill="D9D9D9" w:themeFill="background1" w:themeFillShade="D9"/>
          </w:tcPr>
          <w:p w14:paraId="6EEDFBB3" w14:textId="77777777" w:rsidR="0011521D" w:rsidRPr="00C63897" w:rsidRDefault="0011521D" w:rsidP="00CE1843">
            <w:pPr>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r>
      <w:tr w:rsidR="0011521D" w:rsidRPr="00C63897" w14:paraId="30701A83" w14:textId="77777777" w:rsidTr="00CE1843">
        <w:tc>
          <w:tcPr>
            <w:tcW w:w="487" w:type="pct"/>
          </w:tcPr>
          <w:p w14:paraId="6FC97D0B" w14:textId="77777777" w:rsidR="0011521D" w:rsidRPr="004212A4" w:rsidRDefault="0011521D" w:rsidP="00CE1843">
            <w:pPr>
              <w:suppressAutoHyphens/>
              <w:rPr>
                <w:rFonts w:ascii="Times New Roman" w:eastAsia="Times New Roman" w:hAnsi="Times New Roman" w:cs="Times New Roman"/>
                <w:lang w:eastAsia="ru-RU"/>
              </w:rPr>
            </w:pPr>
          </w:p>
        </w:tc>
        <w:tc>
          <w:tcPr>
            <w:tcW w:w="2154" w:type="pct"/>
          </w:tcPr>
          <w:p w14:paraId="1FCF01F0" w14:textId="77777777" w:rsidR="0011521D" w:rsidRPr="004212A4" w:rsidRDefault="0011521D" w:rsidP="00CE1843">
            <w:pPr>
              <w:suppressAutoHyphens/>
              <w:rPr>
                <w:rFonts w:ascii="Times New Roman" w:eastAsia="Times New Roman" w:hAnsi="Times New Roman" w:cs="Times New Roman"/>
                <w:lang w:eastAsia="ru-RU"/>
              </w:rPr>
            </w:pPr>
            <w:r w:rsidRPr="004212A4">
              <w:rPr>
                <w:rFonts w:ascii="Times New Roman" w:eastAsia="Times New Roman" w:hAnsi="Times New Roman" w:cs="Times New Roman"/>
                <w:lang w:eastAsia="ru-RU"/>
              </w:rPr>
              <w:t>Промежуточная аттестация</w:t>
            </w:r>
          </w:p>
        </w:tc>
        <w:tc>
          <w:tcPr>
            <w:tcW w:w="416" w:type="pct"/>
          </w:tcPr>
          <w:p w14:paraId="638A203D" w14:textId="77777777" w:rsidR="0011521D" w:rsidRPr="004212A4" w:rsidRDefault="0011521D" w:rsidP="00CE184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78" w:type="pct"/>
            <w:shd w:val="clear" w:color="auto" w:fill="auto"/>
          </w:tcPr>
          <w:p w14:paraId="4503AC03" w14:textId="77777777" w:rsidR="0011521D" w:rsidRPr="004212A4" w:rsidRDefault="0011521D" w:rsidP="00CE1843">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38EABF7D" w14:textId="77777777" w:rsidR="0011521D" w:rsidRPr="004212A4" w:rsidRDefault="0011521D" w:rsidP="00CE1843">
            <w:pPr>
              <w:jc w:val="center"/>
              <w:rPr>
                <w:rFonts w:ascii="Times New Roman" w:eastAsia="Times New Roman" w:hAnsi="Times New Roman" w:cs="Times New Roman"/>
                <w:i/>
                <w:lang w:eastAsia="ru-RU"/>
              </w:rPr>
            </w:pPr>
          </w:p>
        </w:tc>
        <w:tc>
          <w:tcPr>
            <w:tcW w:w="695" w:type="pct"/>
            <w:gridSpan w:val="3"/>
            <w:shd w:val="clear" w:color="auto" w:fill="auto"/>
          </w:tcPr>
          <w:p w14:paraId="20C0F46E" w14:textId="77777777" w:rsidR="0011521D" w:rsidRPr="004212A4" w:rsidRDefault="0011521D" w:rsidP="00CE1843">
            <w:pPr>
              <w:jc w:val="center"/>
              <w:rPr>
                <w:rFonts w:ascii="Times New Roman" w:eastAsia="Times New Roman" w:hAnsi="Times New Roman" w:cs="Times New Roman"/>
                <w:i/>
                <w:lang w:eastAsia="ru-RU"/>
              </w:rPr>
            </w:pPr>
          </w:p>
        </w:tc>
        <w:tc>
          <w:tcPr>
            <w:tcW w:w="348" w:type="pct"/>
            <w:shd w:val="clear" w:color="auto" w:fill="D9D9D9" w:themeFill="background1" w:themeFillShade="D9"/>
          </w:tcPr>
          <w:p w14:paraId="256DE785" w14:textId="77777777" w:rsidR="0011521D" w:rsidRPr="00C63897" w:rsidRDefault="0011521D" w:rsidP="00CE1843">
            <w:pPr>
              <w:jc w:val="center"/>
              <w:rPr>
                <w:rFonts w:ascii="Times New Roman" w:eastAsia="Times New Roman" w:hAnsi="Times New Roman" w:cs="Times New Roman"/>
                <w:i/>
                <w:lang w:eastAsia="ru-RU"/>
              </w:rPr>
            </w:pPr>
          </w:p>
        </w:tc>
        <w:tc>
          <w:tcPr>
            <w:tcW w:w="344" w:type="pct"/>
            <w:shd w:val="clear" w:color="auto" w:fill="D9D9D9" w:themeFill="background1" w:themeFillShade="D9"/>
          </w:tcPr>
          <w:p w14:paraId="04579EB4" w14:textId="77777777" w:rsidR="0011521D" w:rsidRPr="00C63897" w:rsidRDefault="0011521D" w:rsidP="00CE1843">
            <w:pPr>
              <w:jc w:val="center"/>
              <w:rPr>
                <w:rFonts w:ascii="Times New Roman" w:eastAsia="Times New Roman" w:hAnsi="Times New Roman" w:cs="Times New Roman"/>
                <w:i/>
                <w:lang w:eastAsia="ru-RU"/>
              </w:rPr>
            </w:pPr>
          </w:p>
        </w:tc>
      </w:tr>
      <w:tr w:rsidR="0011521D" w:rsidRPr="00C63897" w14:paraId="124451FB" w14:textId="77777777" w:rsidTr="00CE1843">
        <w:trPr>
          <w:trHeight w:val="217"/>
        </w:trPr>
        <w:tc>
          <w:tcPr>
            <w:tcW w:w="487" w:type="pct"/>
          </w:tcPr>
          <w:p w14:paraId="57B5D321" w14:textId="77777777" w:rsidR="0011521D" w:rsidRPr="004212A4" w:rsidRDefault="0011521D" w:rsidP="00CE1843">
            <w:pPr>
              <w:rPr>
                <w:rFonts w:ascii="Times New Roman" w:eastAsia="Times New Roman" w:hAnsi="Times New Roman" w:cs="Times New Roman"/>
                <w:b/>
                <w:i/>
                <w:lang w:eastAsia="ru-RU"/>
              </w:rPr>
            </w:pPr>
          </w:p>
        </w:tc>
        <w:tc>
          <w:tcPr>
            <w:tcW w:w="2154" w:type="pct"/>
          </w:tcPr>
          <w:p w14:paraId="75717406" w14:textId="77777777" w:rsidR="0011521D" w:rsidRPr="004212A4" w:rsidRDefault="0011521D" w:rsidP="00CE1843">
            <w:pPr>
              <w:rPr>
                <w:rFonts w:ascii="Times New Roman" w:eastAsia="Times New Roman" w:hAnsi="Times New Roman" w:cs="Times New Roman"/>
                <w:b/>
                <w:i/>
                <w:lang w:eastAsia="ru-RU"/>
              </w:rPr>
            </w:pPr>
            <w:r w:rsidRPr="004212A4">
              <w:rPr>
                <w:rFonts w:ascii="Times New Roman" w:eastAsia="Times New Roman" w:hAnsi="Times New Roman" w:cs="Times New Roman"/>
                <w:b/>
                <w:i/>
                <w:lang w:eastAsia="ru-RU"/>
              </w:rPr>
              <w:t xml:space="preserve">Всего: </w:t>
            </w:r>
          </w:p>
        </w:tc>
        <w:tc>
          <w:tcPr>
            <w:tcW w:w="416" w:type="pct"/>
          </w:tcPr>
          <w:p w14:paraId="1C7CFE9F" w14:textId="6FEFE05A" w:rsidR="0011521D" w:rsidRPr="00333F27" w:rsidRDefault="00267436" w:rsidP="00CE184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596</w:t>
            </w:r>
          </w:p>
        </w:tc>
        <w:tc>
          <w:tcPr>
            <w:tcW w:w="278" w:type="pct"/>
          </w:tcPr>
          <w:p w14:paraId="0240D7BB" w14:textId="6CE01970" w:rsidR="0011521D" w:rsidRPr="004212A4" w:rsidRDefault="00267436" w:rsidP="00CE18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536</w:t>
            </w:r>
          </w:p>
        </w:tc>
        <w:tc>
          <w:tcPr>
            <w:tcW w:w="278" w:type="pct"/>
            <w:shd w:val="clear" w:color="auto" w:fill="D9D9D9" w:themeFill="background1" w:themeFillShade="D9"/>
          </w:tcPr>
          <w:p w14:paraId="0CA0DCBB" w14:textId="13668949" w:rsidR="0011521D" w:rsidRPr="00333F27" w:rsidRDefault="0011521D" w:rsidP="00CE1843">
            <w:pPr>
              <w:jc w:val="center"/>
              <w:rPr>
                <w:rFonts w:ascii="Times New Roman" w:eastAsia="Times New Roman" w:hAnsi="Times New Roman" w:cs="Times New Roman"/>
                <w:b/>
                <w:iCs/>
                <w:lang w:eastAsia="ru-RU"/>
              </w:rPr>
            </w:pPr>
            <w:r w:rsidRPr="00333F27">
              <w:rPr>
                <w:rFonts w:ascii="Times New Roman" w:eastAsia="Times New Roman" w:hAnsi="Times New Roman" w:cs="Times New Roman"/>
                <w:b/>
                <w:iCs/>
                <w:lang w:eastAsia="ru-RU"/>
              </w:rPr>
              <w:t>1</w:t>
            </w:r>
            <w:r w:rsidR="00267436">
              <w:rPr>
                <w:rFonts w:ascii="Times New Roman" w:eastAsia="Times New Roman" w:hAnsi="Times New Roman" w:cs="Times New Roman"/>
                <w:b/>
                <w:iCs/>
                <w:lang w:eastAsia="ru-RU"/>
              </w:rPr>
              <w:t>4</w:t>
            </w:r>
            <w:r w:rsidRPr="00333F27">
              <w:rPr>
                <w:rFonts w:ascii="Times New Roman" w:eastAsia="Times New Roman" w:hAnsi="Times New Roman" w:cs="Times New Roman"/>
                <w:b/>
                <w:iCs/>
                <w:lang w:eastAsia="ru-RU"/>
              </w:rPr>
              <w:t>6</w:t>
            </w:r>
          </w:p>
        </w:tc>
        <w:tc>
          <w:tcPr>
            <w:tcW w:w="278" w:type="pct"/>
          </w:tcPr>
          <w:p w14:paraId="1240A377" w14:textId="1E42468A" w:rsidR="0011521D" w:rsidRPr="00333F27" w:rsidRDefault="0011521D" w:rsidP="00CE1843">
            <w:pPr>
              <w:jc w:val="center"/>
              <w:rPr>
                <w:rFonts w:ascii="Times New Roman" w:eastAsia="Times New Roman" w:hAnsi="Times New Roman" w:cs="Times New Roman"/>
                <w:b/>
                <w:iCs/>
                <w:lang w:eastAsia="ru-RU"/>
              </w:rPr>
            </w:pPr>
            <w:r w:rsidRPr="00333F27">
              <w:rPr>
                <w:rFonts w:ascii="Times New Roman" w:eastAsia="Times New Roman" w:hAnsi="Times New Roman" w:cs="Times New Roman"/>
                <w:b/>
                <w:iCs/>
                <w:lang w:eastAsia="ru-RU"/>
              </w:rPr>
              <w:t>1</w:t>
            </w:r>
            <w:r w:rsidR="00267436">
              <w:rPr>
                <w:rFonts w:ascii="Times New Roman" w:eastAsia="Times New Roman" w:hAnsi="Times New Roman" w:cs="Times New Roman"/>
                <w:b/>
                <w:iCs/>
                <w:lang w:eastAsia="ru-RU"/>
              </w:rPr>
              <w:t>4</w:t>
            </w:r>
            <w:r w:rsidRPr="00333F27">
              <w:rPr>
                <w:rFonts w:ascii="Times New Roman" w:eastAsia="Times New Roman" w:hAnsi="Times New Roman" w:cs="Times New Roman"/>
                <w:b/>
                <w:iCs/>
                <w:lang w:eastAsia="ru-RU"/>
              </w:rPr>
              <w:t>6</w:t>
            </w:r>
          </w:p>
        </w:tc>
        <w:tc>
          <w:tcPr>
            <w:tcW w:w="185" w:type="pct"/>
          </w:tcPr>
          <w:p w14:paraId="54CBD92C" w14:textId="77777777" w:rsidR="0011521D" w:rsidRPr="00C63897" w:rsidRDefault="0011521D" w:rsidP="00CE184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32" w:type="pct"/>
          </w:tcPr>
          <w:p w14:paraId="2B574C7B" w14:textId="77777777" w:rsidR="0011521D" w:rsidRPr="00C63897" w:rsidRDefault="0011521D" w:rsidP="00CE1843">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48" w:type="pct"/>
            <w:shd w:val="clear" w:color="auto" w:fill="D9D9D9" w:themeFill="background1" w:themeFillShade="D9"/>
          </w:tcPr>
          <w:p w14:paraId="4F1DE499" w14:textId="3F5CB7BB" w:rsidR="0011521D" w:rsidRPr="00C63897" w:rsidRDefault="00267436" w:rsidP="00CE18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4" w:type="pct"/>
            <w:shd w:val="clear" w:color="auto" w:fill="D9D9D9" w:themeFill="background1" w:themeFillShade="D9"/>
          </w:tcPr>
          <w:p w14:paraId="48D79A39" w14:textId="6C1041A6" w:rsidR="0011521D" w:rsidRPr="00C63897" w:rsidRDefault="00267436" w:rsidP="00CE18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2DCCCE2E" w14:textId="250E7588" w:rsidR="0011521D" w:rsidRDefault="0011521D" w:rsidP="0042192C">
      <w:pPr>
        <w:pStyle w:val="114"/>
        <w:ind w:firstLine="0"/>
        <w:rPr>
          <w:rFonts w:ascii="Times New Roman" w:hAnsi="Times New Roman"/>
        </w:rPr>
      </w:pPr>
    </w:p>
    <w:p w14:paraId="04670738" w14:textId="347A98D9" w:rsidR="00267436" w:rsidRDefault="0011521D" w:rsidP="005D3AF6">
      <w:pPr>
        <w:pStyle w:val="114"/>
        <w:rPr>
          <w:rFonts w:ascii="Times New Roman" w:hAnsi="Times New Roman"/>
        </w:rPr>
      </w:pPr>
      <w:r w:rsidRPr="0011521D">
        <w:rPr>
          <w:rFonts w:ascii="Times New Roman" w:hAnsi="Times New Roman"/>
        </w:rPr>
        <w:t>2.3. Примерное содержание профессионального модуля</w:t>
      </w:r>
    </w:p>
    <w:tbl>
      <w:tblPr>
        <w:tblW w:w="9923" w:type="dxa"/>
        <w:tblInd w:w="-567" w:type="dxa"/>
        <w:tblCellMar>
          <w:top w:w="9" w:type="dxa"/>
          <w:left w:w="83" w:type="dxa"/>
          <w:right w:w="39" w:type="dxa"/>
        </w:tblCellMar>
        <w:tblLook w:val="04A0" w:firstRow="1" w:lastRow="0" w:firstColumn="1" w:lastColumn="0" w:noHBand="0" w:noVBand="1"/>
      </w:tblPr>
      <w:tblGrid>
        <w:gridCol w:w="2929"/>
        <w:gridCol w:w="6994"/>
      </w:tblGrid>
      <w:tr w:rsidR="000400CF" w:rsidRPr="000400CF" w14:paraId="74FD455C" w14:textId="77777777" w:rsidTr="005D3AF6">
        <w:trPr>
          <w:trHeight w:val="508"/>
        </w:trPr>
        <w:tc>
          <w:tcPr>
            <w:tcW w:w="2929" w:type="dxa"/>
            <w:tcBorders>
              <w:top w:val="single" w:sz="4" w:space="0" w:color="auto"/>
              <w:left w:val="single" w:sz="4" w:space="0" w:color="auto"/>
              <w:bottom w:val="single" w:sz="4" w:space="0" w:color="auto"/>
              <w:right w:val="single" w:sz="4" w:space="0" w:color="auto"/>
            </w:tcBorders>
            <w:vAlign w:val="center"/>
          </w:tcPr>
          <w:p w14:paraId="55134253" w14:textId="77777777" w:rsidR="000400CF" w:rsidRPr="000400CF" w:rsidRDefault="000400CF" w:rsidP="000400CF">
            <w:pPr>
              <w:spacing w:line="259" w:lineRule="auto"/>
              <w:jc w:val="center"/>
              <w:rPr>
                <w:rFonts w:ascii="Times New Roman" w:eastAsia="Times New Roman" w:hAnsi="Times New Roman" w:cs="Times New Roman"/>
                <w:color w:val="000000"/>
                <w:sz w:val="24"/>
                <w:lang w:val="en-US"/>
              </w:rPr>
            </w:pPr>
            <w:proofErr w:type="spellStart"/>
            <w:r w:rsidRPr="000400CF">
              <w:rPr>
                <w:rFonts w:ascii="Times New Roman" w:eastAsia="Times New Roman" w:hAnsi="Times New Roman" w:cs="Times New Roman"/>
                <w:b/>
                <w:bCs/>
                <w:color w:val="000000"/>
                <w:sz w:val="24"/>
                <w:lang w:val="en-US" w:eastAsia="ru-RU"/>
              </w:rPr>
              <w:t>Наименование</w:t>
            </w:r>
            <w:proofErr w:type="spellEnd"/>
            <w:r w:rsidRPr="000400CF">
              <w:rPr>
                <w:rFonts w:ascii="Times New Roman" w:eastAsia="Times New Roman" w:hAnsi="Times New Roman" w:cs="Times New Roman"/>
                <w:b/>
                <w:bCs/>
                <w:color w:val="000000"/>
                <w:sz w:val="24"/>
                <w:lang w:val="en-US" w:eastAsia="ru-RU"/>
              </w:rPr>
              <w:t xml:space="preserve"> </w:t>
            </w:r>
            <w:proofErr w:type="spellStart"/>
            <w:r w:rsidRPr="000400CF">
              <w:rPr>
                <w:rFonts w:ascii="Times New Roman" w:eastAsia="Times New Roman" w:hAnsi="Times New Roman" w:cs="Times New Roman"/>
                <w:b/>
                <w:bCs/>
                <w:color w:val="000000"/>
                <w:sz w:val="24"/>
                <w:lang w:val="en-US" w:eastAsia="ru-RU"/>
              </w:rPr>
              <w:t>разделов</w:t>
            </w:r>
            <w:proofErr w:type="spellEnd"/>
            <w:r w:rsidRPr="000400CF">
              <w:rPr>
                <w:rFonts w:ascii="Times New Roman" w:eastAsia="Times New Roman" w:hAnsi="Times New Roman" w:cs="Times New Roman"/>
                <w:b/>
                <w:bCs/>
                <w:color w:val="000000"/>
                <w:sz w:val="24"/>
                <w:lang w:val="en-US" w:eastAsia="ru-RU"/>
              </w:rPr>
              <w:t xml:space="preserve"> и </w:t>
            </w:r>
            <w:proofErr w:type="spellStart"/>
            <w:r w:rsidRPr="000400CF">
              <w:rPr>
                <w:rFonts w:ascii="Times New Roman" w:eastAsia="Times New Roman" w:hAnsi="Times New Roman" w:cs="Times New Roman"/>
                <w:b/>
                <w:bCs/>
                <w:color w:val="000000"/>
                <w:sz w:val="24"/>
                <w:lang w:val="en-US" w:eastAsia="ru-RU"/>
              </w:rPr>
              <w:t>тем</w:t>
            </w:r>
            <w:proofErr w:type="spellEnd"/>
          </w:p>
        </w:tc>
        <w:tc>
          <w:tcPr>
            <w:tcW w:w="6994" w:type="dxa"/>
            <w:tcBorders>
              <w:top w:val="single" w:sz="4" w:space="0" w:color="auto"/>
              <w:left w:val="single" w:sz="4" w:space="0" w:color="auto"/>
              <w:bottom w:val="single" w:sz="4" w:space="0" w:color="auto"/>
              <w:right w:val="single" w:sz="4" w:space="0" w:color="auto"/>
            </w:tcBorders>
            <w:vAlign w:val="center"/>
          </w:tcPr>
          <w:p w14:paraId="5EE43CCC" w14:textId="77777777" w:rsidR="000400CF" w:rsidRPr="000400CF" w:rsidRDefault="000400CF" w:rsidP="000400CF">
            <w:pPr>
              <w:spacing w:line="259" w:lineRule="auto"/>
              <w:ind w:right="41"/>
              <w:jc w:val="center"/>
              <w:rPr>
                <w:rFonts w:ascii="Times New Roman" w:eastAsia="Times New Roman" w:hAnsi="Times New Roman" w:cs="Times New Roman"/>
                <w:color w:val="000000"/>
                <w:sz w:val="24"/>
              </w:rPr>
            </w:pPr>
            <w:r w:rsidRPr="000400CF">
              <w:rPr>
                <w:rFonts w:ascii="Times New Roman" w:eastAsia="Times New Roman" w:hAnsi="Times New Roman" w:cs="Times New Roman"/>
                <w:b/>
                <w:bCs/>
                <w:color w:val="000000"/>
                <w:sz w:val="24"/>
                <w:lang w:eastAsia="ru-RU"/>
              </w:rPr>
              <w:t>Примерное содержание учебного материала, практических и лабораторных занятия</w:t>
            </w:r>
          </w:p>
        </w:tc>
      </w:tr>
      <w:tr w:rsidR="000400CF" w:rsidRPr="000400CF" w14:paraId="427D1F83" w14:textId="77777777" w:rsidTr="005D3AF6">
        <w:trPr>
          <w:trHeight w:val="264"/>
        </w:trPr>
        <w:tc>
          <w:tcPr>
            <w:tcW w:w="2929" w:type="dxa"/>
            <w:tcBorders>
              <w:top w:val="single" w:sz="4" w:space="0" w:color="auto"/>
              <w:left w:val="single" w:sz="4" w:space="0" w:color="auto"/>
              <w:bottom w:val="single" w:sz="4" w:space="0" w:color="auto"/>
              <w:right w:val="single" w:sz="4" w:space="0" w:color="auto"/>
            </w:tcBorders>
            <w:shd w:val="clear" w:color="auto" w:fill="auto"/>
          </w:tcPr>
          <w:p w14:paraId="335ABFCD" w14:textId="77777777" w:rsidR="000400CF" w:rsidRPr="000400CF" w:rsidRDefault="000400CF" w:rsidP="000400CF">
            <w:pPr>
              <w:spacing w:line="259" w:lineRule="auto"/>
              <w:ind w:right="39"/>
              <w:jc w:val="center"/>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1 </w:t>
            </w:r>
          </w:p>
        </w:tc>
        <w:tc>
          <w:tcPr>
            <w:tcW w:w="6994" w:type="dxa"/>
            <w:tcBorders>
              <w:top w:val="single" w:sz="4" w:space="0" w:color="auto"/>
              <w:left w:val="single" w:sz="4" w:space="0" w:color="auto"/>
              <w:bottom w:val="single" w:sz="4" w:space="0" w:color="auto"/>
              <w:right w:val="single" w:sz="4" w:space="0" w:color="auto"/>
            </w:tcBorders>
            <w:shd w:val="clear" w:color="auto" w:fill="auto"/>
          </w:tcPr>
          <w:p w14:paraId="3B7CEC2C" w14:textId="77777777" w:rsidR="000400CF" w:rsidRPr="000400CF" w:rsidRDefault="000400CF" w:rsidP="000400CF">
            <w:pPr>
              <w:spacing w:line="259" w:lineRule="auto"/>
              <w:ind w:right="43"/>
              <w:jc w:val="center"/>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2 </w:t>
            </w:r>
          </w:p>
        </w:tc>
      </w:tr>
      <w:tr w:rsidR="000400CF" w:rsidRPr="000400CF" w14:paraId="7DD64D6C" w14:textId="77777777" w:rsidTr="005D3AF6">
        <w:trPr>
          <w:trHeight w:val="262"/>
        </w:trPr>
        <w:tc>
          <w:tcPr>
            <w:tcW w:w="9923" w:type="dxa"/>
            <w:gridSpan w:val="2"/>
            <w:tcBorders>
              <w:top w:val="single" w:sz="4" w:space="0" w:color="auto"/>
              <w:left w:val="single" w:sz="3" w:space="0" w:color="000000"/>
              <w:bottom w:val="single" w:sz="3" w:space="0" w:color="000000"/>
              <w:right w:val="single" w:sz="3" w:space="0" w:color="000000"/>
            </w:tcBorders>
            <w:shd w:val="clear" w:color="auto" w:fill="auto"/>
          </w:tcPr>
          <w:p w14:paraId="552EC206" w14:textId="0A47D9D3"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Раздел 1. Основы технологии сварочных работ </w:t>
            </w:r>
            <w:r w:rsidR="002A2C78">
              <w:rPr>
                <w:rFonts w:ascii="Times New Roman" w:eastAsia="Times New Roman" w:hAnsi="Times New Roman" w:cs="Times New Roman"/>
                <w:b/>
                <w:color w:val="000000"/>
              </w:rPr>
              <w:t>(80)</w:t>
            </w:r>
          </w:p>
        </w:tc>
      </w:tr>
      <w:tr w:rsidR="000400CF" w:rsidRPr="000400CF" w14:paraId="3FD5ED8E" w14:textId="77777777" w:rsidTr="000400CF">
        <w:trPr>
          <w:trHeight w:val="264"/>
        </w:trPr>
        <w:tc>
          <w:tcPr>
            <w:tcW w:w="9923" w:type="dxa"/>
            <w:gridSpan w:val="2"/>
            <w:tcBorders>
              <w:top w:val="single" w:sz="3" w:space="0" w:color="000000"/>
              <w:left w:val="single" w:sz="3" w:space="0" w:color="000000"/>
              <w:bottom w:val="single" w:sz="3" w:space="0" w:color="000000"/>
              <w:right w:val="single" w:sz="3" w:space="0" w:color="000000"/>
            </w:tcBorders>
            <w:shd w:val="clear" w:color="auto" w:fill="auto"/>
          </w:tcPr>
          <w:p w14:paraId="216521FF"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МДК.02.01</w:t>
            </w:r>
            <w:r w:rsidRPr="000400CF">
              <w:rPr>
                <w:rFonts w:ascii="Calibri" w:eastAsia="Calibri" w:hAnsi="Calibri" w:cs="Calibri"/>
                <w:color w:val="000000"/>
              </w:rPr>
              <w:t xml:space="preserve"> </w:t>
            </w:r>
            <w:r w:rsidRPr="000400CF">
              <w:rPr>
                <w:rFonts w:ascii="Times New Roman" w:eastAsia="Times New Roman" w:hAnsi="Times New Roman" w:cs="Times New Roman"/>
                <w:b/>
                <w:color w:val="000000"/>
              </w:rPr>
              <w:t xml:space="preserve">Общие основы технологии сварочных работ </w:t>
            </w:r>
          </w:p>
        </w:tc>
      </w:tr>
      <w:tr w:rsidR="0021221A" w:rsidRPr="000400CF" w14:paraId="2673589B" w14:textId="77777777" w:rsidTr="00911C85">
        <w:trPr>
          <w:trHeight w:val="262"/>
        </w:trPr>
        <w:tc>
          <w:tcPr>
            <w:tcW w:w="2929" w:type="dxa"/>
            <w:vMerge w:val="restart"/>
            <w:tcBorders>
              <w:top w:val="single" w:sz="3" w:space="0" w:color="000000"/>
              <w:left w:val="single" w:sz="3" w:space="0" w:color="000000"/>
              <w:right w:val="single" w:sz="3" w:space="0" w:color="000000"/>
            </w:tcBorders>
            <w:shd w:val="clear" w:color="auto" w:fill="auto"/>
          </w:tcPr>
          <w:p w14:paraId="0D074A17" w14:textId="77777777" w:rsidR="0021221A" w:rsidRPr="000400CF" w:rsidRDefault="0021221A"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Тема 1. Основы технологии сварки и сварочное оборудование</w:t>
            </w:r>
            <w:r w:rsidRPr="000400CF">
              <w:rPr>
                <w:rFonts w:ascii="Times New Roman" w:eastAsia="Times New Roman" w:hAnsi="Times New Roman" w:cs="Times New Roman"/>
                <w:b/>
                <w:color w:val="000000"/>
              </w:rPr>
              <w:t xml:space="preserve"> </w:t>
            </w:r>
          </w:p>
        </w:tc>
        <w:tc>
          <w:tcPr>
            <w:tcW w:w="6994" w:type="dxa"/>
            <w:tcBorders>
              <w:top w:val="single" w:sz="3" w:space="0" w:color="000000"/>
              <w:left w:val="single" w:sz="3" w:space="0" w:color="000000"/>
              <w:bottom w:val="single" w:sz="3" w:space="0" w:color="000000"/>
              <w:right w:val="single" w:sz="3" w:space="0" w:color="000000"/>
            </w:tcBorders>
            <w:shd w:val="clear" w:color="auto" w:fill="auto"/>
          </w:tcPr>
          <w:p w14:paraId="6BB1FE3D" w14:textId="77777777" w:rsidR="0021221A" w:rsidRPr="000400CF" w:rsidRDefault="0021221A"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21221A" w:rsidRPr="000400CF" w14:paraId="5BE4EB81" w14:textId="77777777" w:rsidTr="00911C85">
        <w:trPr>
          <w:trHeight w:val="1147"/>
        </w:trPr>
        <w:tc>
          <w:tcPr>
            <w:tcW w:w="2929" w:type="dxa"/>
            <w:vMerge/>
            <w:tcBorders>
              <w:left w:val="single" w:sz="3" w:space="0" w:color="000000"/>
              <w:right w:val="single" w:sz="3" w:space="0" w:color="000000"/>
            </w:tcBorders>
            <w:shd w:val="clear" w:color="auto" w:fill="auto"/>
          </w:tcPr>
          <w:p w14:paraId="321B0242" w14:textId="77777777" w:rsidR="0021221A" w:rsidRPr="000400CF" w:rsidRDefault="0021221A" w:rsidP="000400CF">
            <w:pPr>
              <w:spacing w:after="123" w:line="259" w:lineRule="auto"/>
              <w:rPr>
                <w:rFonts w:ascii="Times New Roman" w:eastAsia="Times New Roman" w:hAnsi="Times New Roman" w:cs="Times New Roman"/>
                <w:color w:val="000000"/>
                <w:sz w:val="24"/>
                <w:lang w:val="en-US"/>
              </w:rPr>
            </w:pPr>
          </w:p>
        </w:tc>
        <w:tc>
          <w:tcPr>
            <w:tcW w:w="6994" w:type="dxa"/>
            <w:tcBorders>
              <w:top w:val="single" w:sz="3" w:space="0" w:color="000000"/>
              <w:left w:val="single" w:sz="3" w:space="0" w:color="000000"/>
              <w:bottom w:val="single" w:sz="3" w:space="0" w:color="000000"/>
              <w:right w:val="single" w:sz="3" w:space="0" w:color="000000"/>
            </w:tcBorders>
            <w:shd w:val="clear" w:color="auto" w:fill="auto"/>
          </w:tcPr>
          <w:p w14:paraId="5132708C" w14:textId="77777777" w:rsidR="0021221A" w:rsidRPr="000400CF" w:rsidRDefault="0021221A"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Виды сварных соединений, классификация сварных швов </w:t>
            </w:r>
          </w:p>
          <w:p w14:paraId="17148B25" w14:textId="77777777" w:rsidR="0021221A" w:rsidRPr="000400CF" w:rsidRDefault="0021221A"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Свариваемость металлов, металлургические процессы при сварке </w:t>
            </w:r>
          </w:p>
          <w:p w14:paraId="0A2ACD95" w14:textId="77777777" w:rsidR="0021221A" w:rsidRPr="000400CF" w:rsidRDefault="0021221A"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Загрязнение металла шва. Газовые поры Кристаллизация шва </w:t>
            </w:r>
          </w:p>
          <w:p w14:paraId="271D7704" w14:textId="77777777" w:rsidR="0021221A" w:rsidRPr="000400CF" w:rsidRDefault="0021221A"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Напряжения и деформации при сварке </w:t>
            </w:r>
          </w:p>
          <w:p w14:paraId="306B9C89" w14:textId="77777777" w:rsidR="0021221A" w:rsidRPr="000400CF" w:rsidRDefault="0021221A"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Обозначение сварных швов на чертежах  </w:t>
            </w:r>
          </w:p>
          <w:p w14:paraId="2B610392" w14:textId="77777777" w:rsidR="0021221A" w:rsidRPr="000400CF" w:rsidRDefault="0021221A"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Подготовка металла перед сваркой </w:t>
            </w:r>
          </w:p>
          <w:p w14:paraId="43D2BCAC" w14:textId="77777777" w:rsidR="0021221A" w:rsidRPr="000400CF" w:rsidRDefault="0021221A"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Подготовка кромок под сварку </w:t>
            </w:r>
          </w:p>
          <w:p w14:paraId="069CFB03" w14:textId="77777777" w:rsidR="0021221A" w:rsidRPr="000400CF" w:rsidRDefault="0021221A"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Комплектование сварочного поста, виды сварочных постов и их устройство </w:t>
            </w:r>
          </w:p>
          <w:p w14:paraId="4F56647A" w14:textId="77777777" w:rsidR="0021221A" w:rsidRPr="000400CF" w:rsidRDefault="0021221A"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Источники питания сварочной дуги </w:t>
            </w:r>
          </w:p>
          <w:p w14:paraId="4059739D" w14:textId="77777777" w:rsidR="0021221A" w:rsidRPr="000400CF" w:rsidRDefault="0021221A"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Покрытые металлические электроды </w:t>
            </w:r>
          </w:p>
          <w:p w14:paraId="42B518F7" w14:textId="77777777" w:rsidR="0021221A" w:rsidRPr="000400CF" w:rsidRDefault="0021221A" w:rsidP="000400CF">
            <w:pPr>
              <w:spacing w:line="27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Выбор источника питания для ручной дуговой сварки, источники питания с частотным преобразованием </w:t>
            </w:r>
          </w:p>
          <w:p w14:paraId="388B87C9" w14:textId="77777777" w:rsidR="0021221A" w:rsidRPr="000400CF" w:rsidRDefault="0021221A"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Основные группы и марки материалов для сварки РДС, ГОСТы на сварные швы и соединения </w:t>
            </w:r>
          </w:p>
        </w:tc>
      </w:tr>
      <w:tr w:rsidR="0021221A" w:rsidRPr="000400CF" w14:paraId="5B1C5CFF" w14:textId="77777777" w:rsidTr="00911C85">
        <w:trPr>
          <w:trHeight w:val="264"/>
        </w:trPr>
        <w:tc>
          <w:tcPr>
            <w:tcW w:w="2929" w:type="dxa"/>
            <w:vMerge/>
            <w:tcBorders>
              <w:left w:val="single" w:sz="3" w:space="0" w:color="000000"/>
              <w:right w:val="single" w:sz="3" w:space="0" w:color="000000"/>
            </w:tcBorders>
            <w:shd w:val="clear" w:color="auto" w:fill="auto"/>
          </w:tcPr>
          <w:p w14:paraId="782BAA9F" w14:textId="77777777" w:rsidR="0021221A" w:rsidRPr="000400CF" w:rsidRDefault="0021221A" w:rsidP="000400CF">
            <w:pPr>
              <w:spacing w:after="123" w:line="259" w:lineRule="auto"/>
              <w:rPr>
                <w:rFonts w:ascii="Times New Roman" w:eastAsia="Times New Roman" w:hAnsi="Times New Roman" w:cs="Times New Roman"/>
                <w:color w:val="000000"/>
                <w:sz w:val="24"/>
              </w:rPr>
            </w:pPr>
          </w:p>
        </w:tc>
        <w:tc>
          <w:tcPr>
            <w:tcW w:w="6994" w:type="dxa"/>
            <w:tcBorders>
              <w:top w:val="single" w:sz="3" w:space="0" w:color="000000"/>
              <w:left w:val="single" w:sz="3" w:space="0" w:color="000000"/>
              <w:bottom w:val="single" w:sz="3" w:space="0" w:color="000000"/>
              <w:right w:val="single" w:sz="3" w:space="0" w:color="000000"/>
            </w:tcBorders>
            <w:shd w:val="clear" w:color="auto" w:fill="auto"/>
          </w:tcPr>
          <w:p w14:paraId="3E3D9225" w14:textId="77777777" w:rsidR="0021221A" w:rsidRPr="000400CF" w:rsidRDefault="0021221A"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r w:rsidR="0021221A" w:rsidRPr="000400CF" w14:paraId="4373F767" w14:textId="77777777" w:rsidTr="00911C85">
        <w:trPr>
          <w:trHeight w:val="2614"/>
        </w:trPr>
        <w:tc>
          <w:tcPr>
            <w:tcW w:w="2929" w:type="dxa"/>
            <w:vMerge/>
            <w:tcBorders>
              <w:left w:val="single" w:sz="3" w:space="0" w:color="000000"/>
              <w:right w:val="single" w:sz="3" w:space="0" w:color="000000"/>
            </w:tcBorders>
            <w:shd w:val="clear" w:color="auto" w:fill="auto"/>
          </w:tcPr>
          <w:p w14:paraId="6A288E62" w14:textId="77777777" w:rsidR="0021221A" w:rsidRPr="000400CF" w:rsidRDefault="0021221A" w:rsidP="000400CF">
            <w:pPr>
              <w:spacing w:after="123" w:line="259" w:lineRule="auto"/>
              <w:rPr>
                <w:rFonts w:ascii="Times New Roman" w:eastAsia="Times New Roman" w:hAnsi="Times New Roman" w:cs="Times New Roman"/>
                <w:color w:val="000000"/>
                <w:sz w:val="24"/>
              </w:rPr>
            </w:pPr>
          </w:p>
        </w:tc>
        <w:tc>
          <w:tcPr>
            <w:tcW w:w="6994" w:type="dxa"/>
            <w:tcBorders>
              <w:top w:val="single" w:sz="3" w:space="0" w:color="000000"/>
              <w:left w:val="single" w:sz="3" w:space="0" w:color="000000"/>
              <w:bottom w:val="single" w:sz="4" w:space="0" w:color="auto"/>
              <w:right w:val="single" w:sz="3" w:space="0" w:color="000000"/>
            </w:tcBorders>
            <w:shd w:val="clear" w:color="auto" w:fill="auto"/>
          </w:tcPr>
          <w:p w14:paraId="30EB2716" w14:textId="77777777" w:rsidR="0021221A" w:rsidRPr="000400CF" w:rsidRDefault="0021221A"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 1 Типы сварных соединений </w:t>
            </w:r>
          </w:p>
          <w:p w14:paraId="48473688" w14:textId="77777777" w:rsidR="0021221A" w:rsidRPr="000400CF" w:rsidRDefault="0021221A"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 Основные виды сварных швов </w:t>
            </w:r>
          </w:p>
          <w:p w14:paraId="6F03DA71" w14:textId="77777777" w:rsidR="0021221A" w:rsidRPr="000400CF" w:rsidRDefault="0021221A"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 Практическое занятие № 3 Виды сварных швов по заполнению металлом </w:t>
            </w:r>
          </w:p>
          <w:p w14:paraId="01E0157E" w14:textId="77777777" w:rsidR="0021221A" w:rsidRPr="000400CF" w:rsidRDefault="0021221A" w:rsidP="000400CF">
            <w:pPr>
              <w:spacing w:after="13"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№4 Обозначение швов сварных соединений </w:t>
            </w:r>
          </w:p>
          <w:p w14:paraId="0CA540BE" w14:textId="77777777" w:rsidR="0021221A" w:rsidRPr="000400CF" w:rsidRDefault="0021221A"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  Практическое занятие № 5 Виды сварочных постов и их устройство </w:t>
            </w:r>
          </w:p>
          <w:p w14:paraId="3AB174D2" w14:textId="77777777" w:rsidR="0021221A" w:rsidRPr="000400CF" w:rsidRDefault="0021221A"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№6 Сварочные деформации </w:t>
            </w:r>
          </w:p>
          <w:p w14:paraId="44DB64CF" w14:textId="77777777" w:rsidR="0021221A" w:rsidRPr="000400CF" w:rsidRDefault="0021221A"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 Практическое занятие № 7 Источники питания с частотным преобразованием  </w:t>
            </w:r>
          </w:p>
          <w:p w14:paraId="5958F7D8" w14:textId="77777777" w:rsidR="0021221A" w:rsidRDefault="0021221A" w:rsidP="000400CF">
            <w:pPr>
              <w:spacing w:after="14" w:line="259" w:lineRule="auto"/>
              <w:ind w:left="1"/>
              <w:rPr>
                <w:rFonts w:ascii="Times New Roman" w:eastAsia="Times New Roman" w:hAnsi="Times New Roman" w:cs="Times New Roman"/>
                <w:color w:val="000000"/>
              </w:rPr>
            </w:pPr>
            <w:r w:rsidRPr="000400CF">
              <w:rPr>
                <w:rFonts w:ascii="Times New Roman" w:eastAsia="Times New Roman" w:hAnsi="Times New Roman" w:cs="Times New Roman"/>
                <w:color w:val="000000"/>
              </w:rPr>
              <w:t xml:space="preserve">Практическое занятие № 8 Многопостовые источники питания </w:t>
            </w:r>
          </w:p>
          <w:p w14:paraId="45290045" w14:textId="77777777" w:rsidR="0021221A" w:rsidRPr="000400CF" w:rsidRDefault="0021221A" w:rsidP="0021221A">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 9 Выбор источника питания для ручной дуговой сварки </w:t>
            </w:r>
          </w:p>
          <w:p w14:paraId="185301AD" w14:textId="772377FC" w:rsidR="0021221A" w:rsidRPr="000400CF" w:rsidRDefault="0021221A" w:rsidP="0021221A">
            <w:pPr>
              <w:spacing w:line="259" w:lineRule="auto"/>
              <w:ind w:left="1"/>
              <w:rPr>
                <w:rFonts w:ascii="Times New Roman" w:eastAsia="Times New Roman" w:hAnsi="Times New Roman" w:cs="Times New Roman"/>
                <w:color w:val="000000"/>
              </w:rPr>
            </w:pPr>
            <w:r w:rsidRPr="000400CF">
              <w:rPr>
                <w:rFonts w:ascii="Times New Roman" w:eastAsia="Times New Roman" w:hAnsi="Times New Roman" w:cs="Times New Roman"/>
                <w:color w:val="000000"/>
              </w:rPr>
              <w:t xml:space="preserve">Практическое занятие № 10 Оборудование сварочного поста </w:t>
            </w:r>
          </w:p>
        </w:tc>
      </w:tr>
      <w:tr w:rsidR="0021221A" w:rsidRPr="000400CF" w14:paraId="01DFB6B0" w14:textId="77777777" w:rsidTr="0021221A">
        <w:trPr>
          <w:trHeight w:val="664"/>
        </w:trPr>
        <w:tc>
          <w:tcPr>
            <w:tcW w:w="2929" w:type="dxa"/>
            <w:vMerge/>
            <w:tcBorders>
              <w:left w:val="single" w:sz="3" w:space="0" w:color="000000"/>
              <w:bottom w:val="single" w:sz="3" w:space="0" w:color="000000"/>
              <w:right w:val="single" w:sz="3" w:space="0" w:color="000000"/>
            </w:tcBorders>
            <w:shd w:val="clear" w:color="auto" w:fill="auto"/>
          </w:tcPr>
          <w:p w14:paraId="3CC9B9F4" w14:textId="77777777" w:rsidR="0021221A" w:rsidRPr="000400CF" w:rsidRDefault="0021221A" w:rsidP="000400CF">
            <w:pPr>
              <w:spacing w:after="123" w:line="259" w:lineRule="auto"/>
              <w:rPr>
                <w:rFonts w:ascii="Times New Roman" w:eastAsia="Times New Roman" w:hAnsi="Times New Roman" w:cs="Times New Roman"/>
                <w:color w:val="000000"/>
                <w:sz w:val="24"/>
              </w:rPr>
            </w:pPr>
          </w:p>
        </w:tc>
        <w:tc>
          <w:tcPr>
            <w:tcW w:w="6994" w:type="dxa"/>
            <w:tcBorders>
              <w:top w:val="single" w:sz="4" w:space="0" w:color="auto"/>
              <w:left w:val="single" w:sz="3" w:space="0" w:color="000000"/>
              <w:bottom w:val="single" w:sz="3" w:space="0" w:color="000000"/>
              <w:right w:val="single" w:sz="3" w:space="0" w:color="000000"/>
            </w:tcBorders>
            <w:shd w:val="clear" w:color="auto" w:fill="auto"/>
          </w:tcPr>
          <w:p w14:paraId="60E7B17F" w14:textId="77777777" w:rsidR="0021221A" w:rsidRPr="0021221A" w:rsidRDefault="0021221A" w:rsidP="0021221A">
            <w:pPr>
              <w:rPr>
                <w:rFonts w:ascii="Times New Roman" w:eastAsia="Times New Roman" w:hAnsi="Times New Roman" w:cs="Times New Roman"/>
                <w:b/>
                <w:bCs/>
                <w:lang w:eastAsia="ru-RU"/>
              </w:rPr>
            </w:pPr>
            <w:r w:rsidRPr="0021221A">
              <w:rPr>
                <w:rFonts w:ascii="Times New Roman" w:eastAsia="Times New Roman" w:hAnsi="Times New Roman" w:cs="Times New Roman"/>
                <w:b/>
                <w:bCs/>
                <w:lang w:eastAsia="ru-RU"/>
              </w:rPr>
              <w:t>В том числе самостоятельная работа обучающихся</w:t>
            </w:r>
          </w:p>
          <w:p w14:paraId="21EFA6D3" w14:textId="33914C59" w:rsidR="0021221A" w:rsidRPr="000400CF" w:rsidRDefault="0021221A" w:rsidP="0021221A">
            <w:pPr>
              <w:spacing w:line="259" w:lineRule="auto"/>
              <w:ind w:left="1"/>
              <w:rPr>
                <w:rFonts w:ascii="Times New Roman" w:eastAsia="Times New Roman" w:hAnsi="Times New Roman" w:cs="Times New Roman"/>
                <w:color w:val="000000"/>
              </w:rPr>
            </w:pPr>
            <w:r w:rsidRPr="0021221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bl>
    <w:p w14:paraId="52E7150A" w14:textId="77777777" w:rsidR="000400CF" w:rsidRPr="000400CF" w:rsidRDefault="000400CF" w:rsidP="000400CF">
      <w:pPr>
        <w:spacing w:line="259" w:lineRule="auto"/>
        <w:ind w:left="-1133" w:right="12445"/>
        <w:rPr>
          <w:rFonts w:ascii="Times New Roman" w:eastAsia="Times New Roman" w:hAnsi="Times New Roman" w:cs="Times New Roman"/>
          <w:color w:val="000000"/>
          <w:sz w:val="24"/>
        </w:rPr>
      </w:pPr>
    </w:p>
    <w:tbl>
      <w:tblPr>
        <w:tblW w:w="9923" w:type="dxa"/>
        <w:tblInd w:w="-571" w:type="dxa"/>
        <w:tblCellMar>
          <w:top w:w="9" w:type="dxa"/>
          <w:left w:w="83" w:type="dxa"/>
          <w:right w:w="67" w:type="dxa"/>
        </w:tblCellMar>
        <w:tblLook w:val="04A0" w:firstRow="1" w:lastRow="0" w:firstColumn="1" w:lastColumn="0" w:noHBand="0" w:noVBand="1"/>
      </w:tblPr>
      <w:tblGrid>
        <w:gridCol w:w="2933"/>
        <w:gridCol w:w="6990"/>
      </w:tblGrid>
      <w:tr w:rsidR="000400CF" w:rsidRPr="000400CF" w14:paraId="6D300E4E" w14:textId="77777777" w:rsidTr="000400CF">
        <w:trPr>
          <w:trHeight w:val="262"/>
        </w:trPr>
        <w:tc>
          <w:tcPr>
            <w:tcW w:w="2933" w:type="dxa"/>
            <w:tcBorders>
              <w:top w:val="single" w:sz="3" w:space="0" w:color="000000"/>
              <w:left w:val="single" w:sz="3" w:space="0" w:color="000000"/>
              <w:bottom w:val="single" w:sz="3" w:space="0" w:color="000000"/>
              <w:right w:val="single" w:sz="3" w:space="0" w:color="000000"/>
            </w:tcBorders>
            <w:shd w:val="clear" w:color="auto" w:fill="auto"/>
          </w:tcPr>
          <w:p w14:paraId="061F0CAF"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70364633"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 11Сервисные функции современных источников питания </w:t>
            </w:r>
          </w:p>
        </w:tc>
      </w:tr>
      <w:tr w:rsidR="000400CF" w:rsidRPr="000400CF" w14:paraId="784D1528" w14:textId="77777777" w:rsidTr="000400CF">
        <w:trPr>
          <w:trHeight w:val="264"/>
        </w:trPr>
        <w:tc>
          <w:tcPr>
            <w:tcW w:w="293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7A1C93C"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Тема 2. Технология производства сварных конструкций</w:t>
            </w:r>
            <w:r w:rsidRPr="000400CF">
              <w:rPr>
                <w:rFonts w:ascii="Times New Roman" w:eastAsia="Times New Roman" w:hAnsi="Times New Roman" w:cs="Times New Roman"/>
                <w:b/>
                <w:color w:val="000000"/>
              </w:rPr>
              <w:t xml:space="preserve"> </w:t>
            </w: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44B1E939"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0400CF" w:rsidRPr="000400CF" w14:paraId="1507E63B" w14:textId="77777777" w:rsidTr="000400CF">
        <w:trPr>
          <w:trHeight w:val="1529"/>
        </w:trPr>
        <w:tc>
          <w:tcPr>
            <w:tcW w:w="2933" w:type="dxa"/>
            <w:vMerge/>
            <w:tcBorders>
              <w:top w:val="nil"/>
              <w:left w:val="single" w:sz="3" w:space="0" w:color="000000"/>
              <w:bottom w:val="nil"/>
              <w:right w:val="single" w:sz="3" w:space="0" w:color="000000"/>
            </w:tcBorders>
            <w:shd w:val="clear" w:color="auto" w:fill="auto"/>
          </w:tcPr>
          <w:p w14:paraId="40319D7C" w14:textId="77777777" w:rsidR="000400CF" w:rsidRPr="000400CF" w:rsidRDefault="000400CF" w:rsidP="000400CF">
            <w:pPr>
              <w:spacing w:after="123" w:line="259" w:lineRule="auto"/>
              <w:rPr>
                <w:rFonts w:ascii="Times New Roman" w:eastAsia="Times New Roman" w:hAnsi="Times New Roman" w:cs="Times New Roman"/>
                <w:color w:val="000000"/>
                <w:sz w:val="24"/>
                <w:lang w:val="en-US"/>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4A7384EC"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Правила чтения чертежей сварных пространственных конструкций </w:t>
            </w:r>
          </w:p>
          <w:p w14:paraId="4CBF3AA2" w14:textId="77777777" w:rsidR="000400CF" w:rsidRPr="000400CF" w:rsidRDefault="000400CF" w:rsidP="000400CF">
            <w:pPr>
              <w:spacing w:line="277"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Основные виды сварных конструкций. Общие сведения о производстве сварных конструкций. Виды производств.  </w:t>
            </w:r>
          </w:p>
          <w:p w14:paraId="5F393E14"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Требования к качеству сварных конструкций. Технологичность сварных конструкций </w:t>
            </w:r>
          </w:p>
          <w:p w14:paraId="320F6E51" w14:textId="77777777" w:rsidR="000400CF" w:rsidRPr="000400CF" w:rsidRDefault="000400CF" w:rsidP="000400CF">
            <w:pPr>
              <w:spacing w:line="259" w:lineRule="auto"/>
              <w:ind w:left="1" w:right="826"/>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Заготовительное производство. </w:t>
            </w:r>
            <w:proofErr w:type="spellStart"/>
            <w:r w:rsidRPr="000400CF">
              <w:rPr>
                <w:rFonts w:ascii="Times New Roman" w:eastAsia="Times New Roman" w:hAnsi="Times New Roman" w:cs="Times New Roman"/>
                <w:color w:val="000000"/>
              </w:rPr>
              <w:t>Сборочно</w:t>
            </w:r>
            <w:proofErr w:type="spellEnd"/>
            <w:r w:rsidRPr="000400CF">
              <w:rPr>
                <w:rFonts w:ascii="Times New Roman" w:eastAsia="Times New Roman" w:hAnsi="Times New Roman" w:cs="Times New Roman"/>
                <w:color w:val="000000"/>
              </w:rPr>
              <w:t xml:space="preserve"> –сварочное производство Сборочные работы и их механизация </w:t>
            </w:r>
          </w:p>
        </w:tc>
      </w:tr>
      <w:tr w:rsidR="000400CF" w:rsidRPr="000400CF" w14:paraId="688F98B8" w14:textId="77777777" w:rsidTr="000400CF">
        <w:trPr>
          <w:trHeight w:val="262"/>
        </w:trPr>
        <w:tc>
          <w:tcPr>
            <w:tcW w:w="2933" w:type="dxa"/>
            <w:vMerge/>
            <w:tcBorders>
              <w:top w:val="nil"/>
              <w:left w:val="single" w:sz="3" w:space="0" w:color="000000"/>
              <w:bottom w:val="nil"/>
              <w:right w:val="single" w:sz="3" w:space="0" w:color="000000"/>
            </w:tcBorders>
            <w:shd w:val="clear" w:color="auto" w:fill="auto"/>
          </w:tcPr>
          <w:p w14:paraId="6B181FE0"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178BC84B"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r w:rsidR="000400CF" w:rsidRPr="000400CF" w14:paraId="7B311717" w14:textId="77777777" w:rsidTr="0042192C">
        <w:trPr>
          <w:trHeight w:val="1147"/>
        </w:trPr>
        <w:tc>
          <w:tcPr>
            <w:tcW w:w="2933" w:type="dxa"/>
            <w:vMerge/>
            <w:tcBorders>
              <w:top w:val="nil"/>
              <w:left w:val="single" w:sz="3" w:space="0" w:color="000000"/>
              <w:bottom w:val="single" w:sz="3" w:space="0" w:color="000000"/>
              <w:right w:val="single" w:sz="3" w:space="0" w:color="000000"/>
            </w:tcBorders>
            <w:shd w:val="clear" w:color="auto" w:fill="auto"/>
          </w:tcPr>
          <w:p w14:paraId="67E2C2E0"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015B0B22" w14:textId="77777777" w:rsidR="000400CF" w:rsidRPr="000400CF" w:rsidRDefault="000400CF" w:rsidP="000400CF">
            <w:pPr>
              <w:spacing w:line="278"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№12 Чтение чертежей средней сложности и сложных сварных конструкций </w:t>
            </w:r>
          </w:p>
          <w:p w14:paraId="1CC6BF37"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№13 Напряжения, деформации, перемещения деталей и их частей </w:t>
            </w:r>
          </w:p>
          <w:p w14:paraId="0FA26CBD"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№14 Приспособления и инструмент электросварщика </w:t>
            </w:r>
          </w:p>
          <w:p w14:paraId="65323FC6"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№15 Сборочные работы и их механизация </w:t>
            </w:r>
          </w:p>
          <w:p w14:paraId="53C57E76"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№16 Способы выполнения швов при РДС </w:t>
            </w:r>
          </w:p>
          <w:p w14:paraId="5A9149D6" w14:textId="77777777" w:rsidR="000400CF" w:rsidRPr="000400CF" w:rsidRDefault="000400CF" w:rsidP="000400CF">
            <w:pPr>
              <w:spacing w:after="2" w:line="276"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№17 Исследование частного случая сварки конструкции «Стол металлический» </w:t>
            </w:r>
          </w:p>
          <w:p w14:paraId="12CA6FD6" w14:textId="77777777" w:rsidR="000400CF" w:rsidRPr="000400CF" w:rsidRDefault="000400CF" w:rsidP="000400CF">
            <w:pPr>
              <w:spacing w:line="259"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№18 Исследование частного случая сборки-сварки участка магистрального трубопровода </w:t>
            </w:r>
          </w:p>
        </w:tc>
      </w:tr>
      <w:tr w:rsidR="000400CF" w:rsidRPr="000400CF" w14:paraId="620167C6" w14:textId="77777777" w:rsidTr="000400CF">
        <w:trPr>
          <w:trHeight w:val="264"/>
        </w:trPr>
        <w:tc>
          <w:tcPr>
            <w:tcW w:w="293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254FCFF5"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Тема 3. </w:t>
            </w:r>
          </w:p>
          <w:p w14:paraId="01E9B490"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Подготовительные и сборочные операции перед сваркой</w:t>
            </w:r>
            <w:r w:rsidRPr="000400CF">
              <w:rPr>
                <w:rFonts w:ascii="Times New Roman" w:eastAsia="Times New Roman" w:hAnsi="Times New Roman" w:cs="Times New Roman"/>
                <w:b/>
                <w:color w:val="000000"/>
              </w:rPr>
              <w:t xml:space="preserve"> </w:t>
            </w: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7DC0A185"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0400CF" w:rsidRPr="000400CF" w14:paraId="12589E63" w14:textId="77777777" w:rsidTr="000400CF">
        <w:trPr>
          <w:trHeight w:val="1529"/>
        </w:trPr>
        <w:tc>
          <w:tcPr>
            <w:tcW w:w="2933" w:type="dxa"/>
            <w:vMerge/>
            <w:tcBorders>
              <w:top w:val="nil"/>
              <w:left w:val="single" w:sz="3" w:space="0" w:color="000000"/>
              <w:bottom w:val="nil"/>
              <w:right w:val="single" w:sz="3" w:space="0" w:color="000000"/>
            </w:tcBorders>
            <w:shd w:val="clear" w:color="auto" w:fill="auto"/>
          </w:tcPr>
          <w:p w14:paraId="6AF6FC75" w14:textId="77777777" w:rsidR="000400CF" w:rsidRPr="000400CF" w:rsidRDefault="000400CF" w:rsidP="000400CF">
            <w:pPr>
              <w:spacing w:after="123" w:line="259" w:lineRule="auto"/>
              <w:rPr>
                <w:rFonts w:ascii="Times New Roman" w:eastAsia="Times New Roman" w:hAnsi="Times New Roman" w:cs="Times New Roman"/>
                <w:color w:val="000000"/>
                <w:sz w:val="24"/>
                <w:lang w:val="en-US"/>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203FF311"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Виды слесарных работ, оборудование   </w:t>
            </w:r>
          </w:p>
          <w:p w14:paraId="505C8FA4" w14:textId="77777777" w:rsidR="000400CF" w:rsidRPr="000400CF" w:rsidRDefault="000400CF" w:rsidP="000400CF">
            <w:pPr>
              <w:spacing w:after="13"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Плоскостная разметка, пространственная разметка </w:t>
            </w:r>
          </w:p>
          <w:p w14:paraId="09FF76D3" w14:textId="77777777" w:rsidR="000400CF" w:rsidRPr="000400CF" w:rsidRDefault="000400CF" w:rsidP="000400CF">
            <w:pPr>
              <w:spacing w:after="13"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Рубка металла, резка металла </w:t>
            </w:r>
          </w:p>
          <w:p w14:paraId="287E33E0"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Правка и гибка, гибка труб </w:t>
            </w:r>
          </w:p>
          <w:p w14:paraId="0C98ED33"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Опиливание металла </w:t>
            </w:r>
          </w:p>
          <w:p w14:paraId="61D06251"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Сборка под сварку </w:t>
            </w:r>
          </w:p>
        </w:tc>
      </w:tr>
      <w:tr w:rsidR="000400CF" w:rsidRPr="000400CF" w14:paraId="7E731330" w14:textId="77777777" w:rsidTr="000400CF">
        <w:trPr>
          <w:trHeight w:val="262"/>
        </w:trPr>
        <w:tc>
          <w:tcPr>
            <w:tcW w:w="2933" w:type="dxa"/>
            <w:vMerge/>
            <w:tcBorders>
              <w:top w:val="nil"/>
              <w:left w:val="single" w:sz="3" w:space="0" w:color="000000"/>
              <w:bottom w:val="nil"/>
              <w:right w:val="single" w:sz="3" w:space="0" w:color="000000"/>
            </w:tcBorders>
            <w:shd w:val="clear" w:color="auto" w:fill="auto"/>
          </w:tcPr>
          <w:p w14:paraId="6CC0F116"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40EDD0E1"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r w:rsidR="000400CF" w:rsidRPr="000400CF" w14:paraId="08D296F6" w14:textId="77777777" w:rsidTr="000400CF">
        <w:trPr>
          <w:trHeight w:val="2036"/>
        </w:trPr>
        <w:tc>
          <w:tcPr>
            <w:tcW w:w="2933" w:type="dxa"/>
            <w:vMerge/>
            <w:tcBorders>
              <w:top w:val="nil"/>
              <w:left w:val="single" w:sz="3" w:space="0" w:color="000000"/>
              <w:bottom w:val="single" w:sz="3" w:space="0" w:color="000000"/>
              <w:right w:val="single" w:sz="3" w:space="0" w:color="000000"/>
            </w:tcBorders>
            <w:shd w:val="clear" w:color="auto" w:fill="auto"/>
          </w:tcPr>
          <w:p w14:paraId="1FB41545"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5AA0C338"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№.19 Разметка металла </w:t>
            </w:r>
          </w:p>
          <w:p w14:paraId="646E1C4D"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№.20 Резка металла </w:t>
            </w:r>
          </w:p>
          <w:p w14:paraId="6F409175"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№.21 Правка металла </w:t>
            </w:r>
          </w:p>
          <w:p w14:paraId="1B192D64" w14:textId="77777777" w:rsidR="000400CF" w:rsidRPr="000400CF" w:rsidRDefault="000400CF" w:rsidP="000400CF">
            <w:pPr>
              <w:spacing w:after="13"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№.22 Рубка металла </w:t>
            </w:r>
          </w:p>
          <w:p w14:paraId="2FEF20C8"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 Практическое занятие №.23 Опиливание металла </w:t>
            </w:r>
          </w:p>
          <w:p w14:paraId="03C96F21"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№.24 Гибка металла </w:t>
            </w:r>
          </w:p>
          <w:p w14:paraId="61B8E9A0"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№.25 Выполнение точечных прихваток РДС </w:t>
            </w:r>
          </w:p>
          <w:p w14:paraId="0DE79883"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№.26 Прихватка деталей РДС </w:t>
            </w:r>
          </w:p>
        </w:tc>
      </w:tr>
    </w:tbl>
    <w:p w14:paraId="11F605C8" w14:textId="77777777" w:rsidR="000400CF" w:rsidRPr="000400CF" w:rsidRDefault="000400CF" w:rsidP="000400CF">
      <w:pPr>
        <w:spacing w:line="259" w:lineRule="auto"/>
        <w:ind w:left="-1133" w:right="12445"/>
        <w:rPr>
          <w:rFonts w:ascii="Times New Roman" w:eastAsia="Times New Roman" w:hAnsi="Times New Roman" w:cs="Times New Roman"/>
          <w:color w:val="000000"/>
          <w:sz w:val="24"/>
        </w:rPr>
      </w:pPr>
    </w:p>
    <w:tbl>
      <w:tblPr>
        <w:tblW w:w="9923" w:type="dxa"/>
        <w:tblInd w:w="-571" w:type="dxa"/>
        <w:tblCellMar>
          <w:top w:w="9" w:type="dxa"/>
          <w:left w:w="83" w:type="dxa"/>
          <w:right w:w="41" w:type="dxa"/>
        </w:tblCellMar>
        <w:tblLook w:val="04A0" w:firstRow="1" w:lastRow="0" w:firstColumn="1" w:lastColumn="0" w:noHBand="0" w:noVBand="1"/>
      </w:tblPr>
      <w:tblGrid>
        <w:gridCol w:w="2933"/>
        <w:gridCol w:w="6990"/>
      </w:tblGrid>
      <w:tr w:rsidR="000400CF" w:rsidRPr="000400CF" w14:paraId="44DB9FB3" w14:textId="77777777" w:rsidTr="000400CF">
        <w:trPr>
          <w:trHeight w:val="262"/>
        </w:trPr>
        <w:tc>
          <w:tcPr>
            <w:tcW w:w="9923" w:type="dxa"/>
            <w:gridSpan w:val="2"/>
            <w:tcBorders>
              <w:top w:val="single" w:sz="3" w:space="0" w:color="000000"/>
              <w:left w:val="single" w:sz="3" w:space="0" w:color="000000"/>
              <w:bottom w:val="single" w:sz="3" w:space="0" w:color="000000"/>
              <w:right w:val="single" w:sz="3" w:space="0" w:color="000000"/>
            </w:tcBorders>
            <w:shd w:val="clear" w:color="auto" w:fill="auto"/>
          </w:tcPr>
          <w:p w14:paraId="264875CA" w14:textId="0F6DB75E"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Раздел 2. Контроль качества изготовления сварных конструкций</w:t>
            </w:r>
            <w:r w:rsidRPr="000400CF">
              <w:rPr>
                <w:rFonts w:ascii="Times New Roman" w:eastAsia="Times New Roman" w:hAnsi="Times New Roman" w:cs="Times New Roman"/>
                <w:i/>
                <w:color w:val="000000"/>
              </w:rPr>
              <w:t xml:space="preserve"> </w:t>
            </w:r>
            <w:r w:rsidR="002A2C78" w:rsidRPr="002A2C78">
              <w:rPr>
                <w:rFonts w:ascii="Times New Roman" w:eastAsia="Times New Roman" w:hAnsi="Times New Roman" w:cs="Times New Roman"/>
                <w:b/>
                <w:bCs/>
                <w:iCs/>
                <w:color w:val="000000"/>
              </w:rPr>
              <w:t>(66ч)</w:t>
            </w:r>
          </w:p>
        </w:tc>
      </w:tr>
      <w:tr w:rsidR="000400CF" w:rsidRPr="000400CF" w14:paraId="2F298965" w14:textId="77777777" w:rsidTr="000400CF">
        <w:trPr>
          <w:trHeight w:val="264"/>
        </w:trPr>
        <w:tc>
          <w:tcPr>
            <w:tcW w:w="9923" w:type="dxa"/>
            <w:gridSpan w:val="2"/>
            <w:tcBorders>
              <w:top w:val="single" w:sz="3" w:space="0" w:color="000000"/>
              <w:left w:val="single" w:sz="3" w:space="0" w:color="000000"/>
              <w:bottom w:val="single" w:sz="3" w:space="0" w:color="000000"/>
              <w:right w:val="single" w:sz="3" w:space="0" w:color="000000"/>
            </w:tcBorders>
            <w:shd w:val="clear" w:color="auto" w:fill="auto"/>
          </w:tcPr>
          <w:p w14:paraId="388A5D49"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МДК.02.02</w:t>
            </w:r>
            <w:r w:rsidRPr="000400CF">
              <w:rPr>
                <w:rFonts w:ascii="Calibri" w:eastAsia="Calibri" w:hAnsi="Calibri" w:cs="Calibri"/>
                <w:color w:val="000000"/>
              </w:rPr>
              <w:t xml:space="preserve"> </w:t>
            </w:r>
            <w:r w:rsidRPr="000400CF">
              <w:rPr>
                <w:rFonts w:ascii="Times New Roman" w:eastAsia="Times New Roman" w:hAnsi="Times New Roman" w:cs="Times New Roman"/>
                <w:b/>
                <w:color w:val="000000"/>
              </w:rPr>
              <w:t>Технология контроля качества сварочных работ</w:t>
            </w:r>
            <w:r w:rsidRPr="000400CF">
              <w:rPr>
                <w:rFonts w:ascii="Times New Roman" w:eastAsia="Times New Roman" w:hAnsi="Times New Roman" w:cs="Times New Roman"/>
                <w:i/>
                <w:color w:val="000000"/>
              </w:rPr>
              <w:t xml:space="preserve"> </w:t>
            </w:r>
          </w:p>
        </w:tc>
      </w:tr>
      <w:tr w:rsidR="000400CF" w:rsidRPr="000400CF" w14:paraId="4B4B516E" w14:textId="77777777" w:rsidTr="000400CF">
        <w:trPr>
          <w:trHeight w:val="262"/>
        </w:trPr>
        <w:tc>
          <w:tcPr>
            <w:tcW w:w="293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788B34B"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Тема 1. Общие понятия о качестве сварной продукции.</w:t>
            </w:r>
            <w:r w:rsidRPr="000400CF">
              <w:rPr>
                <w:rFonts w:ascii="Times New Roman" w:eastAsia="Times New Roman" w:hAnsi="Times New Roman" w:cs="Times New Roman"/>
                <w:b/>
                <w:color w:val="000000"/>
              </w:rPr>
              <w:t xml:space="preserve"> </w:t>
            </w: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025328A7"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0400CF" w:rsidRPr="000400CF" w14:paraId="56C5BC5E" w14:textId="77777777" w:rsidTr="000400CF">
        <w:trPr>
          <w:trHeight w:val="1277"/>
        </w:trPr>
        <w:tc>
          <w:tcPr>
            <w:tcW w:w="2933" w:type="dxa"/>
            <w:vMerge/>
            <w:tcBorders>
              <w:top w:val="nil"/>
              <w:left w:val="single" w:sz="3" w:space="0" w:color="000000"/>
              <w:bottom w:val="nil"/>
              <w:right w:val="single" w:sz="3" w:space="0" w:color="000000"/>
            </w:tcBorders>
            <w:shd w:val="clear" w:color="auto" w:fill="auto"/>
          </w:tcPr>
          <w:p w14:paraId="237FBCBC" w14:textId="77777777" w:rsidR="000400CF" w:rsidRPr="000400CF" w:rsidRDefault="000400CF" w:rsidP="000400CF">
            <w:pPr>
              <w:spacing w:after="123" w:line="259" w:lineRule="auto"/>
              <w:rPr>
                <w:rFonts w:ascii="Times New Roman" w:eastAsia="Times New Roman" w:hAnsi="Times New Roman" w:cs="Times New Roman"/>
                <w:color w:val="000000"/>
                <w:sz w:val="24"/>
                <w:lang w:val="en-US"/>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7678459F" w14:textId="77777777" w:rsidR="000400CF" w:rsidRPr="000400CF" w:rsidRDefault="000400CF" w:rsidP="000400CF">
            <w:pPr>
              <w:spacing w:line="277"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Общие понятия о критериях качества сварки. Классификация методов контроля.  Задачи контрольных служб. </w:t>
            </w:r>
          </w:p>
          <w:p w14:paraId="7F13CFFB" w14:textId="77777777" w:rsidR="000400CF" w:rsidRPr="000400CF" w:rsidRDefault="000400CF" w:rsidP="000400CF">
            <w:pPr>
              <w:spacing w:line="279"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 Общие сведения о нормативных документах, регламентирующих требования к качеству сварных конструкций. </w:t>
            </w:r>
          </w:p>
          <w:p w14:paraId="361ECDB0"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 </w:t>
            </w:r>
            <w:r w:rsidRPr="000400CF">
              <w:rPr>
                <w:rFonts w:ascii="Times New Roman" w:eastAsia="Times New Roman" w:hAnsi="Times New Roman" w:cs="Times New Roman"/>
                <w:color w:val="000000"/>
              </w:rPr>
              <w:t xml:space="preserve">Факторы, влияющие на качество сварки. </w:t>
            </w:r>
          </w:p>
        </w:tc>
      </w:tr>
      <w:tr w:rsidR="000400CF" w:rsidRPr="000400CF" w14:paraId="4FE24B84" w14:textId="77777777" w:rsidTr="000400CF">
        <w:trPr>
          <w:trHeight w:val="262"/>
        </w:trPr>
        <w:tc>
          <w:tcPr>
            <w:tcW w:w="2933" w:type="dxa"/>
            <w:vMerge/>
            <w:tcBorders>
              <w:top w:val="nil"/>
              <w:left w:val="single" w:sz="3" w:space="0" w:color="000000"/>
              <w:bottom w:val="nil"/>
              <w:right w:val="single" w:sz="3" w:space="0" w:color="000000"/>
            </w:tcBorders>
            <w:shd w:val="clear" w:color="auto" w:fill="auto"/>
          </w:tcPr>
          <w:p w14:paraId="7AD83D68"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54B8C820"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r w:rsidR="000400CF" w:rsidRPr="000400CF" w14:paraId="0640449C" w14:textId="77777777" w:rsidTr="000400CF">
        <w:trPr>
          <w:trHeight w:val="770"/>
        </w:trPr>
        <w:tc>
          <w:tcPr>
            <w:tcW w:w="2933" w:type="dxa"/>
            <w:vMerge/>
            <w:tcBorders>
              <w:top w:val="nil"/>
              <w:left w:val="single" w:sz="3" w:space="0" w:color="000000"/>
              <w:bottom w:val="single" w:sz="3" w:space="0" w:color="000000"/>
              <w:right w:val="single" w:sz="3" w:space="0" w:color="000000"/>
            </w:tcBorders>
            <w:shd w:val="clear" w:color="auto" w:fill="auto"/>
          </w:tcPr>
          <w:p w14:paraId="3777E344"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0D567927"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 Изучение требований ГОСТ5264-80  </w:t>
            </w:r>
          </w:p>
          <w:p w14:paraId="497291A7" w14:textId="77777777" w:rsidR="000400CF" w:rsidRPr="000400CF" w:rsidRDefault="000400CF" w:rsidP="000400CF">
            <w:pPr>
              <w:spacing w:after="13"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 Изучение требований ГОСТ14771-80  </w:t>
            </w:r>
          </w:p>
          <w:p w14:paraId="4B4A8E42"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3 Изучение требований ГОСТ8713-80 </w:t>
            </w:r>
          </w:p>
        </w:tc>
      </w:tr>
      <w:tr w:rsidR="000400CF" w:rsidRPr="000400CF" w14:paraId="7AA98D84" w14:textId="77777777" w:rsidTr="000400CF">
        <w:trPr>
          <w:trHeight w:val="262"/>
        </w:trPr>
        <w:tc>
          <w:tcPr>
            <w:tcW w:w="293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6A94C4D9"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Тема 2. Требования безопасности при проведении работ по контролю</w:t>
            </w:r>
            <w:r w:rsidRPr="000400CF">
              <w:rPr>
                <w:rFonts w:ascii="Times New Roman" w:eastAsia="Times New Roman" w:hAnsi="Times New Roman" w:cs="Times New Roman"/>
                <w:b/>
                <w:color w:val="000000"/>
              </w:rPr>
              <w:t xml:space="preserve"> </w:t>
            </w: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6850B12A"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0400CF" w:rsidRPr="000400CF" w14:paraId="13266D2A" w14:textId="77777777" w:rsidTr="000400CF">
        <w:trPr>
          <w:trHeight w:val="768"/>
        </w:trPr>
        <w:tc>
          <w:tcPr>
            <w:tcW w:w="2933" w:type="dxa"/>
            <w:vMerge/>
            <w:tcBorders>
              <w:top w:val="nil"/>
              <w:left w:val="single" w:sz="3" w:space="0" w:color="000000"/>
              <w:bottom w:val="nil"/>
              <w:right w:val="single" w:sz="3" w:space="0" w:color="000000"/>
            </w:tcBorders>
            <w:shd w:val="clear" w:color="auto" w:fill="auto"/>
          </w:tcPr>
          <w:p w14:paraId="55A70B6B" w14:textId="77777777" w:rsidR="000400CF" w:rsidRPr="000400CF" w:rsidRDefault="000400CF" w:rsidP="000400CF">
            <w:pPr>
              <w:spacing w:after="123" w:line="259" w:lineRule="auto"/>
              <w:rPr>
                <w:rFonts w:ascii="Times New Roman" w:eastAsia="Times New Roman" w:hAnsi="Times New Roman" w:cs="Times New Roman"/>
                <w:color w:val="000000"/>
                <w:sz w:val="24"/>
                <w:lang w:val="en-US"/>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046DFB7D"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Требования охраны труда </w:t>
            </w:r>
          </w:p>
          <w:p w14:paraId="0A55A84E"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Требования пожарной, промышленной, экологической безопасности и электробезопасности </w:t>
            </w:r>
          </w:p>
        </w:tc>
      </w:tr>
      <w:tr w:rsidR="000400CF" w:rsidRPr="000400CF" w14:paraId="11F57A51" w14:textId="77777777" w:rsidTr="000400CF">
        <w:trPr>
          <w:trHeight w:val="264"/>
        </w:trPr>
        <w:tc>
          <w:tcPr>
            <w:tcW w:w="2933" w:type="dxa"/>
            <w:vMerge/>
            <w:tcBorders>
              <w:top w:val="nil"/>
              <w:left w:val="single" w:sz="3" w:space="0" w:color="000000"/>
              <w:bottom w:val="nil"/>
              <w:right w:val="single" w:sz="3" w:space="0" w:color="000000"/>
            </w:tcBorders>
            <w:shd w:val="clear" w:color="auto" w:fill="auto"/>
          </w:tcPr>
          <w:p w14:paraId="443699E8"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7DBB3537"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r w:rsidR="000400CF" w:rsidRPr="000400CF" w14:paraId="093EE620" w14:textId="77777777" w:rsidTr="000400CF">
        <w:trPr>
          <w:trHeight w:val="264"/>
        </w:trPr>
        <w:tc>
          <w:tcPr>
            <w:tcW w:w="2933" w:type="dxa"/>
            <w:vMerge/>
            <w:tcBorders>
              <w:top w:val="nil"/>
              <w:left w:val="single" w:sz="3" w:space="0" w:color="000000"/>
              <w:bottom w:val="single" w:sz="3" w:space="0" w:color="000000"/>
              <w:right w:val="single" w:sz="3" w:space="0" w:color="000000"/>
            </w:tcBorders>
            <w:shd w:val="clear" w:color="auto" w:fill="auto"/>
          </w:tcPr>
          <w:p w14:paraId="1162284E"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7DB0F89F"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 </w:t>
            </w:r>
          </w:p>
        </w:tc>
      </w:tr>
      <w:tr w:rsidR="000400CF" w:rsidRPr="000400CF" w14:paraId="2A5BC980" w14:textId="77777777" w:rsidTr="000400CF">
        <w:trPr>
          <w:trHeight w:val="319"/>
        </w:trPr>
        <w:tc>
          <w:tcPr>
            <w:tcW w:w="2933"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4D0EFE90"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color w:val="000000"/>
                <w:lang w:val="en-US"/>
              </w:rPr>
              <w:t>Тема 3. Дефекты сварных соединений</w:t>
            </w:r>
            <w:r w:rsidRPr="000400CF">
              <w:rPr>
                <w:rFonts w:ascii="Times New Roman" w:eastAsia="Times New Roman" w:hAnsi="Times New Roman" w:cs="Times New Roman"/>
                <w:b/>
                <w:color w:val="000000"/>
                <w:lang w:val="en-US"/>
              </w:rPr>
              <w:t xml:space="preserve"> </w:t>
            </w: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5348C935"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0400CF" w:rsidRPr="000400CF" w14:paraId="06B63AE7" w14:textId="77777777" w:rsidTr="0021221A">
        <w:trPr>
          <w:trHeight w:val="297"/>
        </w:trPr>
        <w:tc>
          <w:tcPr>
            <w:tcW w:w="2933" w:type="dxa"/>
            <w:vMerge/>
            <w:tcBorders>
              <w:top w:val="nil"/>
              <w:left w:val="single" w:sz="3" w:space="0" w:color="000000"/>
              <w:bottom w:val="nil"/>
              <w:right w:val="single" w:sz="3" w:space="0" w:color="000000"/>
            </w:tcBorders>
            <w:shd w:val="clear" w:color="auto" w:fill="auto"/>
          </w:tcPr>
          <w:p w14:paraId="1E4E05C6" w14:textId="77777777" w:rsidR="000400CF" w:rsidRPr="000400CF" w:rsidRDefault="000400CF" w:rsidP="000400CF">
            <w:pPr>
              <w:spacing w:after="123" w:line="259" w:lineRule="auto"/>
              <w:rPr>
                <w:rFonts w:ascii="Times New Roman" w:eastAsia="Times New Roman" w:hAnsi="Times New Roman" w:cs="Times New Roman"/>
                <w:color w:val="000000"/>
                <w:sz w:val="24"/>
                <w:lang w:val="en-US"/>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32404157" w14:textId="77777777" w:rsidR="000400CF" w:rsidRPr="000400CF" w:rsidRDefault="000400CF" w:rsidP="000400CF">
            <w:pPr>
              <w:spacing w:line="276"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Понятия о дефектах сварных соединений. Влияние дефектов на работоспособность конструкций. </w:t>
            </w:r>
          </w:p>
          <w:p w14:paraId="66177A39" w14:textId="77777777" w:rsidR="000400CF" w:rsidRPr="000400CF" w:rsidRDefault="000400CF" w:rsidP="000400CF">
            <w:pPr>
              <w:spacing w:line="275"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Дефекты при подготовке деталей к сборке. Дефекты при сборке изделий под сварку. Классификация сварочных </w:t>
            </w:r>
            <w:proofErr w:type="gramStart"/>
            <w:r w:rsidRPr="000400CF">
              <w:rPr>
                <w:rFonts w:ascii="Times New Roman" w:eastAsia="Times New Roman" w:hAnsi="Times New Roman" w:cs="Times New Roman"/>
                <w:color w:val="000000"/>
              </w:rPr>
              <w:t>дефектов  в</w:t>
            </w:r>
            <w:proofErr w:type="gramEnd"/>
            <w:r w:rsidRPr="000400CF">
              <w:rPr>
                <w:rFonts w:ascii="Times New Roman" w:eastAsia="Times New Roman" w:hAnsi="Times New Roman" w:cs="Times New Roman"/>
                <w:color w:val="000000"/>
              </w:rPr>
              <w:t xml:space="preserve"> соответствии ГОСТ Р ИСО 6520-1-2012. </w:t>
            </w:r>
          </w:p>
          <w:p w14:paraId="2DB8D1D2"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Виды трещин, причины их образования. Методы предупреждения и устранения трещин. </w:t>
            </w:r>
          </w:p>
          <w:p w14:paraId="26563B75"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Виды </w:t>
            </w:r>
            <w:proofErr w:type="gramStart"/>
            <w:r w:rsidRPr="000400CF">
              <w:rPr>
                <w:rFonts w:ascii="Times New Roman" w:eastAsia="Times New Roman" w:hAnsi="Times New Roman" w:cs="Times New Roman"/>
                <w:color w:val="000000"/>
              </w:rPr>
              <w:t>полостей,  причины</w:t>
            </w:r>
            <w:proofErr w:type="gramEnd"/>
            <w:r w:rsidRPr="000400CF">
              <w:rPr>
                <w:rFonts w:ascii="Times New Roman" w:eastAsia="Times New Roman" w:hAnsi="Times New Roman" w:cs="Times New Roman"/>
                <w:color w:val="000000"/>
              </w:rPr>
              <w:t xml:space="preserve"> их образования. </w:t>
            </w:r>
          </w:p>
          <w:p w14:paraId="5533CCFF"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Методы предупреждения и устранения полостей.  </w:t>
            </w:r>
          </w:p>
          <w:p w14:paraId="3F4C3624"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Твердые включения, причины их образования и методы устранения. </w:t>
            </w:r>
          </w:p>
          <w:p w14:paraId="69C5E54F" w14:textId="77777777" w:rsidR="000400CF" w:rsidRPr="000400CF" w:rsidRDefault="000400CF" w:rsidP="000400CF">
            <w:pPr>
              <w:spacing w:line="277" w:lineRule="auto"/>
              <w:ind w:left="1"/>
              <w:jc w:val="both"/>
              <w:rPr>
                <w:rFonts w:ascii="Times New Roman" w:eastAsia="Times New Roman" w:hAnsi="Times New Roman" w:cs="Times New Roman"/>
                <w:color w:val="000000"/>
                <w:sz w:val="24"/>
              </w:rPr>
            </w:pPr>
            <w:proofErr w:type="spellStart"/>
            <w:r w:rsidRPr="000400CF">
              <w:rPr>
                <w:rFonts w:ascii="Times New Roman" w:eastAsia="Times New Roman" w:hAnsi="Times New Roman" w:cs="Times New Roman"/>
                <w:color w:val="000000"/>
              </w:rPr>
              <w:t>Несплавления</w:t>
            </w:r>
            <w:proofErr w:type="spellEnd"/>
            <w:r w:rsidRPr="000400CF">
              <w:rPr>
                <w:rFonts w:ascii="Times New Roman" w:eastAsia="Times New Roman" w:hAnsi="Times New Roman" w:cs="Times New Roman"/>
                <w:color w:val="000000"/>
              </w:rPr>
              <w:t xml:space="preserve"> и </w:t>
            </w:r>
            <w:proofErr w:type="spellStart"/>
            <w:r w:rsidRPr="000400CF">
              <w:rPr>
                <w:rFonts w:ascii="Times New Roman" w:eastAsia="Times New Roman" w:hAnsi="Times New Roman" w:cs="Times New Roman"/>
                <w:color w:val="000000"/>
              </w:rPr>
              <w:t>непровары</w:t>
            </w:r>
            <w:proofErr w:type="spellEnd"/>
            <w:r w:rsidRPr="000400CF">
              <w:rPr>
                <w:rFonts w:ascii="Times New Roman" w:eastAsia="Times New Roman" w:hAnsi="Times New Roman" w:cs="Times New Roman"/>
                <w:color w:val="000000"/>
              </w:rPr>
              <w:t xml:space="preserve">, причины их образования. Методы предупреждения и устранения </w:t>
            </w:r>
            <w:proofErr w:type="spellStart"/>
            <w:r w:rsidRPr="000400CF">
              <w:rPr>
                <w:rFonts w:ascii="Times New Roman" w:eastAsia="Times New Roman" w:hAnsi="Times New Roman" w:cs="Times New Roman"/>
                <w:color w:val="000000"/>
              </w:rPr>
              <w:t>несплавлений</w:t>
            </w:r>
            <w:proofErr w:type="spellEnd"/>
            <w:r w:rsidRPr="000400CF">
              <w:rPr>
                <w:rFonts w:ascii="Times New Roman" w:eastAsia="Times New Roman" w:hAnsi="Times New Roman" w:cs="Times New Roman"/>
                <w:color w:val="000000"/>
              </w:rPr>
              <w:t xml:space="preserve"> и </w:t>
            </w:r>
            <w:proofErr w:type="spellStart"/>
            <w:r w:rsidRPr="000400CF">
              <w:rPr>
                <w:rFonts w:ascii="Times New Roman" w:eastAsia="Times New Roman" w:hAnsi="Times New Roman" w:cs="Times New Roman"/>
                <w:color w:val="000000"/>
              </w:rPr>
              <w:t>непроваров</w:t>
            </w:r>
            <w:proofErr w:type="spellEnd"/>
            <w:r w:rsidRPr="000400CF">
              <w:rPr>
                <w:rFonts w:ascii="Times New Roman" w:eastAsia="Times New Roman" w:hAnsi="Times New Roman" w:cs="Times New Roman"/>
                <w:color w:val="000000"/>
              </w:rPr>
              <w:t xml:space="preserve"> </w:t>
            </w:r>
          </w:p>
          <w:p w14:paraId="67FAE68E" w14:textId="77777777" w:rsidR="000400CF" w:rsidRPr="000400CF" w:rsidRDefault="000400CF" w:rsidP="000400CF">
            <w:pPr>
              <w:spacing w:line="277"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Отклонение формы и размеров, причины их образования. Методы предупреждения и устранения отклонения формы и размеров. </w:t>
            </w:r>
          </w:p>
          <w:p w14:paraId="1F6BD424"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Прочие дефекты, причины их образования и методы устранения. </w:t>
            </w:r>
          </w:p>
        </w:tc>
      </w:tr>
      <w:tr w:rsidR="000400CF" w:rsidRPr="000400CF" w14:paraId="26CF9C7F" w14:textId="77777777" w:rsidTr="000400CF">
        <w:trPr>
          <w:trHeight w:val="509"/>
        </w:trPr>
        <w:tc>
          <w:tcPr>
            <w:tcW w:w="2933" w:type="dxa"/>
            <w:vMerge/>
            <w:tcBorders>
              <w:top w:val="nil"/>
              <w:left w:val="single" w:sz="3" w:space="0" w:color="000000"/>
              <w:bottom w:val="single" w:sz="3" w:space="0" w:color="000000"/>
              <w:right w:val="single" w:sz="3" w:space="0" w:color="000000"/>
            </w:tcBorders>
            <w:shd w:val="clear" w:color="auto" w:fill="auto"/>
          </w:tcPr>
          <w:p w14:paraId="17FE70E2"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6990" w:type="dxa"/>
            <w:tcBorders>
              <w:top w:val="single" w:sz="3" w:space="0" w:color="000000"/>
              <w:left w:val="single" w:sz="3" w:space="0" w:color="000000"/>
              <w:bottom w:val="single" w:sz="3" w:space="0" w:color="000000"/>
              <w:right w:val="single" w:sz="3" w:space="0" w:color="000000"/>
            </w:tcBorders>
            <w:shd w:val="clear" w:color="auto" w:fill="auto"/>
          </w:tcPr>
          <w:p w14:paraId="173D5416"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bl>
    <w:p w14:paraId="05B37913" w14:textId="77777777" w:rsidR="000400CF" w:rsidRPr="000400CF" w:rsidRDefault="000400CF" w:rsidP="000400CF">
      <w:pPr>
        <w:spacing w:line="259" w:lineRule="auto"/>
        <w:ind w:left="-1133" w:right="12445"/>
        <w:rPr>
          <w:rFonts w:ascii="Times New Roman" w:eastAsia="Times New Roman" w:hAnsi="Times New Roman" w:cs="Times New Roman"/>
          <w:color w:val="000000"/>
          <w:sz w:val="24"/>
        </w:rPr>
      </w:pPr>
    </w:p>
    <w:tbl>
      <w:tblPr>
        <w:tblW w:w="9923" w:type="dxa"/>
        <w:tblInd w:w="-571" w:type="dxa"/>
        <w:tblCellMar>
          <w:top w:w="9" w:type="dxa"/>
          <w:left w:w="83" w:type="dxa"/>
          <w:right w:w="43" w:type="dxa"/>
        </w:tblCellMar>
        <w:tblLook w:val="04A0" w:firstRow="1" w:lastRow="0" w:firstColumn="1" w:lastColumn="0" w:noHBand="0" w:noVBand="1"/>
      </w:tblPr>
      <w:tblGrid>
        <w:gridCol w:w="2722"/>
        <w:gridCol w:w="7201"/>
      </w:tblGrid>
      <w:tr w:rsidR="000400CF" w:rsidRPr="000400CF" w14:paraId="775610F8" w14:textId="77777777" w:rsidTr="000400CF">
        <w:trPr>
          <w:trHeight w:val="5627"/>
        </w:trPr>
        <w:tc>
          <w:tcPr>
            <w:tcW w:w="2722" w:type="dxa"/>
            <w:tcBorders>
              <w:top w:val="single" w:sz="3" w:space="0" w:color="000000"/>
              <w:left w:val="single" w:sz="3" w:space="0" w:color="000000"/>
              <w:bottom w:val="single" w:sz="3" w:space="0" w:color="000000"/>
              <w:right w:val="single" w:sz="3" w:space="0" w:color="000000"/>
            </w:tcBorders>
            <w:shd w:val="clear" w:color="auto" w:fill="auto"/>
          </w:tcPr>
          <w:p w14:paraId="51388593"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7201" w:type="dxa"/>
            <w:tcBorders>
              <w:top w:val="single" w:sz="3" w:space="0" w:color="000000"/>
              <w:left w:val="single" w:sz="3" w:space="0" w:color="000000"/>
              <w:bottom w:val="single" w:sz="3" w:space="0" w:color="000000"/>
              <w:right w:val="single" w:sz="3" w:space="0" w:color="000000"/>
            </w:tcBorders>
            <w:shd w:val="clear" w:color="auto" w:fill="auto"/>
          </w:tcPr>
          <w:p w14:paraId="006930AC" w14:textId="77777777" w:rsidR="000400CF" w:rsidRPr="000400CF" w:rsidRDefault="000400CF" w:rsidP="000400CF">
            <w:pPr>
              <w:spacing w:line="275"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4  Изучение</w:t>
            </w:r>
            <w:proofErr w:type="gramEnd"/>
            <w:r w:rsidRPr="000400CF">
              <w:rPr>
                <w:rFonts w:ascii="Times New Roman" w:eastAsia="Times New Roman" w:hAnsi="Times New Roman" w:cs="Times New Roman"/>
                <w:color w:val="000000"/>
              </w:rPr>
              <w:t xml:space="preserve"> и описание сварных соединений  с дефектами в виде трещин. </w:t>
            </w:r>
          </w:p>
          <w:p w14:paraId="5E7CE8E9" w14:textId="77777777" w:rsidR="000400CF" w:rsidRPr="000400CF" w:rsidRDefault="000400CF" w:rsidP="000400CF">
            <w:pPr>
              <w:spacing w:line="272"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5  Изучение</w:t>
            </w:r>
            <w:proofErr w:type="gramEnd"/>
            <w:r w:rsidRPr="000400CF">
              <w:rPr>
                <w:rFonts w:ascii="Times New Roman" w:eastAsia="Times New Roman" w:hAnsi="Times New Roman" w:cs="Times New Roman"/>
                <w:color w:val="000000"/>
              </w:rPr>
              <w:t xml:space="preserve"> и описание сварных соединений  с дефектами в виде пор. </w:t>
            </w:r>
          </w:p>
          <w:p w14:paraId="790015D9" w14:textId="77777777" w:rsidR="000400CF" w:rsidRPr="000400CF" w:rsidRDefault="000400CF" w:rsidP="000400CF">
            <w:pPr>
              <w:spacing w:line="276"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6  Изучение</w:t>
            </w:r>
            <w:proofErr w:type="gramEnd"/>
            <w:r w:rsidRPr="000400CF">
              <w:rPr>
                <w:rFonts w:ascii="Times New Roman" w:eastAsia="Times New Roman" w:hAnsi="Times New Roman" w:cs="Times New Roman"/>
                <w:color w:val="000000"/>
              </w:rPr>
              <w:t xml:space="preserve"> и описание сварных соединений  с дефектами в виде </w:t>
            </w:r>
            <w:proofErr w:type="spellStart"/>
            <w:r w:rsidRPr="000400CF">
              <w:rPr>
                <w:rFonts w:ascii="Times New Roman" w:eastAsia="Times New Roman" w:hAnsi="Times New Roman" w:cs="Times New Roman"/>
                <w:color w:val="000000"/>
              </w:rPr>
              <w:t>несплавлений</w:t>
            </w:r>
            <w:proofErr w:type="spellEnd"/>
            <w:r w:rsidRPr="000400CF">
              <w:rPr>
                <w:rFonts w:ascii="Times New Roman" w:eastAsia="Times New Roman" w:hAnsi="Times New Roman" w:cs="Times New Roman"/>
                <w:color w:val="000000"/>
              </w:rPr>
              <w:t xml:space="preserve"> корня шва. </w:t>
            </w:r>
          </w:p>
          <w:p w14:paraId="135320F1" w14:textId="77777777" w:rsidR="000400CF" w:rsidRPr="000400CF" w:rsidRDefault="000400CF" w:rsidP="000400CF">
            <w:pPr>
              <w:spacing w:line="275"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7  Изучение</w:t>
            </w:r>
            <w:proofErr w:type="gramEnd"/>
            <w:r w:rsidRPr="000400CF">
              <w:rPr>
                <w:rFonts w:ascii="Times New Roman" w:eastAsia="Times New Roman" w:hAnsi="Times New Roman" w:cs="Times New Roman"/>
                <w:color w:val="000000"/>
              </w:rPr>
              <w:t xml:space="preserve"> и описание сварных соединений  с дефектами в виде подрезов </w:t>
            </w:r>
          </w:p>
          <w:p w14:paraId="772381CF" w14:textId="77777777" w:rsidR="000400CF" w:rsidRPr="000400CF" w:rsidRDefault="000400CF" w:rsidP="000400CF">
            <w:pPr>
              <w:spacing w:line="27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8  Изучение</w:t>
            </w:r>
            <w:proofErr w:type="gramEnd"/>
            <w:r w:rsidRPr="000400CF">
              <w:rPr>
                <w:rFonts w:ascii="Times New Roman" w:eastAsia="Times New Roman" w:hAnsi="Times New Roman" w:cs="Times New Roman"/>
                <w:color w:val="000000"/>
              </w:rPr>
              <w:t xml:space="preserve"> и описание сварных соединений  с дефектами в виде грубой чешуйчатости </w:t>
            </w:r>
          </w:p>
          <w:p w14:paraId="2837CE3F" w14:textId="77777777" w:rsidR="000400CF" w:rsidRPr="000400CF" w:rsidRDefault="000400CF" w:rsidP="000400CF">
            <w:pPr>
              <w:spacing w:line="278"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9  Изучение</w:t>
            </w:r>
            <w:proofErr w:type="gramEnd"/>
            <w:r w:rsidRPr="000400CF">
              <w:rPr>
                <w:rFonts w:ascii="Times New Roman" w:eastAsia="Times New Roman" w:hAnsi="Times New Roman" w:cs="Times New Roman"/>
                <w:color w:val="000000"/>
              </w:rPr>
              <w:t xml:space="preserve"> и описание сварных соединений  с дефектами в виде не заваренного кратера. </w:t>
            </w:r>
          </w:p>
          <w:p w14:paraId="7FF01E06" w14:textId="77777777" w:rsidR="000400CF" w:rsidRPr="000400CF" w:rsidRDefault="000400CF" w:rsidP="000400CF">
            <w:pPr>
              <w:spacing w:line="276"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10  Изучение</w:t>
            </w:r>
            <w:proofErr w:type="gramEnd"/>
            <w:r w:rsidRPr="000400CF">
              <w:rPr>
                <w:rFonts w:ascii="Times New Roman" w:eastAsia="Times New Roman" w:hAnsi="Times New Roman" w:cs="Times New Roman"/>
                <w:color w:val="000000"/>
              </w:rPr>
              <w:t xml:space="preserve"> и описание сварных соединений  с дефектами в виде отклонения от формы шва </w:t>
            </w:r>
          </w:p>
          <w:p w14:paraId="39BCD5E6" w14:textId="77777777" w:rsidR="000400CF" w:rsidRPr="000400CF" w:rsidRDefault="000400CF" w:rsidP="000400CF">
            <w:pPr>
              <w:spacing w:after="3" w:line="276"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11 Установление зависимости видов дефектов сварных швов от режимов сварки. </w:t>
            </w:r>
          </w:p>
          <w:p w14:paraId="1C66AD00" w14:textId="77777777" w:rsidR="000400CF" w:rsidRPr="000400CF" w:rsidRDefault="000400CF" w:rsidP="000400CF">
            <w:pPr>
              <w:spacing w:line="277" w:lineRule="auto"/>
              <w:ind w:left="1" w:right="502"/>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12 Выявление причин возникновения </w:t>
            </w:r>
            <w:proofErr w:type="gramStart"/>
            <w:r w:rsidRPr="000400CF">
              <w:rPr>
                <w:rFonts w:ascii="Times New Roman" w:eastAsia="Times New Roman" w:hAnsi="Times New Roman" w:cs="Times New Roman"/>
                <w:color w:val="000000"/>
              </w:rPr>
              <w:t>и  определение</w:t>
            </w:r>
            <w:proofErr w:type="gramEnd"/>
            <w:r w:rsidRPr="000400CF">
              <w:rPr>
                <w:rFonts w:ascii="Times New Roman" w:eastAsia="Times New Roman" w:hAnsi="Times New Roman" w:cs="Times New Roman"/>
                <w:color w:val="000000"/>
              </w:rPr>
              <w:t xml:space="preserve"> методов  предупреждения и устранения дефектов сварных швов. </w:t>
            </w:r>
          </w:p>
          <w:p w14:paraId="2A07A7AD" w14:textId="77777777" w:rsidR="000400CF" w:rsidRPr="000400CF" w:rsidRDefault="000400CF" w:rsidP="000400CF">
            <w:pPr>
              <w:spacing w:line="275" w:lineRule="auto"/>
              <w:ind w:left="1" w:right="26"/>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13  Изучение</w:t>
            </w:r>
            <w:proofErr w:type="gramEnd"/>
            <w:r w:rsidRPr="000400CF">
              <w:rPr>
                <w:rFonts w:ascii="Times New Roman" w:eastAsia="Times New Roman" w:hAnsi="Times New Roman" w:cs="Times New Roman"/>
                <w:color w:val="000000"/>
              </w:rPr>
              <w:t xml:space="preserve"> последовательности исправления дефектов  в виде пор  </w:t>
            </w:r>
          </w:p>
          <w:p w14:paraId="02B8670D"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14  Изучение</w:t>
            </w:r>
            <w:proofErr w:type="gramEnd"/>
            <w:r w:rsidRPr="000400CF">
              <w:rPr>
                <w:rFonts w:ascii="Times New Roman" w:eastAsia="Times New Roman" w:hAnsi="Times New Roman" w:cs="Times New Roman"/>
                <w:color w:val="000000"/>
              </w:rPr>
              <w:t xml:space="preserve"> последовательности исправления дефектов  в виде  трещин </w:t>
            </w:r>
          </w:p>
        </w:tc>
      </w:tr>
      <w:tr w:rsidR="000400CF" w:rsidRPr="000400CF" w14:paraId="72E1F148" w14:textId="77777777" w:rsidTr="000400CF">
        <w:trPr>
          <w:trHeight w:val="266"/>
        </w:trPr>
        <w:tc>
          <w:tcPr>
            <w:tcW w:w="2722"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3BD60397" w14:textId="77777777" w:rsidR="000400CF" w:rsidRPr="000400CF" w:rsidRDefault="000400CF" w:rsidP="000400CF">
            <w:pPr>
              <w:spacing w:line="259" w:lineRule="auto"/>
              <w:ind w:left="1" w:right="4"/>
              <w:rPr>
                <w:rFonts w:ascii="Times New Roman" w:eastAsia="Times New Roman" w:hAnsi="Times New Roman" w:cs="Times New Roman"/>
                <w:color w:val="000000"/>
                <w:sz w:val="24"/>
                <w:lang w:val="en-US"/>
              </w:rPr>
            </w:pPr>
            <w:r w:rsidRPr="000400CF">
              <w:rPr>
                <w:rFonts w:ascii="Times New Roman" w:eastAsia="Times New Roman" w:hAnsi="Times New Roman" w:cs="Times New Roman"/>
                <w:color w:val="000000"/>
                <w:lang w:val="en-US"/>
              </w:rPr>
              <w:t>Тема 4. Этапы технического контроля</w:t>
            </w:r>
            <w:r w:rsidRPr="000400CF">
              <w:rPr>
                <w:rFonts w:ascii="Times New Roman" w:eastAsia="Times New Roman" w:hAnsi="Times New Roman" w:cs="Times New Roman"/>
                <w:b/>
                <w:color w:val="000000"/>
                <w:lang w:val="en-US"/>
              </w:rPr>
              <w:t xml:space="preserve"> </w:t>
            </w:r>
          </w:p>
        </w:tc>
        <w:tc>
          <w:tcPr>
            <w:tcW w:w="7201" w:type="dxa"/>
            <w:tcBorders>
              <w:top w:val="single" w:sz="3" w:space="0" w:color="000000"/>
              <w:left w:val="single" w:sz="3" w:space="0" w:color="000000"/>
              <w:bottom w:val="single" w:sz="3" w:space="0" w:color="000000"/>
              <w:right w:val="single" w:sz="3" w:space="0" w:color="000000"/>
            </w:tcBorders>
            <w:shd w:val="clear" w:color="auto" w:fill="auto"/>
          </w:tcPr>
          <w:p w14:paraId="1C548E40"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0400CF" w:rsidRPr="000400CF" w14:paraId="4124B17C" w14:textId="77777777" w:rsidTr="000400CF">
        <w:trPr>
          <w:trHeight w:val="2051"/>
        </w:trPr>
        <w:tc>
          <w:tcPr>
            <w:tcW w:w="2722" w:type="dxa"/>
            <w:vMerge/>
            <w:tcBorders>
              <w:top w:val="nil"/>
              <w:left w:val="single" w:sz="3" w:space="0" w:color="000000"/>
              <w:bottom w:val="nil"/>
              <w:right w:val="single" w:sz="3" w:space="0" w:color="000000"/>
            </w:tcBorders>
            <w:shd w:val="clear" w:color="auto" w:fill="auto"/>
          </w:tcPr>
          <w:p w14:paraId="60F254A9" w14:textId="77777777" w:rsidR="000400CF" w:rsidRPr="000400CF" w:rsidRDefault="000400CF" w:rsidP="000400CF">
            <w:pPr>
              <w:spacing w:after="123" w:line="259" w:lineRule="auto"/>
              <w:rPr>
                <w:rFonts w:ascii="Times New Roman" w:eastAsia="Times New Roman" w:hAnsi="Times New Roman" w:cs="Times New Roman"/>
                <w:color w:val="000000"/>
                <w:sz w:val="24"/>
                <w:lang w:val="en-US"/>
              </w:rPr>
            </w:pPr>
          </w:p>
        </w:tc>
        <w:tc>
          <w:tcPr>
            <w:tcW w:w="7201" w:type="dxa"/>
            <w:tcBorders>
              <w:top w:val="single" w:sz="3" w:space="0" w:color="000000"/>
              <w:left w:val="single" w:sz="3" w:space="0" w:color="000000"/>
              <w:bottom w:val="single" w:sz="3" w:space="0" w:color="000000"/>
              <w:right w:val="single" w:sz="3" w:space="0" w:color="000000"/>
            </w:tcBorders>
            <w:shd w:val="clear" w:color="auto" w:fill="auto"/>
          </w:tcPr>
          <w:p w14:paraId="4BA6BAD3" w14:textId="77777777" w:rsidR="000400CF" w:rsidRPr="000400CF" w:rsidRDefault="000400CF" w:rsidP="000400CF">
            <w:pPr>
              <w:spacing w:after="2" w:line="277" w:lineRule="auto"/>
              <w:ind w:left="1" w:right="567"/>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Характеристика </w:t>
            </w:r>
            <w:proofErr w:type="gramStart"/>
            <w:r w:rsidRPr="000400CF">
              <w:rPr>
                <w:rFonts w:ascii="Times New Roman" w:eastAsia="Times New Roman" w:hAnsi="Times New Roman" w:cs="Times New Roman"/>
                <w:color w:val="000000"/>
              </w:rPr>
              <w:t>этапов  контроля</w:t>
            </w:r>
            <w:proofErr w:type="gramEnd"/>
            <w:r w:rsidRPr="000400CF">
              <w:rPr>
                <w:rFonts w:ascii="Times New Roman" w:eastAsia="Times New Roman" w:hAnsi="Times New Roman" w:cs="Times New Roman"/>
                <w:color w:val="000000"/>
              </w:rPr>
              <w:t xml:space="preserve"> при изготовлении сварных конструкций Входной контроль качества основных материалов. </w:t>
            </w:r>
          </w:p>
          <w:p w14:paraId="565A0BEA" w14:textId="77777777" w:rsidR="000400CF" w:rsidRPr="000400CF" w:rsidRDefault="000400CF" w:rsidP="000400CF">
            <w:pPr>
              <w:spacing w:after="13"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Входной контроль качества плавящихся покрытых электродов </w:t>
            </w:r>
          </w:p>
          <w:p w14:paraId="5787F2FD"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Входной </w:t>
            </w:r>
            <w:proofErr w:type="gramStart"/>
            <w:r w:rsidRPr="000400CF">
              <w:rPr>
                <w:rFonts w:ascii="Times New Roman" w:eastAsia="Times New Roman" w:hAnsi="Times New Roman" w:cs="Times New Roman"/>
                <w:color w:val="000000"/>
              </w:rPr>
              <w:t>контроль  качества</w:t>
            </w:r>
            <w:proofErr w:type="gramEnd"/>
            <w:r w:rsidRPr="000400CF">
              <w:rPr>
                <w:rFonts w:ascii="Times New Roman" w:eastAsia="Times New Roman" w:hAnsi="Times New Roman" w:cs="Times New Roman"/>
                <w:color w:val="000000"/>
              </w:rPr>
              <w:t xml:space="preserve"> сварочной проволоки </w:t>
            </w:r>
          </w:p>
          <w:p w14:paraId="1581ABBB"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Входной контроль качества флюсов </w:t>
            </w:r>
          </w:p>
          <w:p w14:paraId="2AA5D3EA" w14:textId="77777777" w:rsidR="000400CF" w:rsidRPr="000400CF" w:rsidRDefault="000400CF" w:rsidP="000400CF">
            <w:pPr>
              <w:spacing w:after="13"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Входной контроль качества защитных газов </w:t>
            </w:r>
          </w:p>
          <w:p w14:paraId="36BF8D94"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Входной контроль материалов для дефектоскопии. </w:t>
            </w:r>
          </w:p>
          <w:p w14:paraId="6DA72ADF"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Входной контроль за техническим состоянием оборудования. </w:t>
            </w:r>
          </w:p>
        </w:tc>
      </w:tr>
      <w:tr w:rsidR="000400CF" w:rsidRPr="000400CF" w14:paraId="578A713B" w14:textId="77777777" w:rsidTr="000400CF">
        <w:trPr>
          <w:trHeight w:val="266"/>
        </w:trPr>
        <w:tc>
          <w:tcPr>
            <w:tcW w:w="2722" w:type="dxa"/>
            <w:vMerge/>
            <w:tcBorders>
              <w:top w:val="nil"/>
              <w:left w:val="single" w:sz="3" w:space="0" w:color="000000"/>
              <w:bottom w:val="nil"/>
              <w:right w:val="single" w:sz="3" w:space="0" w:color="000000"/>
            </w:tcBorders>
            <w:shd w:val="clear" w:color="auto" w:fill="auto"/>
          </w:tcPr>
          <w:p w14:paraId="37B9C148"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7201" w:type="dxa"/>
            <w:tcBorders>
              <w:top w:val="single" w:sz="3" w:space="0" w:color="000000"/>
              <w:left w:val="single" w:sz="3" w:space="0" w:color="000000"/>
              <w:bottom w:val="single" w:sz="3" w:space="0" w:color="000000"/>
              <w:right w:val="single" w:sz="3" w:space="0" w:color="000000"/>
            </w:tcBorders>
            <w:shd w:val="clear" w:color="auto" w:fill="auto"/>
          </w:tcPr>
          <w:p w14:paraId="6C38BBD3"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r w:rsidR="000400CF" w:rsidRPr="000400CF" w14:paraId="27B02CD0" w14:textId="77777777" w:rsidTr="000400CF">
        <w:trPr>
          <w:trHeight w:val="1541"/>
        </w:trPr>
        <w:tc>
          <w:tcPr>
            <w:tcW w:w="2722" w:type="dxa"/>
            <w:vMerge/>
            <w:tcBorders>
              <w:top w:val="nil"/>
              <w:left w:val="single" w:sz="3" w:space="0" w:color="000000"/>
              <w:bottom w:val="single" w:sz="3" w:space="0" w:color="000000"/>
              <w:right w:val="single" w:sz="3" w:space="0" w:color="000000"/>
            </w:tcBorders>
            <w:shd w:val="clear" w:color="auto" w:fill="auto"/>
          </w:tcPr>
          <w:p w14:paraId="7526CDB4"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7201" w:type="dxa"/>
            <w:tcBorders>
              <w:top w:val="single" w:sz="3" w:space="0" w:color="000000"/>
              <w:left w:val="single" w:sz="3" w:space="0" w:color="000000"/>
              <w:bottom w:val="single" w:sz="3" w:space="0" w:color="000000"/>
              <w:right w:val="single" w:sz="3" w:space="0" w:color="000000"/>
            </w:tcBorders>
            <w:shd w:val="clear" w:color="auto" w:fill="auto"/>
          </w:tcPr>
          <w:p w14:paraId="6CAE7A75" w14:textId="77777777" w:rsidR="000400CF" w:rsidRPr="000400CF" w:rsidRDefault="000400CF" w:rsidP="000400CF">
            <w:pPr>
              <w:spacing w:line="270" w:lineRule="auto"/>
              <w:ind w:left="1" w:right="862"/>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15  Методика</w:t>
            </w:r>
            <w:proofErr w:type="gramEnd"/>
            <w:r w:rsidRPr="000400CF">
              <w:rPr>
                <w:rFonts w:ascii="Times New Roman" w:eastAsia="Times New Roman" w:hAnsi="Times New Roman" w:cs="Times New Roman"/>
                <w:color w:val="000000"/>
              </w:rPr>
              <w:t xml:space="preserve">  выполнения входного контроля основных материалов в соответствии с «СТО 9701105632-003-2021. Практическое занятие </w:t>
            </w:r>
            <w:proofErr w:type="gramStart"/>
            <w:r w:rsidRPr="000400CF">
              <w:rPr>
                <w:rFonts w:ascii="Times New Roman" w:eastAsia="Times New Roman" w:hAnsi="Times New Roman" w:cs="Times New Roman"/>
                <w:color w:val="000000"/>
              </w:rPr>
              <w:t>16  Методика</w:t>
            </w:r>
            <w:proofErr w:type="gramEnd"/>
            <w:r w:rsidRPr="000400CF">
              <w:rPr>
                <w:rFonts w:ascii="Times New Roman" w:eastAsia="Times New Roman" w:hAnsi="Times New Roman" w:cs="Times New Roman"/>
                <w:color w:val="000000"/>
              </w:rPr>
              <w:t xml:space="preserve"> выполнения входного контроля сварочных материалов в соответствии с «СТО 9701105632-003-2021. </w:t>
            </w:r>
          </w:p>
          <w:p w14:paraId="7C9CD54F" w14:textId="77777777" w:rsidR="000400CF" w:rsidRPr="000400CF" w:rsidRDefault="000400CF" w:rsidP="000400CF">
            <w:pPr>
              <w:spacing w:line="259"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17 Методика выполнения визуального и измерительного контроля в соответствии с «СТО 9701105632-003-2021 подготовки и сборки деталей  </w:t>
            </w:r>
          </w:p>
        </w:tc>
      </w:tr>
    </w:tbl>
    <w:p w14:paraId="2CB3FDCE" w14:textId="77777777" w:rsidR="000400CF" w:rsidRPr="000400CF" w:rsidRDefault="000400CF" w:rsidP="000400CF">
      <w:pPr>
        <w:spacing w:line="259" w:lineRule="auto"/>
        <w:ind w:left="-1133" w:right="12445"/>
        <w:rPr>
          <w:rFonts w:ascii="Times New Roman" w:eastAsia="Times New Roman" w:hAnsi="Times New Roman" w:cs="Times New Roman"/>
          <w:color w:val="000000"/>
          <w:sz w:val="24"/>
        </w:rPr>
      </w:pPr>
    </w:p>
    <w:tbl>
      <w:tblPr>
        <w:tblW w:w="9923" w:type="dxa"/>
        <w:tblInd w:w="-571" w:type="dxa"/>
        <w:tblCellMar>
          <w:top w:w="9" w:type="dxa"/>
          <w:left w:w="83" w:type="dxa"/>
          <w:right w:w="2" w:type="dxa"/>
        </w:tblCellMar>
        <w:tblLook w:val="04A0" w:firstRow="1" w:lastRow="0" w:firstColumn="1" w:lastColumn="0" w:noHBand="0" w:noVBand="1"/>
      </w:tblPr>
      <w:tblGrid>
        <w:gridCol w:w="2694"/>
        <w:gridCol w:w="7229"/>
      </w:tblGrid>
      <w:tr w:rsidR="000400CF" w:rsidRPr="000400CF" w14:paraId="56118313" w14:textId="77777777" w:rsidTr="0042192C">
        <w:trPr>
          <w:trHeight w:val="1045"/>
        </w:trPr>
        <w:tc>
          <w:tcPr>
            <w:tcW w:w="2694" w:type="dxa"/>
            <w:tcBorders>
              <w:top w:val="single" w:sz="3" w:space="0" w:color="000000"/>
              <w:left w:val="single" w:sz="3" w:space="0" w:color="000000"/>
              <w:bottom w:val="single" w:sz="3" w:space="0" w:color="000000"/>
              <w:right w:val="single" w:sz="3" w:space="0" w:color="000000"/>
            </w:tcBorders>
            <w:shd w:val="clear" w:color="auto" w:fill="auto"/>
          </w:tcPr>
          <w:p w14:paraId="101CA44D"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7229" w:type="dxa"/>
            <w:tcBorders>
              <w:top w:val="single" w:sz="3" w:space="0" w:color="000000"/>
              <w:left w:val="single" w:sz="3" w:space="0" w:color="000000"/>
              <w:bottom w:val="single" w:sz="3" w:space="0" w:color="000000"/>
              <w:right w:val="single" w:sz="3" w:space="0" w:color="000000"/>
            </w:tcBorders>
            <w:shd w:val="clear" w:color="auto" w:fill="auto"/>
          </w:tcPr>
          <w:p w14:paraId="35D7D6FE" w14:textId="77777777" w:rsidR="000400CF" w:rsidRPr="000400CF" w:rsidRDefault="000400CF" w:rsidP="000400CF">
            <w:pPr>
              <w:spacing w:line="274"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Практическое занятие 18 Методика выполнения визуального и измерительного контроля в соответствии с «СТО 9701105632-003-</w:t>
            </w:r>
            <w:proofErr w:type="gramStart"/>
            <w:r w:rsidRPr="000400CF">
              <w:rPr>
                <w:rFonts w:ascii="Times New Roman" w:eastAsia="Times New Roman" w:hAnsi="Times New Roman" w:cs="Times New Roman"/>
                <w:color w:val="000000"/>
              </w:rPr>
              <w:t>2021  сварных</w:t>
            </w:r>
            <w:proofErr w:type="gramEnd"/>
            <w:r w:rsidRPr="000400CF">
              <w:rPr>
                <w:rFonts w:ascii="Times New Roman" w:eastAsia="Times New Roman" w:hAnsi="Times New Roman" w:cs="Times New Roman"/>
                <w:color w:val="000000"/>
              </w:rPr>
              <w:t xml:space="preserve"> соединений </w:t>
            </w:r>
          </w:p>
          <w:p w14:paraId="345FB0E1" w14:textId="77777777" w:rsidR="000400CF" w:rsidRPr="000400CF" w:rsidRDefault="000400CF" w:rsidP="000400CF">
            <w:pPr>
              <w:spacing w:line="259"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19 Порядок выполнения визуального и измерительного контроля сварных конструкций в соответствии с «СТО 9701105632-003-2021   </w:t>
            </w:r>
          </w:p>
        </w:tc>
      </w:tr>
      <w:tr w:rsidR="000400CF" w:rsidRPr="000400CF" w14:paraId="30B2A79F" w14:textId="77777777" w:rsidTr="0042192C">
        <w:trPr>
          <w:trHeight w:val="268"/>
        </w:trPr>
        <w:tc>
          <w:tcPr>
            <w:tcW w:w="2694"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8DE59D9" w14:textId="77777777" w:rsidR="000400CF" w:rsidRPr="000400CF" w:rsidRDefault="000400CF" w:rsidP="000400CF">
            <w:pPr>
              <w:spacing w:line="259" w:lineRule="auto"/>
              <w:ind w:left="1" w:right="134"/>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Тема 5. Визуальноизмерительный метод выявления наружных дефектов</w:t>
            </w:r>
            <w:r w:rsidRPr="000400CF">
              <w:rPr>
                <w:rFonts w:ascii="Times New Roman" w:eastAsia="Times New Roman" w:hAnsi="Times New Roman" w:cs="Times New Roman"/>
                <w:b/>
                <w:color w:val="000000"/>
              </w:rPr>
              <w:t xml:space="preserve"> </w:t>
            </w:r>
          </w:p>
        </w:tc>
        <w:tc>
          <w:tcPr>
            <w:tcW w:w="7229" w:type="dxa"/>
            <w:tcBorders>
              <w:top w:val="single" w:sz="3" w:space="0" w:color="000000"/>
              <w:left w:val="single" w:sz="3" w:space="0" w:color="000000"/>
              <w:bottom w:val="single" w:sz="3" w:space="0" w:color="000000"/>
              <w:right w:val="single" w:sz="3" w:space="0" w:color="000000"/>
            </w:tcBorders>
            <w:shd w:val="clear" w:color="auto" w:fill="auto"/>
          </w:tcPr>
          <w:p w14:paraId="0529D3E5"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0400CF" w:rsidRPr="000400CF" w14:paraId="3322F328" w14:textId="77777777" w:rsidTr="0042192C">
        <w:trPr>
          <w:trHeight w:val="4929"/>
        </w:trPr>
        <w:tc>
          <w:tcPr>
            <w:tcW w:w="2694" w:type="dxa"/>
            <w:vMerge/>
            <w:tcBorders>
              <w:top w:val="nil"/>
              <w:left w:val="single" w:sz="3" w:space="0" w:color="000000"/>
              <w:bottom w:val="nil"/>
              <w:right w:val="single" w:sz="3" w:space="0" w:color="000000"/>
            </w:tcBorders>
            <w:shd w:val="clear" w:color="auto" w:fill="auto"/>
          </w:tcPr>
          <w:p w14:paraId="50D557C7" w14:textId="77777777" w:rsidR="000400CF" w:rsidRPr="000400CF" w:rsidRDefault="000400CF" w:rsidP="000400CF">
            <w:pPr>
              <w:spacing w:after="123" w:line="259" w:lineRule="auto"/>
              <w:rPr>
                <w:rFonts w:ascii="Times New Roman" w:eastAsia="Times New Roman" w:hAnsi="Times New Roman" w:cs="Times New Roman"/>
                <w:color w:val="000000"/>
                <w:sz w:val="24"/>
                <w:lang w:val="en-US"/>
              </w:rPr>
            </w:pPr>
          </w:p>
        </w:tc>
        <w:tc>
          <w:tcPr>
            <w:tcW w:w="7229" w:type="dxa"/>
            <w:tcBorders>
              <w:top w:val="single" w:sz="3" w:space="0" w:color="000000"/>
              <w:left w:val="single" w:sz="3" w:space="0" w:color="000000"/>
              <w:bottom w:val="single" w:sz="3" w:space="0" w:color="000000"/>
              <w:right w:val="single" w:sz="3" w:space="0" w:color="000000"/>
            </w:tcBorders>
            <w:shd w:val="clear" w:color="auto" w:fill="auto"/>
          </w:tcPr>
          <w:p w14:paraId="23953F0B"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Сущность визуально-измерительного контроля. Подготовка мест производства работ. </w:t>
            </w:r>
          </w:p>
          <w:p w14:paraId="2FA042FE"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Требования к средствам визуального и измерительного контроля. </w:t>
            </w:r>
          </w:p>
          <w:p w14:paraId="3236D461"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Порядок пользования универсальными шаблонами типа УШС.  </w:t>
            </w:r>
          </w:p>
          <w:p w14:paraId="7C7E595D" w14:textId="77777777" w:rsidR="000400CF" w:rsidRPr="000400CF" w:rsidRDefault="000400CF" w:rsidP="000400CF">
            <w:pPr>
              <w:spacing w:line="277"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Подготовка контролируемых </w:t>
            </w:r>
            <w:proofErr w:type="gramStart"/>
            <w:r w:rsidRPr="000400CF">
              <w:rPr>
                <w:rFonts w:ascii="Times New Roman" w:eastAsia="Times New Roman" w:hAnsi="Times New Roman" w:cs="Times New Roman"/>
                <w:color w:val="000000"/>
              </w:rPr>
              <w:t>поверхностей  к</w:t>
            </w:r>
            <w:proofErr w:type="gramEnd"/>
            <w:r w:rsidRPr="000400CF">
              <w:rPr>
                <w:rFonts w:ascii="Times New Roman" w:eastAsia="Times New Roman" w:hAnsi="Times New Roman" w:cs="Times New Roman"/>
                <w:color w:val="000000"/>
              </w:rPr>
              <w:t xml:space="preserve"> контролю. Порядок визуального и измерительного контроля на стадии верификации закупленной продукции. </w:t>
            </w:r>
          </w:p>
          <w:p w14:paraId="1637339B" w14:textId="77777777" w:rsidR="000400CF" w:rsidRPr="000400CF" w:rsidRDefault="000400CF" w:rsidP="000400CF">
            <w:pPr>
              <w:spacing w:line="278"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Контролируемые параметры и требования к визуальному и измерительному контролю полуфабрикатов. </w:t>
            </w:r>
          </w:p>
          <w:p w14:paraId="5EC38DA9" w14:textId="77777777" w:rsidR="000400CF" w:rsidRPr="000400CF" w:rsidRDefault="000400CF" w:rsidP="000400CF">
            <w:pPr>
              <w:spacing w:line="278"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Порядок выполнения визуального и измерительного контроля подготовки деталей к </w:t>
            </w:r>
            <w:proofErr w:type="gramStart"/>
            <w:r w:rsidRPr="000400CF">
              <w:rPr>
                <w:rFonts w:ascii="Times New Roman" w:eastAsia="Times New Roman" w:hAnsi="Times New Roman" w:cs="Times New Roman"/>
                <w:color w:val="000000"/>
              </w:rPr>
              <w:t>сборке  и</w:t>
            </w:r>
            <w:proofErr w:type="gramEnd"/>
            <w:r w:rsidRPr="000400CF">
              <w:rPr>
                <w:rFonts w:ascii="Times New Roman" w:eastAsia="Times New Roman" w:hAnsi="Times New Roman" w:cs="Times New Roman"/>
                <w:color w:val="000000"/>
              </w:rPr>
              <w:t xml:space="preserve"> контроля  сборки деталей под сварку.  </w:t>
            </w:r>
          </w:p>
          <w:p w14:paraId="0F1E69C2" w14:textId="77777777" w:rsidR="000400CF" w:rsidRPr="000400CF" w:rsidRDefault="000400CF" w:rsidP="000400CF">
            <w:pPr>
              <w:spacing w:line="278"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Контролируемые параметры и средства измерений при подготовке деталей под сборку и под сварку. </w:t>
            </w:r>
          </w:p>
          <w:p w14:paraId="1CCBF765" w14:textId="77777777" w:rsidR="000400CF" w:rsidRPr="000400CF" w:rsidRDefault="000400CF" w:rsidP="000400CF">
            <w:pPr>
              <w:spacing w:after="2" w:line="277"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Порядок выполнения визуального контроля сварных соединений (наплавок). Контролируемые параметры при визуальном контроле. </w:t>
            </w:r>
          </w:p>
          <w:p w14:paraId="57DE8ED8" w14:textId="77777777" w:rsidR="000400CF" w:rsidRPr="000400CF" w:rsidRDefault="000400CF" w:rsidP="000400CF">
            <w:pPr>
              <w:spacing w:after="2" w:line="277"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Порядок выполнения измерительного контроля сварных соединений (наплавок). Контролируемые параметры и средства измерений сварных швов.  </w:t>
            </w:r>
          </w:p>
          <w:p w14:paraId="101AD44E" w14:textId="77777777" w:rsidR="000400CF" w:rsidRPr="000400CF" w:rsidRDefault="000400CF" w:rsidP="000400CF">
            <w:pPr>
              <w:spacing w:line="275"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  Порядок выполнения визуального и измерительного контроля сварных конструкций (узлов, элементов).  </w:t>
            </w:r>
          </w:p>
          <w:p w14:paraId="704F7406" w14:textId="77777777" w:rsidR="000400CF" w:rsidRPr="000400CF" w:rsidRDefault="000400CF" w:rsidP="000400CF">
            <w:pPr>
              <w:spacing w:line="259"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Порядок выполнения визуального и измерительного контроля при устранении дефектов в материале и сварных соединениях (наплавках).  </w:t>
            </w:r>
          </w:p>
        </w:tc>
      </w:tr>
      <w:tr w:rsidR="000400CF" w:rsidRPr="000400CF" w14:paraId="4C9C4A8C" w14:textId="77777777" w:rsidTr="0042192C">
        <w:trPr>
          <w:trHeight w:val="270"/>
        </w:trPr>
        <w:tc>
          <w:tcPr>
            <w:tcW w:w="2694" w:type="dxa"/>
            <w:vMerge/>
            <w:tcBorders>
              <w:top w:val="nil"/>
              <w:left w:val="single" w:sz="3" w:space="0" w:color="000000"/>
              <w:bottom w:val="nil"/>
              <w:right w:val="single" w:sz="3" w:space="0" w:color="000000"/>
            </w:tcBorders>
            <w:shd w:val="clear" w:color="auto" w:fill="auto"/>
          </w:tcPr>
          <w:p w14:paraId="5ED70B70"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7229" w:type="dxa"/>
            <w:tcBorders>
              <w:top w:val="single" w:sz="3" w:space="0" w:color="000000"/>
              <w:left w:val="single" w:sz="3" w:space="0" w:color="000000"/>
              <w:bottom w:val="single" w:sz="3" w:space="0" w:color="000000"/>
              <w:right w:val="single" w:sz="3" w:space="0" w:color="000000"/>
            </w:tcBorders>
            <w:shd w:val="clear" w:color="auto" w:fill="auto"/>
          </w:tcPr>
          <w:p w14:paraId="7ADEB395"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r w:rsidR="000400CF" w:rsidRPr="000400CF" w14:paraId="0EC946E9" w14:textId="77777777" w:rsidTr="0042192C">
        <w:trPr>
          <w:trHeight w:val="3374"/>
        </w:trPr>
        <w:tc>
          <w:tcPr>
            <w:tcW w:w="2694" w:type="dxa"/>
            <w:vMerge/>
            <w:tcBorders>
              <w:top w:val="nil"/>
              <w:left w:val="single" w:sz="3" w:space="0" w:color="000000"/>
              <w:bottom w:val="single" w:sz="3" w:space="0" w:color="000000"/>
              <w:right w:val="single" w:sz="3" w:space="0" w:color="000000"/>
            </w:tcBorders>
            <w:shd w:val="clear" w:color="auto" w:fill="auto"/>
          </w:tcPr>
          <w:p w14:paraId="22E4BA99"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7229" w:type="dxa"/>
            <w:tcBorders>
              <w:top w:val="single" w:sz="3" w:space="0" w:color="000000"/>
              <w:left w:val="single" w:sz="3" w:space="0" w:color="000000"/>
              <w:bottom w:val="single" w:sz="3" w:space="0" w:color="000000"/>
              <w:right w:val="single" w:sz="3" w:space="0" w:color="000000"/>
            </w:tcBorders>
            <w:shd w:val="clear" w:color="auto" w:fill="auto"/>
          </w:tcPr>
          <w:p w14:paraId="3BD73BFA"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FF0000"/>
              </w:rPr>
              <w:t xml:space="preserve"> </w:t>
            </w: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20  Входной</w:t>
            </w:r>
            <w:proofErr w:type="gramEnd"/>
            <w:r w:rsidRPr="000400CF">
              <w:rPr>
                <w:rFonts w:ascii="Times New Roman" w:eastAsia="Times New Roman" w:hAnsi="Times New Roman" w:cs="Times New Roman"/>
                <w:color w:val="000000"/>
              </w:rPr>
              <w:t xml:space="preserve"> контроль качества основных материалов  </w:t>
            </w:r>
          </w:p>
          <w:p w14:paraId="4B24A8BB" w14:textId="77777777" w:rsidR="000400CF" w:rsidRPr="000400CF" w:rsidRDefault="000400CF" w:rsidP="000400CF">
            <w:pPr>
              <w:spacing w:line="278"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21  Входной</w:t>
            </w:r>
            <w:proofErr w:type="gramEnd"/>
            <w:r w:rsidRPr="000400CF">
              <w:rPr>
                <w:rFonts w:ascii="Times New Roman" w:eastAsia="Times New Roman" w:hAnsi="Times New Roman" w:cs="Times New Roman"/>
                <w:color w:val="000000"/>
              </w:rPr>
              <w:t xml:space="preserve"> контроль качества сварочных покрытых электродов. Практическое занятие 22 Выполнение визуально-измерительного контроля и определение качества подготовки кромок деталей под сборку </w:t>
            </w:r>
          </w:p>
          <w:p w14:paraId="5869EFA4" w14:textId="77777777" w:rsidR="000400CF" w:rsidRPr="000400CF" w:rsidRDefault="000400CF" w:rsidP="000400CF">
            <w:pPr>
              <w:spacing w:line="277"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23  Выполнение</w:t>
            </w:r>
            <w:proofErr w:type="gramEnd"/>
            <w:r w:rsidRPr="000400CF">
              <w:rPr>
                <w:rFonts w:ascii="Times New Roman" w:eastAsia="Times New Roman" w:hAnsi="Times New Roman" w:cs="Times New Roman"/>
                <w:color w:val="000000"/>
              </w:rPr>
              <w:t xml:space="preserve"> визуально-измерительного контроля и определение качества сборки деталей под сварку </w:t>
            </w:r>
          </w:p>
          <w:p w14:paraId="731B3B05" w14:textId="77777777" w:rsidR="000400CF" w:rsidRPr="000400CF" w:rsidRDefault="000400CF" w:rsidP="000400CF">
            <w:pPr>
              <w:spacing w:line="258"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24 Выявление наружных дефектов сварных швов кольцевого шва Практическое занятие 25 Выполнение визуального и измерительного контроля качества стыковых сварных соединений заданной сварной конструкции. </w:t>
            </w:r>
          </w:p>
          <w:p w14:paraId="76B423DA" w14:textId="77777777" w:rsidR="000400CF" w:rsidRPr="000400CF" w:rsidRDefault="000400CF" w:rsidP="000400CF">
            <w:pPr>
              <w:spacing w:line="277"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w:t>
            </w:r>
            <w:proofErr w:type="gramStart"/>
            <w:r w:rsidRPr="000400CF">
              <w:rPr>
                <w:rFonts w:ascii="Times New Roman" w:eastAsia="Times New Roman" w:hAnsi="Times New Roman" w:cs="Times New Roman"/>
                <w:color w:val="000000"/>
              </w:rPr>
              <w:t>26  Выполнение</w:t>
            </w:r>
            <w:proofErr w:type="gramEnd"/>
            <w:r w:rsidRPr="000400CF">
              <w:rPr>
                <w:rFonts w:ascii="Times New Roman" w:eastAsia="Times New Roman" w:hAnsi="Times New Roman" w:cs="Times New Roman"/>
                <w:color w:val="000000"/>
              </w:rPr>
              <w:t xml:space="preserve"> визуального и измерительного контроля   тавровых сварных соединений заданной сварной конструкции. </w:t>
            </w:r>
          </w:p>
          <w:p w14:paraId="77D057E8"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27 Контроль геометрических параметров заданной сварной конструкции. </w:t>
            </w:r>
          </w:p>
        </w:tc>
      </w:tr>
    </w:tbl>
    <w:p w14:paraId="5AB21436" w14:textId="77777777" w:rsidR="000400CF" w:rsidRPr="000400CF" w:rsidRDefault="000400CF" w:rsidP="000400CF">
      <w:pPr>
        <w:spacing w:line="259" w:lineRule="auto"/>
        <w:ind w:left="-1133" w:right="12445"/>
        <w:rPr>
          <w:rFonts w:ascii="Times New Roman" w:eastAsia="Times New Roman" w:hAnsi="Times New Roman" w:cs="Times New Roman"/>
          <w:color w:val="000000"/>
          <w:sz w:val="24"/>
        </w:rPr>
      </w:pPr>
    </w:p>
    <w:tbl>
      <w:tblPr>
        <w:tblW w:w="9923" w:type="dxa"/>
        <w:tblInd w:w="-571" w:type="dxa"/>
        <w:tblCellMar>
          <w:top w:w="9" w:type="dxa"/>
          <w:left w:w="83" w:type="dxa"/>
          <w:right w:w="40" w:type="dxa"/>
        </w:tblCellMar>
        <w:tblLook w:val="04A0" w:firstRow="1" w:lastRow="0" w:firstColumn="1" w:lastColumn="0" w:noHBand="0" w:noVBand="1"/>
      </w:tblPr>
      <w:tblGrid>
        <w:gridCol w:w="2657"/>
        <w:gridCol w:w="7266"/>
      </w:tblGrid>
      <w:tr w:rsidR="000400CF" w:rsidRPr="000400CF" w14:paraId="0ADE862F" w14:textId="77777777" w:rsidTr="000400CF">
        <w:trPr>
          <w:trHeight w:val="267"/>
        </w:trPr>
        <w:tc>
          <w:tcPr>
            <w:tcW w:w="2657" w:type="dxa"/>
            <w:vMerge w:val="restart"/>
            <w:tcBorders>
              <w:top w:val="single" w:sz="3" w:space="0" w:color="000000"/>
              <w:left w:val="single" w:sz="3" w:space="0" w:color="000000"/>
              <w:bottom w:val="single" w:sz="3" w:space="0" w:color="000000"/>
              <w:right w:val="single" w:sz="3" w:space="0" w:color="000000"/>
            </w:tcBorders>
            <w:shd w:val="clear" w:color="auto" w:fill="auto"/>
          </w:tcPr>
          <w:p w14:paraId="7CBE44F7" w14:textId="77777777" w:rsidR="000400CF" w:rsidRPr="000400CF" w:rsidRDefault="000400CF" w:rsidP="000400CF">
            <w:pPr>
              <w:spacing w:line="259" w:lineRule="auto"/>
              <w:ind w:left="1" w:right="85"/>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Тема 6. Документация </w:t>
            </w:r>
            <w:proofErr w:type="gramStart"/>
            <w:r w:rsidRPr="000400CF">
              <w:rPr>
                <w:rFonts w:ascii="Times New Roman" w:eastAsia="Times New Roman" w:hAnsi="Times New Roman" w:cs="Times New Roman"/>
                <w:color w:val="000000"/>
              </w:rPr>
              <w:t>по  контролю</w:t>
            </w:r>
            <w:proofErr w:type="gramEnd"/>
            <w:r w:rsidRPr="000400CF">
              <w:rPr>
                <w:rFonts w:ascii="Times New Roman" w:eastAsia="Times New Roman" w:hAnsi="Times New Roman" w:cs="Times New Roman"/>
                <w:color w:val="000000"/>
              </w:rPr>
              <w:t xml:space="preserve"> изготовления сварных конструкций.</w:t>
            </w:r>
            <w:r w:rsidRPr="000400CF">
              <w:rPr>
                <w:rFonts w:ascii="Times New Roman" w:eastAsia="Times New Roman" w:hAnsi="Times New Roman" w:cs="Times New Roman"/>
                <w:b/>
                <w:color w:val="000000"/>
              </w:rPr>
              <w:t xml:space="preserve"> </w:t>
            </w:r>
          </w:p>
        </w:tc>
        <w:tc>
          <w:tcPr>
            <w:tcW w:w="7266" w:type="dxa"/>
            <w:tcBorders>
              <w:top w:val="single" w:sz="3" w:space="0" w:color="000000"/>
              <w:left w:val="single" w:sz="3" w:space="0" w:color="000000"/>
              <w:bottom w:val="single" w:sz="3" w:space="0" w:color="000000"/>
              <w:right w:val="single" w:sz="3" w:space="0" w:color="000000"/>
            </w:tcBorders>
            <w:shd w:val="clear" w:color="auto" w:fill="auto"/>
          </w:tcPr>
          <w:p w14:paraId="2A68A068" w14:textId="77777777" w:rsidR="000400CF" w:rsidRPr="000400CF" w:rsidRDefault="000400CF" w:rsidP="000400CF">
            <w:pPr>
              <w:spacing w:line="259" w:lineRule="auto"/>
              <w:ind w:left="1"/>
              <w:rPr>
                <w:rFonts w:ascii="Times New Roman" w:eastAsia="Times New Roman" w:hAnsi="Times New Roman" w:cs="Times New Roman"/>
                <w:color w:val="000000"/>
                <w:sz w:val="24"/>
                <w:lang w:val="en-US"/>
              </w:rPr>
            </w:pPr>
            <w:r w:rsidRPr="000400CF">
              <w:rPr>
                <w:rFonts w:ascii="Times New Roman" w:eastAsia="Times New Roman" w:hAnsi="Times New Roman" w:cs="Times New Roman"/>
                <w:b/>
                <w:color w:val="000000"/>
                <w:lang w:val="en-US"/>
              </w:rPr>
              <w:t xml:space="preserve">Содержание  </w:t>
            </w:r>
          </w:p>
        </w:tc>
      </w:tr>
      <w:tr w:rsidR="000400CF" w:rsidRPr="000400CF" w14:paraId="4DA4AB50" w14:textId="77777777" w:rsidTr="000400CF">
        <w:trPr>
          <w:trHeight w:val="1559"/>
        </w:trPr>
        <w:tc>
          <w:tcPr>
            <w:tcW w:w="2657" w:type="dxa"/>
            <w:vMerge/>
            <w:tcBorders>
              <w:top w:val="nil"/>
              <w:left w:val="single" w:sz="3" w:space="0" w:color="000000"/>
              <w:bottom w:val="nil"/>
              <w:right w:val="single" w:sz="3" w:space="0" w:color="000000"/>
            </w:tcBorders>
            <w:shd w:val="clear" w:color="auto" w:fill="auto"/>
          </w:tcPr>
          <w:p w14:paraId="15CE68BB" w14:textId="77777777" w:rsidR="000400CF" w:rsidRPr="000400CF" w:rsidRDefault="000400CF" w:rsidP="000400CF">
            <w:pPr>
              <w:spacing w:after="123" w:line="259" w:lineRule="auto"/>
              <w:rPr>
                <w:rFonts w:ascii="Times New Roman" w:eastAsia="Times New Roman" w:hAnsi="Times New Roman" w:cs="Times New Roman"/>
                <w:color w:val="000000"/>
                <w:sz w:val="24"/>
                <w:lang w:val="en-US"/>
              </w:rPr>
            </w:pPr>
          </w:p>
        </w:tc>
        <w:tc>
          <w:tcPr>
            <w:tcW w:w="7266" w:type="dxa"/>
            <w:tcBorders>
              <w:top w:val="single" w:sz="3" w:space="0" w:color="000000"/>
              <w:left w:val="single" w:sz="3" w:space="0" w:color="000000"/>
              <w:bottom w:val="single" w:sz="3" w:space="0" w:color="000000"/>
              <w:right w:val="single" w:sz="3" w:space="0" w:color="000000"/>
            </w:tcBorders>
            <w:shd w:val="clear" w:color="auto" w:fill="auto"/>
          </w:tcPr>
          <w:p w14:paraId="2A94957E"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Calibri" w:eastAsia="Calibri" w:hAnsi="Calibri" w:cs="Calibri"/>
                <w:color w:val="000000"/>
              </w:rPr>
              <w:t xml:space="preserve"> </w:t>
            </w:r>
            <w:r w:rsidRPr="000400CF">
              <w:rPr>
                <w:rFonts w:ascii="Times New Roman" w:eastAsia="Times New Roman" w:hAnsi="Times New Roman" w:cs="Times New Roman"/>
                <w:color w:val="000000"/>
              </w:rPr>
              <w:t xml:space="preserve">Основные виды технической документации по контролю.  </w:t>
            </w:r>
          </w:p>
          <w:p w14:paraId="2137C829" w14:textId="77777777" w:rsidR="000400CF" w:rsidRPr="000400CF" w:rsidRDefault="000400CF" w:rsidP="000400CF">
            <w:pPr>
              <w:spacing w:line="258" w:lineRule="auto"/>
              <w:ind w:left="1" w:right="42"/>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Требования к содержанию технологической карты по визуальному и измерительному контролю. Требования к содержанию карты операционного контроля. Требования к оформлению журнала учета работ и регистрации контроля. </w:t>
            </w:r>
          </w:p>
          <w:p w14:paraId="74068803"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Требования к оформлению акта визуального и измерительного контроля сварных швов. </w:t>
            </w:r>
          </w:p>
          <w:p w14:paraId="399CC0FE"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Требования к протоколу измерений размеров. </w:t>
            </w:r>
          </w:p>
        </w:tc>
      </w:tr>
      <w:tr w:rsidR="000400CF" w:rsidRPr="000400CF" w14:paraId="45F73969" w14:textId="77777777" w:rsidTr="000400CF">
        <w:trPr>
          <w:trHeight w:val="270"/>
        </w:trPr>
        <w:tc>
          <w:tcPr>
            <w:tcW w:w="2657" w:type="dxa"/>
            <w:vMerge/>
            <w:tcBorders>
              <w:top w:val="nil"/>
              <w:left w:val="single" w:sz="3" w:space="0" w:color="000000"/>
              <w:bottom w:val="nil"/>
              <w:right w:val="single" w:sz="3" w:space="0" w:color="000000"/>
            </w:tcBorders>
            <w:shd w:val="clear" w:color="auto" w:fill="auto"/>
          </w:tcPr>
          <w:p w14:paraId="414CEA23"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7266" w:type="dxa"/>
            <w:tcBorders>
              <w:top w:val="single" w:sz="3" w:space="0" w:color="000000"/>
              <w:left w:val="single" w:sz="3" w:space="0" w:color="000000"/>
              <w:bottom w:val="single" w:sz="3" w:space="0" w:color="000000"/>
              <w:right w:val="single" w:sz="3" w:space="0" w:color="000000"/>
            </w:tcBorders>
            <w:shd w:val="clear" w:color="auto" w:fill="auto"/>
          </w:tcPr>
          <w:p w14:paraId="3EBF24E5"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 том числе практических занятий и лабораторных работ </w:t>
            </w:r>
          </w:p>
        </w:tc>
      </w:tr>
      <w:tr w:rsidR="000400CF" w:rsidRPr="000400CF" w14:paraId="74426484" w14:textId="77777777" w:rsidTr="000400CF">
        <w:trPr>
          <w:trHeight w:val="1816"/>
        </w:trPr>
        <w:tc>
          <w:tcPr>
            <w:tcW w:w="2657" w:type="dxa"/>
            <w:vMerge/>
            <w:tcBorders>
              <w:top w:val="nil"/>
              <w:left w:val="single" w:sz="3" w:space="0" w:color="000000"/>
              <w:bottom w:val="single" w:sz="3" w:space="0" w:color="000000"/>
              <w:right w:val="single" w:sz="3" w:space="0" w:color="000000"/>
            </w:tcBorders>
            <w:shd w:val="clear" w:color="auto" w:fill="auto"/>
          </w:tcPr>
          <w:p w14:paraId="38625147" w14:textId="77777777" w:rsidR="000400CF" w:rsidRPr="000400CF" w:rsidRDefault="000400CF" w:rsidP="000400CF">
            <w:pPr>
              <w:spacing w:after="123" w:line="259" w:lineRule="auto"/>
              <w:rPr>
                <w:rFonts w:ascii="Times New Roman" w:eastAsia="Times New Roman" w:hAnsi="Times New Roman" w:cs="Times New Roman"/>
                <w:color w:val="000000"/>
                <w:sz w:val="24"/>
              </w:rPr>
            </w:pPr>
          </w:p>
        </w:tc>
        <w:tc>
          <w:tcPr>
            <w:tcW w:w="7266" w:type="dxa"/>
            <w:tcBorders>
              <w:top w:val="single" w:sz="3" w:space="0" w:color="000000"/>
              <w:left w:val="single" w:sz="3" w:space="0" w:color="000000"/>
              <w:bottom w:val="single" w:sz="3" w:space="0" w:color="000000"/>
              <w:right w:val="single" w:sz="3" w:space="0" w:color="000000"/>
            </w:tcBorders>
            <w:shd w:val="clear" w:color="auto" w:fill="auto"/>
          </w:tcPr>
          <w:p w14:paraId="2ED4EC5B" w14:textId="77777777" w:rsidR="000400CF" w:rsidRPr="000400CF" w:rsidRDefault="000400CF" w:rsidP="000400CF">
            <w:pPr>
              <w:spacing w:line="277"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28 Оформление заключения по результатам входного контроля сварочных покрытых электродов. </w:t>
            </w:r>
          </w:p>
          <w:p w14:paraId="397C378D" w14:textId="77777777" w:rsidR="000400CF" w:rsidRPr="000400CF" w:rsidRDefault="000400CF" w:rsidP="000400CF">
            <w:pPr>
              <w:spacing w:line="275"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29 Оформление дефектной ведомости контроля сварного соединения. </w:t>
            </w:r>
          </w:p>
          <w:p w14:paraId="6D6BE38D" w14:textId="77777777" w:rsidR="000400CF" w:rsidRPr="000400CF" w:rsidRDefault="000400CF" w:rsidP="000400CF">
            <w:pPr>
              <w:spacing w:line="279"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Практическое занятие 30 Оформление журнала учета работ регистрации визуального и измерительного контроля. </w:t>
            </w:r>
          </w:p>
          <w:p w14:paraId="5F05956D"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 </w:t>
            </w:r>
          </w:p>
        </w:tc>
      </w:tr>
      <w:tr w:rsidR="000400CF" w:rsidRPr="000400CF" w14:paraId="0B2B9205" w14:textId="77777777" w:rsidTr="000400CF">
        <w:trPr>
          <w:trHeight w:val="2591"/>
        </w:trPr>
        <w:tc>
          <w:tcPr>
            <w:tcW w:w="9923" w:type="dxa"/>
            <w:gridSpan w:val="2"/>
            <w:tcBorders>
              <w:top w:val="single" w:sz="3" w:space="0" w:color="000000"/>
              <w:left w:val="single" w:sz="3" w:space="0" w:color="000000"/>
              <w:bottom w:val="single" w:sz="3" w:space="0" w:color="000000"/>
              <w:right w:val="single" w:sz="3" w:space="0" w:color="000000"/>
            </w:tcBorders>
            <w:shd w:val="clear" w:color="auto" w:fill="auto"/>
          </w:tcPr>
          <w:p w14:paraId="321707B4"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Учебная практика  </w:t>
            </w:r>
          </w:p>
          <w:p w14:paraId="388F3FA9"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Виды работ  </w:t>
            </w:r>
          </w:p>
          <w:p w14:paraId="6A8A03DE"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Подготовка рабочего места к проведению контроля сборки под сварку; </w:t>
            </w:r>
          </w:p>
          <w:p w14:paraId="4BC354CF" w14:textId="77777777" w:rsidR="000400CF" w:rsidRPr="000400CF" w:rsidRDefault="000400CF" w:rsidP="000400CF">
            <w:pPr>
              <w:spacing w:line="280"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Изучение нормативной технической документации, определяющей требования к качеству сварных конструкций и оформлению технической документации по контролю. </w:t>
            </w:r>
          </w:p>
          <w:p w14:paraId="1F995807"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Изучение оборудования и инструментов для проведения контроля сварных соединений. </w:t>
            </w:r>
          </w:p>
          <w:p w14:paraId="58D2BB50"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Проверка качества основного и сварочного материала. </w:t>
            </w:r>
          </w:p>
          <w:p w14:paraId="2768E3CD" w14:textId="77777777" w:rsidR="000400CF" w:rsidRPr="000400CF" w:rsidRDefault="000400CF" w:rsidP="000400CF">
            <w:pPr>
              <w:spacing w:after="14"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Проверка исправности сварочного оборудования. </w:t>
            </w:r>
          </w:p>
          <w:p w14:paraId="7DF7ECFC" w14:textId="77777777" w:rsidR="000400CF" w:rsidRPr="000400CF" w:rsidRDefault="000400CF" w:rsidP="000400CF">
            <w:pPr>
              <w:spacing w:after="16"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Проверка качества подготовки и сборки деталей под сварку. </w:t>
            </w:r>
          </w:p>
          <w:p w14:paraId="2B4B849F"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Оформление приемо-сдаточной документации по результатам контроля выполнения сварочных работ </w:t>
            </w:r>
          </w:p>
        </w:tc>
      </w:tr>
      <w:tr w:rsidR="000400CF" w:rsidRPr="000400CF" w14:paraId="6288D028" w14:textId="77777777" w:rsidTr="000400CF">
        <w:trPr>
          <w:trHeight w:val="1816"/>
        </w:trPr>
        <w:tc>
          <w:tcPr>
            <w:tcW w:w="9923" w:type="dxa"/>
            <w:gridSpan w:val="2"/>
            <w:tcBorders>
              <w:top w:val="single" w:sz="3" w:space="0" w:color="000000"/>
              <w:left w:val="single" w:sz="3" w:space="0" w:color="000000"/>
              <w:bottom w:val="single" w:sz="3" w:space="0" w:color="000000"/>
              <w:right w:val="single" w:sz="3" w:space="0" w:color="000000"/>
            </w:tcBorders>
            <w:shd w:val="clear" w:color="auto" w:fill="auto"/>
          </w:tcPr>
          <w:p w14:paraId="218D7D85" w14:textId="77777777" w:rsidR="000400CF" w:rsidRPr="000400CF" w:rsidRDefault="000400CF" w:rsidP="000400CF">
            <w:pPr>
              <w:spacing w:line="281" w:lineRule="auto"/>
              <w:ind w:left="1" w:right="5717"/>
              <w:rPr>
                <w:rFonts w:ascii="Times New Roman" w:eastAsia="Times New Roman" w:hAnsi="Times New Roman" w:cs="Times New Roman"/>
                <w:b/>
                <w:color w:val="000000"/>
              </w:rPr>
            </w:pPr>
            <w:r w:rsidRPr="000400CF">
              <w:rPr>
                <w:rFonts w:ascii="Times New Roman" w:eastAsia="Times New Roman" w:hAnsi="Times New Roman" w:cs="Times New Roman"/>
                <w:b/>
                <w:color w:val="000000"/>
              </w:rPr>
              <w:t xml:space="preserve">Производственная практика </w:t>
            </w:r>
          </w:p>
          <w:p w14:paraId="4C151788" w14:textId="77777777" w:rsidR="000400CF" w:rsidRPr="000400CF" w:rsidRDefault="000400CF" w:rsidP="000400CF">
            <w:pPr>
              <w:spacing w:line="281" w:lineRule="auto"/>
              <w:ind w:left="1" w:right="5717"/>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 xml:space="preserve"> Виды работ  </w:t>
            </w:r>
          </w:p>
          <w:p w14:paraId="6034896E"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Участие в качестве дублера при проведении работ по контролю качества сварных конструкций. </w:t>
            </w:r>
          </w:p>
          <w:p w14:paraId="5A8936AC" w14:textId="77777777" w:rsidR="000400CF" w:rsidRPr="000400CF" w:rsidRDefault="000400CF" w:rsidP="000400CF">
            <w:pPr>
              <w:spacing w:line="276"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Изучение организации работы отдела технического контроля, должностные инструкции контролера сварочных работ. </w:t>
            </w:r>
          </w:p>
          <w:p w14:paraId="5D034C09" w14:textId="77777777" w:rsidR="000400CF" w:rsidRPr="000400CF" w:rsidRDefault="000400CF" w:rsidP="000400CF">
            <w:pPr>
              <w:spacing w:line="259"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Проведение выявления внутренних дефектов и механические испытания методами, предусмотренными на предприятии. </w:t>
            </w:r>
          </w:p>
        </w:tc>
      </w:tr>
    </w:tbl>
    <w:p w14:paraId="35A67509" w14:textId="77777777" w:rsidR="000400CF" w:rsidRPr="000400CF" w:rsidRDefault="000400CF" w:rsidP="000400CF">
      <w:pPr>
        <w:spacing w:line="259" w:lineRule="auto"/>
        <w:ind w:left="-1133" w:right="12445"/>
        <w:rPr>
          <w:rFonts w:ascii="Times New Roman" w:eastAsia="Times New Roman" w:hAnsi="Times New Roman" w:cs="Times New Roman"/>
          <w:color w:val="000000"/>
          <w:sz w:val="24"/>
        </w:rPr>
      </w:pPr>
    </w:p>
    <w:tbl>
      <w:tblPr>
        <w:tblW w:w="9969" w:type="dxa"/>
        <w:tblInd w:w="-571" w:type="dxa"/>
        <w:tblCellMar>
          <w:top w:w="9" w:type="dxa"/>
          <w:left w:w="83" w:type="dxa"/>
          <w:right w:w="41" w:type="dxa"/>
        </w:tblCellMar>
        <w:tblLook w:val="04A0" w:firstRow="1" w:lastRow="0" w:firstColumn="1" w:lastColumn="0" w:noHBand="0" w:noVBand="1"/>
      </w:tblPr>
      <w:tblGrid>
        <w:gridCol w:w="9969"/>
      </w:tblGrid>
      <w:tr w:rsidR="000400CF" w:rsidRPr="000400CF" w14:paraId="0EA53635" w14:textId="77777777" w:rsidTr="000400CF">
        <w:trPr>
          <w:trHeight w:val="3298"/>
        </w:trPr>
        <w:tc>
          <w:tcPr>
            <w:tcW w:w="9969" w:type="dxa"/>
            <w:tcBorders>
              <w:top w:val="single" w:sz="3" w:space="0" w:color="000000"/>
              <w:left w:val="single" w:sz="3" w:space="0" w:color="000000"/>
              <w:bottom w:val="single" w:sz="3" w:space="0" w:color="000000"/>
              <w:right w:val="single" w:sz="3" w:space="0" w:color="000000"/>
            </w:tcBorders>
            <w:shd w:val="clear" w:color="auto" w:fill="auto"/>
          </w:tcPr>
          <w:p w14:paraId="4DE4A054" w14:textId="77777777" w:rsidR="000400CF" w:rsidRPr="000400CF" w:rsidRDefault="000400CF" w:rsidP="000400CF">
            <w:pPr>
              <w:spacing w:line="277"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Проведение входного контроля сварочных материалов для сварки углеродистых и низколегированных сталей и сплавов, и полимерных материалов или верификация его результатов; </w:t>
            </w:r>
          </w:p>
          <w:p w14:paraId="56E789FC" w14:textId="77777777" w:rsidR="000400CF" w:rsidRPr="000400CF" w:rsidRDefault="000400CF" w:rsidP="000400CF">
            <w:pPr>
              <w:spacing w:line="277"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Проведение контроля качества и приемки сборки под сварку изделий, узлов и конструкций из углеродистых и низколегированных сталей и сплавов и полимерных материалов; </w:t>
            </w:r>
          </w:p>
          <w:p w14:paraId="0BA56FBA" w14:textId="77777777" w:rsidR="000400CF" w:rsidRPr="000400CF" w:rsidRDefault="000400CF" w:rsidP="000400CF">
            <w:pPr>
              <w:spacing w:line="277" w:lineRule="auto"/>
              <w:ind w:left="1"/>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Проведение контроля соблюдения технологии сварки изделий, узлов и конструкций из углеродистых и низколегированных сталей и сплавов и полимерных материалов; </w:t>
            </w:r>
          </w:p>
          <w:p w14:paraId="64BBEA9D" w14:textId="77777777" w:rsidR="000400CF" w:rsidRPr="000400CF" w:rsidRDefault="000400CF" w:rsidP="000400CF">
            <w:pPr>
              <w:spacing w:line="256" w:lineRule="auto"/>
              <w:ind w:left="1" w:right="42"/>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Проведение регистрации и маркировки выявленных визуальным и измерительным контролем несоответствий для последующего проведения контроля методами, предусмотренными проектной, конструкторской и технологической документацией; </w:t>
            </w:r>
          </w:p>
          <w:p w14:paraId="18248425" w14:textId="77777777" w:rsidR="000400CF" w:rsidRPr="000400CF" w:rsidRDefault="000400CF" w:rsidP="000400CF">
            <w:pPr>
              <w:spacing w:line="278" w:lineRule="auto"/>
              <w:ind w:left="1" w:right="40"/>
              <w:jc w:val="both"/>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Проведение верификации результатов разрушающего и неразрушающего контроля сварных соединений методами, установленными в проектной, конструкторской и технологической документации; Проведение контроля выполнения ремонта дефектных участков сварных соединений; </w:t>
            </w:r>
          </w:p>
          <w:p w14:paraId="4BEE43A0"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color w:val="000000"/>
              </w:rPr>
              <w:t xml:space="preserve">Оформление приемо-сдаточной документации по результатам контроля выполнения сварочных работ </w:t>
            </w:r>
          </w:p>
        </w:tc>
      </w:tr>
      <w:tr w:rsidR="000400CF" w:rsidRPr="000400CF" w14:paraId="44C6AF68" w14:textId="77777777" w:rsidTr="000400CF">
        <w:trPr>
          <w:trHeight w:val="264"/>
        </w:trPr>
        <w:tc>
          <w:tcPr>
            <w:tcW w:w="9969" w:type="dxa"/>
            <w:tcBorders>
              <w:top w:val="single" w:sz="3" w:space="0" w:color="000000"/>
              <w:left w:val="single" w:sz="3" w:space="0" w:color="000000"/>
              <w:bottom w:val="single" w:sz="3" w:space="0" w:color="000000"/>
              <w:right w:val="single" w:sz="3" w:space="0" w:color="000000"/>
            </w:tcBorders>
            <w:shd w:val="clear" w:color="auto" w:fill="auto"/>
          </w:tcPr>
          <w:p w14:paraId="731D4400"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rPr>
              <w:t>Промежуточная аттестация</w:t>
            </w:r>
            <w:r w:rsidRPr="000400CF">
              <w:rPr>
                <w:rFonts w:ascii="Times New Roman" w:eastAsia="Times New Roman" w:hAnsi="Times New Roman" w:cs="Times New Roman"/>
                <w:b/>
                <w:color w:val="000000"/>
                <w:lang w:val="en-US"/>
              </w:rPr>
              <w:t xml:space="preserve"> </w:t>
            </w:r>
            <w:r w:rsidRPr="000400CF">
              <w:rPr>
                <w:rFonts w:ascii="Times New Roman" w:eastAsia="Times New Roman" w:hAnsi="Times New Roman" w:cs="Times New Roman"/>
                <w:b/>
                <w:color w:val="000000"/>
              </w:rPr>
              <w:t>18ч</w:t>
            </w:r>
          </w:p>
        </w:tc>
      </w:tr>
      <w:tr w:rsidR="000400CF" w:rsidRPr="000400CF" w14:paraId="6E16D491" w14:textId="77777777" w:rsidTr="000400CF">
        <w:trPr>
          <w:trHeight w:val="262"/>
        </w:trPr>
        <w:tc>
          <w:tcPr>
            <w:tcW w:w="9969" w:type="dxa"/>
            <w:tcBorders>
              <w:top w:val="single" w:sz="3" w:space="0" w:color="000000"/>
              <w:left w:val="single" w:sz="3" w:space="0" w:color="000000"/>
              <w:bottom w:val="single" w:sz="3" w:space="0" w:color="000000"/>
              <w:right w:val="single" w:sz="3" w:space="0" w:color="000000"/>
            </w:tcBorders>
            <w:shd w:val="clear" w:color="auto" w:fill="auto"/>
          </w:tcPr>
          <w:p w14:paraId="154408EB" w14:textId="77777777" w:rsidR="000400CF" w:rsidRPr="000400CF" w:rsidRDefault="000400CF" w:rsidP="000400CF">
            <w:pPr>
              <w:spacing w:line="259" w:lineRule="auto"/>
              <w:ind w:left="1"/>
              <w:rPr>
                <w:rFonts w:ascii="Times New Roman" w:eastAsia="Times New Roman" w:hAnsi="Times New Roman" w:cs="Times New Roman"/>
                <w:color w:val="000000"/>
                <w:sz w:val="24"/>
              </w:rPr>
            </w:pPr>
            <w:r w:rsidRPr="000400CF">
              <w:rPr>
                <w:rFonts w:ascii="Times New Roman" w:eastAsia="Times New Roman" w:hAnsi="Times New Roman" w:cs="Times New Roman"/>
                <w:b/>
                <w:color w:val="000000"/>
                <w:lang w:val="en-US"/>
              </w:rPr>
              <w:t xml:space="preserve">Всего </w:t>
            </w:r>
            <w:r w:rsidRPr="000400CF">
              <w:rPr>
                <w:rFonts w:ascii="Times New Roman" w:eastAsia="Times New Roman" w:hAnsi="Times New Roman" w:cs="Times New Roman"/>
                <w:b/>
                <w:color w:val="000000"/>
              </w:rPr>
              <w:t xml:space="preserve"> 596</w:t>
            </w:r>
          </w:p>
        </w:tc>
      </w:tr>
    </w:tbl>
    <w:p w14:paraId="43EB70C3" w14:textId="77777777" w:rsidR="00ED0652" w:rsidRDefault="00ED0652" w:rsidP="0021221A">
      <w:pPr>
        <w:pStyle w:val="114"/>
        <w:ind w:firstLine="0"/>
        <w:jc w:val="both"/>
        <w:rPr>
          <w:rFonts w:ascii="Times New Roman" w:hAnsi="Times New Roman"/>
        </w:rPr>
      </w:pPr>
    </w:p>
    <w:p w14:paraId="1D536AD4" w14:textId="77777777" w:rsidR="00ED0652" w:rsidRDefault="00ED0652" w:rsidP="00ED0652">
      <w:pPr>
        <w:rPr>
          <w:rFonts w:ascii="Times New Roman" w:hAnsi="Times New Roman" w:cs="Times New Roman"/>
          <w:sz w:val="24"/>
          <w:szCs w:val="24"/>
        </w:rPr>
      </w:pPr>
    </w:p>
    <w:p w14:paraId="2435FE8A" w14:textId="77777777" w:rsidR="00ED0652" w:rsidRPr="0021221A" w:rsidRDefault="00ED0652" w:rsidP="00ED0652">
      <w:pPr>
        <w:pStyle w:val="1f"/>
        <w:rPr>
          <w:rFonts w:ascii="Times New Roman" w:hAnsi="Times New Roman"/>
        </w:rPr>
      </w:pPr>
      <w:r w:rsidRPr="0021221A">
        <w:rPr>
          <w:rFonts w:ascii="Times New Roman" w:hAnsi="Times New Roman"/>
        </w:rPr>
        <w:t>3. Условия реализации профессионального модуля</w:t>
      </w:r>
    </w:p>
    <w:p w14:paraId="4672BE76" w14:textId="77777777" w:rsidR="00ED0652" w:rsidRPr="0021221A" w:rsidRDefault="00ED0652" w:rsidP="00ED0652">
      <w:pPr>
        <w:pStyle w:val="114"/>
        <w:rPr>
          <w:rFonts w:ascii="Times New Roman" w:hAnsi="Times New Roman"/>
        </w:rPr>
      </w:pPr>
      <w:r w:rsidRPr="0021221A">
        <w:rPr>
          <w:rFonts w:ascii="Times New Roman" w:hAnsi="Times New Roman"/>
        </w:rPr>
        <w:t>3.1. Материально-техническое обеспечение</w:t>
      </w:r>
    </w:p>
    <w:p w14:paraId="18703C9C" w14:textId="77777777" w:rsidR="0021221A" w:rsidRPr="00535B72" w:rsidRDefault="0021221A" w:rsidP="0021221A">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24D1F907" w14:textId="77777777" w:rsidR="0021221A" w:rsidRDefault="0021221A" w:rsidP="0021221A">
      <w:pPr>
        <w:suppressAutoHyphens/>
        <w:spacing w:after="200" w:line="276" w:lineRule="auto"/>
        <w:contextualSpacing/>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 xml:space="preserve">        </w:t>
      </w:r>
      <w:r w:rsidRPr="000350E8">
        <w:rPr>
          <w:rFonts w:ascii="Times New Roman" w:eastAsia="Times New Roman" w:hAnsi="Times New Roman" w:cs="Times New Roman"/>
          <w:bCs/>
          <w:sz w:val="24"/>
          <w:szCs w:val="24"/>
          <w:lang w:eastAsia="ru-RU"/>
        </w:rPr>
        <w:t>Лаборатори</w:t>
      </w:r>
      <w:r>
        <w:rPr>
          <w:rFonts w:ascii="Times New Roman" w:eastAsia="Times New Roman" w:hAnsi="Times New Roman" w:cs="Times New Roman"/>
          <w:bCs/>
          <w:sz w:val="24"/>
          <w:szCs w:val="24"/>
          <w:lang w:eastAsia="ru-RU"/>
        </w:rPr>
        <w:t>я</w:t>
      </w:r>
      <w:r w:rsidRPr="000350E8">
        <w:rPr>
          <w:rFonts w:ascii="Times New Roman" w:eastAsia="Times New Roman" w:hAnsi="Times New Roman" w:cs="Times New Roman"/>
          <w:bCs/>
          <w:sz w:val="24"/>
          <w:szCs w:val="24"/>
          <w:lang w:eastAsia="ru-RU"/>
        </w:rPr>
        <w:t xml:space="preserve"> «</w:t>
      </w:r>
      <w:r w:rsidRPr="00F86FFE">
        <w:rPr>
          <w:rFonts w:ascii="Times New Roman" w:eastAsia="Times New Roman" w:hAnsi="Times New Roman" w:cs="Times New Roman"/>
          <w:bCs/>
          <w:sz w:val="24"/>
          <w:szCs w:val="24"/>
          <w:lang w:eastAsia="ru-RU"/>
        </w:rPr>
        <w:t>Контрольных и метрологических измерений</w:t>
      </w:r>
      <w:r w:rsidRPr="000350E8">
        <w:rPr>
          <w:rFonts w:ascii="Times New Roman" w:eastAsia="Times New Roman" w:hAnsi="Times New Roman" w:cs="Times New Roman"/>
          <w:sz w:val="24"/>
          <w:szCs w:val="24"/>
          <w:lang w:eastAsia="ru-RU"/>
        </w:rPr>
        <w:t>»</w:t>
      </w:r>
      <w:r w:rsidRPr="000350E8">
        <w:rPr>
          <w:rFonts w:ascii="Times New Roman" w:eastAsia="Times New Roman" w:hAnsi="Times New Roman" w:cs="Times New Roman"/>
          <w:bCs/>
          <w:sz w:val="24"/>
          <w:szCs w:val="24"/>
          <w:lang w:eastAsia="ru-RU"/>
        </w:rPr>
        <w:t>, оснащенн</w:t>
      </w:r>
      <w:r>
        <w:rPr>
          <w:rFonts w:ascii="Times New Roman" w:eastAsia="Times New Roman" w:hAnsi="Times New Roman" w:cs="Times New Roman"/>
          <w:bCs/>
          <w:sz w:val="24"/>
          <w:szCs w:val="24"/>
          <w:lang w:eastAsia="ru-RU"/>
        </w:rPr>
        <w:t>ая</w:t>
      </w:r>
      <w:r w:rsidRPr="000350E8">
        <w:rPr>
          <w:rFonts w:ascii="Times New Roman" w:eastAsia="Times New Roman" w:hAnsi="Times New Roman" w:cs="Times New Roman"/>
          <w:bCs/>
          <w:sz w:val="24"/>
          <w:szCs w:val="24"/>
          <w:lang w:eastAsia="ru-RU"/>
        </w:rPr>
        <w:t xml:space="preserve"> в соответствии с приложением 3 ПОП-П.</w:t>
      </w:r>
    </w:p>
    <w:p w14:paraId="264B388B" w14:textId="77777777" w:rsidR="0021221A" w:rsidRPr="00F86FFE" w:rsidRDefault="0021221A" w:rsidP="0021221A">
      <w:pPr>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535B72">
        <w:rPr>
          <w:rFonts w:ascii="Times New Roman" w:hAnsi="Times New Roman" w:cs="Times New Roman"/>
          <w:bCs/>
          <w:sz w:val="24"/>
          <w:szCs w:val="24"/>
        </w:rPr>
        <w:t>Мастерск</w:t>
      </w:r>
      <w:r>
        <w:rPr>
          <w:rFonts w:ascii="Times New Roman" w:hAnsi="Times New Roman" w:cs="Times New Roman"/>
          <w:bCs/>
          <w:sz w:val="24"/>
          <w:szCs w:val="24"/>
        </w:rPr>
        <w:t>ие</w:t>
      </w:r>
      <w:r w:rsidRPr="00535B72">
        <w:rPr>
          <w:rFonts w:ascii="Times New Roman" w:hAnsi="Times New Roman" w:cs="Times New Roman"/>
          <w:bCs/>
          <w:sz w:val="24"/>
          <w:szCs w:val="24"/>
        </w:rPr>
        <w:t xml:space="preserve"> «</w:t>
      </w:r>
      <w:r w:rsidRPr="00F86FFE">
        <w:rPr>
          <w:rFonts w:ascii="Times New Roman" w:hAnsi="Times New Roman" w:cs="Times New Roman"/>
          <w:bCs/>
          <w:sz w:val="24"/>
          <w:szCs w:val="24"/>
        </w:rPr>
        <w:t>Слесарная мастерская</w:t>
      </w:r>
      <w:r w:rsidRPr="00535B72">
        <w:rPr>
          <w:rFonts w:ascii="Times New Roman" w:hAnsi="Times New Roman" w:cs="Times New Roman"/>
          <w:bCs/>
          <w:sz w:val="24"/>
          <w:szCs w:val="24"/>
        </w:rPr>
        <w:t xml:space="preserve">» </w:t>
      </w:r>
      <w:r>
        <w:rPr>
          <w:rFonts w:ascii="Times New Roman" w:hAnsi="Times New Roman" w:cs="Times New Roman"/>
          <w:bCs/>
          <w:sz w:val="24"/>
          <w:szCs w:val="24"/>
        </w:rPr>
        <w:t>«</w:t>
      </w:r>
      <w:r w:rsidRPr="00F86FFE">
        <w:rPr>
          <w:rFonts w:ascii="Times New Roman" w:hAnsi="Times New Roman" w:cs="Times New Roman"/>
          <w:bCs/>
          <w:sz w:val="24"/>
          <w:szCs w:val="24"/>
        </w:rPr>
        <w:t>Станочная мастерская</w:t>
      </w:r>
      <w:r>
        <w:rPr>
          <w:rFonts w:ascii="Times New Roman" w:hAnsi="Times New Roman" w:cs="Times New Roman"/>
          <w:bCs/>
          <w:sz w:val="24"/>
          <w:szCs w:val="24"/>
        </w:rPr>
        <w:t>» «</w:t>
      </w:r>
      <w:r w:rsidRPr="00F86FFE">
        <w:rPr>
          <w:rFonts w:ascii="Times New Roman" w:hAnsi="Times New Roman" w:cs="Times New Roman"/>
          <w:bCs/>
          <w:sz w:val="24"/>
          <w:szCs w:val="24"/>
        </w:rPr>
        <w:t>Сварочная мастерская</w:t>
      </w:r>
      <w:r>
        <w:rPr>
          <w:rFonts w:ascii="Times New Roman" w:hAnsi="Times New Roman" w:cs="Times New Roman"/>
          <w:bCs/>
          <w:sz w:val="24"/>
          <w:szCs w:val="24"/>
        </w:rPr>
        <w:t>»</w:t>
      </w:r>
      <w:r w:rsidRPr="00F86FFE">
        <w:rPr>
          <w:rFonts w:ascii="Times New Roman" w:hAnsi="Times New Roman" w:cs="Times New Roman"/>
          <w:bCs/>
          <w:sz w:val="24"/>
          <w:szCs w:val="24"/>
        </w:rPr>
        <w:t xml:space="preserve"> </w:t>
      </w:r>
      <w:r w:rsidRPr="00535B72">
        <w:rPr>
          <w:rFonts w:ascii="Times New Roman" w:hAnsi="Times New Roman" w:cs="Times New Roman"/>
          <w:bCs/>
          <w:sz w:val="24"/>
          <w:szCs w:val="24"/>
        </w:rPr>
        <w:t>оснащенные в соответствии с приложением 3 ПОП-П.</w:t>
      </w:r>
    </w:p>
    <w:p w14:paraId="3ABE16C0" w14:textId="77777777" w:rsidR="00ED0652" w:rsidRPr="00E11160" w:rsidRDefault="00ED0652" w:rsidP="00ED06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7B95E0" w14:textId="77777777" w:rsidR="00ED0652" w:rsidRDefault="00ED0652" w:rsidP="00ED06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3168DA" w14:textId="77777777" w:rsidR="00ED0652" w:rsidRDefault="00ED0652" w:rsidP="00ED0652">
      <w:pPr>
        <w:pStyle w:val="a4"/>
        <w:spacing w:line="276" w:lineRule="auto"/>
        <w:ind w:left="0" w:firstLine="709"/>
        <w:jc w:val="both"/>
        <w:rPr>
          <w:rFonts w:ascii="Times New Roman" w:hAnsi="Times New Roman"/>
          <w:bCs/>
          <w:sz w:val="24"/>
          <w:szCs w:val="24"/>
        </w:rPr>
      </w:pPr>
    </w:p>
    <w:p w14:paraId="539028B1" w14:textId="77777777" w:rsidR="00ED0652" w:rsidRPr="0021221A" w:rsidRDefault="00ED0652" w:rsidP="00ED0652">
      <w:pPr>
        <w:pStyle w:val="a4"/>
        <w:spacing w:line="276" w:lineRule="auto"/>
        <w:ind w:left="0" w:firstLine="709"/>
        <w:rPr>
          <w:rFonts w:ascii="Times New Roman" w:hAnsi="Times New Roman" w:cs="Times New Roman"/>
          <w:b/>
          <w:sz w:val="24"/>
          <w:szCs w:val="24"/>
        </w:rPr>
      </w:pPr>
      <w:r w:rsidRPr="0021221A">
        <w:rPr>
          <w:rFonts w:ascii="Times New Roman" w:hAnsi="Times New Roman" w:cs="Times New Roman"/>
          <w:b/>
          <w:sz w:val="24"/>
          <w:szCs w:val="24"/>
        </w:rPr>
        <w:t>3.2.1. Основные печатные и/или электронные издания</w:t>
      </w:r>
    </w:p>
    <w:p w14:paraId="2362074B" w14:textId="77777777" w:rsidR="000A76E0" w:rsidRPr="00F86FFE" w:rsidRDefault="000A76E0" w:rsidP="000A76E0">
      <w:pPr>
        <w:suppressAutoHyphens/>
        <w:spacing w:line="276" w:lineRule="auto"/>
        <w:ind w:firstLine="709"/>
        <w:contextualSpacing/>
        <w:jc w:val="both"/>
        <w:rPr>
          <w:rFonts w:ascii="Times New Roman" w:hAnsi="Times New Roman" w:cs="Times New Roman"/>
          <w:b/>
          <w:bCs/>
          <w:sz w:val="24"/>
          <w:szCs w:val="24"/>
        </w:rPr>
      </w:pPr>
    </w:p>
    <w:p w14:paraId="02BE7C8D" w14:textId="77777777" w:rsidR="000A76E0" w:rsidRPr="00F86FFE" w:rsidRDefault="000A76E0" w:rsidP="000A76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86FFE">
        <w:rPr>
          <w:rFonts w:ascii="Times New Roman" w:hAnsi="Times New Roman" w:cs="Times New Roman"/>
          <w:bCs/>
          <w:iCs/>
          <w:sz w:val="24"/>
          <w:szCs w:val="24"/>
        </w:rPr>
        <w:t xml:space="preserve">Калиниченко, Н. П. Формы и методы контроля качества металлов и сварных конструкций: атлас фотографий дефектов опасных производственных </w:t>
      </w:r>
      <w:proofErr w:type="gramStart"/>
      <w:r w:rsidRPr="00F86FFE">
        <w:rPr>
          <w:rFonts w:ascii="Times New Roman" w:hAnsi="Times New Roman" w:cs="Times New Roman"/>
          <w:bCs/>
          <w:iCs/>
          <w:sz w:val="24"/>
          <w:szCs w:val="24"/>
        </w:rPr>
        <w:t>объектов :</w:t>
      </w:r>
      <w:proofErr w:type="gramEnd"/>
      <w:r w:rsidRPr="00F86FFE">
        <w:rPr>
          <w:rFonts w:ascii="Times New Roman" w:hAnsi="Times New Roman" w:cs="Times New Roman"/>
          <w:bCs/>
          <w:iCs/>
          <w:sz w:val="24"/>
          <w:szCs w:val="24"/>
        </w:rPr>
        <w:t xml:space="preserve"> учебное пособие для СПО / Н. П. Калиниченко, А. Н. Калиниченко. — </w:t>
      </w:r>
      <w:proofErr w:type="gramStart"/>
      <w:r w:rsidRPr="00F86FFE">
        <w:rPr>
          <w:rFonts w:ascii="Times New Roman" w:hAnsi="Times New Roman" w:cs="Times New Roman"/>
          <w:bCs/>
          <w:iCs/>
          <w:sz w:val="24"/>
          <w:szCs w:val="24"/>
        </w:rPr>
        <w:t>Саратов :</w:t>
      </w:r>
      <w:proofErr w:type="gramEnd"/>
      <w:r w:rsidRPr="00F86FFE">
        <w:rPr>
          <w:rFonts w:ascii="Times New Roman" w:hAnsi="Times New Roman" w:cs="Times New Roman"/>
          <w:bCs/>
          <w:iCs/>
          <w:sz w:val="24"/>
          <w:szCs w:val="24"/>
        </w:rPr>
        <w:t xml:space="preserve"> Профобразование, 2019. — 143 c. — ISBN 978-5-4488-0035-1. — </w:t>
      </w:r>
      <w:proofErr w:type="gramStart"/>
      <w:r w:rsidRPr="00F86FFE">
        <w:rPr>
          <w:rFonts w:ascii="Times New Roman" w:hAnsi="Times New Roman" w:cs="Times New Roman"/>
          <w:bCs/>
          <w:iCs/>
          <w:sz w:val="24"/>
          <w:szCs w:val="24"/>
        </w:rPr>
        <w:t>Текст :</w:t>
      </w:r>
      <w:proofErr w:type="gramEnd"/>
      <w:r w:rsidRPr="00F86FF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6FFE">
        <w:rPr>
          <w:rFonts w:ascii="Times New Roman" w:hAnsi="Times New Roman" w:cs="Times New Roman"/>
          <w:bCs/>
          <w:iCs/>
          <w:sz w:val="24"/>
          <w:szCs w:val="24"/>
        </w:rPr>
        <w:t>PROFобразование</w:t>
      </w:r>
      <w:proofErr w:type="spellEnd"/>
      <w:r w:rsidRPr="00F86FFE">
        <w:rPr>
          <w:rFonts w:ascii="Times New Roman" w:hAnsi="Times New Roman" w:cs="Times New Roman"/>
          <w:bCs/>
          <w:iCs/>
          <w:sz w:val="24"/>
          <w:szCs w:val="24"/>
        </w:rPr>
        <w:t xml:space="preserve"> : [сайт]. — URL: https://profspo.ru/books/83120</w:t>
      </w:r>
    </w:p>
    <w:p w14:paraId="60BCD874" w14:textId="77777777" w:rsidR="000A76E0" w:rsidRPr="00F86FFE" w:rsidRDefault="000A76E0" w:rsidP="000A76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86FFE">
        <w:rPr>
          <w:rFonts w:ascii="Times New Roman" w:hAnsi="Times New Roman" w:cs="Times New Roman"/>
          <w:bCs/>
          <w:iCs/>
          <w:sz w:val="24"/>
          <w:szCs w:val="24"/>
        </w:rPr>
        <w:t xml:space="preserve">Латыпов, Р. А. Дефектация сварных швов и контроль качества сварных </w:t>
      </w:r>
      <w:proofErr w:type="gramStart"/>
      <w:r w:rsidRPr="00F86FFE">
        <w:rPr>
          <w:rFonts w:ascii="Times New Roman" w:hAnsi="Times New Roman" w:cs="Times New Roman"/>
          <w:bCs/>
          <w:iCs/>
          <w:sz w:val="24"/>
          <w:szCs w:val="24"/>
        </w:rPr>
        <w:t>соединений :</w:t>
      </w:r>
      <w:proofErr w:type="gramEnd"/>
      <w:r w:rsidRPr="00F86FFE">
        <w:rPr>
          <w:rFonts w:ascii="Times New Roman" w:hAnsi="Times New Roman" w:cs="Times New Roman"/>
          <w:bCs/>
          <w:iCs/>
          <w:sz w:val="24"/>
          <w:szCs w:val="24"/>
        </w:rPr>
        <w:t xml:space="preserve"> учебник / Р. А. Латыпов, А. А. Черепахин, Г. Р. Латыпова [и др.] ; под ред. Р. А. Латыпова. — </w:t>
      </w:r>
      <w:proofErr w:type="gramStart"/>
      <w:r w:rsidRPr="00F86FFE">
        <w:rPr>
          <w:rFonts w:ascii="Times New Roman" w:hAnsi="Times New Roman" w:cs="Times New Roman"/>
          <w:bCs/>
          <w:iCs/>
          <w:sz w:val="24"/>
          <w:szCs w:val="24"/>
        </w:rPr>
        <w:t>Москва :</w:t>
      </w:r>
      <w:proofErr w:type="gramEnd"/>
      <w:r w:rsidRPr="00F86FFE">
        <w:rPr>
          <w:rFonts w:ascii="Times New Roman" w:hAnsi="Times New Roman" w:cs="Times New Roman"/>
          <w:bCs/>
          <w:iCs/>
          <w:sz w:val="24"/>
          <w:szCs w:val="24"/>
        </w:rPr>
        <w:t xml:space="preserve"> </w:t>
      </w:r>
      <w:proofErr w:type="spellStart"/>
      <w:r w:rsidRPr="00F86FFE">
        <w:rPr>
          <w:rFonts w:ascii="Times New Roman" w:hAnsi="Times New Roman" w:cs="Times New Roman"/>
          <w:bCs/>
          <w:iCs/>
          <w:sz w:val="24"/>
          <w:szCs w:val="24"/>
        </w:rPr>
        <w:t>КноРус</w:t>
      </w:r>
      <w:proofErr w:type="spellEnd"/>
      <w:r w:rsidRPr="00F86FFE">
        <w:rPr>
          <w:rFonts w:ascii="Times New Roman" w:hAnsi="Times New Roman" w:cs="Times New Roman"/>
          <w:bCs/>
          <w:iCs/>
          <w:sz w:val="24"/>
          <w:szCs w:val="24"/>
        </w:rPr>
        <w:t>, 2023. — 201 с. — ISBN 978-5-406-11592-3. — URL: https://book.ru/book/949432</w:t>
      </w:r>
    </w:p>
    <w:p w14:paraId="47C8D2ED" w14:textId="77777777" w:rsidR="000A76E0" w:rsidRPr="00F86FFE" w:rsidRDefault="000A76E0" w:rsidP="000A76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86FFE">
        <w:rPr>
          <w:rFonts w:ascii="Times New Roman" w:hAnsi="Times New Roman" w:cs="Times New Roman"/>
          <w:bCs/>
          <w:iCs/>
          <w:sz w:val="24"/>
          <w:szCs w:val="24"/>
        </w:rPr>
        <w:t xml:space="preserve">Лифиц, И. М. Управление </w:t>
      </w:r>
      <w:proofErr w:type="gramStart"/>
      <w:r w:rsidRPr="00F86FFE">
        <w:rPr>
          <w:rFonts w:ascii="Times New Roman" w:hAnsi="Times New Roman" w:cs="Times New Roman"/>
          <w:bCs/>
          <w:iCs/>
          <w:sz w:val="24"/>
          <w:szCs w:val="24"/>
        </w:rPr>
        <w:t>качеством :</w:t>
      </w:r>
      <w:proofErr w:type="gramEnd"/>
      <w:r w:rsidRPr="00F86FFE">
        <w:rPr>
          <w:rFonts w:ascii="Times New Roman" w:hAnsi="Times New Roman" w:cs="Times New Roman"/>
          <w:bCs/>
          <w:iCs/>
          <w:sz w:val="24"/>
          <w:szCs w:val="24"/>
        </w:rPr>
        <w:t xml:space="preserve"> учебное пособие / И. М. </w:t>
      </w:r>
      <w:proofErr w:type="spellStart"/>
      <w:r w:rsidRPr="00F86FFE">
        <w:rPr>
          <w:rFonts w:ascii="Times New Roman" w:hAnsi="Times New Roman" w:cs="Times New Roman"/>
          <w:bCs/>
          <w:iCs/>
          <w:sz w:val="24"/>
          <w:szCs w:val="24"/>
        </w:rPr>
        <w:t>Лифиц</w:t>
      </w:r>
      <w:proofErr w:type="spellEnd"/>
      <w:r w:rsidRPr="00F86FFE">
        <w:rPr>
          <w:rFonts w:ascii="Times New Roman" w:hAnsi="Times New Roman" w:cs="Times New Roman"/>
          <w:bCs/>
          <w:iCs/>
          <w:sz w:val="24"/>
          <w:szCs w:val="24"/>
        </w:rPr>
        <w:t xml:space="preserve">. — </w:t>
      </w:r>
      <w:proofErr w:type="gramStart"/>
      <w:r w:rsidRPr="00F86FFE">
        <w:rPr>
          <w:rFonts w:ascii="Times New Roman" w:hAnsi="Times New Roman" w:cs="Times New Roman"/>
          <w:bCs/>
          <w:iCs/>
          <w:sz w:val="24"/>
          <w:szCs w:val="24"/>
        </w:rPr>
        <w:t>Москва :</w:t>
      </w:r>
      <w:proofErr w:type="gramEnd"/>
      <w:r w:rsidRPr="00F86FFE">
        <w:rPr>
          <w:rFonts w:ascii="Times New Roman" w:hAnsi="Times New Roman" w:cs="Times New Roman"/>
          <w:bCs/>
          <w:iCs/>
          <w:sz w:val="24"/>
          <w:szCs w:val="24"/>
        </w:rPr>
        <w:t xml:space="preserve"> </w:t>
      </w:r>
      <w:proofErr w:type="spellStart"/>
      <w:r w:rsidRPr="00F86FFE">
        <w:rPr>
          <w:rFonts w:ascii="Times New Roman" w:hAnsi="Times New Roman" w:cs="Times New Roman"/>
          <w:bCs/>
          <w:iCs/>
          <w:sz w:val="24"/>
          <w:szCs w:val="24"/>
        </w:rPr>
        <w:t>КноРус</w:t>
      </w:r>
      <w:proofErr w:type="spellEnd"/>
      <w:r w:rsidRPr="00F86FFE">
        <w:rPr>
          <w:rFonts w:ascii="Times New Roman" w:hAnsi="Times New Roman" w:cs="Times New Roman"/>
          <w:bCs/>
          <w:iCs/>
          <w:sz w:val="24"/>
          <w:szCs w:val="24"/>
        </w:rPr>
        <w:t>, 2023. — 319 с. — ISBN 978-5-406-11356-1. — URL: https://book.ru/book/948717</w:t>
      </w:r>
    </w:p>
    <w:p w14:paraId="799A7916" w14:textId="77777777" w:rsidR="000A76E0" w:rsidRPr="00F86FFE" w:rsidRDefault="000A76E0" w:rsidP="000A76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86FFE">
        <w:rPr>
          <w:rFonts w:ascii="Times New Roman" w:hAnsi="Times New Roman" w:cs="Times New Roman"/>
          <w:bCs/>
          <w:iCs/>
          <w:sz w:val="24"/>
          <w:szCs w:val="24"/>
        </w:rPr>
        <w:t xml:space="preserve">Овчинников В.В. Дефектация сварных швов и контроль качества сварных соединений: учебное издание / Овчинников В.В. - </w:t>
      </w:r>
      <w:proofErr w:type="gramStart"/>
      <w:r w:rsidRPr="00F86FFE">
        <w:rPr>
          <w:rFonts w:ascii="Times New Roman" w:hAnsi="Times New Roman" w:cs="Times New Roman"/>
          <w:bCs/>
          <w:iCs/>
          <w:sz w:val="24"/>
          <w:szCs w:val="24"/>
        </w:rPr>
        <w:t>Москва :</w:t>
      </w:r>
      <w:proofErr w:type="gramEnd"/>
      <w:r w:rsidRPr="00F86FFE">
        <w:rPr>
          <w:rFonts w:ascii="Times New Roman" w:hAnsi="Times New Roman" w:cs="Times New Roman"/>
          <w:bCs/>
          <w:iCs/>
          <w:sz w:val="24"/>
          <w:szCs w:val="24"/>
        </w:rPr>
        <w:t xml:space="preserve"> Академия, 2023. - 224 c. (Профессии среднего профессионального образования). - URL: https://academia-moscow.ru - Режим доступа: Электронная библиотека «</w:t>
      </w:r>
      <w:proofErr w:type="spellStart"/>
      <w:r w:rsidRPr="00F86FFE">
        <w:rPr>
          <w:rFonts w:ascii="Times New Roman" w:hAnsi="Times New Roman" w:cs="Times New Roman"/>
          <w:bCs/>
          <w:iCs/>
          <w:sz w:val="24"/>
          <w:szCs w:val="24"/>
        </w:rPr>
        <w:t>Academia-moscow</w:t>
      </w:r>
      <w:proofErr w:type="spellEnd"/>
      <w:r w:rsidRPr="00F86FFE">
        <w:rPr>
          <w:rFonts w:ascii="Times New Roman" w:hAnsi="Times New Roman" w:cs="Times New Roman"/>
          <w:bCs/>
          <w:iCs/>
          <w:sz w:val="24"/>
          <w:szCs w:val="24"/>
        </w:rPr>
        <w:t xml:space="preserve">». - </w:t>
      </w:r>
      <w:proofErr w:type="gramStart"/>
      <w:r w:rsidRPr="00F86FFE">
        <w:rPr>
          <w:rFonts w:ascii="Times New Roman" w:hAnsi="Times New Roman" w:cs="Times New Roman"/>
          <w:bCs/>
          <w:iCs/>
          <w:sz w:val="24"/>
          <w:szCs w:val="24"/>
        </w:rPr>
        <w:t>Текст :</w:t>
      </w:r>
      <w:proofErr w:type="gramEnd"/>
      <w:r w:rsidRPr="00F86FFE">
        <w:rPr>
          <w:rFonts w:ascii="Times New Roman" w:hAnsi="Times New Roman" w:cs="Times New Roman"/>
          <w:bCs/>
          <w:iCs/>
          <w:sz w:val="24"/>
          <w:szCs w:val="24"/>
        </w:rPr>
        <w:t xml:space="preserve"> электронный</w:t>
      </w:r>
    </w:p>
    <w:p w14:paraId="362437C1" w14:textId="77777777" w:rsidR="000A76E0" w:rsidRPr="00F86FFE" w:rsidRDefault="000A76E0" w:rsidP="000A76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86FFE">
        <w:rPr>
          <w:rFonts w:ascii="Times New Roman" w:hAnsi="Times New Roman" w:cs="Times New Roman"/>
          <w:bCs/>
          <w:iCs/>
          <w:sz w:val="24"/>
          <w:szCs w:val="24"/>
        </w:rPr>
        <w:t xml:space="preserve">Овчинников, В. В. Контроль качества сварных швов и соединений : учебник / В. В. Овчинников. — Москва, </w:t>
      </w:r>
      <w:proofErr w:type="gramStart"/>
      <w:r w:rsidRPr="00F86FFE">
        <w:rPr>
          <w:rFonts w:ascii="Times New Roman" w:hAnsi="Times New Roman" w:cs="Times New Roman"/>
          <w:bCs/>
          <w:iCs/>
          <w:sz w:val="24"/>
          <w:szCs w:val="24"/>
        </w:rPr>
        <w:t>Вологда :</w:t>
      </w:r>
      <w:proofErr w:type="gramEnd"/>
      <w:r w:rsidRPr="00F86FFE">
        <w:rPr>
          <w:rFonts w:ascii="Times New Roman" w:hAnsi="Times New Roman" w:cs="Times New Roman"/>
          <w:bCs/>
          <w:iCs/>
          <w:sz w:val="24"/>
          <w:szCs w:val="24"/>
        </w:rPr>
        <w:t xml:space="preserve"> Инфра-Инженерия, 2022. — 208 c. — ISBN 978-5-9729-1084-7. — </w:t>
      </w:r>
      <w:proofErr w:type="gramStart"/>
      <w:r w:rsidRPr="00F86FFE">
        <w:rPr>
          <w:rFonts w:ascii="Times New Roman" w:hAnsi="Times New Roman" w:cs="Times New Roman"/>
          <w:bCs/>
          <w:iCs/>
          <w:sz w:val="24"/>
          <w:szCs w:val="24"/>
        </w:rPr>
        <w:t>Текст :</w:t>
      </w:r>
      <w:proofErr w:type="gramEnd"/>
      <w:r w:rsidRPr="00F86FFE">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F86FFE">
        <w:rPr>
          <w:rFonts w:ascii="Times New Roman" w:hAnsi="Times New Roman" w:cs="Times New Roman"/>
          <w:bCs/>
          <w:iCs/>
          <w:sz w:val="24"/>
          <w:szCs w:val="24"/>
        </w:rPr>
        <w:t>PROFобразование</w:t>
      </w:r>
      <w:proofErr w:type="spellEnd"/>
      <w:r w:rsidRPr="00F86FFE">
        <w:rPr>
          <w:rFonts w:ascii="Times New Roman" w:hAnsi="Times New Roman" w:cs="Times New Roman"/>
          <w:bCs/>
          <w:iCs/>
          <w:sz w:val="24"/>
          <w:szCs w:val="24"/>
        </w:rPr>
        <w:t xml:space="preserve"> : [сайт]. — URL: </w:t>
      </w:r>
      <w:hyperlink r:id="rId15" w:history="1">
        <w:r w:rsidRPr="00F86FFE">
          <w:rPr>
            <w:rStyle w:val="af0"/>
            <w:rFonts w:ascii="Times New Roman" w:hAnsi="Times New Roman" w:cs="Times New Roman"/>
            <w:bCs/>
            <w:iCs/>
            <w:color w:val="auto"/>
            <w:sz w:val="24"/>
            <w:szCs w:val="24"/>
            <w:u w:val="none"/>
          </w:rPr>
          <w:t>https://profspo.ru/books/124194</w:t>
        </w:r>
      </w:hyperlink>
    </w:p>
    <w:p w14:paraId="267BBD35" w14:textId="77777777" w:rsidR="000A76E0" w:rsidRPr="00F86FFE" w:rsidRDefault="000A76E0" w:rsidP="000A76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F86FFE">
        <w:rPr>
          <w:rFonts w:ascii="Times New Roman" w:hAnsi="Times New Roman" w:cs="Times New Roman"/>
          <w:bCs/>
          <w:iCs/>
          <w:sz w:val="24"/>
          <w:szCs w:val="24"/>
        </w:rPr>
        <w:t xml:space="preserve">Феофанов А.Н. Контроль соответствия качества деталей требованиям технической документации: учебное издание / Феофанов А.Н., Гришина Т. Г., </w:t>
      </w:r>
      <w:proofErr w:type="spellStart"/>
      <w:r w:rsidRPr="00F86FFE">
        <w:rPr>
          <w:rFonts w:ascii="Times New Roman" w:hAnsi="Times New Roman" w:cs="Times New Roman"/>
          <w:bCs/>
          <w:iCs/>
          <w:sz w:val="24"/>
          <w:szCs w:val="24"/>
        </w:rPr>
        <w:t>Схиртладзе</w:t>
      </w:r>
      <w:proofErr w:type="spellEnd"/>
      <w:r w:rsidRPr="00F86FFE">
        <w:rPr>
          <w:rFonts w:ascii="Times New Roman" w:hAnsi="Times New Roman" w:cs="Times New Roman"/>
          <w:bCs/>
          <w:iCs/>
          <w:sz w:val="24"/>
          <w:szCs w:val="24"/>
        </w:rPr>
        <w:t xml:space="preserve"> А. Г. - </w:t>
      </w:r>
      <w:proofErr w:type="gramStart"/>
      <w:r w:rsidRPr="00F86FFE">
        <w:rPr>
          <w:rFonts w:ascii="Times New Roman" w:hAnsi="Times New Roman" w:cs="Times New Roman"/>
          <w:bCs/>
          <w:iCs/>
          <w:sz w:val="24"/>
          <w:szCs w:val="24"/>
        </w:rPr>
        <w:t>Москва :</w:t>
      </w:r>
      <w:proofErr w:type="gramEnd"/>
      <w:r w:rsidRPr="00F86FFE">
        <w:rPr>
          <w:rFonts w:ascii="Times New Roman" w:hAnsi="Times New Roman" w:cs="Times New Roman"/>
          <w:bCs/>
          <w:iCs/>
          <w:sz w:val="24"/>
          <w:szCs w:val="24"/>
        </w:rPr>
        <w:t xml:space="preserve"> Академия, 2024. - 320 c. (Специальности среднего профессионального образования). - URL: https://academia-moscow.ru - Режим доступа: Электронная библиотека «</w:t>
      </w:r>
      <w:proofErr w:type="spellStart"/>
      <w:r w:rsidRPr="00F86FFE">
        <w:rPr>
          <w:rFonts w:ascii="Times New Roman" w:hAnsi="Times New Roman" w:cs="Times New Roman"/>
          <w:bCs/>
          <w:iCs/>
          <w:sz w:val="24"/>
          <w:szCs w:val="24"/>
        </w:rPr>
        <w:t>Academia-moscow</w:t>
      </w:r>
      <w:proofErr w:type="spellEnd"/>
      <w:r w:rsidRPr="00F86FFE">
        <w:rPr>
          <w:rFonts w:ascii="Times New Roman" w:hAnsi="Times New Roman" w:cs="Times New Roman"/>
          <w:bCs/>
          <w:iCs/>
          <w:sz w:val="24"/>
          <w:szCs w:val="24"/>
        </w:rPr>
        <w:t>». - Текст : электронный</w:t>
      </w:r>
    </w:p>
    <w:p w14:paraId="43C61F77" w14:textId="77777777" w:rsidR="000A76E0" w:rsidRDefault="000A76E0" w:rsidP="000A76E0">
      <w:pPr>
        <w:suppressAutoHyphens/>
        <w:spacing w:line="276" w:lineRule="auto"/>
        <w:ind w:firstLine="709"/>
        <w:contextualSpacing/>
        <w:rPr>
          <w:rFonts w:ascii="Times New Roman" w:hAnsi="Times New Roman" w:cs="Times New Roman"/>
          <w:b/>
          <w:bCs/>
          <w:sz w:val="24"/>
          <w:szCs w:val="24"/>
        </w:rPr>
      </w:pPr>
    </w:p>
    <w:p w14:paraId="741668C7" w14:textId="0317D153" w:rsidR="000A76E0" w:rsidRDefault="000A76E0" w:rsidP="000A76E0">
      <w:pPr>
        <w:suppressAutoHyphens/>
        <w:spacing w:line="276" w:lineRule="auto"/>
        <w:ind w:firstLine="709"/>
        <w:contextualSpacing/>
        <w:rPr>
          <w:rFonts w:ascii="Times New Roman" w:hAnsi="Times New Roman" w:cs="Times New Roman"/>
          <w:b/>
          <w:bCs/>
          <w:sz w:val="24"/>
          <w:szCs w:val="24"/>
        </w:rPr>
      </w:pPr>
      <w:r w:rsidRPr="00F86FFE">
        <w:rPr>
          <w:rFonts w:ascii="Times New Roman" w:hAnsi="Times New Roman" w:cs="Times New Roman"/>
          <w:b/>
          <w:bCs/>
          <w:sz w:val="24"/>
          <w:szCs w:val="24"/>
        </w:rPr>
        <w:t xml:space="preserve">3.2.2. Дополнительные источники </w:t>
      </w:r>
    </w:p>
    <w:p w14:paraId="1ABE81EC" w14:textId="77777777" w:rsidR="000A76E0" w:rsidRPr="00F86FFE" w:rsidRDefault="000A76E0" w:rsidP="000A76E0">
      <w:pPr>
        <w:suppressAutoHyphens/>
        <w:spacing w:line="276" w:lineRule="auto"/>
        <w:ind w:firstLine="709"/>
        <w:contextualSpacing/>
        <w:jc w:val="both"/>
        <w:rPr>
          <w:rFonts w:ascii="Times New Roman" w:hAnsi="Times New Roman" w:cs="Times New Roman"/>
          <w:bCs/>
          <w:i/>
          <w:sz w:val="24"/>
          <w:szCs w:val="24"/>
        </w:rPr>
      </w:pPr>
      <w:r>
        <w:rPr>
          <w:rFonts w:ascii="Times New Roman" w:hAnsi="Times New Roman"/>
          <w:iCs/>
        </w:rPr>
        <w:t>1.</w:t>
      </w:r>
      <w:r w:rsidRPr="00F86FFE">
        <w:rPr>
          <w:rFonts w:ascii="Times New Roman" w:hAnsi="Times New Roman"/>
          <w:iCs/>
        </w:rPr>
        <w:t xml:space="preserve">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Москва: Издательство </w:t>
      </w:r>
      <w:proofErr w:type="spellStart"/>
      <w:r w:rsidRPr="00F86FFE">
        <w:rPr>
          <w:rFonts w:ascii="Times New Roman" w:hAnsi="Times New Roman"/>
          <w:iCs/>
        </w:rPr>
        <w:t>Юрайт</w:t>
      </w:r>
      <w:proofErr w:type="spellEnd"/>
      <w:r w:rsidRPr="00F86FFE">
        <w:rPr>
          <w:rFonts w:ascii="Times New Roman" w:hAnsi="Times New Roman"/>
          <w:iCs/>
        </w:rPr>
        <w:t xml:space="preserve">, 2023. — 362 с. — (Профессиональное образование). — ISBN 978-5-534-10811-8. — Текст: электронный // Образовательная платформа </w:t>
      </w:r>
      <w:proofErr w:type="spellStart"/>
      <w:r w:rsidRPr="00F86FFE">
        <w:rPr>
          <w:rFonts w:ascii="Times New Roman" w:hAnsi="Times New Roman"/>
          <w:iCs/>
        </w:rPr>
        <w:t>Юрайт</w:t>
      </w:r>
      <w:proofErr w:type="spellEnd"/>
      <w:r w:rsidRPr="00F86FFE">
        <w:rPr>
          <w:rFonts w:ascii="Times New Roman" w:hAnsi="Times New Roman"/>
          <w:iCs/>
        </w:rPr>
        <w:t xml:space="preserve">. — URL: https://urait.ru/bcode/515891 </w:t>
      </w:r>
    </w:p>
    <w:p w14:paraId="198AF64E" w14:textId="640A190B" w:rsidR="000A76E0" w:rsidRDefault="000A76E0" w:rsidP="000A76E0">
      <w:pPr>
        <w:pStyle w:val="1f"/>
        <w:spacing w:after="0"/>
        <w:ind w:firstLine="709"/>
        <w:jc w:val="both"/>
        <w:rPr>
          <w:rFonts w:ascii="Times New Roman" w:eastAsiaTheme="minorHAnsi" w:hAnsi="Times New Roman"/>
          <w:b w:val="0"/>
          <w:iCs/>
          <w:caps w:val="0"/>
          <w:kern w:val="0"/>
          <w:lang w:val="ru-RU" w:eastAsia="en-US"/>
        </w:rPr>
      </w:pPr>
      <w:r>
        <w:rPr>
          <w:rFonts w:ascii="Times New Roman" w:eastAsiaTheme="minorHAnsi" w:hAnsi="Times New Roman"/>
          <w:b w:val="0"/>
          <w:iCs/>
          <w:caps w:val="0"/>
          <w:kern w:val="0"/>
          <w:lang w:val="ru-RU" w:eastAsia="en-US"/>
        </w:rPr>
        <w:lastRenderedPageBreak/>
        <w:t>2.</w:t>
      </w:r>
      <w:r w:rsidRPr="00F86FFE">
        <w:rPr>
          <w:rFonts w:ascii="Times New Roman" w:eastAsiaTheme="minorHAnsi" w:hAnsi="Times New Roman"/>
          <w:b w:val="0"/>
          <w:iCs/>
          <w:caps w:val="0"/>
          <w:kern w:val="0"/>
          <w:lang w:val="ru-RU" w:eastAsia="en-US"/>
        </w:rPr>
        <w:t xml:space="preserve">Хрусталева З. Метрология, стандартизация и сертификация. Практикум: учебное пособие / Хрусталева З., А.  — Москва: </w:t>
      </w:r>
      <w:proofErr w:type="spellStart"/>
      <w:r w:rsidRPr="00F86FFE">
        <w:rPr>
          <w:rFonts w:ascii="Times New Roman" w:eastAsiaTheme="minorHAnsi" w:hAnsi="Times New Roman"/>
          <w:b w:val="0"/>
          <w:iCs/>
          <w:caps w:val="0"/>
          <w:kern w:val="0"/>
          <w:lang w:val="ru-RU" w:eastAsia="en-US"/>
        </w:rPr>
        <w:t>КноРус</w:t>
      </w:r>
      <w:proofErr w:type="spellEnd"/>
      <w:r w:rsidRPr="00F86FFE">
        <w:rPr>
          <w:rFonts w:ascii="Times New Roman" w:eastAsiaTheme="minorHAnsi" w:hAnsi="Times New Roman"/>
          <w:b w:val="0"/>
          <w:iCs/>
          <w:caps w:val="0"/>
          <w:kern w:val="0"/>
          <w:lang w:val="ru-RU" w:eastAsia="en-US"/>
        </w:rPr>
        <w:t xml:space="preserve">, 2023. — 171 с. — ISBN 978-5-406-10293-0. — Текст: электронный. – BOOK.ru: библиотечно-электронная система. – URL: https://book.ru/book/944940 </w:t>
      </w:r>
    </w:p>
    <w:p w14:paraId="726FABAF" w14:textId="411A5FF8" w:rsidR="005D3AF6" w:rsidRDefault="005D3AF6" w:rsidP="000A76E0">
      <w:pPr>
        <w:pStyle w:val="1f"/>
        <w:spacing w:after="0"/>
        <w:ind w:firstLine="709"/>
        <w:jc w:val="both"/>
        <w:rPr>
          <w:rFonts w:ascii="Times New Roman" w:eastAsiaTheme="minorHAnsi" w:hAnsi="Times New Roman"/>
          <w:b w:val="0"/>
          <w:iCs/>
          <w:caps w:val="0"/>
          <w:kern w:val="0"/>
          <w:lang w:val="ru-RU" w:eastAsia="en-US"/>
        </w:rPr>
      </w:pPr>
    </w:p>
    <w:p w14:paraId="2BE08FA0" w14:textId="77777777" w:rsidR="005D3AF6" w:rsidRDefault="005D3AF6" w:rsidP="000A76E0">
      <w:pPr>
        <w:pStyle w:val="1f"/>
        <w:spacing w:after="0"/>
        <w:ind w:firstLine="709"/>
        <w:jc w:val="both"/>
        <w:rPr>
          <w:rFonts w:ascii="Times New Roman" w:eastAsiaTheme="minorHAnsi" w:hAnsi="Times New Roman"/>
          <w:b w:val="0"/>
          <w:iCs/>
          <w:caps w:val="0"/>
          <w:kern w:val="0"/>
          <w:lang w:val="ru-RU" w:eastAsia="en-US"/>
        </w:rPr>
      </w:pPr>
    </w:p>
    <w:p w14:paraId="0313B503" w14:textId="5BF5ECD7" w:rsidR="0021221A" w:rsidRPr="005D3AF6" w:rsidRDefault="00ED0652" w:rsidP="005D3AF6">
      <w:pPr>
        <w:pStyle w:val="1f"/>
        <w:rPr>
          <w:rFonts w:ascii="Times New Roman" w:hAnsi="Times New Roman"/>
        </w:rPr>
      </w:pPr>
      <w:r w:rsidRPr="0021221A">
        <w:rPr>
          <w:rFonts w:ascii="Times New Roman" w:hAnsi="Times New Roman"/>
        </w:rPr>
        <w:t xml:space="preserve">4. Контроль и оценка результатов освоения </w:t>
      </w:r>
      <w:r w:rsidRPr="0021221A">
        <w:rPr>
          <w:rFonts w:ascii="Times New Roman" w:hAnsi="Times New Roman"/>
        </w:rPr>
        <w:br/>
        <w:t>профессионального модуля</w:t>
      </w:r>
    </w:p>
    <w:tbl>
      <w:tblPr>
        <w:tblW w:w="9950" w:type="dxa"/>
        <w:tblInd w:w="10" w:type="dxa"/>
        <w:tblCellMar>
          <w:top w:w="12" w:type="dxa"/>
          <w:right w:w="5" w:type="dxa"/>
        </w:tblCellMar>
        <w:tblLook w:val="04A0" w:firstRow="1" w:lastRow="0" w:firstColumn="1" w:lastColumn="0" w:noHBand="0" w:noVBand="1"/>
      </w:tblPr>
      <w:tblGrid>
        <w:gridCol w:w="4016"/>
        <w:gridCol w:w="3613"/>
        <w:gridCol w:w="2321"/>
      </w:tblGrid>
      <w:tr w:rsidR="0021221A" w:rsidRPr="0021221A" w14:paraId="1F1A0882" w14:textId="77777777" w:rsidTr="005D3AF6">
        <w:trPr>
          <w:trHeight w:val="1109"/>
        </w:trPr>
        <w:tc>
          <w:tcPr>
            <w:tcW w:w="4016" w:type="dxa"/>
            <w:tcBorders>
              <w:top w:val="single" w:sz="4" w:space="0" w:color="auto"/>
              <w:left w:val="single" w:sz="4" w:space="0" w:color="auto"/>
              <w:bottom w:val="single" w:sz="4" w:space="0" w:color="auto"/>
              <w:right w:val="single" w:sz="4" w:space="0" w:color="auto"/>
            </w:tcBorders>
          </w:tcPr>
          <w:p w14:paraId="637F64AB" w14:textId="3A213658" w:rsidR="0021221A" w:rsidRPr="0021221A" w:rsidRDefault="0021221A" w:rsidP="005D3AF6">
            <w:pPr>
              <w:pBdr>
                <w:top w:val="single" w:sz="4" w:space="1" w:color="auto"/>
                <w:left w:val="single" w:sz="4" w:space="4" w:color="auto"/>
                <w:bottom w:val="single" w:sz="4" w:space="1" w:color="auto"/>
                <w:right w:val="single" w:sz="4" w:space="4" w:color="auto"/>
                <w:between w:val="single" w:sz="4" w:space="1" w:color="auto"/>
                <w:bar w:val="single" w:sz="4" w:color="auto"/>
              </w:pBdr>
              <w:spacing w:line="259" w:lineRule="auto"/>
              <w:ind w:right="99"/>
              <w:jc w:val="center"/>
              <w:rPr>
                <w:rFonts w:ascii="Times New Roman" w:eastAsia="Times New Roman" w:hAnsi="Times New Roman" w:cs="Times New Roman"/>
                <w:color w:val="000000"/>
                <w:sz w:val="24"/>
                <w:lang w:val="en-US"/>
              </w:rPr>
            </w:pPr>
            <w:r w:rsidRPr="0021221A">
              <w:rPr>
                <w:rFonts w:ascii="Times New Roman" w:hAnsi="Times New Roman" w:cs="Times New Roman"/>
                <w:b/>
                <w:iCs/>
                <w:sz w:val="24"/>
                <w:szCs w:val="24"/>
              </w:rPr>
              <w:t>Код ПК, ОК</w:t>
            </w:r>
          </w:p>
        </w:tc>
        <w:tc>
          <w:tcPr>
            <w:tcW w:w="3613" w:type="dxa"/>
            <w:tcBorders>
              <w:top w:val="single" w:sz="4" w:space="0" w:color="auto"/>
              <w:left w:val="single" w:sz="4" w:space="0" w:color="auto"/>
              <w:bottom w:val="single" w:sz="4" w:space="0" w:color="auto"/>
              <w:right w:val="single" w:sz="4" w:space="0" w:color="auto"/>
            </w:tcBorders>
            <w:vAlign w:val="center"/>
          </w:tcPr>
          <w:p w14:paraId="2945E6FD" w14:textId="44FF5554" w:rsidR="0021221A" w:rsidRPr="0021221A" w:rsidRDefault="0021221A" w:rsidP="005D3AF6">
            <w:pPr>
              <w:pBdr>
                <w:top w:val="single" w:sz="4" w:space="1" w:color="auto"/>
                <w:left w:val="single" w:sz="4" w:space="4" w:color="auto"/>
                <w:bottom w:val="single" w:sz="4" w:space="1" w:color="auto"/>
                <w:right w:val="single" w:sz="4" w:space="4" w:color="auto"/>
                <w:between w:val="single" w:sz="4" w:space="1" w:color="auto"/>
                <w:bar w:val="single" w:sz="4" w:color="auto"/>
              </w:pBdr>
              <w:spacing w:line="259" w:lineRule="auto"/>
              <w:ind w:right="98"/>
              <w:jc w:val="center"/>
              <w:rPr>
                <w:rFonts w:ascii="Times New Roman" w:eastAsia="Times New Roman" w:hAnsi="Times New Roman" w:cs="Times New Roman"/>
                <w:color w:val="000000"/>
                <w:sz w:val="24"/>
              </w:rPr>
            </w:pPr>
            <w:r w:rsidRPr="0021221A">
              <w:rPr>
                <w:rFonts w:ascii="Times New Roman" w:hAnsi="Times New Roman" w:cs="Times New Roman"/>
                <w:b/>
                <w:iCs/>
                <w:sz w:val="24"/>
                <w:szCs w:val="24"/>
              </w:rPr>
              <w:t xml:space="preserve">Критерии оценки результата </w:t>
            </w:r>
            <w:r w:rsidRPr="0021221A">
              <w:rPr>
                <w:rFonts w:ascii="Times New Roman" w:hAnsi="Times New Roman" w:cs="Times New Roman"/>
                <w:b/>
                <w:iCs/>
                <w:sz w:val="24"/>
                <w:szCs w:val="24"/>
              </w:rPr>
              <w:br/>
              <w:t>(показатели освоенности компетенций)</w:t>
            </w:r>
          </w:p>
        </w:tc>
        <w:tc>
          <w:tcPr>
            <w:tcW w:w="2321" w:type="dxa"/>
            <w:tcBorders>
              <w:top w:val="single" w:sz="4" w:space="0" w:color="auto"/>
              <w:left w:val="single" w:sz="4" w:space="0" w:color="auto"/>
              <w:bottom w:val="single" w:sz="4" w:space="0" w:color="auto"/>
              <w:right w:val="single" w:sz="4" w:space="0" w:color="auto"/>
            </w:tcBorders>
            <w:vAlign w:val="center"/>
          </w:tcPr>
          <w:p w14:paraId="79BB3CD7" w14:textId="50B79E50" w:rsidR="0021221A" w:rsidRPr="0021221A" w:rsidRDefault="0021221A" w:rsidP="005D3AF6">
            <w:pPr>
              <w:pBdr>
                <w:top w:val="single" w:sz="4" w:space="1" w:color="auto"/>
                <w:left w:val="single" w:sz="4" w:space="4" w:color="auto"/>
                <w:bottom w:val="single" w:sz="4" w:space="1" w:color="auto"/>
                <w:right w:val="single" w:sz="4" w:space="4" w:color="auto"/>
                <w:between w:val="single" w:sz="4" w:space="1" w:color="auto"/>
                <w:bar w:val="single" w:sz="4" w:color="auto"/>
              </w:pBdr>
              <w:spacing w:line="259" w:lineRule="auto"/>
              <w:ind w:right="106"/>
              <w:jc w:val="center"/>
              <w:rPr>
                <w:rFonts w:ascii="Times New Roman" w:eastAsia="Times New Roman" w:hAnsi="Times New Roman" w:cs="Times New Roman"/>
                <w:color w:val="000000"/>
                <w:sz w:val="24"/>
              </w:rPr>
            </w:pPr>
            <w:r w:rsidRPr="0021221A">
              <w:rPr>
                <w:rFonts w:ascii="Times New Roman" w:hAnsi="Times New Roman" w:cs="Times New Roman"/>
                <w:b/>
                <w:sz w:val="24"/>
                <w:szCs w:val="24"/>
              </w:rPr>
              <w:t>Формы контроля и методы оценки</w:t>
            </w:r>
          </w:p>
        </w:tc>
      </w:tr>
      <w:tr w:rsidR="0021221A" w:rsidRPr="0021221A" w14:paraId="23697CBD" w14:textId="77777777" w:rsidTr="005D3AF6">
        <w:trPr>
          <w:trHeight w:val="1022"/>
        </w:trPr>
        <w:tc>
          <w:tcPr>
            <w:tcW w:w="4016" w:type="dxa"/>
            <w:tcBorders>
              <w:top w:val="single" w:sz="4" w:space="0" w:color="auto"/>
              <w:left w:val="single" w:sz="4" w:space="0" w:color="auto"/>
              <w:bottom w:val="single" w:sz="4" w:space="0" w:color="auto"/>
              <w:right w:val="single" w:sz="4" w:space="0" w:color="auto"/>
            </w:tcBorders>
            <w:shd w:val="clear" w:color="auto" w:fill="auto"/>
          </w:tcPr>
          <w:p w14:paraId="44C51534" w14:textId="77777777" w:rsidR="0021221A" w:rsidRPr="0021221A" w:rsidRDefault="0021221A" w:rsidP="0021221A">
            <w:pPr>
              <w:spacing w:line="259" w:lineRule="auto"/>
              <w:ind w:left="2" w:right="100"/>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ПК 2.1. Осуществлять контроль сборки под сварку изделий, узлов и конструкций из углеродистых и низколегированных сталей и сплавов.</w:t>
            </w:r>
            <w:r w:rsidRPr="0021221A">
              <w:rPr>
                <w:rFonts w:ascii="Times New Roman" w:eastAsia="Times New Roman" w:hAnsi="Times New Roman" w:cs="Times New Roman"/>
                <w:i/>
                <w:color w:val="000000"/>
              </w:rPr>
              <w:t xml:space="preserve"> </w:t>
            </w:r>
          </w:p>
        </w:tc>
        <w:tc>
          <w:tcPr>
            <w:tcW w:w="3613" w:type="dxa"/>
            <w:vMerge w:val="restart"/>
            <w:tcBorders>
              <w:top w:val="single" w:sz="4" w:space="0" w:color="auto"/>
              <w:left w:val="single" w:sz="4" w:space="0" w:color="auto"/>
              <w:bottom w:val="single" w:sz="4" w:space="0" w:color="auto"/>
              <w:right w:val="single" w:sz="4" w:space="0" w:color="auto"/>
            </w:tcBorders>
            <w:shd w:val="clear" w:color="auto" w:fill="auto"/>
          </w:tcPr>
          <w:p w14:paraId="50584052" w14:textId="427FFE09" w:rsidR="0021221A" w:rsidRPr="0021221A" w:rsidRDefault="0021221A" w:rsidP="0021221A">
            <w:pPr>
              <w:spacing w:line="259" w:lineRule="auto"/>
              <w:ind w:left="2"/>
              <w:rPr>
                <w:rFonts w:ascii="Times New Roman" w:eastAsia="Times New Roman" w:hAnsi="Times New Roman" w:cs="Times New Roman"/>
                <w:iCs/>
                <w:color w:val="000000"/>
              </w:rPr>
            </w:pPr>
            <w:r w:rsidRPr="0021221A">
              <w:rPr>
                <w:rFonts w:ascii="Times New Roman" w:eastAsia="Times New Roman" w:hAnsi="Times New Roman" w:cs="Times New Roman"/>
                <w:iCs/>
                <w:color w:val="000000"/>
              </w:rPr>
              <w:t xml:space="preserve"> -оценка «отлично» - выставляется студенту, показавшему всесторонние,</w:t>
            </w:r>
            <w:r>
              <w:rPr>
                <w:rFonts w:ascii="Times New Roman" w:eastAsia="Times New Roman" w:hAnsi="Times New Roman" w:cs="Times New Roman"/>
                <w:iCs/>
                <w:color w:val="000000"/>
              </w:rPr>
              <w:t xml:space="preserve"> </w:t>
            </w:r>
            <w:r w:rsidRPr="0021221A">
              <w:rPr>
                <w:rFonts w:ascii="Times New Roman" w:eastAsia="Times New Roman" w:hAnsi="Times New Roman" w:cs="Times New Roman"/>
                <w:iCs/>
                <w:color w:val="000000"/>
              </w:rPr>
              <w:t xml:space="preserve">систематизированные, глубокие знания рабочей программы дисциплины и умение уверенно применять их на практике при решении конкретных задач, свободное и правильное обоснование принятых решений. - оценка «хорошо» - выставляется студенту, если он твердо знает материал, грамотно и по существу излагает его, умеет применять полученные знания на практике, но </w:t>
            </w:r>
            <w:r w:rsidRPr="0021221A">
              <w:rPr>
                <w:rFonts w:ascii="Times New Roman" w:eastAsia="Times New Roman" w:hAnsi="Times New Roman" w:cs="Times New Roman"/>
                <w:iCs/>
                <w:color w:val="000000"/>
              </w:rPr>
              <w:lastRenderedPageBreak/>
              <w:t xml:space="preserve">допускает в ответе некоторые неточности, которые может устранить с помощью дополнительных вопросов преподавателя. </w:t>
            </w:r>
          </w:p>
          <w:p w14:paraId="64A86067" w14:textId="43417F08" w:rsidR="0021221A" w:rsidRPr="0021221A" w:rsidRDefault="0021221A" w:rsidP="0021221A">
            <w:pPr>
              <w:spacing w:line="259" w:lineRule="auto"/>
              <w:ind w:left="2"/>
              <w:rPr>
                <w:rFonts w:ascii="Times New Roman" w:eastAsia="Times New Roman" w:hAnsi="Times New Roman" w:cs="Times New Roman"/>
                <w:iCs/>
                <w:color w:val="000000"/>
              </w:rPr>
            </w:pPr>
            <w:r w:rsidRPr="0021221A">
              <w:rPr>
                <w:rFonts w:ascii="Times New Roman" w:eastAsia="Times New Roman" w:hAnsi="Times New Roman" w:cs="Times New Roman"/>
                <w:iCs/>
                <w:color w:val="000000"/>
              </w:rPr>
              <w:t xml:space="preserve">-оценка «удовлетворительно» - выставляется студенту, показавшему фрагментарный, разрозненный характер знаний, недостаточно правильные формулировки базовых понятий, нарушения логической последовательности в изложении программного материала, но при этом он владеет основными разделами рабочей программы, необходимыми для дальнейшего обучения и может применять полученные знания по образцу в стандартной ситуации. </w:t>
            </w:r>
          </w:p>
          <w:p w14:paraId="7BCFC346" w14:textId="42B31D03" w:rsidR="0021221A" w:rsidRPr="0021221A" w:rsidRDefault="0021221A" w:rsidP="0021221A">
            <w:pPr>
              <w:spacing w:line="259" w:lineRule="auto"/>
              <w:ind w:left="2"/>
              <w:rPr>
                <w:rFonts w:ascii="Times New Roman" w:eastAsia="Times New Roman" w:hAnsi="Times New Roman" w:cs="Times New Roman"/>
                <w:iCs/>
                <w:color w:val="000000"/>
                <w:sz w:val="24"/>
              </w:rPr>
            </w:pPr>
            <w:r w:rsidRPr="0021221A">
              <w:rPr>
                <w:rFonts w:ascii="Times New Roman" w:eastAsia="Times New Roman" w:hAnsi="Times New Roman" w:cs="Times New Roman"/>
                <w:iCs/>
                <w:color w:val="000000"/>
              </w:rPr>
              <w:t>-оценка «неудовлетворительно» - выставляется студенту, который не знает большей части основного содержания рабочей программы дисциплины, допускает грубые</w:t>
            </w:r>
          </w:p>
          <w:p w14:paraId="0C290910" w14:textId="7D3861B3" w:rsidR="0021221A" w:rsidRPr="0021221A" w:rsidRDefault="0021221A" w:rsidP="0021221A">
            <w:pPr>
              <w:spacing w:line="259" w:lineRule="auto"/>
              <w:rPr>
                <w:rFonts w:ascii="Times New Roman" w:eastAsia="Times New Roman" w:hAnsi="Times New Roman" w:cs="Times New Roman"/>
                <w:iCs/>
                <w:color w:val="000000"/>
                <w:sz w:val="24"/>
              </w:rPr>
            </w:pPr>
          </w:p>
        </w:tc>
        <w:tc>
          <w:tcPr>
            <w:tcW w:w="2321" w:type="dxa"/>
            <w:vMerge w:val="restart"/>
            <w:tcBorders>
              <w:top w:val="single" w:sz="4" w:space="0" w:color="auto"/>
              <w:left w:val="single" w:sz="4" w:space="0" w:color="auto"/>
              <w:bottom w:val="single" w:sz="4" w:space="0" w:color="auto"/>
              <w:right w:val="single" w:sz="4" w:space="0" w:color="auto"/>
            </w:tcBorders>
            <w:shd w:val="clear" w:color="auto" w:fill="auto"/>
          </w:tcPr>
          <w:p w14:paraId="1D4D7046" w14:textId="772E7D06" w:rsidR="0021221A" w:rsidRPr="0021221A" w:rsidRDefault="0021221A" w:rsidP="0021221A">
            <w:pPr>
              <w:spacing w:line="247" w:lineRule="auto"/>
              <w:ind w:right="72"/>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lastRenderedPageBreak/>
              <w:t xml:space="preserve">Экспертное наблюдение и оценка деятельности студента в процессе освоения ПМ: </w:t>
            </w:r>
            <w:r w:rsidRPr="0021221A">
              <w:rPr>
                <w:rFonts w:ascii="Times New Roman" w:eastAsia="Times New Roman" w:hAnsi="Times New Roman" w:cs="Times New Roman"/>
                <w:color w:val="000000"/>
              </w:rPr>
              <w:tab/>
              <w:t xml:space="preserve">на аудиторных занятиях, при выполнении </w:t>
            </w:r>
          </w:p>
          <w:p w14:paraId="3ED8EF84" w14:textId="25AB3015" w:rsidR="0021221A" w:rsidRPr="0021221A" w:rsidRDefault="0021221A" w:rsidP="0021221A">
            <w:pPr>
              <w:spacing w:line="259" w:lineRule="auto"/>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самостоятельной работы, во время практического обучения</w:t>
            </w:r>
            <w:r w:rsidRPr="0021221A">
              <w:rPr>
                <w:rFonts w:ascii="Times New Roman" w:eastAsia="Times New Roman" w:hAnsi="Times New Roman" w:cs="Times New Roman"/>
                <w:i/>
                <w:color w:val="000000"/>
              </w:rPr>
              <w:t xml:space="preserve">. </w:t>
            </w:r>
          </w:p>
        </w:tc>
      </w:tr>
      <w:tr w:rsidR="0021221A" w:rsidRPr="0021221A" w14:paraId="3812F071" w14:textId="77777777" w:rsidTr="005D3AF6">
        <w:trPr>
          <w:trHeight w:val="1275"/>
        </w:trPr>
        <w:tc>
          <w:tcPr>
            <w:tcW w:w="4016" w:type="dxa"/>
            <w:tcBorders>
              <w:top w:val="single" w:sz="4" w:space="0" w:color="auto"/>
              <w:left w:val="single" w:sz="4" w:space="0" w:color="000000"/>
              <w:bottom w:val="single" w:sz="4" w:space="0" w:color="000000"/>
              <w:right w:val="single" w:sz="4" w:space="0" w:color="000000"/>
            </w:tcBorders>
            <w:shd w:val="clear" w:color="auto" w:fill="auto"/>
          </w:tcPr>
          <w:p w14:paraId="20E313B6" w14:textId="77777777" w:rsidR="0021221A" w:rsidRPr="0021221A" w:rsidRDefault="0021221A" w:rsidP="0021221A">
            <w:pPr>
              <w:spacing w:line="259" w:lineRule="auto"/>
              <w:ind w:left="2" w:right="99"/>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ПК 2.2. Осуществлять контроль работ по сварке и сварных соединений изделий, узлов и конструкций из углеродистых и низколегированных сталей и сплавов и полимерных материалов.</w:t>
            </w:r>
            <w:r w:rsidRPr="0021221A">
              <w:rPr>
                <w:rFonts w:ascii="Times New Roman" w:eastAsia="Times New Roman" w:hAnsi="Times New Roman" w:cs="Times New Roman"/>
                <w:i/>
                <w:color w:val="000000"/>
              </w:rPr>
              <w:t xml:space="preserve"> </w:t>
            </w:r>
          </w:p>
        </w:tc>
        <w:tc>
          <w:tcPr>
            <w:tcW w:w="3613" w:type="dxa"/>
            <w:vMerge/>
            <w:tcBorders>
              <w:top w:val="single" w:sz="4" w:space="0" w:color="auto"/>
              <w:left w:val="single" w:sz="4" w:space="0" w:color="000000"/>
              <w:right w:val="single" w:sz="4" w:space="0" w:color="000000"/>
            </w:tcBorders>
            <w:shd w:val="clear" w:color="auto" w:fill="auto"/>
          </w:tcPr>
          <w:p w14:paraId="3CE3828B" w14:textId="0FAEC4B6" w:rsidR="0021221A" w:rsidRPr="0021221A" w:rsidRDefault="0021221A" w:rsidP="0021221A">
            <w:pPr>
              <w:spacing w:after="160" w:line="259" w:lineRule="auto"/>
              <w:rPr>
                <w:rFonts w:ascii="Times New Roman" w:eastAsia="Times New Roman" w:hAnsi="Times New Roman" w:cs="Times New Roman"/>
                <w:color w:val="000000"/>
                <w:sz w:val="24"/>
              </w:rPr>
            </w:pPr>
          </w:p>
        </w:tc>
        <w:tc>
          <w:tcPr>
            <w:tcW w:w="0" w:type="auto"/>
            <w:vMerge/>
            <w:tcBorders>
              <w:top w:val="single" w:sz="4" w:space="0" w:color="auto"/>
              <w:left w:val="single" w:sz="4" w:space="0" w:color="000000"/>
              <w:bottom w:val="nil"/>
              <w:right w:val="single" w:sz="4" w:space="0" w:color="000000"/>
            </w:tcBorders>
            <w:shd w:val="clear" w:color="auto" w:fill="auto"/>
          </w:tcPr>
          <w:p w14:paraId="7F13DD04" w14:textId="77777777" w:rsidR="0021221A" w:rsidRPr="0021221A" w:rsidRDefault="0021221A" w:rsidP="0021221A">
            <w:pPr>
              <w:spacing w:after="160" w:line="259" w:lineRule="auto"/>
              <w:rPr>
                <w:rFonts w:ascii="Times New Roman" w:eastAsia="Times New Roman" w:hAnsi="Times New Roman" w:cs="Times New Roman"/>
                <w:color w:val="000000"/>
                <w:sz w:val="24"/>
              </w:rPr>
            </w:pPr>
          </w:p>
        </w:tc>
      </w:tr>
      <w:tr w:rsidR="0021221A" w:rsidRPr="0021221A" w14:paraId="4CB273DE" w14:textId="77777777" w:rsidTr="0021221A">
        <w:trPr>
          <w:trHeight w:val="1274"/>
        </w:trPr>
        <w:tc>
          <w:tcPr>
            <w:tcW w:w="4016" w:type="dxa"/>
            <w:tcBorders>
              <w:top w:val="single" w:sz="4" w:space="0" w:color="000000"/>
              <w:left w:val="single" w:sz="4" w:space="0" w:color="000000"/>
              <w:bottom w:val="single" w:sz="4" w:space="0" w:color="000000"/>
              <w:right w:val="single" w:sz="4" w:space="0" w:color="000000"/>
            </w:tcBorders>
            <w:shd w:val="clear" w:color="auto" w:fill="auto"/>
          </w:tcPr>
          <w:p w14:paraId="499F00FB" w14:textId="77777777" w:rsidR="0021221A" w:rsidRPr="0021221A" w:rsidRDefault="0021221A" w:rsidP="0021221A">
            <w:pPr>
              <w:spacing w:line="259" w:lineRule="auto"/>
              <w:ind w:left="2" w:right="99"/>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ПК 2.3. Производить контроль сборки под сварку изделий, узлов и конструкций из разнородных сталей, черных и цветных металлов и сплавов, и полимерных материалов.</w:t>
            </w:r>
            <w:r w:rsidRPr="0021221A">
              <w:rPr>
                <w:rFonts w:ascii="Times New Roman" w:eastAsia="Times New Roman" w:hAnsi="Times New Roman" w:cs="Times New Roman"/>
                <w:i/>
                <w:color w:val="000000"/>
              </w:rPr>
              <w:t xml:space="preserve"> </w:t>
            </w:r>
          </w:p>
        </w:tc>
        <w:tc>
          <w:tcPr>
            <w:tcW w:w="3613" w:type="dxa"/>
            <w:vMerge/>
            <w:tcBorders>
              <w:left w:val="single" w:sz="4" w:space="0" w:color="000000"/>
              <w:right w:val="single" w:sz="4" w:space="0" w:color="000000"/>
            </w:tcBorders>
            <w:shd w:val="clear" w:color="auto" w:fill="auto"/>
          </w:tcPr>
          <w:p w14:paraId="30D80E07" w14:textId="287AD43F" w:rsidR="0021221A" w:rsidRPr="0021221A" w:rsidRDefault="0021221A" w:rsidP="0021221A">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shd w:val="clear" w:color="auto" w:fill="auto"/>
          </w:tcPr>
          <w:p w14:paraId="6B9EF88F" w14:textId="77777777" w:rsidR="0021221A" w:rsidRPr="0021221A" w:rsidRDefault="0021221A" w:rsidP="0021221A">
            <w:pPr>
              <w:spacing w:after="160" w:line="259" w:lineRule="auto"/>
              <w:rPr>
                <w:rFonts w:ascii="Times New Roman" w:eastAsia="Times New Roman" w:hAnsi="Times New Roman" w:cs="Times New Roman"/>
                <w:color w:val="000000"/>
                <w:sz w:val="24"/>
              </w:rPr>
            </w:pPr>
          </w:p>
        </w:tc>
      </w:tr>
      <w:tr w:rsidR="0021221A" w:rsidRPr="0021221A" w14:paraId="7BC24F6B" w14:textId="77777777" w:rsidTr="0021221A">
        <w:trPr>
          <w:trHeight w:val="7431"/>
        </w:trPr>
        <w:tc>
          <w:tcPr>
            <w:tcW w:w="4016" w:type="dxa"/>
            <w:tcBorders>
              <w:top w:val="single" w:sz="4" w:space="0" w:color="000000"/>
              <w:left w:val="single" w:sz="4" w:space="0" w:color="000000"/>
              <w:bottom w:val="single" w:sz="4" w:space="0" w:color="000000"/>
              <w:right w:val="single" w:sz="4" w:space="0" w:color="000000"/>
            </w:tcBorders>
            <w:shd w:val="clear" w:color="auto" w:fill="auto"/>
          </w:tcPr>
          <w:p w14:paraId="7513F778" w14:textId="77777777" w:rsidR="0021221A" w:rsidRPr="0021221A" w:rsidRDefault="0021221A" w:rsidP="0021221A">
            <w:pPr>
              <w:spacing w:line="259" w:lineRule="auto"/>
              <w:ind w:left="2" w:right="99"/>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lastRenderedPageBreak/>
              <w:t>ПК 2.4. Осуществлять контроль работ по сварке и сварных соединений изделий, узлов и конструкций из разнородных сталей, черных и цветных металлов и сплавов и полимерных материалов.</w:t>
            </w:r>
            <w:r w:rsidRPr="0021221A">
              <w:rPr>
                <w:rFonts w:ascii="Times New Roman" w:eastAsia="Times New Roman" w:hAnsi="Times New Roman" w:cs="Times New Roman"/>
                <w:b/>
                <w:color w:val="000000"/>
                <w:sz w:val="28"/>
              </w:rPr>
              <w:t xml:space="preserve"> </w:t>
            </w:r>
          </w:p>
        </w:tc>
        <w:tc>
          <w:tcPr>
            <w:tcW w:w="3613" w:type="dxa"/>
            <w:vMerge/>
            <w:tcBorders>
              <w:left w:val="single" w:sz="4" w:space="0" w:color="000000"/>
              <w:bottom w:val="single" w:sz="4" w:space="0" w:color="000000"/>
              <w:right w:val="single" w:sz="4" w:space="0" w:color="000000"/>
            </w:tcBorders>
            <w:shd w:val="clear" w:color="auto" w:fill="auto"/>
          </w:tcPr>
          <w:p w14:paraId="44724F72" w14:textId="218519CD" w:rsidR="0021221A" w:rsidRPr="0021221A" w:rsidRDefault="0021221A" w:rsidP="0021221A">
            <w:pPr>
              <w:spacing w:after="160" w:line="259" w:lineRule="auto"/>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shd w:val="clear" w:color="auto" w:fill="auto"/>
          </w:tcPr>
          <w:p w14:paraId="705EB13C" w14:textId="77777777" w:rsidR="0021221A" w:rsidRPr="0021221A" w:rsidRDefault="0021221A" w:rsidP="0021221A">
            <w:pPr>
              <w:spacing w:after="160" w:line="259" w:lineRule="auto"/>
              <w:rPr>
                <w:rFonts w:ascii="Times New Roman" w:eastAsia="Times New Roman" w:hAnsi="Times New Roman" w:cs="Times New Roman"/>
                <w:color w:val="000000"/>
                <w:sz w:val="24"/>
              </w:rPr>
            </w:pPr>
          </w:p>
        </w:tc>
      </w:tr>
      <w:tr w:rsidR="0021221A" w:rsidRPr="0021221A" w14:paraId="776D4FB2" w14:textId="77777777" w:rsidTr="0021221A">
        <w:trPr>
          <w:trHeight w:val="2033"/>
        </w:trPr>
        <w:tc>
          <w:tcPr>
            <w:tcW w:w="4016" w:type="dxa"/>
            <w:tcBorders>
              <w:top w:val="single" w:sz="4" w:space="0" w:color="000000"/>
              <w:left w:val="single" w:sz="4" w:space="0" w:color="000000"/>
              <w:bottom w:val="single" w:sz="4" w:space="0" w:color="000000"/>
              <w:right w:val="single" w:sz="4" w:space="0" w:color="000000"/>
            </w:tcBorders>
            <w:shd w:val="clear" w:color="auto" w:fill="auto"/>
          </w:tcPr>
          <w:p w14:paraId="686DA930" w14:textId="77777777" w:rsidR="0021221A" w:rsidRPr="0021221A" w:rsidRDefault="0021221A" w:rsidP="0021221A">
            <w:pPr>
              <w:spacing w:line="259" w:lineRule="auto"/>
              <w:ind w:left="2" w:right="99"/>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ОК 01 Выбирать способы решения задач профессиональной деятельности применительно к различным контекстам</w:t>
            </w:r>
            <w:r w:rsidRPr="0021221A">
              <w:rPr>
                <w:rFonts w:ascii="Times New Roman" w:eastAsia="Times New Roman" w:hAnsi="Times New Roman" w:cs="Times New Roman"/>
                <w:i/>
                <w:color w:val="000000"/>
              </w:rPr>
              <w:t xml:space="preserve"> </w:t>
            </w:r>
          </w:p>
        </w:tc>
        <w:tc>
          <w:tcPr>
            <w:tcW w:w="3613" w:type="dxa"/>
            <w:tcBorders>
              <w:top w:val="single" w:sz="4" w:space="0" w:color="000000"/>
              <w:left w:val="single" w:sz="4" w:space="0" w:color="000000"/>
              <w:bottom w:val="single" w:sz="4" w:space="0" w:color="000000"/>
              <w:right w:val="single" w:sz="4" w:space="0" w:color="000000"/>
            </w:tcBorders>
            <w:shd w:val="clear" w:color="auto" w:fill="auto"/>
          </w:tcPr>
          <w:p w14:paraId="5200973D" w14:textId="671A7140" w:rsidR="0021221A" w:rsidRPr="0021221A" w:rsidRDefault="0021221A" w:rsidP="0021221A">
            <w:pPr>
              <w:spacing w:after="1" w:line="275" w:lineRule="auto"/>
              <w:ind w:left="2"/>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 xml:space="preserve">-распознает </w:t>
            </w:r>
            <w:r w:rsidRPr="0021221A">
              <w:rPr>
                <w:rFonts w:ascii="Times New Roman" w:eastAsia="Times New Roman" w:hAnsi="Times New Roman" w:cs="Times New Roman"/>
                <w:color w:val="000000"/>
              </w:rPr>
              <w:tab/>
              <w:t xml:space="preserve">задачу, анализирует задачу, выделяет её </w:t>
            </w:r>
            <w:r w:rsidRPr="0021221A">
              <w:rPr>
                <w:rFonts w:ascii="Times New Roman" w:eastAsia="Times New Roman" w:hAnsi="Times New Roman" w:cs="Times New Roman"/>
                <w:color w:val="000000"/>
              </w:rPr>
              <w:tab/>
              <w:t xml:space="preserve">составные части;  </w:t>
            </w:r>
          </w:p>
          <w:p w14:paraId="7BB6E236" w14:textId="77777777" w:rsidR="0021221A" w:rsidRPr="0021221A" w:rsidRDefault="0021221A" w:rsidP="0021221A">
            <w:pPr>
              <w:spacing w:after="20" w:line="259" w:lineRule="auto"/>
              <w:ind w:left="2"/>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 xml:space="preserve">-определяет этапы решения задачи; </w:t>
            </w:r>
          </w:p>
          <w:p w14:paraId="321136C4" w14:textId="1C4A6D8E" w:rsidR="0021221A" w:rsidRPr="0021221A" w:rsidRDefault="0021221A" w:rsidP="0021221A">
            <w:pPr>
              <w:tabs>
                <w:tab w:val="right" w:pos="3500"/>
              </w:tabs>
              <w:spacing w:after="24" w:line="259" w:lineRule="auto"/>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 xml:space="preserve">-находит </w:t>
            </w:r>
            <w:r>
              <w:rPr>
                <w:rFonts w:ascii="Times New Roman" w:eastAsia="Times New Roman" w:hAnsi="Times New Roman" w:cs="Times New Roman"/>
                <w:color w:val="000000"/>
              </w:rPr>
              <w:t>информацию</w:t>
            </w:r>
            <w:r w:rsidRPr="0021221A">
              <w:rPr>
                <w:rFonts w:ascii="Times New Roman" w:eastAsia="Times New Roman" w:hAnsi="Times New Roman" w:cs="Times New Roman"/>
                <w:color w:val="000000"/>
              </w:rPr>
              <w:t xml:space="preserve">, </w:t>
            </w:r>
          </w:p>
          <w:p w14:paraId="596ECE80" w14:textId="77777777" w:rsidR="0021221A" w:rsidRPr="0021221A" w:rsidRDefault="0021221A" w:rsidP="0021221A">
            <w:pPr>
              <w:spacing w:after="3" w:line="275" w:lineRule="auto"/>
              <w:ind w:left="2"/>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 xml:space="preserve">необходимую для решения, -составляет план действия;  </w:t>
            </w:r>
          </w:p>
          <w:p w14:paraId="0AF4E16A" w14:textId="77777777" w:rsidR="0021221A" w:rsidRPr="0021221A" w:rsidRDefault="0021221A" w:rsidP="0021221A">
            <w:pPr>
              <w:spacing w:line="259" w:lineRule="auto"/>
              <w:ind w:left="2"/>
              <w:rPr>
                <w:rFonts w:ascii="Times New Roman" w:eastAsia="Times New Roman" w:hAnsi="Times New Roman" w:cs="Times New Roman"/>
                <w:color w:val="000000"/>
                <w:sz w:val="24"/>
                <w:lang w:val="en-US"/>
              </w:rPr>
            </w:pPr>
            <w:r w:rsidRPr="0021221A">
              <w:rPr>
                <w:rFonts w:ascii="Times New Roman" w:eastAsia="Times New Roman" w:hAnsi="Times New Roman" w:cs="Times New Roman"/>
                <w:color w:val="000000"/>
                <w:lang w:val="en-US"/>
              </w:rPr>
              <w:t>-определяет необходимые ресурсы</w:t>
            </w:r>
            <w:r w:rsidRPr="0021221A">
              <w:rPr>
                <w:rFonts w:ascii="Times New Roman" w:eastAsia="Times New Roman" w:hAnsi="Times New Roman" w:cs="Times New Roman"/>
                <w:i/>
                <w:color w:val="000000"/>
                <w:lang w:val="en-US"/>
              </w:rPr>
              <w:t xml:space="preserve"> </w:t>
            </w:r>
          </w:p>
        </w:tc>
        <w:tc>
          <w:tcPr>
            <w:tcW w:w="0" w:type="auto"/>
            <w:vMerge/>
            <w:tcBorders>
              <w:top w:val="nil"/>
              <w:left w:val="single" w:sz="4" w:space="0" w:color="000000"/>
              <w:bottom w:val="nil"/>
              <w:right w:val="single" w:sz="4" w:space="0" w:color="000000"/>
            </w:tcBorders>
            <w:shd w:val="clear" w:color="auto" w:fill="auto"/>
          </w:tcPr>
          <w:p w14:paraId="6F785BF9" w14:textId="77777777" w:rsidR="0021221A" w:rsidRPr="0021221A" w:rsidRDefault="0021221A" w:rsidP="0021221A">
            <w:pPr>
              <w:spacing w:after="160" w:line="259" w:lineRule="auto"/>
              <w:rPr>
                <w:rFonts w:ascii="Times New Roman" w:eastAsia="Times New Roman" w:hAnsi="Times New Roman" w:cs="Times New Roman"/>
                <w:color w:val="000000"/>
                <w:sz w:val="24"/>
                <w:lang w:val="en-US"/>
              </w:rPr>
            </w:pPr>
          </w:p>
        </w:tc>
      </w:tr>
      <w:tr w:rsidR="0021221A" w:rsidRPr="0021221A" w14:paraId="41313A6B" w14:textId="77777777" w:rsidTr="0021221A">
        <w:trPr>
          <w:trHeight w:val="2287"/>
        </w:trPr>
        <w:tc>
          <w:tcPr>
            <w:tcW w:w="4016" w:type="dxa"/>
            <w:tcBorders>
              <w:top w:val="single" w:sz="4" w:space="0" w:color="000000"/>
              <w:left w:val="single" w:sz="4" w:space="0" w:color="000000"/>
              <w:bottom w:val="single" w:sz="4" w:space="0" w:color="000000"/>
              <w:right w:val="single" w:sz="4" w:space="0" w:color="000000"/>
            </w:tcBorders>
            <w:shd w:val="clear" w:color="auto" w:fill="auto"/>
          </w:tcPr>
          <w:p w14:paraId="379763C3" w14:textId="77777777" w:rsidR="0021221A" w:rsidRPr="0021221A" w:rsidRDefault="0021221A" w:rsidP="0021221A">
            <w:pPr>
              <w:spacing w:line="259" w:lineRule="auto"/>
              <w:ind w:left="2" w:right="98"/>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21221A">
              <w:rPr>
                <w:rFonts w:ascii="Times New Roman" w:eastAsia="Times New Roman" w:hAnsi="Times New Roman" w:cs="Times New Roman"/>
                <w:i/>
                <w:color w:val="000000"/>
              </w:rPr>
              <w:t xml:space="preserve"> </w:t>
            </w:r>
          </w:p>
        </w:tc>
        <w:tc>
          <w:tcPr>
            <w:tcW w:w="3613" w:type="dxa"/>
            <w:tcBorders>
              <w:top w:val="single" w:sz="4" w:space="0" w:color="000000"/>
              <w:left w:val="single" w:sz="4" w:space="0" w:color="000000"/>
              <w:bottom w:val="single" w:sz="4" w:space="0" w:color="000000"/>
              <w:right w:val="single" w:sz="4" w:space="0" w:color="000000"/>
            </w:tcBorders>
            <w:shd w:val="clear" w:color="auto" w:fill="auto"/>
          </w:tcPr>
          <w:p w14:paraId="45DB12AC" w14:textId="7A409702" w:rsidR="0021221A" w:rsidRPr="0021221A" w:rsidRDefault="0021221A" w:rsidP="0021221A">
            <w:pPr>
              <w:tabs>
                <w:tab w:val="right" w:pos="3500"/>
              </w:tabs>
              <w:spacing w:after="26" w:line="259" w:lineRule="auto"/>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 xml:space="preserve">-определяет актуальность </w:t>
            </w:r>
          </w:p>
          <w:p w14:paraId="00681A5E" w14:textId="77777777" w:rsidR="0021221A" w:rsidRPr="0021221A" w:rsidRDefault="0021221A" w:rsidP="0021221A">
            <w:pPr>
              <w:spacing w:after="21" w:line="257" w:lineRule="auto"/>
              <w:ind w:left="2" w:right="38"/>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 xml:space="preserve">нормативно-правовой документации в профессиональной деятельности;  </w:t>
            </w:r>
          </w:p>
          <w:p w14:paraId="34C83F5F" w14:textId="77777777" w:rsidR="0021221A" w:rsidRPr="0021221A" w:rsidRDefault="0021221A" w:rsidP="0021221A">
            <w:pPr>
              <w:spacing w:line="259" w:lineRule="auto"/>
              <w:ind w:left="2" w:right="100"/>
              <w:jc w:val="both"/>
              <w:rPr>
                <w:rFonts w:ascii="Times New Roman" w:eastAsia="Times New Roman" w:hAnsi="Times New Roman" w:cs="Times New Roman"/>
                <w:color w:val="000000"/>
                <w:sz w:val="24"/>
              </w:rPr>
            </w:pPr>
            <w:r w:rsidRPr="0021221A">
              <w:rPr>
                <w:rFonts w:ascii="Times New Roman" w:eastAsia="Times New Roman" w:hAnsi="Times New Roman" w:cs="Times New Roman"/>
                <w:color w:val="000000"/>
              </w:rPr>
              <w:t>-применяет современную научную профессиональную терминологию; -определяет и выстраивает траектории профессионального развития и самообразования</w:t>
            </w:r>
            <w:r w:rsidRPr="0021221A">
              <w:rPr>
                <w:rFonts w:ascii="Times New Roman" w:eastAsia="Times New Roman" w:hAnsi="Times New Roman" w:cs="Times New Roman"/>
                <w:i/>
                <w:color w:val="000000"/>
              </w:rPr>
              <w:t xml:space="preserve"> </w:t>
            </w:r>
          </w:p>
        </w:tc>
        <w:tc>
          <w:tcPr>
            <w:tcW w:w="0" w:type="auto"/>
            <w:vMerge/>
            <w:tcBorders>
              <w:top w:val="nil"/>
              <w:left w:val="single" w:sz="4" w:space="0" w:color="000000"/>
              <w:bottom w:val="single" w:sz="4" w:space="0" w:color="000000"/>
              <w:right w:val="single" w:sz="4" w:space="0" w:color="000000"/>
            </w:tcBorders>
            <w:shd w:val="clear" w:color="auto" w:fill="auto"/>
          </w:tcPr>
          <w:p w14:paraId="0133F456" w14:textId="77777777" w:rsidR="0021221A" w:rsidRPr="0021221A" w:rsidRDefault="0021221A" w:rsidP="0021221A">
            <w:pPr>
              <w:spacing w:after="160" w:line="259" w:lineRule="auto"/>
              <w:rPr>
                <w:rFonts w:ascii="Times New Roman" w:eastAsia="Times New Roman" w:hAnsi="Times New Roman" w:cs="Times New Roman"/>
                <w:color w:val="000000"/>
                <w:sz w:val="24"/>
              </w:rPr>
            </w:pPr>
          </w:p>
        </w:tc>
      </w:tr>
    </w:tbl>
    <w:p w14:paraId="3011DCDA" w14:textId="048BEDCB" w:rsidR="00F53FDC" w:rsidRPr="00F53FDC" w:rsidRDefault="00F53FDC" w:rsidP="005D3AF6">
      <w:pPr>
        <w:spacing w:line="360" w:lineRule="auto"/>
        <w:rPr>
          <w:rFonts w:ascii="Times New Roman" w:hAnsi="Times New Roman" w:cs="Times New Roman"/>
          <w:sz w:val="24"/>
          <w:szCs w:val="24"/>
        </w:rPr>
      </w:pPr>
    </w:p>
    <w:sectPr w:rsidR="00F53FDC" w:rsidRPr="00F53FDC"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0E27C" w14:textId="77777777" w:rsidR="002E064E" w:rsidRDefault="002E064E" w:rsidP="00A858FE">
      <w:r>
        <w:separator/>
      </w:r>
    </w:p>
  </w:endnote>
  <w:endnote w:type="continuationSeparator" w:id="0">
    <w:p w14:paraId="088E34E3" w14:textId="77777777" w:rsidR="002E064E" w:rsidRDefault="002E06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52666" w14:textId="77777777" w:rsidR="002E064E" w:rsidRDefault="002E064E" w:rsidP="00A858FE">
      <w:r>
        <w:separator/>
      </w:r>
    </w:p>
  </w:footnote>
  <w:footnote w:type="continuationSeparator" w:id="0">
    <w:p w14:paraId="738C33A7" w14:textId="77777777" w:rsidR="002E064E" w:rsidRDefault="002E064E" w:rsidP="00A858FE">
      <w:r>
        <w:continuationSeparator/>
      </w:r>
    </w:p>
  </w:footnote>
  <w:footnote w:id="1">
    <w:p w14:paraId="0EDB902D" w14:textId="77777777" w:rsidR="00262918" w:rsidRPr="00EB5BB1" w:rsidRDefault="00262918"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209B26B" w14:textId="77777777" w:rsidR="0011521D" w:rsidRPr="00EB5BB1" w:rsidRDefault="0011521D" w:rsidP="0011521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262918" w:rsidRDefault="00262918">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62918" w:rsidRDefault="0026291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33E1E19B" w:rsidR="00262918" w:rsidRDefault="00262918">
        <w:pPr>
          <w:pStyle w:val="ac"/>
          <w:jc w:val="center"/>
        </w:pPr>
        <w:r>
          <w:fldChar w:fldCharType="begin"/>
        </w:r>
        <w:r>
          <w:instrText>PAGE   \* MERGEFORMAT</w:instrText>
        </w:r>
        <w:r>
          <w:fldChar w:fldCharType="separate"/>
        </w:r>
        <w:r w:rsidR="009E6EC5">
          <w:rPr>
            <w:noProof/>
          </w:rPr>
          <w:t>2</w:t>
        </w:r>
        <w:r>
          <w:fldChar w:fldCharType="end"/>
        </w:r>
      </w:p>
    </w:sdtContent>
  </w:sdt>
  <w:p w14:paraId="6596F87D" w14:textId="77777777" w:rsidR="00262918" w:rsidRDefault="0026291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A66C0" w14:textId="77777777" w:rsidR="00262918" w:rsidRDefault="00262918">
    <w:pPr>
      <w:pStyle w:val="ac"/>
      <w:jc w:val="center"/>
    </w:pPr>
    <w:r>
      <w:fldChar w:fldCharType="begin"/>
    </w:r>
    <w:r>
      <w:instrText xml:space="preserve"> PAGE   \* MERGEFORMAT </w:instrText>
    </w:r>
    <w:r>
      <w:fldChar w:fldCharType="separate"/>
    </w:r>
    <w:r>
      <w:rPr>
        <w:noProof/>
      </w:rPr>
      <w:t>48</w:t>
    </w:r>
    <w:r>
      <w:rPr>
        <w:noProof/>
      </w:rPr>
      <w:fldChar w:fldCharType="end"/>
    </w:r>
  </w:p>
  <w:p w14:paraId="3994C185" w14:textId="77777777" w:rsidR="00262918" w:rsidRDefault="0026291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706869"/>
      <w:docPartObj>
        <w:docPartGallery w:val="Page Numbers (Top of Page)"/>
        <w:docPartUnique/>
      </w:docPartObj>
    </w:sdtPr>
    <w:sdtEndPr/>
    <w:sdtContent>
      <w:p w14:paraId="5B8C5A59" w14:textId="749AC4A4" w:rsidR="00262918" w:rsidRDefault="00262918">
        <w:pPr>
          <w:pStyle w:val="ac"/>
          <w:jc w:val="center"/>
        </w:pPr>
        <w:r>
          <w:fldChar w:fldCharType="begin"/>
        </w:r>
        <w:r>
          <w:instrText>PAGE   \* MERGEFORMAT</w:instrText>
        </w:r>
        <w:r>
          <w:fldChar w:fldCharType="separate"/>
        </w:r>
        <w:r w:rsidR="009E6EC5">
          <w:rPr>
            <w:noProof/>
          </w:rPr>
          <w:t>18</w:t>
        </w:r>
        <w:r>
          <w:fldChar w:fldCharType="end"/>
        </w:r>
      </w:p>
    </w:sdtContent>
  </w:sdt>
  <w:p w14:paraId="3272ED7D" w14:textId="77777777" w:rsidR="00262918" w:rsidRDefault="0026291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262918" w:rsidRDefault="00262918">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62918" w:rsidRDefault="0026291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7F5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ACF11DE"/>
    <w:multiLevelType w:val="hybridMultilevel"/>
    <w:tmpl w:val="6C103772"/>
    <w:lvl w:ilvl="0" w:tplc="A322E0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406A8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80F7A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BC821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3458C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7E538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6EAB8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C2293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BA881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309566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5"/>
  </w:num>
  <w:num w:numId="3">
    <w:abstractNumId w:val="12"/>
  </w:num>
  <w:num w:numId="4">
    <w:abstractNumId w:val="7"/>
  </w:num>
  <w:num w:numId="5">
    <w:abstractNumId w:val="4"/>
  </w:num>
  <w:num w:numId="6">
    <w:abstractNumId w:val="1"/>
  </w:num>
  <w:num w:numId="7">
    <w:abstractNumId w:val="10"/>
  </w:num>
  <w:num w:numId="8">
    <w:abstractNumId w:val="3"/>
  </w:num>
  <w:num w:numId="9">
    <w:abstractNumId w:val="8"/>
  </w:num>
  <w:num w:numId="10">
    <w:abstractNumId w:val="2"/>
  </w:num>
  <w:num w:numId="11">
    <w:abstractNumId w:val="9"/>
  </w:num>
  <w:num w:numId="12">
    <w:abstractNumId w:val="15"/>
  </w:num>
  <w:num w:numId="13">
    <w:abstractNumId w:val="14"/>
  </w:num>
  <w:num w:numId="14">
    <w:abstractNumId w:val="11"/>
  </w:num>
  <w:num w:numId="15">
    <w:abstractNumId w:val="0"/>
  </w:num>
  <w:num w:numId="16">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00CF"/>
    <w:rsid w:val="00042069"/>
    <w:rsid w:val="0004327B"/>
    <w:rsid w:val="00062FB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6E0"/>
    <w:rsid w:val="000A796E"/>
    <w:rsid w:val="000B06F4"/>
    <w:rsid w:val="000B4F66"/>
    <w:rsid w:val="000B5B5D"/>
    <w:rsid w:val="000B6521"/>
    <w:rsid w:val="000B71AD"/>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21D"/>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25E4"/>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221A"/>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2918"/>
    <w:rsid w:val="002634CE"/>
    <w:rsid w:val="00267436"/>
    <w:rsid w:val="00270B26"/>
    <w:rsid w:val="00280ABA"/>
    <w:rsid w:val="00284E57"/>
    <w:rsid w:val="00286EA2"/>
    <w:rsid w:val="002879BA"/>
    <w:rsid w:val="00290CA1"/>
    <w:rsid w:val="00291E7B"/>
    <w:rsid w:val="002945C8"/>
    <w:rsid w:val="002954EB"/>
    <w:rsid w:val="002A04A2"/>
    <w:rsid w:val="002A19FA"/>
    <w:rsid w:val="002A2C78"/>
    <w:rsid w:val="002A400A"/>
    <w:rsid w:val="002A538D"/>
    <w:rsid w:val="002C3739"/>
    <w:rsid w:val="002C4B17"/>
    <w:rsid w:val="002C75C7"/>
    <w:rsid w:val="002D0503"/>
    <w:rsid w:val="002D49B6"/>
    <w:rsid w:val="002E064E"/>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3F27"/>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1082"/>
    <w:rsid w:val="003B4577"/>
    <w:rsid w:val="003B46DB"/>
    <w:rsid w:val="003B62BD"/>
    <w:rsid w:val="003B6459"/>
    <w:rsid w:val="003B7149"/>
    <w:rsid w:val="003B7C0D"/>
    <w:rsid w:val="003C42D1"/>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2A4"/>
    <w:rsid w:val="004217A1"/>
    <w:rsid w:val="0042192C"/>
    <w:rsid w:val="00421B42"/>
    <w:rsid w:val="00421DCE"/>
    <w:rsid w:val="004229AC"/>
    <w:rsid w:val="004324E0"/>
    <w:rsid w:val="00433CDF"/>
    <w:rsid w:val="00434DA2"/>
    <w:rsid w:val="00437EDC"/>
    <w:rsid w:val="00443FB5"/>
    <w:rsid w:val="0044451D"/>
    <w:rsid w:val="0045295E"/>
    <w:rsid w:val="00453ED1"/>
    <w:rsid w:val="00456D18"/>
    <w:rsid w:val="0045771E"/>
    <w:rsid w:val="00457DBB"/>
    <w:rsid w:val="004603A3"/>
    <w:rsid w:val="004626BE"/>
    <w:rsid w:val="004722A0"/>
    <w:rsid w:val="004806A0"/>
    <w:rsid w:val="004809D9"/>
    <w:rsid w:val="004847B2"/>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0134"/>
    <w:rsid w:val="00533319"/>
    <w:rsid w:val="00533582"/>
    <w:rsid w:val="00537C30"/>
    <w:rsid w:val="005438AD"/>
    <w:rsid w:val="00543932"/>
    <w:rsid w:val="00550283"/>
    <w:rsid w:val="005551BB"/>
    <w:rsid w:val="005568DD"/>
    <w:rsid w:val="0055753C"/>
    <w:rsid w:val="00562CE2"/>
    <w:rsid w:val="005643D7"/>
    <w:rsid w:val="0056478F"/>
    <w:rsid w:val="005648CA"/>
    <w:rsid w:val="00565430"/>
    <w:rsid w:val="00574913"/>
    <w:rsid w:val="0058000F"/>
    <w:rsid w:val="00583426"/>
    <w:rsid w:val="005852C3"/>
    <w:rsid w:val="00585658"/>
    <w:rsid w:val="005857F1"/>
    <w:rsid w:val="005871BF"/>
    <w:rsid w:val="00587FF5"/>
    <w:rsid w:val="005905EF"/>
    <w:rsid w:val="00594D59"/>
    <w:rsid w:val="005A07FC"/>
    <w:rsid w:val="005A2B38"/>
    <w:rsid w:val="005B2AC8"/>
    <w:rsid w:val="005C3984"/>
    <w:rsid w:val="005C636E"/>
    <w:rsid w:val="005C6504"/>
    <w:rsid w:val="005C6A3A"/>
    <w:rsid w:val="005C7265"/>
    <w:rsid w:val="005D0B9C"/>
    <w:rsid w:val="005D3AF6"/>
    <w:rsid w:val="005D45EB"/>
    <w:rsid w:val="005D7117"/>
    <w:rsid w:val="005E1251"/>
    <w:rsid w:val="005E2A95"/>
    <w:rsid w:val="005E666F"/>
    <w:rsid w:val="005E767F"/>
    <w:rsid w:val="005F1A94"/>
    <w:rsid w:val="005F254D"/>
    <w:rsid w:val="005F3BA8"/>
    <w:rsid w:val="005F4E99"/>
    <w:rsid w:val="005F59C7"/>
    <w:rsid w:val="005F647B"/>
    <w:rsid w:val="00600817"/>
    <w:rsid w:val="0060207D"/>
    <w:rsid w:val="006034DE"/>
    <w:rsid w:val="0061235E"/>
    <w:rsid w:val="00615954"/>
    <w:rsid w:val="00620976"/>
    <w:rsid w:val="006229A4"/>
    <w:rsid w:val="00635015"/>
    <w:rsid w:val="00636315"/>
    <w:rsid w:val="00640C5A"/>
    <w:rsid w:val="00650455"/>
    <w:rsid w:val="00653B2E"/>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3CC2"/>
    <w:rsid w:val="00697D60"/>
    <w:rsid w:val="006A4AF7"/>
    <w:rsid w:val="006A5CE2"/>
    <w:rsid w:val="006A77F8"/>
    <w:rsid w:val="006B0501"/>
    <w:rsid w:val="006B096A"/>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0C4"/>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5A2C"/>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543"/>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0C7D"/>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271C"/>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0B3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615B"/>
    <w:rsid w:val="00985111"/>
    <w:rsid w:val="00985130"/>
    <w:rsid w:val="00986EEC"/>
    <w:rsid w:val="00987700"/>
    <w:rsid w:val="00987E61"/>
    <w:rsid w:val="00990BCD"/>
    <w:rsid w:val="00997423"/>
    <w:rsid w:val="009A1DFB"/>
    <w:rsid w:val="009A4D9F"/>
    <w:rsid w:val="009B6A77"/>
    <w:rsid w:val="009B7136"/>
    <w:rsid w:val="009C121E"/>
    <w:rsid w:val="009C2C4C"/>
    <w:rsid w:val="009C5AF6"/>
    <w:rsid w:val="009D709B"/>
    <w:rsid w:val="009E44E8"/>
    <w:rsid w:val="009E57EA"/>
    <w:rsid w:val="009E6EC5"/>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0056"/>
    <w:rsid w:val="00A71768"/>
    <w:rsid w:val="00A73A61"/>
    <w:rsid w:val="00A77FF8"/>
    <w:rsid w:val="00A83E6A"/>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2E71"/>
    <w:rsid w:val="00B7348D"/>
    <w:rsid w:val="00B7450D"/>
    <w:rsid w:val="00B75A33"/>
    <w:rsid w:val="00B766E1"/>
    <w:rsid w:val="00B773DA"/>
    <w:rsid w:val="00B7742D"/>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1F9"/>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6DFC"/>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897"/>
    <w:rsid w:val="00CE7D23"/>
    <w:rsid w:val="00CF69BC"/>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7B9"/>
    <w:rsid w:val="00D34A9C"/>
    <w:rsid w:val="00D34AB2"/>
    <w:rsid w:val="00D34BAC"/>
    <w:rsid w:val="00D36405"/>
    <w:rsid w:val="00D3763E"/>
    <w:rsid w:val="00D37EAF"/>
    <w:rsid w:val="00D40AE9"/>
    <w:rsid w:val="00D42432"/>
    <w:rsid w:val="00D43D26"/>
    <w:rsid w:val="00D54A74"/>
    <w:rsid w:val="00D63987"/>
    <w:rsid w:val="00D67E36"/>
    <w:rsid w:val="00D742DE"/>
    <w:rsid w:val="00D75917"/>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29D"/>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5B77"/>
    <w:rsid w:val="00E969F8"/>
    <w:rsid w:val="00EA5B86"/>
    <w:rsid w:val="00EA6E1D"/>
    <w:rsid w:val="00EB0134"/>
    <w:rsid w:val="00EB4BFC"/>
    <w:rsid w:val="00EB4DFB"/>
    <w:rsid w:val="00EB5BB1"/>
    <w:rsid w:val="00EB7056"/>
    <w:rsid w:val="00EC1C3E"/>
    <w:rsid w:val="00EC55B4"/>
    <w:rsid w:val="00EC5E35"/>
    <w:rsid w:val="00EC7722"/>
    <w:rsid w:val="00ED0652"/>
    <w:rsid w:val="00ED0B47"/>
    <w:rsid w:val="00ED2880"/>
    <w:rsid w:val="00ED34CC"/>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30D"/>
    <w:rsid w:val="00F31A64"/>
    <w:rsid w:val="00F323B7"/>
    <w:rsid w:val="00F36E61"/>
    <w:rsid w:val="00F40FD5"/>
    <w:rsid w:val="00F42B0D"/>
    <w:rsid w:val="00F44812"/>
    <w:rsid w:val="00F44ED6"/>
    <w:rsid w:val="00F509BC"/>
    <w:rsid w:val="00F50DE4"/>
    <w:rsid w:val="00F51D4D"/>
    <w:rsid w:val="00F53FDC"/>
    <w:rsid w:val="00F54598"/>
    <w:rsid w:val="00F56026"/>
    <w:rsid w:val="00F62DD3"/>
    <w:rsid w:val="00F63237"/>
    <w:rsid w:val="00F63E6B"/>
    <w:rsid w:val="00F64E28"/>
    <w:rsid w:val="00F666EC"/>
    <w:rsid w:val="00F70A68"/>
    <w:rsid w:val="00F716DB"/>
    <w:rsid w:val="00F7330E"/>
    <w:rsid w:val="00F735C1"/>
    <w:rsid w:val="00F77D1D"/>
    <w:rsid w:val="00F80C94"/>
    <w:rsid w:val="00F81B06"/>
    <w:rsid w:val="00F86FFE"/>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86F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59457">
      <w:bodyDiv w:val="1"/>
      <w:marLeft w:val="0"/>
      <w:marRight w:val="0"/>
      <w:marTop w:val="0"/>
      <w:marBottom w:val="0"/>
      <w:divBdr>
        <w:top w:val="none" w:sz="0" w:space="0" w:color="auto"/>
        <w:left w:val="none" w:sz="0" w:space="0" w:color="auto"/>
        <w:bottom w:val="none" w:sz="0" w:space="0" w:color="auto"/>
        <w:right w:val="none" w:sz="0" w:space="0" w:color="auto"/>
      </w:divBdr>
    </w:div>
    <w:div w:id="7551777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384484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0240345">
      <w:bodyDiv w:val="1"/>
      <w:marLeft w:val="0"/>
      <w:marRight w:val="0"/>
      <w:marTop w:val="0"/>
      <w:marBottom w:val="0"/>
      <w:divBdr>
        <w:top w:val="none" w:sz="0" w:space="0" w:color="auto"/>
        <w:left w:val="none" w:sz="0" w:space="0" w:color="auto"/>
        <w:bottom w:val="none" w:sz="0" w:space="0" w:color="auto"/>
        <w:right w:val="none" w:sz="0" w:space="0" w:color="auto"/>
      </w:divBdr>
    </w:div>
    <w:div w:id="1298603386">
      <w:bodyDiv w:val="1"/>
      <w:marLeft w:val="0"/>
      <w:marRight w:val="0"/>
      <w:marTop w:val="0"/>
      <w:marBottom w:val="0"/>
      <w:divBdr>
        <w:top w:val="none" w:sz="0" w:space="0" w:color="auto"/>
        <w:left w:val="none" w:sz="0" w:space="0" w:color="auto"/>
        <w:bottom w:val="none" w:sz="0" w:space="0" w:color="auto"/>
        <w:right w:val="none" w:sz="0" w:space="0" w:color="auto"/>
      </w:divBdr>
    </w:div>
    <w:div w:id="141702121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493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15.01.29\&#1087;&#1088;&#1072;&#1074;&#1083;&#1102;%2015.01.29%20%20&#1090;&#1086;&#1083;&#1100;&#1082;&#1086;%20&#1086;&#1089;&#1085;&#1086;&#1074;&#1085;&#1086;&#1081;%20&#1072;&#1082;&#1090;&#1091;&#1072;&#1083;&#1100;&#1085;&#1099;&#1081;%20&#1084;&#1072;&#1082;&#1077;&#1090;%20&#1055;&#1054;&#1055;-&#1055;\&#1076;&#1086;%20&#1074;&#1085;&#1077;&#1089;&#1077;&#1085;&#1080;&#1103;%20&#1080;&#1079;&#1084;&#1077;&#1085;&#1077;&#1085;&#1080;&#1081;\&#1087;&#1088;&#1072;&#1074;&#1083;&#1102;22.01.2024_%20&#1087;&#1088;&#1080;&#1083;%201&#1084;&#1072;&#1082;&#1077;&#1090;%20&#1055;&#1054;&#1055;-&#1055;_1_&#1055;&#1052;.docx"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12419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rofspo.ru/books/124194"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F:\15.01.29\&#1087;&#1088;&#1072;&#1074;&#1083;&#1102;%2015.01.29%20%20&#1090;&#1086;&#1083;&#1100;&#1082;&#1086;%20&#1086;&#1089;&#1085;&#1086;&#1074;&#1085;&#1086;&#1081;%20&#1072;&#1082;&#1090;&#1091;&#1072;&#1083;&#1100;&#1085;&#1099;&#1081;%20&#1084;&#1072;&#1082;&#1077;&#1090;%20&#1055;&#1054;&#1055;-&#1055;\&#1076;&#1086;%20&#1074;&#1085;&#1077;&#1089;&#1077;&#1085;&#1080;&#1103;%20&#1080;&#1079;&#1084;&#1077;&#1085;&#1077;&#1085;&#1080;&#1081;\&#1087;&#1088;&#1072;&#1074;&#1083;&#1102;22.01.2024_%20&#1087;&#1088;&#1080;&#1083;%201&#1084;&#1072;&#1082;&#1077;&#1090;%20&#1055;&#1054;&#1055;-&#1055;_1_&#1055;&#1052;.docx"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ECEF8-FD77-4958-9CB8-0D7B3647D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54</Pages>
  <Words>14936</Words>
  <Characters>85137</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43</cp:revision>
  <cp:lastPrinted>2023-04-28T08:44:00Z</cp:lastPrinted>
  <dcterms:created xsi:type="dcterms:W3CDTF">2024-02-07T09:02:00Z</dcterms:created>
  <dcterms:modified xsi:type="dcterms:W3CDTF">2024-10-24T12:31:00Z</dcterms:modified>
</cp:coreProperties>
</file>