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B72" w:rsidRPr="00A36728" w:rsidRDefault="00912B72" w:rsidP="00912B72">
      <w:pPr>
        <w:spacing w:line="360" w:lineRule="auto"/>
        <w:contextualSpacing/>
        <w:jc w:val="right"/>
        <w:rPr>
          <w:rFonts w:ascii="Times New Roman" w:hAnsi="Times New Roman"/>
          <w:b/>
          <w:sz w:val="2"/>
          <w:szCs w:val="2"/>
        </w:rPr>
      </w:pPr>
    </w:p>
    <w:p w:rsidR="00912B72" w:rsidRDefault="00912B72" w:rsidP="00912B72">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912B72" w:rsidRDefault="00912B72" w:rsidP="00912B72">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rsidR="00912B72" w:rsidRPr="00F67672" w:rsidRDefault="00912B72" w:rsidP="00912B72">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23.02.05</w:t>
      </w:r>
      <w:r>
        <w:rPr>
          <w:rFonts w:ascii="Times New Roman" w:hAnsi="Times New Roman"/>
          <w:bCs/>
          <w:iCs/>
          <w:noProof/>
          <w:sz w:val="24"/>
          <w:szCs w:val="24"/>
        </w:rPr>
        <w:t xml:space="preserve"> </w:t>
      </w:r>
      <w:r w:rsidRPr="003045AF">
        <w:rPr>
          <w:rFonts w:ascii="Times New Roman" w:hAnsi="Times New Roman"/>
          <w:bCs/>
          <w:iCs/>
          <w:noProof/>
          <w:sz w:val="24"/>
          <w:szCs w:val="24"/>
        </w:rPr>
        <w:t>Эксплуатация транспортного электрооборудования</w:t>
      </w:r>
      <w:r w:rsidR="00F265D5">
        <w:rPr>
          <w:rFonts w:ascii="Times New Roman" w:hAnsi="Times New Roman"/>
          <w:bCs/>
          <w:iCs/>
          <w:noProof/>
          <w:sz w:val="24"/>
          <w:szCs w:val="24"/>
        </w:rPr>
        <w:br/>
      </w:r>
      <w:r w:rsidRPr="003045AF">
        <w:rPr>
          <w:rFonts w:ascii="Times New Roman" w:hAnsi="Times New Roman"/>
          <w:bCs/>
          <w:iCs/>
          <w:noProof/>
          <w:sz w:val="24"/>
          <w:szCs w:val="24"/>
        </w:rPr>
        <w:t>и автоматики (по видам транспорта, за исключением водного)</w:t>
      </w:r>
    </w:p>
    <w:p w:rsidR="00912B72" w:rsidRDefault="00912B72" w:rsidP="00912B72">
      <w:pPr>
        <w:contextualSpacing/>
        <w:jc w:val="right"/>
        <w:rPr>
          <w:rFonts w:ascii="Times New Roman" w:hAnsi="Times New Roman"/>
          <w:b/>
          <w:i/>
          <w:sz w:val="24"/>
          <w:szCs w:val="24"/>
        </w:rPr>
      </w:pPr>
    </w:p>
    <w:p w:rsidR="00912B72" w:rsidRDefault="00912B72" w:rsidP="00912B72">
      <w:pPr>
        <w:spacing w:line="288" w:lineRule="auto"/>
        <w:jc w:val="center"/>
        <w:rPr>
          <w:rFonts w:ascii="Times New Roman" w:eastAsia="Times New Roman" w:hAnsi="Times New Roman"/>
          <w:b/>
          <w:sz w:val="24"/>
          <w:szCs w:val="24"/>
          <w:lang w:eastAsia="ru-RU"/>
        </w:rPr>
      </w:pPr>
    </w:p>
    <w:p w:rsidR="00912B72" w:rsidRDefault="00912B72" w:rsidP="00912B72">
      <w:pPr>
        <w:spacing w:line="288" w:lineRule="auto"/>
        <w:jc w:val="center"/>
        <w:rPr>
          <w:rFonts w:ascii="Times New Roman" w:hAnsi="Times New Roman"/>
          <w:b/>
          <w:sz w:val="24"/>
          <w:szCs w:val="24"/>
        </w:rPr>
      </w:pPr>
    </w:p>
    <w:p w:rsidR="00912B72" w:rsidRDefault="00912B72" w:rsidP="00912B72">
      <w:pPr>
        <w:spacing w:line="288" w:lineRule="auto"/>
        <w:jc w:val="center"/>
        <w:rPr>
          <w:rFonts w:ascii="Times New Roman" w:hAnsi="Times New Roman"/>
          <w:b/>
          <w:sz w:val="24"/>
          <w:szCs w:val="24"/>
        </w:rPr>
      </w:pPr>
    </w:p>
    <w:p w:rsidR="00912B72" w:rsidRDefault="00912B72" w:rsidP="00912B72">
      <w:pPr>
        <w:spacing w:line="288" w:lineRule="auto"/>
        <w:jc w:val="center"/>
        <w:rPr>
          <w:rFonts w:ascii="Times New Roman" w:hAnsi="Times New Roman"/>
          <w:b/>
          <w:sz w:val="24"/>
          <w:szCs w:val="24"/>
        </w:rPr>
      </w:pPr>
    </w:p>
    <w:p w:rsidR="00912B72" w:rsidRDefault="00912B72" w:rsidP="00912B72">
      <w:pPr>
        <w:spacing w:line="288" w:lineRule="auto"/>
        <w:jc w:val="center"/>
        <w:rPr>
          <w:rFonts w:ascii="Times New Roman" w:hAnsi="Times New Roman"/>
          <w:b/>
          <w:sz w:val="24"/>
          <w:szCs w:val="24"/>
        </w:rPr>
      </w:pPr>
    </w:p>
    <w:p w:rsidR="00912B72" w:rsidRDefault="00912B72" w:rsidP="00912B72">
      <w:pPr>
        <w:spacing w:line="288" w:lineRule="auto"/>
        <w:jc w:val="center"/>
        <w:rPr>
          <w:rFonts w:ascii="Times New Roman" w:hAnsi="Times New Roman"/>
          <w:b/>
          <w:sz w:val="24"/>
          <w:szCs w:val="24"/>
        </w:rPr>
      </w:pPr>
    </w:p>
    <w:p w:rsidR="00912B72" w:rsidRDefault="00912B72" w:rsidP="00912B72">
      <w:pPr>
        <w:spacing w:line="288" w:lineRule="auto"/>
        <w:jc w:val="center"/>
        <w:rPr>
          <w:rFonts w:ascii="Times New Roman" w:hAnsi="Times New Roman"/>
          <w:b/>
          <w:sz w:val="24"/>
          <w:szCs w:val="24"/>
        </w:rPr>
      </w:pPr>
    </w:p>
    <w:p w:rsidR="00912B72" w:rsidRDefault="00912B72" w:rsidP="00912B72">
      <w:pPr>
        <w:spacing w:line="288" w:lineRule="auto"/>
        <w:jc w:val="center"/>
        <w:rPr>
          <w:rFonts w:ascii="Times New Roman" w:hAnsi="Times New Roman"/>
          <w:b/>
          <w:sz w:val="24"/>
          <w:szCs w:val="24"/>
        </w:rPr>
      </w:pPr>
    </w:p>
    <w:p w:rsidR="00912B72" w:rsidRDefault="00912B72" w:rsidP="00912B72">
      <w:pPr>
        <w:spacing w:line="288" w:lineRule="auto"/>
        <w:jc w:val="center"/>
        <w:rPr>
          <w:rFonts w:ascii="Times New Roman" w:hAnsi="Times New Roman"/>
          <w:b/>
          <w:sz w:val="24"/>
          <w:szCs w:val="24"/>
        </w:rPr>
      </w:pPr>
    </w:p>
    <w:p w:rsidR="00912B72" w:rsidRDefault="00912B72" w:rsidP="00912B72">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912B72" w:rsidRDefault="00912B72" w:rsidP="00912B72">
      <w:pPr>
        <w:spacing w:line="288" w:lineRule="auto"/>
        <w:rPr>
          <w:rFonts w:ascii="Times New Roman" w:hAnsi="Times New Roman"/>
          <w:b/>
          <w:sz w:val="24"/>
          <w:szCs w:val="24"/>
        </w:rPr>
      </w:pPr>
    </w:p>
    <w:p w:rsidR="00912B72" w:rsidRDefault="00912B72" w:rsidP="00912B72">
      <w:pPr>
        <w:spacing w:line="288" w:lineRule="auto"/>
        <w:rPr>
          <w:rFonts w:ascii="Times New Roman" w:hAnsi="Times New Roman"/>
          <w:sz w:val="24"/>
          <w:szCs w:val="24"/>
        </w:rPr>
      </w:pPr>
    </w:p>
    <w:p w:rsidR="00912B72" w:rsidRDefault="00912B72" w:rsidP="00912B72">
      <w:pPr>
        <w:spacing w:line="288" w:lineRule="auto"/>
        <w:rPr>
          <w:rFonts w:ascii="Times New Roman" w:hAnsi="Times New Roman"/>
          <w:sz w:val="24"/>
          <w:szCs w:val="24"/>
        </w:rPr>
      </w:pPr>
    </w:p>
    <w:p w:rsidR="00912B72" w:rsidRDefault="00912B72" w:rsidP="00912B72">
      <w:pPr>
        <w:spacing w:line="288" w:lineRule="auto"/>
        <w:rPr>
          <w:rFonts w:ascii="Times New Roman" w:hAnsi="Times New Roman"/>
          <w:sz w:val="24"/>
          <w:szCs w:val="24"/>
        </w:rPr>
      </w:pPr>
    </w:p>
    <w:p w:rsidR="00912B72" w:rsidRDefault="00912B72" w:rsidP="00912B72">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912B72" w:rsidRDefault="00912B72" w:rsidP="00912B72">
      <w:pPr>
        <w:spacing w:line="288" w:lineRule="auto"/>
        <w:rPr>
          <w:rFonts w:ascii="Times New Roman" w:hAnsi="Times New Roman"/>
          <w:sz w:val="24"/>
          <w:szCs w:val="24"/>
        </w:rPr>
      </w:pPr>
    </w:p>
    <w:p w:rsidR="00912B72" w:rsidRDefault="00912B72" w:rsidP="00912B72">
      <w:pPr>
        <w:spacing w:line="288" w:lineRule="auto"/>
        <w:rPr>
          <w:rFonts w:ascii="Times New Roman" w:hAnsi="Times New Roman"/>
          <w:b/>
          <w:sz w:val="24"/>
          <w:szCs w:val="24"/>
        </w:rPr>
      </w:pPr>
    </w:p>
    <w:p w:rsidR="00912B72" w:rsidRDefault="00912B72" w:rsidP="00912B72">
      <w:pPr>
        <w:spacing w:line="288" w:lineRule="auto"/>
        <w:rPr>
          <w:rFonts w:ascii="Times New Roman" w:hAnsi="Times New Roman"/>
          <w:b/>
          <w:sz w:val="24"/>
          <w:szCs w:val="24"/>
        </w:rPr>
      </w:pPr>
    </w:p>
    <w:p w:rsidR="00912B72" w:rsidRDefault="00912B72" w:rsidP="00912B72">
      <w:pPr>
        <w:spacing w:line="288" w:lineRule="auto"/>
        <w:rPr>
          <w:rFonts w:ascii="Times New Roman" w:hAnsi="Times New Roman"/>
          <w:b/>
          <w:sz w:val="24"/>
          <w:szCs w:val="24"/>
        </w:rPr>
      </w:pPr>
    </w:p>
    <w:p w:rsidR="00912B72" w:rsidRDefault="00912B72" w:rsidP="00912B72">
      <w:pPr>
        <w:spacing w:line="288" w:lineRule="auto"/>
        <w:rPr>
          <w:rFonts w:ascii="Times New Roman" w:hAnsi="Times New Roman"/>
          <w:b/>
          <w:sz w:val="24"/>
          <w:szCs w:val="24"/>
        </w:rPr>
      </w:pPr>
    </w:p>
    <w:p w:rsidR="00912B72" w:rsidRDefault="00912B72" w:rsidP="00912B72">
      <w:pPr>
        <w:spacing w:line="288" w:lineRule="auto"/>
        <w:rPr>
          <w:rFonts w:ascii="Times New Roman" w:hAnsi="Times New Roman"/>
          <w:b/>
          <w:sz w:val="24"/>
          <w:szCs w:val="24"/>
        </w:rPr>
      </w:pPr>
    </w:p>
    <w:p w:rsidR="00912B72" w:rsidRDefault="00912B72" w:rsidP="00912B72">
      <w:pPr>
        <w:spacing w:line="288" w:lineRule="auto"/>
        <w:rPr>
          <w:rFonts w:ascii="Times New Roman" w:hAnsi="Times New Roman"/>
          <w:b/>
          <w:sz w:val="24"/>
          <w:szCs w:val="24"/>
        </w:rPr>
      </w:pPr>
    </w:p>
    <w:p w:rsidR="00912B72" w:rsidRDefault="00912B72" w:rsidP="00912B72">
      <w:pPr>
        <w:spacing w:line="288" w:lineRule="auto"/>
        <w:rPr>
          <w:rFonts w:ascii="Times New Roman" w:hAnsi="Times New Roman"/>
          <w:b/>
          <w:sz w:val="24"/>
          <w:szCs w:val="24"/>
        </w:rPr>
      </w:pPr>
    </w:p>
    <w:p w:rsidR="00912B72" w:rsidRDefault="00912B72" w:rsidP="00912B72">
      <w:pPr>
        <w:spacing w:line="288" w:lineRule="auto"/>
        <w:rPr>
          <w:rFonts w:ascii="Times New Roman" w:hAnsi="Times New Roman"/>
          <w:b/>
          <w:sz w:val="24"/>
          <w:szCs w:val="24"/>
        </w:rPr>
      </w:pPr>
    </w:p>
    <w:p w:rsidR="00912B72" w:rsidRDefault="00912B72" w:rsidP="00912B72">
      <w:pPr>
        <w:spacing w:line="288" w:lineRule="auto"/>
        <w:rPr>
          <w:rFonts w:ascii="Times New Roman" w:hAnsi="Times New Roman"/>
          <w:b/>
          <w:sz w:val="24"/>
          <w:szCs w:val="24"/>
        </w:rPr>
      </w:pPr>
    </w:p>
    <w:p w:rsidR="00912B72" w:rsidRDefault="00912B72" w:rsidP="00912B72">
      <w:pPr>
        <w:spacing w:line="288" w:lineRule="auto"/>
        <w:rPr>
          <w:rFonts w:ascii="Times New Roman" w:hAnsi="Times New Roman"/>
          <w:b/>
          <w:sz w:val="24"/>
          <w:szCs w:val="24"/>
        </w:rPr>
      </w:pPr>
    </w:p>
    <w:p w:rsidR="00912B72" w:rsidRDefault="00912B72" w:rsidP="00912B72">
      <w:pPr>
        <w:spacing w:line="288" w:lineRule="auto"/>
        <w:rPr>
          <w:rFonts w:ascii="Times New Roman" w:hAnsi="Times New Roman"/>
          <w:b/>
          <w:sz w:val="24"/>
          <w:szCs w:val="24"/>
        </w:rPr>
      </w:pPr>
    </w:p>
    <w:p w:rsidR="00912B72" w:rsidRDefault="00912B72" w:rsidP="00912B72">
      <w:pPr>
        <w:spacing w:line="288" w:lineRule="auto"/>
        <w:rPr>
          <w:rFonts w:ascii="Times New Roman" w:hAnsi="Times New Roman"/>
          <w:b/>
          <w:sz w:val="24"/>
          <w:szCs w:val="24"/>
        </w:rPr>
      </w:pPr>
    </w:p>
    <w:p w:rsidR="00912B72" w:rsidRDefault="00912B72" w:rsidP="00912B72">
      <w:pPr>
        <w:spacing w:line="288" w:lineRule="auto"/>
        <w:rPr>
          <w:rFonts w:ascii="Times New Roman" w:hAnsi="Times New Roman"/>
          <w:b/>
          <w:sz w:val="24"/>
          <w:szCs w:val="24"/>
        </w:rPr>
      </w:pPr>
    </w:p>
    <w:p w:rsidR="00912B72" w:rsidRDefault="00912B72" w:rsidP="00912B72">
      <w:pPr>
        <w:spacing w:line="288" w:lineRule="auto"/>
        <w:rPr>
          <w:rFonts w:ascii="Times New Roman" w:hAnsi="Times New Roman"/>
          <w:b/>
          <w:sz w:val="24"/>
          <w:szCs w:val="24"/>
        </w:rPr>
      </w:pPr>
    </w:p>
    <w:p w:rsidR="00912B72" w:rsidRDefault="00912B72" w:rsidP="00912B72">
      <w:pPr>
        <w:spacing w:line="288" w:lineRule="auto"/>
        <w:rPr>
          <w:rFonts w:ascii="Times New Roman" w:hAnsi="Times New Roman"/>
          <w:b/>
          <w:sz w:val="24"/>
          <w:szCs w:val="24"/>
        </w:rPr>
      </w:pPr>
    </w:p>
    <w:p w:rsidR="00BC785D" w:rsidRDefault="00912B72" w:rsidP="00F265D5">
      <w:pPr>
        <w:jc w:val="center"/>
      </w:pPr>
      <w:bookmarkStart w:id="0" w:name="_GoBack"/>
      <w:bookmarkEnd w:id="0"/>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2B72" w:rsidRDefault="00912B72" w:rsidP="00912B72">
      <w:r>
        <w:separator/>
      </w:r>
    </w:p>
  </w:endnote>
  <w:endnote w:type="continuationSeparator" w:id="0">
    <w:p w:rsidR="00912B72" w:rsidRDefault="00912B72" w:rsidP="00912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2B72" w:rsidRDefault="00912B72" w:rsidP="00912B72">
      <w:r>
        <w:separator/>
      </w:r>
    </w:p>
  </w:footnote>
  <w:footnote w:type="continuationSeparator" w:id="0">
    <w:p w:rsidR="00912B72" w:rsidRDefault="00912B72" w:rsidP="00912B72">
      <w:r>
        <w:continuationSeparator/>
      </w:r>
    </w:p>
  </w:footnote>
  <w:footnote w:id="1">
    <w:p w:rsidR="00912B72" w:rsidRDefault="00912B72" w:rsidP="00912B72">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B72"/>
    <w:rsid w:val="00153FB7"/>
    <w:rsid w:val="001607D3"/>
    <w:rsid w:val="007A2736"/>
    <w:rsid w:val="00912B72"/>
    <w:rsid w:val="00BC785D"/>
    <w:rsid w:val="00F265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B72"/>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912B72"/>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912B72"/>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912B72"/>
    <w:rPr>
      <w:rFonts w:cs="Times New Roman"/>
      <w:vertAlign w:val="superscript"/>
    </w:rPr>
  </w:style>
  <w:style w:type="paragraph" w:customStyle="1" w:styleId="1">
    <w:name w:val="Знак сноски1"/>
    <w:basedOn w:val="a"/>
    <w:link w:val="a5"/>
    <w:rsid w:val="00912B72"/>
    <w:rPr>
      <w:rFonts w:asciiTheme="minorHAnsi" w:eastAsiaTheme="minorHAnsi" w:hAnsiTheme="minorHAnsi"/>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B72"/>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912B72"/>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912B72"/>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912B72"/>
    <w:rPr>
      <w:rFonts w:cs="Times New Roman"/>
      <w:vertAlign w:val="superscript"/>
    </w:rPr>
  </w:style>
  <w:style w:type="paragraph" w:customStyle="1" w:styleId="1">
    <w:name w:val="Знак сноски1"/>
    <w:basedOn w:val="a"/>
    <w:link w:val="a5"/>
    <w:rsid w:val="00912B72"/>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Words>
  <Characters>308</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2</cp:revision>
  <dcterms:created xsi:type="dcterms:W3CDTF">2023-09-09T21:51:00Z</dcterms:created>
  <dcterms:modified xsi:type="dcterms:W3CDTF">2023-09-09T21:51:00Z</dcterms:modified>
</cp:coreProperties>
</file>