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1"/>
        <w:ind w:firstLine="709"/>
        <w:jc w:val="righ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ПРИЛОЖЕНИЕ 4</w:t>
      </w:r>
    </w:p>
    <w:p w:rsidR="00000000" w:rsidDel="00000000" w:rsidP="00000000" w:rsidRDefault="00000000" w:rsidRPr="00000000" w14:paraId="00000002">
      <w:pPr>
        <w:keepNext w:val="1"/>
        <w:jc w:val="right"/>
        <w:rPr>
          <w:rFonts w:ascii="Times New Roman" w:cs="Times New Roman" w:eastAsia="Times New Roman" w:hAnsi="Times New Roman"/>
          <w:b w:val="1"/>
          <w:sz w:val="24"/>
          <w:szCs w:val="24"/>
        </w:rPr>
      </w:pPr>
      <w:bookmarkStart w:colFirst="0" w:colLast="0" w:name="_heading=h.gjdgxs" w:id="0"/>
      <w:bookmarkEnd w:id="0"/>
      <w:r w:rsidDel="00000000" w:rsidR="00000000" w:rsidRPr="00000000">
        <w:rPr>
          <w:rFonts w:ascii="Times New Roman" w:cs="Times New Roman" w:eastAsia="Times New Roman" w:hAnsi="Times New Roman"/>
          <w:b w:val="1"/>
          <w:sz w:val="24"/>
          <w:szCs w:val="24"/>
          <w:rtl w:val="0"/>
        </w:rPr>
        <w:t xml:space="preserve">к ПОП по </w:t>
      </w:r>
      <w:r w:rsidDel="00000000" w:rsidR="00000000" w:rsidRPr="00000000">
        <w:rPr>
          <w:rFonts w:ascii="Times New Roman" w:cs="Times New Roman" w:eastAsia="Times New Roman" w:hAnsi="Times New Roman"/>
          <w:b w:val="1"/>
          <w:sz w:val="24"/>
          <w:szCs w:val="24"/>
          <w:rtl w:val="0"/>
        </w:rPr>
        <w:t xml:space="preserve">профессии</w:t>
      </w:r>
      <w:r w:rsidDel="00000000" w:rsidR="00000000" w:rsidRPr="00000000">
        <w:rPr>
          <w:rFonts w:ascii="Times New Roman" w:cs="Times New Roman" w:eastAsia="Times New Roman" w:hAnsi="Times New Roman"/>
          <w:b w:val="1"/>
          <w:color w:val="0070c0"/>
          <w:sz w:val="24"/>
          <w:szCs w:val="24"/>
          <w:rtl w:val="0"/>
        </w:rPr>
        <w:t xml:space="preserve"> </w:t>
        <w:br w:type="textWrapping"/>
      </w:r>
      <w:r w:rsidDel="00000000" w:rsidR="00000000" w:rsidRPr="00000000">
        <w:rPr>
          <w:rFonts w:ascii="Times New Roman" w:cs="Times New Roman" w:eastAsia="Times New Roman" w:hAnsi="Times New Roman"/>
          <w:b w:val="1"/>
          <w:sz w:val="24"/>
          <w:szCs w:val="24"/>
          <w:rtl w:val="0"/>
        </w:rPr>
        <w:t xml:space="preserve">35.01.23 Хозяйка(ин) усадьбы</w:t>
      </w:r>
    </w:p>
    <w:p w:rsidR="00000000" w:rsidDel="00000000" w:rsidP="00000000" w:rsidRDefault="00000000" w:rsidRPr="00000000" w14:paraId="00000003">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4">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7">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9">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A">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B">
      <w:pPr>
        <w:pStyle w:val="Subtitle"/>
        <w:jc w:val="center"/>
        <w:rPr>
          <w:rFonts w:ascii="Times New Roman" w:cs="Times New Roman" w:eastAsia="Times New Roman" w:hAnsi="Times New Roman"/>
          <w:b w:val="1"/>
          <w:color w:val="000000"/>
          <w:sz w:val="24"/>
          <w:szCs w:val="24"/>
        </w:rPr>
      </w:pPr>
      <w:bookmarkStart w:colFirst="0" w:colLast="0" w:name="_heading=h.30j0zll" w:id="1"/>
      <w:bookmarkEnd w:id="1"/>
      <w:r w:rsidDel="00000000" w:rsidR="00000000" w:rsidRPr="00000000">
        <w:rPr>
          <w:rFonts w:ascii="Times New Roman" w:cs="Times New Roman" w:eastAsia="Times New Roman" w:hAnsi="Times New Roman"/>
          <w:b w:val="1"/>
          <w:color w:val="000000"/>
          <w:sz w:val="24"/>
          <w:szCs w:val="24"/>
          <w:rtl w:val="0"/>
        </w:rPr>
        <w:t xml:space="preserve">ПРИМЕРНАЯ ПРОГРАММА </w:t>
        <w:br w:type="textWrapping"/>
        <w:t xml:space="preserve">ГОСУДАРСТВЕННОЙ ИТОГОВОЙ АТТЕСТАЦИИ</w:t>
      </w:r>
    </w:p>
    <w:p w:rsidR="00000000" w:rsidDel="00000000" w:rsidP="00000000" w:rsidRDefault="00000000" w:rsidRPr="00000000" w14:paraId="0000000C">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D">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E">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F">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0">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1">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2">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3">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4">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5">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6">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7">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8">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9">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A">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B">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C">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D">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E">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F">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0">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1">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2">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3">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4">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5">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6">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7">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8">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9">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A">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B">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C">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D">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E">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2024 г.</w:t>
      </w:r>
    </w:p>
    <w:p w:rsidR="00000000" w:rsidDel="00000000" w:rsidP="00000000" w:rsidRDefault="00000000" w:rsidRPr="00000000" w14:paraId="0000002F">
      <w:pPr>
        <w:rPr>
          <w:rFonts w:ascii="Times New Roman" w:cs="Times New Roman" w:eastAsia="Times New Roman" w:hAnsi="Times New Roman"/>
          <w:b w:val="1"/>
          <w:sz w:val="24"/>
          <w:szCs w:val="24"/>
          <w:vertAlign w:val="superscript"/>
        </w:rPr>
      </w:pPr>
      <w:r w:rsidDel="00000000" w:rsidR="00000000" w:rsidRPr="00000000">
        <w:br w:type="page"/>
      </w:r>
      <w:r w:rsidDel="00000000" w:rsidR="00000000" w:rsidRPr="00000000">
        <w:rPr>
          <w:rtl w:val="0"/>
        </w:rPr>
      </w:r>
    </w:p>
    <w:p w:rsidR="00000000" w:rsidDel="00000000" w:rsidP="00000000" w:rsidRDefault="00000000" w:rsidRPr="00000000" w14:paraId="00000030">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СОДЕРЖАНИЕ</w:t>
      </w:r>
    </w:p>
    <w:p w:rsidR="00000000" w:rsidDel="00000000" w:rsidP="00000000" w:rsidRDefault="00000000" w:rsidRPr="00000000" w14:paraId="00000031">
      <w:pPr>
        <w:rPr>
          <w:rFonts w:ascii="Times New Roman" w:cs="Times New Roman" w:eastAsia="Times New Roman" w:hAnsi="Times New Roman"/>
          <w:b w:val="1"/>
          <w:sz w:val="24"/>
          <w:szCs w:val="24"/>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5"/>
            </w:tabs>
            <w:spacing w:after="1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w:instrText>
            <w:fldChar w:fldCharType="separate"/>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Общие положения</w:t>
            <w:tab/>
          </w:r>
          <w:r w:rsidDel="00000000" w:rsidR="00000000" w:rsidRPr="00000000">
            <w:fldChar w:fldCharType="begin"/>
            <w:instrText xml:space="preserve"> PAGEREF _heading=h.1fob9te \h </w:instrText>
            <w:fldChar w:fldCharType="separate"/>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5"/>
            </w:tabs>
            <w:spacing w:after="1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Примерные требования к проведению демонстрационного экзамена</w:t>
            <w:tab/>
          </w:r>
          <w:r w:rsidDel="00000000" w:rsidR="00000000" w:rsidRPr="00000000">
            <w:fldChar w:fldCharType="begin"/>
            <w:instrText xml:space="preserve"> PAGEREF _heading=h.2et92p0 \h </w:instrText>
            <w:fldChar w:fldCharType="separate"/>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5"/>
            </w:tabs>
            <w:spacing w:after="1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Примерные требования к проведению государственного экзамена</w:t>
            <w:tab/>
          </w:r>
          <w:r w:rsidDel="00000000" w:rsidR="00000000" w:rsidRPr="00000000">
            <w:fldChar w:fldCharType="begin"/>
            <w:instrText xml:space="preserve"> PAGEREF _heading=h.3dy6vkm \h </w:instrText>
            <w:fldChar w:fldCharType="separate"/>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5"/>
            </w:tabs>
            <w:spacing w:after="1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Организация и проведение защиты выпускной квалификационной работы</w:t>
            <w:tab/>
          </w:r>
          <w:r w:rsidDel="00000000" w:rsidR="00000000" w:rsidRPr="00000000">
            <w:fldChar w:fldCharType="begin"/>
            <w:instrText xml:space="preserve"> PAGEREF _heading=h.3rdcrjn \h </w:instrText>
            <w:fldChar w:fldCharType="separate"/>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6</w:t>
          </w:r>
          <w:r w:rsidDel="00000000" w:rsidR="00000000" w:rsidRPr="00000000">
            <w:fldChar w:fldCharType="begin"/>
            <w:instrText xml:space="preserve"> HYPERLINK \l "_heading=h.3rdcrjn"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6">
          <w:pPr>
            <w:rPr>
              <w:rFonts w:ascii="Times New Roman" w:cs="Times New Roman" w:eastAsia="Times New Roman" w:hAnsi="Times New Roman"/>
              <w:b w:val="1"/>
              <w:sz w:val="24"/>
              <w:szCs w:val="24"/>
            </w:rPr>
          </w:pPr>
          <w:r w:rsidDel="00000000" w:rsidR="00000000" w:rsidRPr="00000000">
            <w:fldChar w:fldCharType="end"/>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7">
      <w:pPr>
        <w:rPr>
          <w:rFonts w:ascii="Times New Roman" w:cs="Times New Roman" w:eastAsia="Times New Roman" w:hAnsi="Times New Roman"/>
          <w:b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heading=h.1fob9te" w:id="2"/>
      <w:bookmarkEnd w:id="2"/>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Общие положения</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sz w:val="24"/>
          <w:szCs w:val="24"/>
        </w:rPr>
      </w:pPr>
      <w:bookmarkStart w:colFirst="0" w:colLast="0" w:name="_heading=h.a5xaadsho7ti" w:id="3"/>
      <w:bookmarkEnd w:id="3"/>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Примерная программа государственной итоговой аттестации (далее – примерная программа ГИА) выпускников п</w:t>
      </w:r>
      <w:r w:rsidDel="00000000" w:rsidR="00000000" w:rsidRPr="00000000">
        <w:rPr>
          <w:rFonts w:ascii="Times New Roman" w:cs="Times New Roman" w:eastAsia="Times New Roman" w:hAnsi="Times New Roman"/>
          <w:sz w:val="24"/>
          <w:szCs w:val="24"/>
          <w:rtl w:val="0"/>
        </w:rPr>
        <w:t xml:space="preserve">о </w:t>
      </w:r>
      <w:r w:rsidDel="00000000" w:rsidR="00000000" w:rsidRPr="00000000">
        <w:rPr>
          <w:rFonts w:ascii="Times New Roman" w:cs="Times New Roman" w:eastAsia="Times New Roman" w:hAnsi="Times New Roman"/>
          <w:sz w:val="24"/>
          <w:szCs w:val="24"/>
          <w:rtl w:val="0"/>
        </w:rPr>
        <w:t xml:space="preserve">профессии </w:t>
      </w:r>
      <w:r w:rsidDel="00000000" w:rsidR="00000000" w:rsidRPr="00000000">
        <w:rPr>
          <w:rFonts w:ascii="Times New Roman" w:cs="Times New Roman" w:eastAsia="Times New Roman" w:hAnsi="Times New Roman"/>
          <w:sz w:val="24"/>
          <w:szCs w:val="24"/>
          <w:rtl w:val="0"/>
        </w:rPr>
        <w:t xml:space="preserve">35.01.23 Хозяйка(ин) усадьбы</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разработана в соответствии с Законом Российской Федерации от 29.12.2012 г. № 273-ФЗ «Об образовании в Российской Федерации», 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w:t>
      </w:r>
      <w:r w:rsidDel="00000000" w:rsidR="00000000" w:rsidRPr="00000000">
        <w:rPr>
          <w:rFonts w:ascii="Times New Roman" w:cs="Times New Roman" w:eastAsia="Times New Roman" w:hAnsi="Times New Roman"/>
          <w:sz w:val="24"/>
          <w:szCs w:val="24"/>
          <w:rtl w:val="0"/>
        </w:rPr>
        <w:t xml:space="preserve">профессии </w:t>
      </w:r>
      <w:r w:rsidDel="00000000" w:rsidR="00000000" w:rsidRPr="00000000">
        <w:rPr>
          <w:rFonts w:ascii="Times New Roman" w:cs="Times New Roman" w:eastAsia="Times New Roman" w:hAnsi="Times New Roman"/>
          <w:sz w:val="24"/>
          <w:szCs w:val="24"/>
          <w:rtl w:val="0"/>
        </w:rPr>
        <w:t xml:space="preserve">35.01.23 Хозяйка(ин) усадьбы</w:t>
      </w:r>
      <w:r w:rsidDel="00000000" w:rsidR="00000000" w:rsidRPr="00000000">
        <w:rPr>
          <w:rFonts w:ascii="Times New Roman" w:cs="Times New Roman" w:eastAsia="Times New Roman" w:hAnsi="Times New Roman"/>
          <w:sz w:val="24"/>
          <w:szCs w:val="24"/>
          <w:rtl w:val="0"/>
        </w:rPr>
        <w:t xml:space="preserve">, и определяет совокупность требований к ее организации и проведению.</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sz w:val="24"/>
          <w:szCs w:val="24"/>
        </w:rPr>
      </w:pPr>
      <w:bookmarkStart w:colFirst="0" w:colLast="0" w:name="_heading=h.seoq2grezk8l" w:id="4"/>
      <w:bookmarkEnd w:id="4"/>
      <w:r w:rsidDel="00000000" w:rsidR="00000000" w:rsidRPr="00000000">
        <w:rPr>
          <w:rFonts w:ascii="Times New Roman" w:cs="Times New Roman" w:eastAsia="Times New Roman" w:hAnsi="Times New Roman"/>
          <w:sz w:val="24"/>
          <w:szCs w:val="24"/>
          <w:rtl w:val="0"/>
        </w:rPr>
        <w:t xml:space="preserve">Цель государственной итоговой аттестации – установление соответствия результатов освоения обучающимися образовательной программы по </w:t>
      </w:r>
      <w:r w:rsidDel="00000000" w:rsidR="00000000" w:rsidRPr="00000000">
        <w:rPr>
          <w:rFonts w:ascii="Times New Roman" w:cs="Times New Roman" w:eastAsia="Times New Roman" w:hAnsi="Times New Roman"/>
          <w:sz w:val="24"/>
          <w:szCs w:val="24"/>
          <w:rtl w:val="0"/>
        </w:rPr>
        <w:t xml:space="preserve">профессии </w:t>
      </w:r>
      <w:r w:rsidDel="00000000" w:rsidR="00000000" w:rsidRPr="00000000">
        <w:rPr>
          <w:rFonts w:ascii="Times New Roman" w:cs="Times New Roman" w:eastAsia="Times New Roman" w:hAnsi="Times New Roman"/>
          <w:sz w:val="24"/>
          <w:szCs w:val="24"/>
          <w:rtl w:val="0"/>
        </w:rPr>
        <w:t xml:space="preserve">35.01.23 Хозяйка(ин) усадьбы</w:t>
      </w:r>
      <w:r w:rsidDel="00000000" w:rsidR="00000000" w:rsidRPr="00000000">
        <w:rPr>
          <w:rFonts w:ascii="Times New Roman" w:cs="Times New Roman" w:eastAsia="Times New Roman" w:hAnsi="Times New Roman"/>
          <w:sz w:val="24"/>
          <w:szCs w:val="24"/>
          <w:rtl w:val="0"/>
        </w:rPr>
        <w:t xml:space="preserve"> соответствующим требованиям </w:t>
      </w:r>
      <w:r w:rsidDel="00000000" w:rsidR="00000000" w:rsidRPr="00000000">
        <w:rPr>
          <w:rFonts w:ascii="Times New Roman" w:cs="Times New Roman" w:eastAsia="Times New Roman" w:hAnsi="Times New Roman"/>
          <w:sz w:val="24"/>
          <w:szCs w:val="24"/>
          <w:rtl w:val="0"/>
        </w:rPr>
        <w:t xml:space="preserve">ФГОС СПО с учетом требований регионального рынка труда, их готовность и способность решать профессиональные задачи.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sz w:val="24"/>
          <w:szCs w:val="24"/>
        </w:rPr>
      </w:pPr>
      <w:bookmarkStart w:colFirst="0" w:colLast="0" w:name="_heading=h.g4jyvqbyizy6" w:id="5"/>
      <w:bookmarkEnd w:id="5"/>
      <w:r w:rsidDel="00000000" w:rsidR="00000000" w:rsidRPr="00000000">
        <w:rPr>
          <w:rFonts w:ascii="Times New Roman" w:cs="Times New Roman" w:eastAsia="Times New Roman" w:hAnsi="Times New Roman"/>
          <w:sz w:val="24"/>
          <w:szCs w:val="24"/>
          <w:rtl w:val="0"/>
        </w:rPr>
        <w:t xml:space="preserve">Задачи государственной итоговой аттестации:</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sz w:val="24"/>
          <w:szCs w:val="24"/>
        </w:rPr>
      </w:pPr>
      <w:bookmarkStart w:colFirst="0" w:colLast="0" w:name="_heading=h.qypmffkseaaj" w:id="6"/>
      <w:bookmarkEnd w:id="6"/>
      <w:r w:rsidDel="00000000" w:rsidR="00000000" w:rsidRPr="00000000">
        <w:rPr>
          <w:rFonts w:ascii="Times New Roman" w:cs="Times New Roman" w:eastAsia="Times New Roman" w:hAnsi="Times New Roman"/>
          <w:sz w:val="24"/>
          <w:szCs w:val="24"/>
          <w:rtl w:val="0"/>
        </w:rPr>
        <w:t xml:space="preserve">–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sz w:val="24"/>
          <w:szCs w:val="24"/>
        </w:rPr>
      </w:pPr>
      <w:bookmarkStart w:colFirst="0" w:colLast="0" w:name="_heading=h.9cgg1rp0a1h4" w:id="7"/>
      <w:bookmarkEnd w:id="7"/>
      <w:r w:rsidDel="00000000" w:rsidR="00000000" w:rsidRPr="00000000">
        <w:rPr>
          <w:rFonts w:ascii="Times New Roman" w:cs="Times New Roman" w:eastAsia="Times New Roman" w:hAnsi="Times New Roman"/>
          <w:sz w:val="24"/>
          <w:szCs w:val="24"/>
          <w:rtl w:val="0"/>
        </w:rPr>
        <w:t xml:space="preserve">– 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heading=h.ujfri85udck8" w:id="8"/>
      <w:bookmarkEnd w:id="8"/>
      <w:r w:rsidDel="00000000" w:rsidR="00000000" w:rsidRPr="00000000">
        <w:rPr>
          <w:rFonts w:ascii="Times New Roman" w:cs="Times New Roman" w:eastAsia="Times New Roman" w:hAnsi="Times New Roman"/>
          <w:sz w:val="24"/>
          <w:szCs w:val="24"/>
          <w:rtl w:val="0"/>
        </w:rPr>
        <w:t xml:space="preserve">По результатам ГИА выпускнику по </w:t>
      </w:r>
      <w:r w:rsidDel="00000000" w:rsidR="00000000" w:rsidRPr="00000000">
        <w:rPr>
          <w:rFonts w:ascii="Times New Roman" w:cs="Times New Roman" w:eastAsia="Times New Roman" w:hAnsi="Times New Roman"/>
          <w:sz w:val="24"/>
          <w:szCs w:val="24"/>
          <w:rtl w:val="0"/>
        </w:rPr>
        <w:t xml:space="preserve">профессии </w:t>
      </w:r>
      <w:r w:rsidDel="00000000" w:rsidR="00000000" w:rsidRPr="00000000">
        <w:rPr>
          <w:rFonts w:ascii="Times New Roman" w:cs="Times New Roman" w:eastAsia="Times New Roman" w:hAnsi="Times New Roman"/>
          <w:sz w:val="24"/>
          <w:szCs w:val="24"/>
          <w:rtl w:val="0"/>
        </w:rPr>
        <w:t xml:space="preserve">35.01.23 Хозяйка(ин) усадьбы</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присваивается квалификация</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Оператор машинного доения, Плодоовощевод, Повар, Учетчик</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Примерная программа ГИА является частью основной ПОП-П по программе подгото</w:t>
      </w:r>
      <w:r w:rsidDel="00000000" w:rsidR="00000000" w:rsidRPr="00000000">
        <w:rPr>
          <w:rFonts w:ascii="Times New Roman" w:cs="Times New Roman" w:eastAsia="Times New Roman" w:hAnsi="Times New Roman"/>
          <w:sz w:val="24"/>
          <w:szCs w:val="24"/>
          <w:rtl w:val="0"/>
        </w:rPr>
        <w:t xml:space="preserve">вки </w:t>
      </w:r>
      <w:r w:rsidDel="00000000" w:rsidR="00000000" w:rsidRPr="00000000">
        <w:rPr>
          <w:rFonts w:ascii="Times New Roman" w:cs="Times New Roman" w:eastAsia="Times New Roman" w:hAnsi="Times New Roman"/>
          <w:sz w:val="24"/>
          <w:szCs w:val="24"/>
          <w:rtl w:val="0"/>
        </w:rPr>
        <w:t xml:space="preserve">квалифицированных рабочих, служащих</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и определяет совокупность требований к ГИА, в том числе к содержанию, организации работы, оценочным материалам ГИА выпускников по данной </w:t>
      </w:r>
      <w:r w:rsidDel="00000000" w:rsidR="00000000" w:rsidRPr="00000000">
        <w:rPr>
          <w:rFonts w:ascii="Times New Roman" w:cs="Times New Roman" w:eastAsia="Times New Roman" w:hAnsi="Times New Roman"/>
          <w:sz w:val="24"/>
          <w:szCs w:val="24"/>
          <w:rtl w:val="0"/>
        </w:rPr>
        <w:t xml:space="preserve">профессии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1"/>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sz w:val="24"/>
          <w:szCs w:val="24"/>
          <w:rtl w:val="0"/>
        </w:rPr>
        <w:t xml:space="preserve">Выпускник, освоивший образовательную программу, должен быть готов к выполнению видов деятельности, предусм</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отренных образовательной программой (таблица 1), и демонстрировать результаты освоения образовательной программы (таблица 2).</w:t>
      </w:r>
      <w:r w:rsidDel="00000000" w:rsidR="00000000" w:rsidRPr="00000000">
        <w:rPr>
          <w:rtl w:val="0"/>
        </w:rPr>
      </w:r>
    </w:p>
    <w:p w:rsidR="00000000" w:rsidDel="00000000" w:rsidP="00000000" w:rsidRDefault="00000000" w:rsidRPr="00000000" w14:paraId="00000041">
      <w:pPr>
        <w:jc w:val="right"/>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Таблица 1 </w:t>
      </w:r>
    </w:p>
    <w:p w:rsidR="00000000" w:rsidDel="00000000" w:rsidP="00000000" w:rsidRDefault="00000000" w:rsidRPr="00000000" w14:paraId="00000042">
      <w:pPr>
        <w:spacing w:line="276"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Виды деятельности</w:t>
      </w:r>
    </w:p>
    <w:tbl>
      <w:tblPr>
        <w:tblStyle w:val="Table1"/>
        <w:tblW w:w="9795.0" w:type="dxa"/>
        <w:jc w:val="left"/>
        <w:tblInd w:w="-121.00000000000001" w:type="dxa"/>
        <w:tblLayout w:type="fixed"/>
        <w:tblLook w:val="0000"/>
      </w:tblPr>
      <w:tblGrid>
        <w:gridCol w:w="5025"/>
        <w:gridCol w:w="4770"/>
        <w:tblGridChange w:id="0">
          <w:tblGrid>
            <w:gridCol w:w="5025"/>
            <w:gridCol w:w="4770"/>
          </w:tblGrid>
        </w:tblGridChange>
      </w:tblGrid>
      <w:tr>
        <w:trPr>
          <w:cantSplit w:val="0"/>
          <w:trHeight w:val="44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3">
            <w:pPr>
              <w:widowControl w:val="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Код и наименование </w:t>
            </w:r>
          </w:p>
          <w:p w:rsidR="00000000" w:rsidDel="00000000" w:rsidP="00000000" w:rsidRDefault="00000000" w:rsidRPr="00000000" w14:paraId="00000044">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вида деятельности (ВД)</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5">
            <w:pPr>
              <w:widowControl w:val="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Код и наименование </w:t>
            </w:r>
          </w:p>
          <w:p w:rsidR="00000000" w:rsidDel="00000000" w:rsidP="00000000" w:rsidRDefault="00000000" w:rsidRPr="00000000" w14:paraId="00000046">
            <w:pPr>
              <w:widowControl w:val="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профессионального модуля (ПМ), </w:t>
            </w:r>
          </w:p>
          <w:p w:rsidR="00000000" w:rsidDel="00000000" w:rsidP="00000000" w:rsidRDefault="00000000" w:rsidRPr="00000000" w14:paraId="00000047">
            <w:pPr>
              <w:widowControl w:val="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в рамках которого осваивается ВД</w:t>
            </w:r>
          </w:p>
        </w:tc>
      </w:tr>
      <w:tr>
        <w:trPr>
          <w:cantSplit w:val="0"/>
          <w:trHeight w:val="22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8">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9">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r>
        <w:trPr>
          <w:cantSplit w:val="0"/>
          <w:trHeight w:val="363" w:hRule="atLeast"/>
          <w:tblHeader w:val="0"/>
        </w:trPr>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A">
            <w:pPr>
              <w:widowControl w:val="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В соответствии с ФГОС</w:t>
            </w:r>
          </w:p>
        </w:tc>
      </w:tr>
      <w:tr>
        <w:trPr>
          <w:cantSplit w:val="0"/>
          <w:trHeight w:val="221"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ВД.01 Уход за сельскохозяйственными животными, производство, хранение и переработка продукции животноводства в сельской усадьбе</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ПМ.01 Уход за сельскохозяйственными животными, хранение и переработка продукции животноводства в сельской усадьбе</w:t>
            </w:r>
          </w:p>
        </w:tc>
      </w:tr>
      <w:tr>
        <w:trPr>
          <w:cantSplit w:val="0"/>
          <w:trHeight w:val="221"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ВД.02 Производство, хранение и переработка продукции растениеводства в сельской усадьбе</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ПМ.02 Производство, хранение и переработка продукции растениеводства в сельской усадьбе</w:t>
            </w:r>
          </w:p>
        </w:tc>
      </w:tr>
      <w:tr>
        <w:trPr>
          <w:cantSplit w:val="0"/>
          <w:trHeight w:val="221"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ВД.03 Кулинарное приготовление пищи и контроль качества блюд</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ПМ.03 Кулинарное приготовление пищи и контроль качества блюд</w:t>
            </w:r>
          </w:p>
        </w:tc>
      </w:tr>
      <w:tr>
        <w:trPr>
          <w:cantSplit w:val="0"/>
          <w:trHeight w:val="221"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ВД.04 Ведение оперативного учета имущества, обязательств, финансовых и хозяйственных операций в сельской усадьбе</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ПМ.04 Ведение оперативного учета имущества, обязательств, финансовых и хозяйственных операций в сельской усадьбе</w:t>
            </w:r>
          </w:p>
        </w:tc>
      </w:tr>
    </w:tbl>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1"/>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55">
      <w:pPr>
        <w:jc w:val="right"/>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056">
      <w:pPr>
        <w:jc w:val="right"/>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Таблица 2 </w:t>
      </w:r>
    </w:p>
    <w:p w:rsidR="00000000" w:rsidDel="00000000" w:rsidP="00000000" w:rsidRDefault="00000000" w:rsidRPr="00000000" w14:paraId="00000057">
      <w:pPr>
        <w:spacing w:after="12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Перечень результатов, демонстрируемых выпускником</w:t>
      </w:r>
      <w:r w:rsidDel="00000000" w:rsidR="00000000" w:rsidRPr="00000000">
        <w:rPr>
          <w:rtl w:val="0"/>
        </w:rPr>
      </w:r>
    </w:p>
    <w:tbl>
      <w:tblPr>
        <w:tblStyle w:val="Table2"/>
        <w:tblW w:w="9765.0" w:type="dxa"/>
        <w:jc w:val="left"/>
        <w:tblInd w:w="-125.0" w:type="dxa"/>
        <w:tblLayout w:type="fixed"/>
        <w:tblLook w:val="0000"/>
      </w:tblPr>
      <w:tblGrid>
        <w:gridCol w:w="3525"/>
        <w:gridCol w:w="6240"/>
        <w:tblGridChange w:id="0">
          <w:tblGrid>
            <w:gridCol w:w="3525"/>
            <w:gridCol w:w="6240"/>
          </w:tblGrid>
        </w:tblGridChange>
      </w:tblGrid>
      <w:tr>
        <w:trPr>
          <w:cantSplit w:val="0"/>
          <w:trHeight w:val="47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8">
            <w:pPr>
              <w:widowControl w:val="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highlight w:val="white"/>
                <w:rtl w:val="0"/>
              </w:rPr>
              <w:t xml:space="preserve">Оцениваемые виды деятельности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9">
            <w:pPr>
              <w:widowControl w:val="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highlight w:val="white"/>
                <w:rtl w:val="0"/>
              </w:rPr>
              <w:t xml:space="preserve">Профессиональные компетенции</w:t>
            </w:r>
            <w:r w:rsidDel="00000000" w:rsidR="00000000" w:rsidRPr="00000000">
              <w:rPr>
                <w:rtl w:val="0"/>
              </w:rPr>
            </w:r>
          </w:p>
        </w:tc>
      </w:tr>
      <w:tr>
        <w:trPr>
          <w:cantSplit w:val="0"/>
          <w:trHeight w:val="259" w:hRule="atLeast"/>
          <w:tblHeader w:val="0"/>
        </w:trPr>
        <w:tc>
          <w:tcPr>
            <w:vMerge w:val="restart"/>
            <w:tcBorders>
              <w:top w:color="000000" w:space="0" w:sz="4" w:val="single"/>
              <w:left w:color="000000" w:space="0" w:sz="4" w:val="single"/>
              <w:right w:color="000000" w:space="0" w:sz="4" w:val="single"/>
            </w:tcBorders>
          </w:tcPr>
          <w:p w:rsidR="00000000" w:rsidDel="00000000" w:rsidP="00000000" w:rsidRDefault="00000000" w:rsidRPr="00000000" w14:paraId="0000005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ВД.01 Уход за сельскохозяйственными животными, производство, хранение и переработка продукции животноводства в сельской усадьбе</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1.1. Планировать животноводческие работы в сельской усадьбе</w:t>
            </w:r>
          </w:p>
        </w:tc>
      </w:tr>
      <w:tr>
        <w:trPr>
          <w:cantSplit w:val="0"/>
          <w:trHeight w:val="250"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70c0"/>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1.2. Выполнять механизированные и немеханизированные работы по уходу за сельскохозяйственными животными в сельской усадьбе</w:t>
            </w:r>
          </w:p>
        </w:tc>
      </w:tr>
      <w:tr>
        <w:trPr>
          <w:cantSplit w:val="0"/>
          <w:trHeight w:val="250"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70c0"/>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1.3. Вести технологический процесс приготовления и раздачи кормов с использованием сельскохозяйственных машин и оборудования</w:t>
            </w:r>
          </w:p>
        </w:tc>
      </w:tr>
      <w:tr>
        <w:trPr>
          <w:cantSplit w:val="0"/>
          <w:trHeight w:val="250"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70c0"/>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1.4. Осуществлять доение коров с соблюдением необходимых зоогигиенических и ветеринарных требований</w:t>
            </w:r>
          </w:p>
        </w:tc>
      </w:tr>
      <w:tr>
        <w:trPr>
          <w:cantSplit w:val="0"/>
          <w:trHeight w:val="250"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70c0"/>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1.5. Проводить подготовку продукции животноводства к реализации или использованию</w:t>
            </w:r>
          </w:p>
        </w:tc>
      </w:tr>
      <w:tr>
        <w:trPr>
          <w:cantSplit w:val="0"/>
          <w:trHeight w:val="250"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70c0"/>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1.6. Осуществлять переработку молока в сельской усадьбе</w:t>
            </w:r>
          </w:p>
        </w:tc>
      </w:tr>
      <w:tr>
        <w:trPr>
          <w:cantSplit w:val="0"/>
          <w:trHeight w:val="250"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70c0"/>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1.7. Осуществлять переработку мяса в сельской усадьбе</w:t>
            </w:r>
          </w:p>
        </w:tc>
      </w:tr>
      <w:tr>
        <w:trPr>
          <w:cantSplit w:val="0"/>
          <w:trHeight w:val="347"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ВД.02 Производство, хранение и переработка продукции растениеводства в сельской усадьбе</w:t>
            </w:r>
          </w:p>
          <w:p w:rsidR="00000000" w:rsidDel="00000000" w:rsidP="00000000" w:rsidRDefault="00000000" w:rsidRPr="00000000" w14:paraId="00000069">
            <w:pPr>
              <w:widowControl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2.1. Планировать работы в саду, огороде, плодовом питомнике</w:t>
            </w:r>
          </w:p>
        </w:tc>
      </w:tr>
      <w:tr>
        <w:trPr>
          <w:cantSplit w:val="0"/>
          <w:trHeight w:val="24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B">
            <w:pPr>
              <w:widowControl w:val="0"/>
              <w:spacing w:after="0" w:before="0" w:line="240" w:lineRule="auto"/>
              <w:ind w:left="0" w:firstLine="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2.2. Выращивать сельскохозяйственные культуры в сельской усадьбе в открытом и закрытом грунте в соответствии с агротехнологиями</w:t>
            </w:r>
          </w:p>
        </w:tc>
      </w:tr>
      <w:tr>
        <w:trPr>
          <w:cantSplit w:val="0"/>
          <w:trHeight w:val="24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D">
            <w:pPr>
              <w:widowControl w:val="0"/>
              <w:spacing w:after="0" w:before="0" w:line="240" w:lineRule="auto"/>
              <w:ind w:left="0" w:firstLine="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2.3. Проводить уборку и первичную обработку урожая сельскохозяйственных культур</w:t>
            </w:r>
          </w:p>
        </w:tc>
      </w:tr>
      <w:tr>
        <w:trPr>
          <w:cantSplit w:val="0"/>
          <w:trHeight w:val="24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F">
            <w:pPr>
              <w:widowControl w:val="0"/>
              <w:spacing w:after="0" w:before="0" w:line="240" w:lineRule="auto"/>
              <w:ind w:left="0" w:firstLine="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2.4. Хранить продукцию растениеводства в сельской усадьбе</w:t>
            </w:r>
          </w:p>
        </w:tc>
      </w:tr>
      <w:tr>
        <w:trPr>
          <w:cantSplit w:val="0"/>
          <w:trHeight w:val="24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1">
            <w:pPr>
              <w:widowControl w:val="0"/>
              <w:spacing w:after="0" w:before="0" w:line="240" w:lineRule="auto"/>
              <w:ind w:left="0" w:firstLine="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2.5. Проводить подготовку продукции растениеводства к реализации или использованию</w:t>
            </w:r>
          </w:p>
        </w:tc>
      </w:tr>
      <w:tr>
        <w:trPr>
          <w:cantSplit w:val="0"/>
          <w:trHeight w:val="24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3">
            <w:pPr>
              <w:widowControl w:val="0"/>
              <w:spacing w:after="0" w:before="0" w:line="240" w:lineRule="auto"/>
              <w:ind w:left="0" w:firstLine="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2.6. Заготавливать плоды, ягоды, овощи, грибы</w:t>
            </w:r>
          </w:p>
        </w:tc>
      </w:tr>
      <w:tr>
        <w:trPr>
          <w:cantSplit w:val="0"/>
          <w:trHeight w:val="240"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ВД.03 Кулинарное приготовление пищи и контроль качества блюд</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3.1. Составлять однодневный и перспективный заказ на продукты в соответствии с потребностями лиц, проживающих в сельской усадьбе</w:t>
            </w:r>
          </w:p>
        </w:tc>
      </w:tr>
      <w:tr>
        <w:trPr>
          <w:cantSplit w:val="0"/>
          <w:trHeight w:val="24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70c0"/>
                <w:sz w:val="24"/>
                <w:szCs w:val="24"/>
                <w:highlight w:val="whit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3.2 Подготавливать к работе и убирать рабочее место, помещение, оборудование для приготовления пищи</w:t>
            </w:r>
          </w:p>
        </w:tc>
      </w:tr>
      <w:tr>
        <w:trPr>
          <w:cantSplit w:val="0"/>
          <w:trHeight w:val="24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70c0"/>
                <w:sz w:val="24"/>
                <w:szCs w:val="24"/>
                <w:highlight w:val="whit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3.3. Выбирать и обрабатывать качественное сырье для приготовления пищи и напитков средней сложности с учетом их энергетической ценности</w:t>
            </w:r>
          </w:p>
        </w:tc>
      </w:tr>
      <w:tr>
        <w:trPr>
          <w:cantSplit w:val="0"/>
          <w:trHeight w:val="24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70c0"/>
                <w:sz w:val="24"/>
                <w:szCs w:val="24"/>
                <w:highlight w:val="whit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3.4. Приготавливать горячие, холодные блюда, закуски, напитки и изделия из теста</w:t>
            </w:r>
          </w:p>
        </w:tc>
      </w:tr>
      <w:tr>
        <w:trPr>
          <w:cantSplit w:val="0"/>
          <w:trHeight w:val="24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70c0"/>
                <w:sz w:val="24"/>
                <w:szCs w:val="24"/>
                <w:highlight w:val="whit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3.5.Порционировать и подготавливать блюда для подачи</w:t>
            </w:r>
          </w:p>
        </w:tc>
      </w:tr>
      <w:tr>
        <w:trPr>
          <w:cantSplit w:val="0"/>
          <w:trHeight w:val="24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70c0"/>
                <w:sz w:val="24"/>
                <w:szCs w:val="24"/>
                <w:highlight w:val="whit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3.6. Готовить помещение для приема пищи, сервировать стол</w:t>
            </w:r>
          </w:p>
        </w:tc>
      </w:tr>
      <w:tr>
        <w:trPr>
          <w:cantSplit w:val="0"/>
          <w:trHeight w:val="240"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1">
            <w:pPr>
              <w:jc w:val="both"/>
              <w:rPr>
                <w:rFonts w:ascii="Times New Roman" w:cs="Times New Roman" w:eastAsia="Times New Roman" w:hAnsi="Times New Roman"/>
                <w:color w:val="0070c0"/>
                <w:sz w:val="24"/>
                <w:szCs w:val="24"/>
                <w:highlight w:val="white"/>
              </w:rPr>
            </w:pPr>
            <w:r w:rsidDel="00000000" w:rsidR="00000000" w:rsidRPr="00000000">
              <w:rPr>
                <w:rFonts w:ascii="Times New Roman" w:cs="Times New Roman" w:eastAsia="Times New Roman" w:hAnsi="Times New Roman"/>
                <w:sz w:val="24"/>
                <w:szCs w:val="24"/>
                <w:rtl w:val="0"/>
              </w:rPr>
              <w:t xml:space="preserve">ВД.04 Ведение оперативного учета имущества, обязательств, финансовых и хозяйственных операций в сельской усадьбе</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4.1. Проводить учет объема готовой продукции, расходов сырья, материалов, топлива, энергии, потребляемых в сельскохозяйственном производстве сельской усадьбы</w:t>
            </w:r>
          </w:p>
        </w:tc>
      </w:tr>
      <w:tr>
        <w:trPr>
          <w:cantSplit w:val="0"/>
          <w:trHeight w:val="24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70c0"/>
                <w:sz w:val="24"/>
                <w:szCs w:val="24"/>
                <w:highlight w:val="whit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4.2. Проводить учет приобретенной продукции по отраслям</w:t>
            </w:r>
          </w:p>
        </w:tc>
      </w:tr>
      <w:tr>
        <w:trPr>
          <w:cantSplit w:val="0"/>
          <w:trHeight w:val="24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70c0"/>
                <w:sz w:val="24"/>
                <w:szCs w:val="24"/>
                <w:highlight w:val="whit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4.3. Анализировать хозяйственно-финансовую деятельность сельской усадьбы</w:t>
            </w:r>
          </w:p>
        </w:tc>
      </w:tr>
    </w:tbl>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1"/>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1"/>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89">
      <w:pPr>
        <w:spacing w:line="276"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Выпускники, освоившие программу по </w:t>
      </w:r>
      <w:r w:rsidDel="00000000" w:rsidR="00000000" w:rsidRPr="00000000">
        <w:rPr>
          <w:rFonts w:ascii="Times New Roman" w:cs="Times New Roman" w:eastAsia="Times New Roman" w:hAnsi="Times New Roman"/>
          <w:sz w:val="24"/>
          <w:szCs w:val="24"/>
          <w:rtl w:val="0"/>
        </w:rPr>
        <w:t xml:space="preserve">профессии</w:t>
      </w:r>
      <w:r w:rsidDel="00000000" w:rsidR="00000000" w:rsidRPr="00000000">
        <w:rPr>
          <w:rFonts w:ascii="Times New Roman" w:cs="Times New Roman" w:eastAsia="Times New Roman" w:hAnsi="Times New Roman"/>
          <w:color w:val="0070c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35.01.23 Хозяйка(ин) усадьбы,</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сдают ГИА в форме демонстрационного экзамена профильного уровня, государственного экзамена, выпускной квалификационной работы</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heading=h.2et92p0" w:id="9"/>
      <w:bookmarkEnd w:id="9"/>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Примерные требования к проведению демонстрационного экзамена</w:t>
      </w:r>
    </w:p>
    <w:p w:rsidR="00000000" w:rsidDel="00000000" w:rsidP="00000000" w:rsidRDefault="00000000" w:rsidRPr="00000000" w14:paraId="0000008C">
      <w:pPr>
        <w:spacing w:line="276"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Демонстрационный экзамен </w:t>
      </w:r>
      <w:r w:rsidDel="00000000" w:rsidR="00000000" w:rsidRPr="00000000">
        <w:rPr>
          <w:rFonts w:ascii="Times New Roman" w:cs="Times New Roman" w:eastAsia="Times New Roman" w:hAnsi="Times New Roman"/>
          <w:b w:val="1"/>
          <w:sz w:val="24"/>
          <w:szCs w:val="24"/>
          <w:rtl w:val="0"/>
        </w:rPr>
        <w:t xml:space="preserve">профильного уровня</w:t>
      </w:r>
      <w:r w:rsidDel="00000000" w:rsidR="00000000" w:rsidRPr="00000000">
        <w:rPr>
          <w:rFonts w:ascii="Times New Roman" w:cs="Times New Roman" w:eastAsia="Times New Roman" w:hAnsi="Times New Roman"/>
          <w:sz w:val="24"/>
          <w:szCs w:val="24"/>
          <w:rtl w:val="0"/>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rsidR="00000000" w:rsidDel="00000000" w:rsidP="00000000" w:rsidRDefault="00000000" w:rsidRPr="00000000" w14:paraId="0000008D">
      <w:pPr>
        <w:spacing w:line="276"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rsidR="00000000" w:rsidDel="00000000" w:rsidP="00000000" w:rsidRDefault="00000000" w:rsidRPr="00000000" w14:paraId="0000008E">
      <w:pPr>
        <w:spacing w:line="276"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rsidR="00000000" w:rsidDel="00000000" w:rsidP="00000000" w:rsidRDefault="00000000" w:rsidRPr="00000000" w14:paraId="0000008F">
      <w:pPr>
        <w:spacing w:line="276" w:lineRule="auto"/>
        <w:jc w:val="center"/>
        <w:rPr>
          <w:rFonts w:ascii="Times New Roman" w:cs="Times New Roman" w:eastAsia="Times New Roman" w:hAnsi="Times New Roman"/>
          <w:b w:val="1"/>
          <w:color w:val="ff0000"/>
          <w:sz w:val="24"/>
          <w:szCs w:val="24"/>
          <w:highlight w:val="white"/>
        </w:rPr>
      </w:pP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heading=h.3dy6vkm" w:id="10"/>
      <w:bookmarkEnd w:id="10"/>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Примерные требования к проведению государственного экзамена</w:t>
      </w:r>
    </w:p>
    <w:p w:rsidR="00000000" w:rsidDel="00000000" w:rsidP="00000000" w:rsidRDefault="00000000" w:rsidRPr="00000000" w14:paraId="00000091">
      <w:pPr>
        <w:tabs>
          <w:tab w:val="left" w:leader="none" w:pos="1134"/>
        </w:tabs>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Государственный экзамен может проводиться по отдельному профессиональному модулю (междисциплинарному курсу, дисциплине) или совокупности профессиональных модулей и направлен на определение уровня освоения выпускником материала, предусмотренного учебным планом, а также охватывает минимальное содержание данного профессионального модуля (междисциплинарного курса, дисциплины) или совокупности профессиональных модулей, установленное соответствующим ФГОС СПО.</w:t>
      </w:r>
    </w:p>
    <w:p w:rsidR="00000000" w:rsidDel="00000000" w:rsidP="00000000" w:rsidRDefault="00000000" w:rsidRPr="00000000" w14:paraId="00000092">
      <w:pPr>
        <w:ind w:firstLine="680"/>
        <w:jc w:val="both"/>
        <w:rPr>
          <w:sz w:val="24"/>
          <w:szCs w:val="24"/>
        </w:rPr>
      </w:pPr>
      <w:r w:rsidDel="00000000" w:rsidR="00000000" w:rsidRPr="00000000">
        <w:rPr>
          <w:rFonts w:ascii="Times New Roman" w:cs="Times New Roman" w:eastAsia="Times New Roman" w:hAnsi="Times New Roman"/>
          <w:sz w:val="24"/>
          <w:szCs w:val="24"/>
          <w:rtl w:val="0"/>
        </w:rPr>
        <w:t xml:space="preserve">Задания, выносимые на государственный экзамен, разрабатываются на основе требований к результатам освоения образовательных программ среднего профессионального образования, установленных ФГОС СПО, с учетом положений стандартов, а также квалификационных требований, заявленных организациями, работодателями, заинтересованными в подготовке кадров соответствующей квалификации.</w:t>
      </w:r>
      <w:r w:rsidDel="00000000" w:rsidR="00000000" w:rsidRPr="00000000">
        <w:rPr>
          <w:rtl w:val="0"/>
        </w:rPr>
      </w:r>
    </w:p>
    <w:p w:rsidR="00000000" w:rsidDel="00000000" w:rsidP="00000000" w:rsidRDefault="00000000" w:rsidRPr="00000000" w14:paraId="00000093">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Оценочные материалы включают комплекс требований для проведения государственного экзамена, перечень оборудования и оснащения, расходных материалов, средств обучения и воспитания, инструкции по технике безопасности.</w:t>
      </w:r>
    </w:p>
    <w:p w:rsidR="00000000" w:rsidDel="00000000" w:rsidP="00000000" w:rsidRDefault="00000000" w:rsidRPr="00000000" w14:paraId="00000094">
      <w:pPr>
        <w:tabs>
          <w:tab w:val="left" w:leader="none" w:pos="1134"/>
        </w:tabs>
        <w:ind w:firstLine="709"/>
        <w:jc w:val="both"/>
        <w:rPr>
          <w:sz w:val="24"/>
          <w:szCs w:val="24"/>
          <w:highlight w:val="yellow"/>
        </w:rPr>
      </w:pPr>
      <w:r w:rsidDel="00000000" w:rsidR="00000000" w:rsidRPr="00000000">
        <w:rPr>
          <w:rFonts w:ascii="Times New Roman" w:cs="Times New Roman" w:eastAsia="Times New Roman" w:hAnsi="Times New Roman"/>
          <w:sz w:val="24"/>
          <w:szCs w:val="24"/>
          <w:rtl w:val="0"/>
        </w:rPr>
        <w:t xml:space="preserve">Государственный экзамен может проводиться в два этапа: теоретический этап (оценка теоретических знаний) и решение практико-ориентированных профессиональных задач (оценка практического опыта и умений).</w:t>
      </w:r>
      <w:r w:rsidDel="00000000" w:rsidR="00000000" w:rsidRPr="00000000">
        <w:rPr>
          <w:rFonts w:ascii="Times New Roman" w:cs="Times New Roman" w:eastAsia="Times New Roman" w:hAnsi="Times New Roman"/>
          <w:sz w:val="24"/>
          <w:szCs w:val="24"/>
          <w:highlight w:val="yellow"/>
          <w:rtl w:val="0"/>
        </w:rPr>
        <w:t xml:space="preserve"> </w:t>
      </w:r>
      <w:r w:rsidDel="00000000" w:rsidR="00000000" w:rsidRPr="00000000">
        <w:rPr>
          <w:rtl w:val="0"/>
        </w:rPr>
      </w:r>
    </w:p>
    <w:p w:rsidR="00000000" w:rsidDel="00000000" w:rsidP="00000000" w:rsidRDefault="00000000" w:rsidRPr="00000000" w14:paraId="00000095">
      <w:pPr>
        <w:tabs>
          <w:tab w:val="left" w:leader="none" w:pos="1134"/>
        </w:tabs>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Рекомендуемое максимальное время, отводимое на выполнения заданий государственной итоговой аттестации – __ ч. (астрономических). </w:t>
      </w:r>
    </w:p>
    <w:p w:rsidR="00000000" w:rsidDel="00000000" w:rsidP="00000000" w:rsidRDefault="00000000" w:rsidRPr="00000000" w14:paraId="00000096">
      <w:pPr>
        <w:tabs>
          <w:tab w:val="left" w:leader="none" w:pos="1134"/>
        </w:tabs>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Рекомендуемое максимальное время для выполнения первого этапа государственного экзамена: теоретический этап – __ ч. (астрономический).</w:t>
      </w:r>
    </w:p>
    <w:p w:rsidR="00000000" w:rsidDel="00000000" w:rsidP="00000000" w:rsidRDefault="00000000" w:rsidRPr="00000000" w14:paraId="00000097">
      <w:pPr>
        <w:tabs>
          <w:tab w:val="left" w:leader="none" w:pos="1134"/>
        </w:tabs>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Рекомендуемое максимальное время для выполнения второго этапа государственного экзамена: решение практико-ориентированных профессиональных задач – __ ч. (астрономический).</w:t>
      </w:r>
    </w:p>
    <w:p w:rsidR="00000000" w:rsidDel="00000000" w:rsidP="00000000" w:rsidRDefault="00000000" w:rsidRPr="00000000" w14:paraId="00000098">
      <w:pPr>
        <w:spacing w:line="276" w:lineRule="auto"/>
        <w:ind w:firstLine="709"/>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Для проведения государственного экзамена (далее – ГЭ) оценочные материалы разрабатываются образовательной организацией самостоятельно.</w:t>
      </w:r>
    </w:p>
    <w:p w:rsidR="00000000" w:rsidDel="00000000" w:rsidP="00000000" w:rsidRDefault="00000000" w:rsidRPr="00000000" w14:paraId="00000099">
      <w:pPr>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Сроки проведения ГИА регламентируются образовательной организацией в календарном учебном графике на текущий учебный год.</w:t>
      </w:r>
    </w:p>
    <w:p w:rsidR="00000000" w:rsidDel="00000000" w:rsidP="00000000" w:rsidRDefault="00000000" w:rsidRPr="00000000" w14:paraId="0000009A">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ГИА проводится государственной экзаменационной комиссией (ГЭК), состав которой формируется из педагогических работников образовательной организации, лиц, приглашенных из сторонних организаций, в том числе педагогических работников, представителей организаций-партнеров, направление деятельности которых соответствует области профессиональной деятельности, к которой готовятся выпускники.</w:t>
      </w:r>
    </w:p>
    <w:p w:rsidR="00000000" w:rsidDel="00000000" w:rsidP="00000000" w:rsidRDefault="00000000" w:rsidRPr="00000000" w14:paraId="0000009B">
      <w:pP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Условия проведения и систему оценивания государственного экзамена образовательная организация разрабатывает самостоятельно.</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1"/>
          <w:i w:val="1"/>
          <w:smallCaps w:val="0"/>
          <w:strike w:val="0"/>
          <w:color w:val="ff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heading=h.3rdcrjn" w:id="11"/>
      <w:bookmarkEnd w:id="11"/>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Организация и проведение защиты выпускной квалификационной работы</w:t>
      </w:r>
    </w:p>
    <w:p w:rsidR="00000000" w:rsidDel="00000000" w:rsidP="00000000" w:rsidRDefault="00000000" w:rsidRPr="00000000" w14:paraId="0000009E">
      <w:pPr>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Программа организации проведения защиты выпускной квалификационной работы</w:t>
        <w:br w:type="textWrapping"/>
        <w:t xml:space="preserve">как формы ГИА включает общие положения, тематику, структуру и содержание выпускной квалификационной работы, порядок оценки результатов выпускной квалификационной работы.</w:t>
      </w:r>
    </w:p>
    <w:p w:rsidR="00000000" w:rsidDel="00000000" w:rsidP="00000000" w:rsidRDefault="00000000" w:rsidRPr="00000000" w14:paraId="0000009F">
      <w:pPr>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Выпускная квалификационная работа направлена на систематизацию и закрепление знаний выпускника по специальности, а также определение уровня готовности выпускника </w:t>
        <w:br w:type="textWrapping"/>
        <w:t xml:space="preserve">к самостоятельной профессиональной деятельности. выпускной квалификационной работы предполагает написание выпускником работы, демонстрирующей уровень знаний выпускника в рамках выбранной темы, а также сформированность его профессиональных умений и навыков.</w:t>
      </w:r>
    </w:p>
    <w:p w:rsidR="00000000" w:rsidDel="00000000" w:rsidP="00000000" w:rsidRDefault="00000000" w:rsidRPr="00000000" w14:paraId="000000A0">
      <w:pPr>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Тематика выпускных квалификационных работ определяется образовательной организацией. Выпускнику предоставляется право выбора темы. </w:t>
      </w:r>
    </w:p>
    <w:p w:rsidR="00000000" w:rsidDel="00000000" w:rsidP="00000000" w:rsidRDefault="00000000" w:rsidRPr="00000000" w14:paraId="000000A1">
      <w:pPr>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Для подготовки выпускной квалификационной работы выпускнику назначается руководитель и при необходимости консультанты, оказывающие выпускнику методическую поддержку.</w:t>
      </w:r>
    </w:p>
    <w:p w:rsidR="00000000" w:rsidDel="00000000" w:rsidP="00000000" w:rsidRDefault="00000000" w:rsidRPr="00000000" w14:paraId="000000A2">
      <w:pPr>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Закрепление за выпускниками тем выпускных квалификационных работ, назначение руководителей и консультантов осуществляется распорядительным актом образовательной организации.</w:t>
      </w:r>
    </w:p>
    <w:p w:rsidR="00000000" w:rsidDel="00000000" w:rsidP="00000000" w:rsidRDefault="00000000" w:rsidRPr="00000000" w14:paraId="000000A3">
      <w:pPr>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Тематику выпускных квалификационных работ, структуру и содержание выпускной квалификационной работы, порядок оценки результатов и систему оценивания образовательная организация разрабатывает самостоятельно.</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24"/>
          <w:szCs w:val="24"/>
          <w:highlight w:val="green"/>
          <w:u w:val="none"/>
          <w:vertAlign w:val="baseline"/>
        </w:rPr>
      </w:pPr>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heading=h.26in1rg" w:id="12"/>
      <w:bookmarkEnd w:id="12"/>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Примерная структура программы ГИА</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Основные положения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Паспорт программы государственной итоговой аттестации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(область применения, требования к результатам освоения программы, цели и задачи ГИА)</w:t>
      </w: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Структура, содержание и условия допуска к государственной итоговой аттестации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Организация и порядок проведения государственной итоговой аттестации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 Критерии оценки уровня и качества подготовки обучающихся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(описание критериев оценки дипломного проекта (работы), ДЭ или ГЭ)</w:t>
      </w: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 Порядок апелляции и пересдачи государственной итоговой аттестации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(описание процедуры подачи апелляции)</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Приложения:</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Предлагаемые темы дипломных проектов (работ) для программ ППССЗ</w:t>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План мероприятий по организации проведения демонстрационного экзамена в рамках государственной итоговой аттестации выпускников</w:t>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Оценочные материалы в соответствии со структурой ГЭ</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1"/>
          <w:smallCaps w:val="0"/>
          <w:strike w:val="0"/>
          <w:color w:val="0070c0"/>
          <w:sz w:val="24"/>
          <w:szCs w:val="24"/>
          <w:u w:val="none"/>
          <w:shd w:fill="auto" w:val="clear"/>
          <w:vertAlign w:val="baseline"/>
        </w:rPr>
      </w:pPr>
      <w:r w:rsidDel="00000000" w:rsidR="00000000" w:rsidRPr="00000000">
        <w:rPr>
          <w:rtl w:val="0"/>
        </w:rPr>
      </w:r>
    </w:p>
    <w:sectPr>
      <w:headerReference r:id="rId7" w:type="default"/>
      <w:pgSz w:h="16840" w:w="11907" w:orient="portrait"/>
      <w:pgMar w:bottom="1134" w:top="1134" w:left="1701" w:right="567" w:header="567"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Arial"/>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ru-R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keepNext w:val="1"/>
      <w:spacing w:after="60" w:befor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after="120" w:line="276" w:lineRule="auto"/>
      <w:ind w:firstLine="709"/>
    </w:pPr>
    <w:rPr>
      <w:rFonts w:ascii="Quattrocento Sans" w:cs="Quattrocento Sans" w:eastAsia="Quattrocento Sans" w:hAnsi="Quattrocento Sans"/>
      <w:sz w:val="24"/>
      <w:szCs w:val="24"/>
    </w:rPr>
  </w:style>
  <w:style w:type="paragraph" w:styleId="a" w:default="1">
    <w:name w:val="Normal"/>
    <w:qFormat w:val="1"/>
    <w:rsid w:val="00F041F6"/>
  </w:style>
  <w:style w:type="paragraph" w:styleId="1">
    <w:name w:val="heading 1"/>
    <w:basedOn w:val="a"/>
    <w:link w:val="10"/>
    <w:qFormat w:val="1"/>
    <w:rsid w:val="00ED6170"/>
    <w:pPr>
      <w:spacing w:after="100" w:afterAutospacing="1" w:before="100" w:beforeAutospacing="1"/>
      <w:outlineLvl w:val="0"/>
    </w:pPr>
    <w:rPr>
      <w:rFonts w:ascii="Times New Roman" w:cs="Times New Roman" w:eastAsia="Times New Roman" w:hAnsi="Times New Roman"/>
      <w:b w:val="1"/>
      <w:bCs w:val="1"/>
      <w:kern w:val="36"/>
      <w:sz w:val="48"/>
      <w:szCs w:val="48"/>
      <w:lang w:eastAsia="ru-RU"/>
    </w:rPr>
  </w:style>
  <w:style w:type="paragraph" w:styleId="2">
    <w:name w:val="heading 2"/>
    <w:basedOn w:val="a"/>
    <w:next w:val="a"/>
    <w:link w:val="20"/>
    <w:uiPriority w:val="99"/>
    <w:unhideWhenUsed w:val="1"/>
    <w:qFormat w:val="1"/>
    <w:rsid w:val="00DE1FCA"/>
    <w:pPr>
      <w:keepNext w:val="1"/>
      <w:spacing w:after="60" w:before="240"/>
      <w:outlineLvl w:val="1"/>
    </w:pPr>
    <w:rPr>
      <w:rFonts w:ascii="Arial" w:cs="Times New Roman" w:eastAsia="Times New Roman" w:hAnsi="Arial"/>
      <w:b w:val="1"/>
      <w:bCs w:val="1"/>
      <w:i w:val="1"/>
      <w:iCs w:val="1"/>
      <w:sz w:val="28"/>
      <w:szCs w:val="28"/>
      <w:lang w:eastAsia="x-none" w:val="x-none"/>
    </w:rPr>
  </w:style>
  <w:style w:type="paragraph" w:styleId="3">
    <w:name w:val="heading 3"/>
    <w:basedOn w:val="a"/>
    <w:next w:val="a"/>
    <w:link w:val="30"/>
    <w:uiPriority w:val="99"/>
    <w:unhideWhenUsed w:val="1"/>
    <w:qFormat w:val="1"/>
    <w:rsid w:val="00DE1FCA"/>
    <w:pPr>
      <w:keepNext w:val="1"/>
      <w:spacing w:after="60" w:before="240"/>
      <w:outlineLvl w:val="2"/>
    </w:pPr>
    <w:rPr>
      <w:rFonts w:ascii="Arial" w:cs="Times New Roman" w:eastAsia="Times New Roman" w:hAnsi="Arial"/>
      <w:b w:val="1"/>
      <w:bCs w:val="1"/>
      <w:sz w:val="26"/>
      <w:szCs w:val="26"/>
      <w:lang w:eastAsia="x-none" w:val="x-none"/>
    </w:rPr>
  </w:style>
  <w:style w:type="paragraph" w:styleId="4">
    <w:name w:val="heading 4"/>
    <w:basedOn w:val="3"/>
    <w:next w:val="a"/>
    <w:link w:val="40"/>
    <w:uiPriority w:val="99"/>
    <w:unhideWhenUsed w:val="1"/>
    <w:qFormat w:val="1"/>
    <w:rsid w:val="00DE1FCA"/>
    <w:pPr>
      <w:keepLines w:val="1"/>
      <w:autoSpaceDE w:val="0"/>
      <w:autoSpaceDN w:val="0"/>
      <w:adjustRightInd w:val="0"/>
      <w:spacing w:after="240" w:line="360" w:lineRule="auto"/>
      <w:jc w:val="center"/>
      <w:outlineLvl w:val="3"/>
    </w:pPr>
    <w:rPr>
      <w:rFonts w:ascii="Times New Roman" w:hAnsi="Times New Roman"/>
      <w:sz w:val="24"/>
      <w:szCs w:val="24"/>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a3">
    <w:name w:val="Table Grid"/>
    <w:basedOn w:val="a1"/>
    <w:uiPriority w:val="39"/>
    <w:rsid w:val="0082217F"/>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4">
    <w:name w:val="List Paragraph"/>
    <w:aliases w:val="!Абзац списка,Этапы,Содержание. 2 уровень,List Paragraph"/>
    <w:basedOn w:val="a"/>
    <w:link w:val="a5"/>
    <w:uiPriority w:val="34"/>
    <w:qFormat w:val="1"/>
    <w:rsid w:val="00851896"/>
    <w:pPr>
      <w:ind w:left="720"/>
      <w:contextualSpacing w:val="1"/>
    </w:pPr>
  </w:style>
  <w:style w:type="table" w:styleId="11" w:customStyle="1">
    <w:name w:val="Сетка таблицы1"/>
    <w:basedOn w:val="a1"/>
    <w:next w:val="a3"/>
    <w:uiPriority w:val="39"/>
    <w:rsid w:val="00A21972"/>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a6">
    <w:name w:val="annotation reference"/>
    <w:basedOn w:val="a0"/>
    <w:uiPriority w:val="99"/>
    <w:unhideWhenUsed w:val="1"/>
    <w:rsid w:val="00286EA2"/>
    <w:rPr>
      <w:sz w:val="16"/>
      <w:szCs w:val="16"/>
    </w:rPr>
  </w:style>
  <w:style w:type="paragraph" w:styleId="a7">
    <w:name w:val="annotation text"/>
    <w:basedOn w:val="a"/>
    <w:link w:val="a8"/>
    <w:uiPriority w:val="99"/>
    <w:unhideWhenUsed w:val="1"/>
    <w:rsid w:val="00286EA2"/>
    <w:rPr>
      <w:sz w:val="20"/>
      <w:szCs w:val="20"/>
    </w:rPr>
  </w:style>
  <w:style w:type="character" w:styleId="a8" w:customStyle="1">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val="1"/>
    <w:rsid w:val="00286EA2"/>
    <w:rPr>
      <w:b w:val="1"/>
      <w:bCs w:val="1"/>
    </w:rPr>
  </w:style>
  <w:style w:type="character" w:styleId="aa" w:customStyle="1">
    <w:name w:val="Тема примечания Знак"/>
    <w:basedOn w:val="a8"/>
    <w:link w:val="a9"/>
    <w:uiPriority w:val="99"/>
    <w:rsid w:val="00286EA2"/>
    <w:rPr>
      <w:b w:val="1"/>
      <w:bCs w:val="1"/>
      <w:sz w:val="20"/>
      <w:szCs w:val="20"/>
    </w:rPr>
  </w:style>
  <w:style w:type="table" w:styleId="110" w:customStyle="1">
    <w:name w:val="Сетка таблицы11"/>
    <w:basedOn w:val="a1"/>
    <w:uiPriority w:val="39"/>
    <w:rsid w:val="00774CB0"/>
    <w:pPr>
      <w:suppressAutoHyphens w:val="1"/>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b">
    <w:name w:val="Revision"/>
    <w:hidden w:val="1"/>
    <w:uiPriority w:val="99"/>
    <w:semiHidden w:val="1"/>
    <w:rsid w:val="000D6D2B"/>
  </w:style>
  <w:style w:type="paragraph" w:styleId="ac">
    <w:name w:val="header"/>
    <w:basedOn w:val="a"/>
    <w:link w:val="ad"/>
    <w:uiPriority w:val="99"/>
    <w:unhideWhenUsed w:val="1"/>
    <w:rsid w:val="00A858FE"/>
    <w:pPr>
      <w:tabs>
        <w:tab w:val="center" w:pos="4677"/>
        <w:tab w:val="right" w:pos="9355"/>
      </w:tabs>
    </w:pPr>
  </w:style>
  <w:style w:type="character" w:styleId="ad" w:customStyle="1">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val="1"/>
    <w:rsid w:val="00A858FE"/>
    <w:pPr>
      <w:tabs>
        <w:tab w:val="center" w:pos="4677"/>
        <w:tab w:val="right" w:pos="9355"/>
      </w:tabs>
    </w:pPr>
  </w:style>
  <w:style w:type="character" w:styleId="af" w:customStyle="1">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val="1"/>
    <w:rsid w:val="00802A37"/>
    <w:rPr>
      <w:color w:val="0563c1" w:themeColor="hyperlink"/>
      <w:u w:val="single"/>
    </w:rPr>
  </w:style>
  <w:style w:type="character" w:styleId="12" w:customStyle="1">
    <w:name w:val="Неразрешенное упоминание1"/>
    <w:basedOn w:val="a0"/>
    <w:uiPriority w:val="99"/>
    <w:semiHidden w:val="1"/>
    <w:unhideWhenUsed w:val="1"/>
    <w:rsid w:val="00802A37"/>
    <w:rPr>
      <w:color w:val="605e5c"/>
      <w:shd w:color="auto" w:fill="e1dfdd" w:val="clear"/>
    </w:rPr>
  </w:style>
  <w:style w:type="character" w:styleId="a5" w:customStyle="1">
    <w:name w:val="Абзац списка Знак"/>
    <w:aliases w:val="!Абзац списка Знак,Этапы Знак,Содержание. 2 уровень Знак,List Paragraph Знак"/>
    <w:link w:val="a4"/>
    <w:uiPriority w:val="34"/>
    <w:qFormat w:val="1"/>
    <w:locked w:val="1"/>
    <w:rsid w:val="00E10A30"/>
  </w:style>
  <w:style w:type="paragraph" w:styleId="ConsPlusNormal" w:customStyle="1">
    <w:name w:val="ConsPlusNormal"/>
    <w:qFormat w:val="1"/>
    <w:rsid w:val="00200AFE"/>
    <w:pPr>
      <w:widowControl w:val="0"/>
      <w:autoSpaceDE w:val="0"/>
      <w:autoSpaceDN w:val="0"/>
      <w:adjustRightInd w:val="0"/>
    </w:pPr>
    <w:rPr>
      <w:rFonts w:ascii="Arial" w:cs="Arial" w:eastAsia="Times New Roman" w:hAnsi="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val="1"/>
    <w:rsid w:val="00943A3D"/>
    <w:rPr>
      <w:rFonts w:ascii="Times New Roman" w:cs="Times New Roman" w:eastAsia="Times New Roman" w:hAnsi="Times New Roman"/>
      <w:sz w:val="20"/>
      <w:szCs w:val="20"/>
      <w:lang w:eastAsia="x-none" w:val="x-none"/>
    </w:rPr>
  </w:style>
  <w:style w:type="character" w:styleId="af2" w:customStyle="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val="1"/>
    <w:rsid w:val="00943A3D"/>
    <w:rPr>
      <w:rFonts w:ascii="Times New Roman" w:cs="Times New Roman" w:eastAsia="Times New Roman" w:hAnsi="Times New Roman"/>
      <w:sz w:val="20"/>
      <w:szCs w:val="20"/>
      <w:lang w:eastAsia="x-none" w:val="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val="1"/>
    <w:qFormat w:val="1"/>
    <w:rsid w:val="00F31A64"/>
    <w:pPr>
      <w:widowControl w:val="0"/>
      <w:snapToGrid w:val="0"/>
      <w:spacing w:after="120" w:before="120"/>
      <w:jc w:val="both"/>
    </w:pPr>
    <w:rPr>
      <w:rFonts w:ascii="Times New Roman" w:cs="Times New Roman" w:eastAsia="Times New Roman" w:hAnsi="Times New Roman"/>
      <w:sz w:val="24"/>
      <w:szCs w:val="20"/>
      <w:lang w:eastAsia="ru-RU"/>
    </w:rPr>
  </w:style>
  <w:style w:type="character" w:styleId="af5" w:customStyle="1">
    <w:name w:val="Основной текст Знак"/>
    <w:basedOn w:val="a0"/>
    <w:link w:val="af4"/>
    <w:rsid w:val="00F31A64"/>
    <w:rPr>
      <w:rFonts w:ascii="Times New Roman" w:cs="Times New Roman" w:eastAsia="Times New Roman" w:hAnsi="Times New Roman"/>
      <w:sz w:val="24"/>
      <w:szCs w:val="20"/>
      <w:lang w:eastAsia="ru-RU"/>
    </w:rPr>
  </w:style>
  <w:style w:type="paragraph" w:styleId="af6">
    <w:name w:val="Balloon Text"/>
    <w:basedOn w:val="a"/>
    <w:link w:val="af7"/>
    <w:uiPriority w:val="99"/>
    <w:unhideWhenUsed w:val="1"/>
    <w:rsid w:val="00395A9E"/>
    <w:rPr>
      <w:rFonts w:ascii="Segoe UI" w:cs="Segoe UI" w:hAnsi="Segoe UI"/>
      <w:sz w:val="18"/>
      <w:szCs w:val="18"/>
    </w:rPr>
  </w:style>
  <w:style w:type="character" w:styleId="af7" w:customStyle="1">
    <w:name w:val="Текст выноски Знак"/>
    <w:basedOn w:val="a0"/>
    <w:link w:val="af6"/>
    <w:uiPriority w:val="99"/>
    <w:rsid w:val="00395A9E"/>
    <w:rPr>
      <w:rFonts w:ascii="Segoe UI" w:cs="Segoe UI" w:hAnsi="Segoe UI"/>
      <w:sz w:val="18"/>
      <w:szCs w:val="18"/>
    </w:rPr>
  </w:style>
  <w:style w:type="character" w:styleId="10" w:customStyle="1">
    <w:name w:val="Заголовок 1 Знак"/>
    <w:basedOn w:val="a0"/>
    <w:link w:val="1"/>
    <w:rsid w:val="00ED6170"/>
    <w:rPr>
      <w:rFonts w:ascii="Times New Roman" w:cs="Times New Roman" w:eastAsia="Times New Roman" w:hAnsi="Times New Roman"/>
      <w:b w:val="1"/>
      <w:bCs w:val="1"/>
      <w:kern w:val="36"/>
      <w:sz w:val="48"/>
      <w:szCs w:val="48"/>
      <w:lang w:eastAsia="ru-RU"/>
    </w:rPr>
  </w:style>
  <w:style w:type="paragraph" w:styleId="Default" w:customStyle="1">
    <w:name w:val="Default"/>
    <w:qFormat w:val="1"/>
    <w:rsid w:val="00433CDF"/>
    <w:pPr>
      <w:autoSpaceDE w:val="0"/>
      <w:autoSpaceDN w:val="0"/>
      <w:adjustRightInd w:val="0"/>
    </w:pPr>
    <w:rPr>
      <w:rFonts w:ascii="Times New Roman" w:cs="Times New Roman" w:hAnsi="Times New Roman"/>
      <w:color w:val="000000"/>
      <w:sz w:val="24"/>
      <w:szCs w:val="24"/>
    </w:rPr>
  </w:style>
  <w:style w:type="paragraph" w:styleId="af8">
    <w:name w:val="Subtitle"/>
    <w:basedOn w:val="a"/>
    <w:next w:val="a"/>
    <w:link w:val="af9"/>
    <w:uiPriority w:val="11"/>
    <w:qFormat w:val="1"/>
    <w:rsid w:val="00433CDF"/>
    <w:pPr>
      <w:numPr>
        <w:ilvl w:val="1"/>
      </w:numPr>
      <w:spacing w:after="160" w:line="259" w:lineRule="auto"/>
    </w:pPr>
    <w:rPr>
      <w:rFonts w:eastAsiaTheme="minorEastAsia"/>
      <w:color w:val="5a5a5a" w:themeColor="text1" w:themeTint="0000A5"/>
      <w:spacing w:val="15"/>
    </w:rPr>
  </w:style>
  <w:style w:type="character" w:styleId="af9" w:customStyle="1">
    <w:name w:val="Подзаголовок Знак"/>
    <w:basedOn w:val="a0"/>
    <w:link w:val="af8"/>
    <w:uiPriority w:val="11"/>
    <w:rsid w:val="00433CDF"/>
    <w:rPr>
      <w:rFonts w:eastAsiaTheme="minorEastAsia"/>
      <w:color w:val="5a5a5a" w:themeColor="text1" w:themeTint="0000A5"/>
      <w:spacing w:val="15"/>
    </w:rPr>
  </w:style>
  <w:style w:type="character" w:styleId="afa">
    <w:name w:val="FollowedHyperlink"/>
    <w:basedOn w:val="a0"/>
    <w:uiPriority w:val="99"/>
    <w:unhideWhenUsed w:val="1"/>
    <w:rsid w:val="00433CDF"/>
    <w:rPr>
      <w:color w:val="954f72" w:themeColor="followedHyperlink"/>
      <w:u w:val="single"/>
    </w:rPr>
  </w:style>
  <w:style w:type="paragraph" w:styleId="14">
    <w:name w:val="toc 1"/>
    <w:basedOn w:val="a"/>
    <w:next w:val="a"/>
    <w:autoRedefine w:val="1"/>
    <w:uiPriority w:val="39"/>
    <w:unhideWhenUsed w:val="1"/>
    <w:rsid w:val="00A77FF8"/>
    <w:pPr>
      <w:tabs>
        <w:tab w:val="right" w:leader="dot" w:pos="9345"/>
      </w:tabs>
      <w:spacing w:after="100" w:line="276" w:lineRule="auto"/>
    </w:pPr>
    <w:rPr>
      <w:rFonts w:ascii="Times New Roman" w:cs="Times New Roman" w:hAnsi="Times New Roman"/>
      <w:b w:val="1"/>
      <w:bCs w:val="1"/>
      <w:noProof w:val="1"/>
    </w:rPr>
  </w:style>
  <w:style w:type="character" w:styleId="20" w:customStyle="1">
    <w:name w:val="Заголовок 2 Знак"/>
    <w:basedOn w:val="a0"/>
    <w:link w:val="2"/>
    <w:uiPriority w:val="99"/>
    <w:rsid w:val="00DE1FCA"/>
    <w:rPr>
      <w:rFonts w:ascii="Arial" w:cs="Times New Roman" w:eastAsia="Times New Roman" w:hAnsi="Arial"/>
      <w:b w:val="1"/>
      <w:bCs w:val="1"/>
      <w:i w:val="1"/>
      <w:iCs w:val="1"/>
      <w:sz w:val="28"/>
      <w:szCs w:val="28"/>
      <w:lang w:eastAsia="x-none" w:val="x-none"/>
    </w:rPr>
  </w:style>
  <w:style w:type="character" w:styleId="30" w:customStyle="1">
    <w:name w:val="Заголовок 3 Знак"/>
    <w:basedOn w:val="a0"/>
    <w:link w:val="3"/>
    <w:uiPriority w:val="99"/>
    <w:rsid w:val="00DE1FCA"/>
    <w:rPr>
      <w:rFonts w:ascii="Arial" w:cs="Times New Roman" w:eastAsia="Times New Roman" w:hAnsi="Arial"/>
      <w:b w:val="1"/>
      <w:bCs w:val="1"/>
      <w:sz w:val="26"/>
      <w:szCs w:val="26"/>
      <w:lang w:eastAsia="x-none" w:val="x-none"/>
    </w:rPr>
  </w:style>
  <w:style w:type="character" w:styleId="40" w:customStyle="1">
    <w:name w:val="Заголовок 4 Знак"/>
    <w:basedOn w:val="a0"/>
    <w:link w:val="4"/>
    <w:uiPriority w:val="99"/>
    <w:rsid w:val="00DE1FCA"/>
    <w:rPr>
      <w:rFonts w:ascii="Times New Roman" w:cs="Times New Roman" w:eastAsia="Times New Roman" w:hAnsi="Times New Roman"/>
      <w:b w:val="1"/>
      <w:bCs w:val="1"/>
      <w:sz w:val="24"/>
      <w:szCs w:val="24"/>
      <w:lang w:eastAsia="x-none" w:val="x-none"/>
    </w:rPr>
  </w:style>
  <w:style w:type="numbering" w:styleId="15" w:customStyle="1">
    <w:name w:val="Нет списка1"/>
    <w:next w:val="a2"/>
    <w:uiPriority w:val="99"/>
    <w:semiHidden w:val="1"/>
    <w:unhideWhenUsed w:val="1"/>
    <w:rsid w:val="00DE1FCA"/>
  </w:style>
  <w:style w:type="table" w:styleId="TableNormal" w:customStyle="1">
    <w:name w:val="Table Normal"/>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1" w:customStyle="1">
    <w:name w:val="Table Normal1"/>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2" w:customStyle="1">
    <w:name w:val="Table Normal2"/>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3" w:customStyle="1">
    <w:name w:val="Table Normal3"/>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4" w:customStyle="1">
    <w:name w:val="Table Normal4"/>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5" w:customStyle="1">
    <w:name w:val="Table Normal5"/>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6" w:customStyle="1">
    <w:name w:val="Table Normal6"/>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7" w:customStyle="1">
    <w:name w:val="Table Normal7"/>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8" w:customStyle="1">
    <w:name w:val="Table Normal8"/>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9" w:customStyle="1">
    <w:name w:val="Table Normal9"/>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paragraph" w:styleId="TableParagraph" w:customStyle="1">
    <w:name w:val="Table Paragraph"/>
    <w:basedOn w:val="a"/>
    <w:uiPriority w:val="1"/>
    <w:qFormat w:val="1"/>
    <w:rsid w:val="00DE1FCA"/>
    <w:pPr>
      <w:widowControl w:val="0"/>
      <w:autoSpaceDE w:val="0"/>
      <w:autoSpaceDN w:val="0"/>
    </w:pPr>
    <w:rPr>
      <w:rFonts w:ascii="Times New Roman" w:cs="Times New Roman" w:eastAsia="Times New Roman" w:hAnsi="Times New Roman"/>
    </w:rPr>
  </w:style>
  <w:style w:type="table" w:styleId="TableNormal10" w:customStyle="1">
    <w:name w:val="Table Normal10"/>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11" w:customStyle="1">
    <w:name w:val="Table Normal11"/>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numbering" w:styleId="111" w:customStyle="1">
    <w:name w:val="Нет списка11"/>
    <w:next w:val="a2"/>
    <w:uiPriority w:val="99"/>
    <w:semiHidden w:val="1"/>
    <w:unhideWhenUsed w:val="1"/>
    <w:rsid w:val="00DE1FCA"/>
  </w:style>
  <w:style w:type="table" w:styleId="TableNormal12" w:customStyle="1">
    <w:name w:val="Table Normal12"/>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character" w:styleId="16" w:customStyle="1">
    <w:name w:val="Гиперссылка1"/>
    <w:basedOn w:val="a0"/>
    <w:uiPriority w:val="99"/>
    <w:unhideWhenUsed w:val="1"/>
    <w:rsid w:val="00DE1FCA"/>
    <w:rPr>
      <w:color w:val="0000ff"/>
      <w:u w:val="single"/>
    </w:rPr>
  </w:style>
  <w:style w:type="character" w:styleId="17" w:customStyle="1">
    <w:name w:val="Просмотренная гиперссылка1"/>
    <w:basedOn w:val="a0"/>
    <w:uiPriority w:val="99"/>
    <w:semiHidden w:val="1"/>
    <w:unhideWhenUsed w:val="1"/>
    <w:rsid w:val="00DE1FCA"/>
    <w:rPr>
      <w:color w:val="800080"/>
      <w:u w:val="single"/>
    </w:rPr>
  </w:style>
  <w:style w:type="character" w:styleId="afb">
    <w:name w:val="Emphasis"/>
    <w:qFormat w:val="1"/>
    <w:rsid w:val="00DE1FCA"/>
    <w:rPr>
      <w:rFonts w:ascii="Times New Roman" w:cs="Times New Roman" w:hAnsi="Times New Roman" w:hint="default"/>
      <w:i w:val="1"/>
      <w:iCs w:val="0"/>
    </w:rPr>
  </w:style>
  <w:style w:type="paragraph" w:styleId="msonormal0" w:customStyle="1">
    <w:name w:val="msonormal"/>
    <w:basedOn w:val="a"/>
    <w:rsid w:val="00DE1FCA"/>
    <w:pPr>
      <w:spacing w:after="200" w:line="276" w:lineRule="auto"/>
    </w:pPr>
    <w:rPr>
      <w:rFonts w:ascii="Times New Roman" w:cs="Times New Roman" w:eastAsia="Times New Roman" w:hAnsi="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val="1"/>
    <w:qFormat w:val="1"/>
    <w:rsid w:val="00DE1FCA"/>
    <w:pPr>
      <w:spacing w:after="200" w:line="276" w:lineRule="auto"/>
    </w:pPr>
    <w:rPr>
      <w:rFonts w:ascii="Times New Roman" w:cs="Times New Roman" w:eastAsia="Times New Roman" w:hAnsi="Times New Roman"/>
      <w:sz w:val="24"/>
      <w:szCs w:val="24"/>
      <w:lang w:eastAsia="ru-RU"/>
    </w:rPr>
  </w:style>
  <w:style w:type="paragraph" w:styleId="21">
    <w:name w:val="toc 2"/>
    <w:basedOn w:val="a"/>
    <w:next w:val="a"/>
    <w:autoRedefine w:val="1"/>
    <w:uiPriority w:val="39"/>
    <w:unhideWhenUsed w:val="1"/>
    <w:rsid w:val="00DE1FCA"/>
    <w:pPr>
      <w:spacing w:before="120"/>
      <w:ind w:left="240"/>
    </w:pPr>
    <w:rPr>
      <w:rFonts w:ascii="Calibri" w:cs="Calibri" w:eastAsia="Times New Roman" w:hAnsi="Calibri"/>
      <w:i w:val="1"/>
      <w:iCs w:val="1"/>
      <w:sz w:val="20"/>
      <w:szCs w:val="20"/>
      <w:lang w:eastAsia="ru-RU"/>
    </w:rPr>
  </w:style>
  <w:style w:type="paragraph" w:styleId="31">
    <w:name w:val="toc 3"/>
    <w:basedOn w:val="a"/>
    <w:next w:val="a"/>
    <w:autoRedefine w:val="1"/>
    <w:uiPriority w:val="39"/>
    <w:unhideWhenUsed w:val="1"/>
    <w:rsid w:val="00DE1FCA"/>
    <w:pPr>
      <w:ind w:left="480"/>
    </w:pPr>
    <w:rPr>
      <w:rFonts w:ascii="Times New Roman" w:cs="Times New Roman" w:eastAsia="Times New Roman" w:hAnsi="Times New Roman"/>
      <w:sz w:val="28"/>
      <w:szCs w:val="28"/>
      <w:lang w:eastAsia="ru-RU"/>
    </w:rPr>
  </w:style>
  <w:style w:type="paragraph" w:styleId="41">
    <w:name w:val="toc 4"/>
    <w:basedOn w:val="a"/>
    <w:next w:val="a"/>
    <w:autoRedefine w:val="1"/>
    <w:unhideWhenUsed w:val="1"/>
    <w:rsid w:val="00DE1FCA"/>
    <w:pPr>
      <w:ind w:left="720"/>
    </w:pPr>
    <w:rPr>
      <w:rFonts w:ascii="Calibri" w:cs="Calibri" w:eastAsia="Times New Roman" w:hAnsi="Calibri"/>
      <w:sz w:val="20"/>
      <w:szCs w:val="20"/>
      <w:lang w:eastAsia="ru-RU"/>
    </w:rPr>
  </w:style>
  <w:style w:type="paragraph" w:styleId="5">
    <w:name w:val="toc 5"/>
    <w:basedOn w:val="a"/>
    <w:next w:val="a"/>
    <w:autoRedefine w:val="1"/>
    <w:unhideWhenUsed w:val="1"/>
    <w:rsid w:val="00DE1FCA"/>
    <w:pPr>
      <w:ind w:left="960"/>
    </w:pPr>
    <w:rPr>
      <w:rFonts w:ascii="Calibri" w:cs="Calibri" w:eastAsia="Times New Roman" w:hAnsi="Calibri"/>
      <w:sz w:val="20"/>
      <w:szCs w:val="20"/>
      <w:lang w:eastAsia="ru-RU"/>
    </w:rPr>
  </w:style>
  <w:style w:type="paragraph" w:styleId="6">
    <w:name w:val="toc 6"/>
    <w:basedOn w:val="a"/>
    <w:next w:val="a"/>
    <w:autoRedefine w:val="1"/>
    <w:unhideWhenUsed w:val="1"/>
    <w:rsid w:val="00DE1FCA"/>
    <w:pPr>
      <w:ind w:left="1200"/>
    </w:pPr>
    <w:rPr>
      <w:rFonts w:ascii="Calibri" w:cs="Calibri" w:eastAsia="Times New Roman" w:hAnsi="Calibri"/>
      <w:sz w:val="20"/>
      <w:szCs w:val="20"/>
      <w:lang w:eastAsia="ru-RU"/>
    </w:rPr>
  </w:style>
  <w:style w:type="paragraph" w:styleId="7">
    <w:name w:val="toc 7"/>
    <w:basedOn w:val="a"/>
    <w:next w:val="a"/>
    <w:autoRedefine w:val="1"/>
    <w:unhideWhenUsed w:val="1"/>
    <w:rsid w:val="00DE1FCA"/>
    <w:pPr>
      <w:ind w:left="1440"/>
    </w:pPr>
    <w:rPr>
      <w:rFonts w:ascii="Calibri" w:cs="Calibri" w:eastAsia="Times New Roman" w:hAnsi="Calibri"/>
      <w:sz w:val="20"/>
      <w:szCs w:val="20"/>
      <w:lang w:eastAsia="ru-RU"/>
    </w:rPr>
  </w:style>
  <w:style w:type="paragraph" w:styleId="8">
    <w:name w:val="toc 8"/>
    <w:basedOn w:val="a"/>
    <w:next w:val="a"/>
    <w:autoRedefine w:val="1"/>
    <w:unhideWhenUsed w:val="1"/>
    <w:rsid w:val="00DE1FCA"/>
    <w:pPr>
      <w:ind w:left="1680"/>
    </w:pPr>
    <w:rPr>
      <w:rFonts w:ascii="Calibri" w:cs="Calibri" w:eastAsia="Times New Roman" w:hAnsi="Calibri"/>
      <w:sz w:val="20"/>
      <w:szCs w:val="20"/>
      <w:lang w:eastAsia="ru-RU"/>
    </w:rPr>
  </w:style>
  <w:style w:type="paragraph" w:styleId="9">
    <w:name w:val="toc 9"/>
    <w:basedOn w:val="a"/>
    <w:next w:val="a"/>
    <w:autoRedefine w:val="1"/>
    <w:unhideWhenUsed w:val="1"/>
    <w:rsid w:val="00DE1FCA"/>
    <w:pPr>
      <w:ind w:left="1920"/>
    </w:pPr>
    <w:rPr>
      <w:rFonts w:ascii="Calibri" w:cs="Calibri" w:eastAsia="Times New Roman" w:hAnsi="Calibri"/>
      <w:sz w:val="20"/>
      <w:szCs w:val="20"/>
      <w:lang w:eastAsia="ru-RU"/>
    </w:rPr>
  </w:style>
  <w:style w:type="character" w:styleId="18" w:customStyle="1">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val="1"/>
    <w:rsid w:val="00DE1FCA"/>
    <w:rPr>
      <w:rFonts w:ascii="Calibri" w:cs="Times New Roman" w:eastAsia="Times New Roman" w:hAnsi="Calibri"/>
      <w:lang w:eastAsia="ru-RU" w:val="ru-RU"/>
    </w:rPr>
  </w:style>
  <w:style w:type="paragraph" w:styleId="afd">
    <w:name w:val="endnote text"/>
    <w:basedOn w:val="a"/>
    <w:link w:val="afe"/>
    <w:uiPriority w:val="99"/>
    <w:semiHidden w:val="1"/>
    <w:unhideWhenUsed w:val="1"/>
    <w:rsid w:val="00DE1FCA"/>
    <w:rPr>
      <w:rFonts w:ascii="Calibri" w:cs="Times New Roman" w:eastAsia="Times New Roman" w:hAnsi="Calibri"/>
      <w:sz w:val="20"/>
      <w:szCs w:val="20"/>
      <w:lang w:eastAsia="x-none" w:val="x-none"/>
    </w:rPr>
  </w:style>
  <w:style w:type="character" w:styleId="afe" w:customStyle="1">
    <w:name w:val="Текст концевой сноски Знак"/>
    <w:basedOn w:val="a0"/>
    <w:link w:val="afd"/>
    <w:uiPriority w:val="99"/>
    <w:semiHidden w:val="1"/>
    <w:rsid w:val="00DE1FCA"/>
    <w:rPr>
      <w:rFonts w:ascii="Calibri" w:cs="Times New Roman" w:eastAsia="Times New Roman" w:hAnsi="Calibri"/>
      <w:sz w:val="20"/>
      <w:szCs w:val="20"/>
      <w:lang w:eastAsia="x-none" w:val="x-none"/>
    </w:rPr>
  </w:style>
  <w:style w:type="paragraph" w:styleId="22">
    <w:name w:val="List 2"/>
    <w:basedOn w:val="a"/>
    <w:unhideWhenUsed w:val="1"/>
    <w:rsid w:val="00DE1FCA"/>
    <w:pPr>
      <w:spacing w:after="120" w:before="120"/>
      <w:ind w:left="720" w:hanging="360"/>
      <w:jc w:val="both"/>
    </w:pPr>
    <w:rPr>
      <w:rFonts w:ascii="Arial" w:cs="Times New Roman" w:eastAsia="Batang" w:hAnsi="Arial"/>
      <w:sz w:val="20"/>
      <w:szCs w:val="24"/>
      <w:lang w:eastAsia="ko-KR"/>
    </w:rPr>
  </w:style>
  <w:style w:type="paragraph" w:styleId="23">
    <w:name w:val="Body Text 2"/>
    <w:basedOn w:val="a"/>
    <w:link w:val="24"/>
    <w:unhideWhenUsed w:val="1"/>
    <w:rsid w:val="00DE1FCA"/>
    <w:pPr>
      <w:ind w:right="-57"/>
      <w:jc w:val="both"/>
    </w:pPr>
    <w:rPr>
      <w:rFonts w:ascii="Times New Roman" w:cs="Times New Roman" w:eastAsia="Times New Roman" w:hAnsi="Times New Roman"/>
      <w:sz w:val="24"/>
      <w:szCs w:val="24"/>
      <w:lang w:eastAsia="x-none" w:val="x-none"/>
    </w:rPr>
  </w:style>
  <w:style w:type="character" w:styleId="24" w:customStyle="1">
    <w:name w:val="Основной текст 2 Знак"/>
    <w:basedOn w:val="a0"/>
    <w:link w:val="23"/>
    <w:rsid w:val="00DE1FCA"/>
    <w:rPr>
      <w:rFonts w:ascii="Times New Roman" w:cs="Times New Roman" w:eastAsia="Times New Roman" w:hAnsi="Times New Roman"/>
      <w:sz w:val="24"/>
      <w:szCs w:val="24"/>
      <w:lang w:eastAsia="x-none" w:val="x-none"/>
    </w:rPr>
  </w:style>
  <w:style w:type="paragraph" w:styleId="25">
    <w:name w:val="Body Text Indent 2"/>
    <w:basedOn w:val="a"/>
    <w:link w:val="26"/>
    <w:unhideWhenUsed w:val="1"/>
    <w:rsid w:val="00DE1FCA"/>
    <w:pPr>
      <w:spacing w:after="120" w:line="480" w:lineRule="auto"/>
      <w:ind w:left="283"/>
    </w:pPr>
    <w:rPr>
      <w:rFonts w:ascii="Times New Roman" w:cs="Times New Roman" w:eastAsia="Times New Roman" w:hAnsi="Times New Roman"/>
      <w:sz w:val="24"/>
      <w:szCs w:val="24"/>
      <w:lang w:eastAsia="x-none" w:val="x-none"/>
    </w:rPr>
  </w:style>
  <w:style w:type="character" w:styleId="26" w:customStyle="1">
    <w:name w:val="Основной текст с отступом 2 Знак"/>
    <w:basedOn w:val="a0"/>
    <w:link w:val="25"/>
    <w:rsid w:val="00DE1FCA"/>
    <w:rPr>
      <w:rFonts w:ascii="Times New Roman" w:cs="Times New Roman" w:eastAsia="Times New Roman" w:hAnsi="Times New Roman"/>
      <w:sz w:val="24"/>
      <w:szCs w:val="24"/>
      <w:lang w:eastAsia="x-none" w:val="x-none"/>
    </w:rPr>
  </w:style>
  <w:style w:type="paragraph" w:styleId="aff" w:customStyle="1">
    <w:name w:val="Внимание"/>
    <w:basedOn w:val="a"/>
    <w:next w:val="a"/>
    <w:uiPriority w:val="99"/>
    <w:rsid w:val="00DE1FCA"/>
    <w:pPr>
      <w:widowControl w:val="0"/>
      <w:shd w:color="auto" w:fill="f5f3da" w:val="clear"/>
      <w:autoSpaceDE w:val="0"/>
      <w:autoSpaceDN w:val="0"/>
      <w:adjustRightInd w:val="0"/>
      <w:spacing w:after="240" w:before="240" w:line="360" w:lineRule="auto"/>
      <w:ind w:left="420" w:right="420" w:firstLine="300"/>
      <w:jc w:val="both"/>
    </w:pPr>
    <w:rPr>
      <w:rFonts w:ascii="Times New Roman" w:cs="Times New Roman" w:eastAsia="Times New Roman" w:hAnsi="Times New Roman"/>
      <w:sz w:val="24"/>
      <w:szCs w:val="24"/>
      <w:lang w:eastAsia="ru-RU"/>
    </w:rPr>
  </w:style>
  <w:style w:type="paragraph" w:styleId="aff0" w:customStyle="1">
    <w:name w:val="Внимание: криминал!!"/>
    <w:basedOn w:val="aff"/>
    <w:next w:val="a"/>
    <w:uiPriority w:val="99"/>
    <w:rsid w:val="00DE1FCA"/>
  </w:style>
  <w:style w:type="paragraph" w:styleId="aff1" w:customStyle="1">
    <w:name w:val="Внимание: недобросовестность!"/>
    <w:basedOn w:val="aff"/>
    <w:next w:val="a"/>
    <w:uiPriority w:val="99"/>
    <w:rsid w:val="00DE1FCA"/>
  </w:style>
  <w:style w:type="paragraph" w:styleId="aff2" w:customStyle="1">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cs="Times New Roman" w:eastAsia="Times New Roman" w:hAnsi="Times New Roman"/>
      <w:color w:val="868381"/>
      <w:sz w:val="20"/>
      <w:szCs w:val="20"/>
      <w:lang w:eastAsia="ru-RU"/>
    </w:rPr>
  </w:style>
  <w:style w:type="paragraph" w:styleId="aff3" w:customStyle="1">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cs="Verdana" w:eastAsia="Times New Roman" w:hAnsi="Verdana"/>
      <w:lang w:eastAsia="ru-RU"/>
    </w:rPr>
  </w:style>
  <w:style w:type="paragraph" w:styleId="19" w:customStyle="1">
    <w:name w:val="Заголовок1"/>
    <w:basedOn w:val="aff3"/>
    <w:next w:val="a"/>
    <w:uiPriority w:val="99"/>
    <w:rsid w:val="00DE1FCA"/>
    <w:pPr>
      <w:shd w:color="auto" w:fill="ece9d8" w:val="clear"/>
    </w:pPr>
    <w:rPr>
      <w:b w:val="1"/>
      <w:bCs w:val="1"/>
      <w:color w:val="0058a9"/>
    </w:rPr>
  </w:style>
  <w:style w:type="paragraph" w:styleId="aff4" w:customStyle="1">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cs="Times New Roman" w:eastAsia="Times New Roman" w:hAnsi="Times New Roman"/>
      <w:b w:val="1"/>
      <w:bCs w:val="1"/>
      <w:color w:val="000000"/>
      <w:sz w:val="24"/>
      <w:szCs w:val="24"/>
      <w:lang w:eastAsia="ru-RU"/>
    </w:rPr>
  </w:style>
  <w:style w:type="paragraph" w:styleId="aff5" w:customStyle="1">
    <w:name w:val="Заголовок для информации об изменениях"/>
    <w:basedOn w:val="1"/>
    <w:next w:val="a"/>
    <w:uiPriority w:val="99"/>
    <w:rsid w:val="00DE1FCA"/>
    <w:pPr>
      <w:keepNext w:val="1"/>
      <w:keepLines w:val="1"/>
      <w:shd w:color="auto" w:fill="ffffff" w:val="clear"/>
      <w:autoSpaceDE w:val="0"/>
      <w:autoSpaceDN w:val="0"/>
      <w:adjustRightInd w:val="0"/>
      <w:spacing w:after="240" w:afterAutospacing="0" w:before="0" w:beforeAutospacing="0" w:line="360" w:lineRule="auto"/>
      <w:jc w:val="center"/>
      <w:outlineLvl w:val="9"/>
    </w:pPr>
    <w:rPr>
      <w:b w:val="0"/>
      <w:bCs w:val="0"/>
      <w:kern w:val="0"/>
      <w:sz w:val="18"/>
      <w:szCs w:val="18"/>
      <w:lang w:eastAsia="x-none" w:val="x-none"/>
    </w:rPr>
  </w:style>
  <w:style w:type="paragraph" w:styleId="aff6" w:customStyle="1">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cs="Times New Roman" w:eastAsia="Times New Roman" w:hAnsi="Times New Roman"/>
      <w:i w:val="1"/>
      <w:iCs w:val="1"/>
      <w:color w:val="000080"/>
      <w:lang w:eastAsia="ru-RU"/>
    </w:rPr>
  </w:style>
  <w:style w:type="paragraph" w:styleId="aff7" w:customStyle="1">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cs="Times New Roman" w:eastAsia="Times New Roman" w:hAnsi="Times New Roman"/>
      <w:sz w:val="24"/>
      <w:szCs w:val="24"/>
      <w:lang w:eastAsia="ru-RU"/>
    </w:rPr>
  </w:style>
  <w:style w:type="paragraph" w:styleId="aff8" w:customStyle="1">
    <w:name w:val="Заголовок ЭР (левое окно)"/>
    <w:basedOn w:val="a"/>
    <w:next w:val="a"/>
    <w:uiPriority w:val="99"/>
    <w:rsid w:val="00DE1FCA"/>
    <w:pPr>
      <w:widowControl w:val="0"/>
      <w:autoSpaceDE w:val="0"/>
      <w:autoSpaceDN w:val="0"/>
      <w:adjustRightInd w:val="0"/>
      <w:spacing w:after="250" w:before="300" w:line="360" w:lineRule="auto"/>
      <w:jc w:val="center"/>
    </w:pPr>
    <w:rPr>
      <w:rFonts w:ascii="Times New Roman" w:cs="Times New Roman" w:eastAsia="Times New Roman" w:hAnsi="Times New Roman"/>
      <w:b w:val="1"/>
      <w:bCs w:val="1"/>
      <w:color w:val="26282f"/>
      <w:sz w:val="26"/>
      <w:szCs w:val="26"/>
      <w:lang w:eastAsia="ru-RU"/>
    </w:rPr>
  </w:style>
  <w:style w:type="paragraph" w:styleId="aff9" w:customStyle="1">
    <w:name w:val="Заголовок ЭР (правое окно)"/>
    <w:basedOn w:val="aff8"/>
    <w:next w:val="a"/>
    <w:uiPriority w:val="99"/>
    <w:rsid w:val="00DE1FCA"/>
    <w:pPr>
      <w:spacing w:after="0"/>
      <w:jc w:val="left"/>
    </w:pPr>
  </w:style>
  <w:style w:type="paragraph" w:styleId="affa" w:customStyle="1">
    <w:name w:val="Интерактивный заголовок"/>
    <w:basedOn w:val="19"/>
    <w:next w:val="a"/>
    <w:uiPriority w:val="99"/>
    <w:rsid w:val="00DE1FCA"/>
    <w:rPr>
      <w:u w:val="single"/>
    </w:rPr>
  </w:style>
  <w:style w:type="paragraph" w:styleId="affb" w:customStyle="1">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cs="Times New Roman" w:eastAsia="Times New Roman" w:hAnsi="Times New Roman"/>
      <w:color w:val="353842"/>
      <w:sz w:val="18"/>
      <w:szCs w:val="18"/>
      <w:lang w:eastAsia="ru-RU"/>
    </w:rPr>
  </w:style>
  <w:style w:type="paragraph" w:styleId="affc" w:customStyle="1">
    <w:name w:val="Информация об изменениях"/>
    <w:basedOn w:val="affb"/>
    <w:next w:val="a"/>
    <w:uiPriority w:val="99"/>
    <w:rsid w:val="00DE1FCA"/>
    <w:pPr>
      <w:shd w:color="auto" w:fill="eaefed" w:val="clear"/>
      <w:spacing w:before="180"/>
      <w:ind w:left="360" w:right="360" w:firstLine="0"/>
    </w:pPr>
  </w:style>
  <w:style w:type="paragraph" w:styleId="affd" w:customStyle="1">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cs="Times New Roman" w:eastAsia="Times New Roman" w:hAnsi="Times New Roman"/>
      <w:sz w:val="24"/>
      <w:szCs w:val="24"/>
      <w:lang w:eastAsia="ru-RU"/>
    </w:rPr>
  </w:style>
  <w:style w:type="paragraph" w:styleId="affe" w:customStyle="1">
    <w:name w:val="Комментарий"/>
    <w:basedOn w:val="affd"/>
    <w:next w:val="a"/>
    <w:uiPriority w:val="99"/>
    <w:rsid w:val="00DE1FCA"/>
    <w:pPr>
      <w:shd w:color="auto" w:fill="f0f0f0" w:val="clear"/>
      <w:spacing w:before="75"/>
      <w:ind w:right="0"/>
      <w:jc w:val="both"/>
    </w:pPr>
    <w:rPr>
      <w:color w:val="353842"/>
    </w:rPr>
  </w:style>
  <w:style w:type="paragraph" w:styleId="afff" w:customStyle="1">
    <w:name w:val="Информация об изменениях документа"/>
    <w:basedOn w:val="affe"/>
    <w:next w:val="a"/>
    <w:uiPriority w:val="99"/>
    <w:rsid w:val="00DE1FCA"/>
    <w:rPr>
      <w:i w:val="1"/>
      <w:iCs w:val="1"/>
    </w:rPr>
  </w:style>
  <w:style w:type="paragraph" w:styleId="afff0" w:customStyle="1">
    <w:name w:val="Текст (лев. подпись)"/>
    <w:basedOn w:val="a"/>
    <w:next w:val="a"/>
    <w:uiPriority w:val="99"/>
    <w:rsid w:val="00DE1FCA"/>
    <w:pPr>
      <w:widowControl w:val="0"/>
      <w:autoSpaceDE w:val="0"/>
      <w:autoSpaceDN w:val="0"/>
      <w:adjustRightInd w:val="0"/>
      <w:spacing w:line="360" w:lineRule="auto"/>
    </w:pPr>
    <w:rPr>
      <w:rFonts w:ascii="Times New Roman" w:cs="Times New Roman" w:eastAsia="Times New Roman" w:hAnsi="Times New Roman"/>
      <w:sz w:val="24"/>
      <w:szCs w:val="24"/>
      <w:lang w:eastAsia="ru-RU"/>
    </w:rPr>
  </w:style>
  <w:style w:type="paragraph" w:styleId="afff1" w:customStyle="1">
    <w:name w:val="Колонтитул (левый)"/>
    <w:basedOn w:val="afff0"/>
    <w:next w:val="a"/>
    <w:uiPriority w:val="99"/>
    <w:rsid w:val="00DE1FCA"/>
    <w:rPr>
      <w:sz w:val="14"/>
      <w:szCs w:val="14"/>
    </w:rPr>
  </w:style>
  <w:style w:type="paragraph" w:styleId="afff2" w:customStyle="1">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cs="Times New Roman" w:eastAsia="Times New Roman" w:hAnsi="Times New Roman"/>
      <w:sz w:val="24"/>
      <w:szCs w:val="24"/>
      <w:lang w:eastAsia="ru-RU"/>
    </w:rPr>
  </w:style>
  <w:style w:type="paragraph" w:styleId="afff3" w:customStyle="1">
    <w:name w:val="Колонтитул (правый)"/>
    <w:basedOn w:val="afff2"/>
    <w:next w:val="a"/>
    <w:uiPriority w:val="99"/>
    <w:rsid w:val="00DE1FCA"/>
    <w:rPr>
      <w:sz w:val="14"/>
      <w:szCs w:val="14"/>
    </w:rPr>
  </w:style>
  <w:style w:type="paragraph" w:styleId="afff4" w:customStyle="1">
    <w:name w:val="Комментарий пользователя"/>
    <w:basedOn w:val="affe"/>
    <w:next w:val="a"/>
    <w:uiPriority w:val="99"/>
    <w:rsid w:val="00DE1FCA"/>
    <w:pPr>
      <w:shd w:color="auto" w:fill="ffdfe0" w:val="clear"/>
      <w:jc w:val="left"/>
    </w:pPr>
  </w:style>
  <w:style w:type="paragraph" w:styleId="afff5" w:customStyle="1">
    <w:name w:val="Куда обратиться?"/>
    <w:basedOn w:val="aff"/>
    <w:next w:val="a"/>
    <w:uiPriority w:val="99"/>
    <w:rsid w:val="00DE1FCA"/>
  </w:style>
  <w:style w:type="paragraph" w:styleId="afff6" w:customStyle="1">
    <w:name w:val="Моноширинный"/>
    <w:basedOn w:val="a"/>
    <w:next w:val="a"/>
    <w:uiPriority w:val="99"/>
    <w:rsid w:val="00DE1FCA"/>
    <w:pPr>
      <w:widowControl w:val="0"/>
      <w:autoSpaceDE w:val="0"/>
      <w:autoSpaceDN w:val="0"/>
      <w:adjustRightInd w:val="0"/>
      <w:spacing w:line="360" w:lineRule="auto"/>
    </w:pPr>
    <w:rPr>
      <w:rFonts w:ascii="Courier New" w:cs="Courier New" w:eastAsia="Times New Roman" w:hAnsi="Courier New"/>
      <w:sz w:val="24"/>
      <w:szCs w:val="24"/>
      <w:lang w:eastAsia="ru-RU"/>
    </w:rPr>
  </w:style>
  <w:style w:type="paragraph" w:styleId="afff7" w:customStyle="1">
    <w:name w:val="Напишите нам"/>
    <w:basedOn w:val="a"/>
    <w:next w:val="a"/>
    <w:uiPriority w:val="99"/>
    <w:rsid w:val="00DE1FCA"/>
    <w:pPr>
      <w:widowControl w:val="0"/>
      <w:shd w:color="auto" w:fill="efffad" w:val="clear"/>
      <w:autoSpaceDE w:val="0"/>
      <w:autoSpaceDN w:val="0"/>
      <w:adjustRightInd w:val="0"/>
      <w:spacing w:after="90" w:before="90" w:line="360" w:lineRule="auto"/>
      <w:ind w:left="180" w:right="180"/>
      <w:jc w:val="both"/>
    </w:pPr>
    <w:rPr>
      <w:rFonts w:ascii="Times New Roman" w:cs="Times New Roman" w:eastAsia="Times New Roman" w:hAnsi="Times New Roman"/>
      <w:sz w:val="20"/>
      <w:szCs w:val="20"/>
      <w:lang w:eastAsia="ru-RU"/>
    </w:rPr>
  </w:style>
  <w:style w:type="paragraph" w:styleId="afff8" w:customStyle="1">
    <w:name w:val="Необходимые документы"/>
    <w:basedOn w:val="aff"/>
    <w:next w:val="a"/>
    <w:uiPriority w:val="99"/>
    <w:rsid w:val="00DE1FCA"/>
    <w:pPr>
      <w:ind w:firstLine="118"/>
    </w:pPr>
  </w:style>
  <w:style w:type="paragraph" w:styleId="afff9" w:customStyle="1">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cs="Times New Roman" w:eastAsia="Times New Roman" w:hAnsi="Times New Roman"/>
      <w:sz w:val="24"/>
      <w:szCs w:val="24"/>
      <w:lang w:eastAsia="ru-RU"/>
    </w:rPr>
  </w:style>
  <w:style w:type="paragraph" w:styleId="afffa" w:customStyle="1">
    <w:name w:val="Таблицы (моноширинный)"/>
    <w:basedOn w:val="a"/>
    <w:next w:val="a"/>
    <w:uiPriority w:val="99"/>
    <w:rsid w:val="00DE1FCA"/>
    <w:pPr>
      <w:widowControl w:val="0"/>
      <w:autoSpaceDE w:val="0"/>
      <w:autoSpaceDN w:val="0"/>
      <w:adjustRightInd w:val="0"/>
      <w:spacing w:line="360" w:lineRule="auto"/>
    </w:pPr>
    <w:rPr>
      <w:rFonts w:ascii="Courier New" w:cs="Courier New" w:eastAsia="Times New Roman" w:hAnsi="Courier New"/>
      <w:sz w:val="24"/>
      <w:szCs w:val="24"/>
      <w:lang w:eastAsia="ru-RU"/>
    </w:rPr>
  </w:style>
  <w:style w:type="paragraph" w:styleId="afffb" w:customStyle="1">
    <w:name w:val="Оглавление"/>
    <w:basedOn w:val="afffa"/>
    <w:next w:val="a"/>
    <w:uiPriority w:val="99"/>
    <w:rsid w:val="00DE1FCA"/>
    <w:pPr>
      <w:ind w:left="140"/>
    </w:pPr>
  </w:style>
  <w:style w:type="paragraph" w:styleId="afffc" w:customStyle="1">
    <w:name w:val="Переменная часть"/>
    <w:basedOn w:val="aff3"/>
    <w:next w:val="a"/>
    <w:uiPriority w:val="99"/>
    <w:rsid w:val="00DE1FCA"/>
    <w:rPr>
      <w:sz w:val="18"/>
      <w:szCs w:val="18"/>
    </w:rPr>
  </w:style>
  <w:style w:type="paragraph" w:styleId="afffd" w:customStyle="1">
    <w:name w:val="Подвал для информации об изменениях"/>
    <w:basedOn w:val="1"/>
    <w:next w:val="a"/>
    <w:uiPriority w:val="99"/>
    <w:rsid w:val="00DE1FCA"/>
    <w:pPr>
      <w:keepNext w:val="1"/>
      <w:keepLines w:val="1"/>
      <w:autoSpaceDE w:val="0"/>
      <w:autoSpaceDN w:val="0"/>
      <w:adjustRightInd w:val="0"/>
      <w:spacing w:after="240" w:afterAutospacing="0" w:before="480" w:beforeAutospacing="0" w:line="360" w:lineRule="auto"/>
      <w:jc w:val="center"/>
      <w:outlineLvl w:val="9"/>
    </w:pPr>
    <w:rPr>
      <w:b w:val="0"/>
      <w:bCs w:val="0"/>
      <w:kern w:val="0"/>
      <w:sz w:val="18"/>
      <w:szCs w:val="18"/>
      <w:lang w:eastAsia="x-none" w:val="x-none"/>
    </w:rPr>
  </w:style>
  <w:style w:type="paragraph" w:styleId="afffe" w:customStyle="1">
    <w:name w:val="Подзаголовок для информации об изменениях"/>
    <w:basedOn w:val="affb"/>
    <w:next w:val="a"/>
    <w:uiPriority w:val="99"/>
    <w:rsid w:val="00DE1FCA"/>
    <w:rPr>
      <w:b w:val="1"/>
      <w:bCs w:val="1"/>
    </w:rPr>
  </w:style>
  <w:style w:type="paragraph" w:styleId="affff" w:customStyle="1">
    <w:name w:val="Подчёркнуный текст"/>
    <w:basedOn w:val="a"/>
    <w:next w:val="a"/>
    <w:uiPriority w:val="99"/>
    <w:rsid w:val="00DE1FCA"/>
    <w:pPr>
      <w:widowControl w:val="0"/>
      <w:pBdr>
        <w:bottom w:color="auto" w:space="0" w:sz="4" w:val="single"/>
      </w:pBdr>
      <w:autoSpaceDE w:val="0"/>
      <w:autoSpaceDN w:val="0"/>
      <w:adjustRightInd w:val="0"/>
      <w:spacing w:line="360" w:lineRule="auto"/>
      <w:ind w:firstLine="720"/>
      <w:jc w:val="both"/>
    </w:pPr>
    <w:rPr>
      <w:rFonts w:ascii="Times New Roman" w:cs="Times New Roman" w:eastAsia="Times New Roman" w:hAnsi="Times New Roman"/>
      <w:sz w:val="24"/>
      <w:szCs w:val="24"/>
      <w:lang w:eastAsia="ru-RU"/>
    </w:rPr>
  </w:style>
  <w:style w:type="paragraph" w:styleId="affff0" w:customStyle="1">
    <w:name w:val="Постоянная часть"/>
    <w:basedOn w:val="aff3"/>
    <w:next w:val="a"/>
    <w:uiPriority w:val="99"/>
    <w:rsid w:val="00DE1FCA"/>
    <w:rPr>
      <w:sz w:val="20"/>
      <w:szCs w:val="20"/>
    </w:rPr>
  </w:style>
  <w:style w:type="paragraph" w:styleId="affff1" w:customStyle="1">
    <w:name w:val="Прижатый влево"/>
    <w:basedOn w:val="a"/>
    <w:next w:val="a"/>
    <w:uiPriority w:val="99"/>
    <w:rsid w:val="00DE1FCA"/>
    <w:pPr>
      <w:widowControl w:val="0"/>
      <w:autoSpaceDE w:val="0"/>
      <w:autoSpaceDN w:val="0"/>
      <w:adjustRightInd w:val="0"/>
      <w:spacing w:line="360" w:lineRule="auto"/>
    </w:pPr>
    <w:rPr>
      <w:rFonts w:ascii="Times New Roman" w:cs="Times New Roman" w:eastAsia="Times New Roman" w:hAnsi="Times New Roman"/>
      <w:sz w:val="24"/>
      <w:szCs w:val="24"/>
      <w:lang w:eastAsia="ru-RU"/>
    </w:rPr>
  </w:style>
  <w:style w:type="paragraph" w:styleId="affff2" w:customStyle="1">
    <w:name w:val="Пример."/>
    <w:basedOn w:val="aff"/>
    <w:next w:val="a"/>
    <w:uiPriority w:val="99"/>
    <w:rsid w:val="00DE1FCA"/>
  </w:style>
  <w:style w:type="paragraph" w:styleId="affff3" w:customStyle="1">
    <w:name w:val="Примечание."/>
    <w:basedOn w:val="aff"/>
    <w:next w:val="a"/>
    <w:uiPriority w:val="99"/>
    <w:rsid w:val="00DE1FCA"/>
  </w:style>
  <w:style w:type="paragraph" w:styleId="affff4" w:customStyle="1">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cs="Times New Roman" w:eastAsia="Times New Roman" w:hAnsi="Times New Roman"/>
      <w:sz w:val="24"/>
      <w:szCs w:val="24"/>
      <w:lang w:eastAsia="ru-RU"/>
    </w:rPr>
  </w:style>
  <w:style w:type="paragraph" w:styleId="affff5" w:customStyle="1">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cs="Times New Roman" w:eastAsia="Times New Roman" w:hAnsi="Times New Roman"/>
      <w:sz w:val="24"/>
      <w:szCs w:val="24"/>
      <w:lang w:eastAsia="ru-RU"/>
    </w:rPr>
  </w:style>
  <w:style w:type="paragraph" w:styleId="affff6" w:customStyle="1">
    <w:name w:val="Текст в таблице"/>
    <w:basedOn w:val="afff9"/>
    <w:next w:val="a"/>
    <w:uiPriority w:val="99"/>
    <w:rsid w:val="00DE1FCA"/>
    <w:pPr>
      <w:ind w:firstLine="500"/>
    </w:pPr>
  </w:style>
  <w:style w:type="paragraph" w:styleId="affff7" w:customStyle="1">
    <w:name w:val="Текст ЭР (см. также)"/>
    <w:basedOn w:val="a"/>
    <w:next w:val="a"/>
    <w:uiPriority w:val="99"/>
    <w:rsid w:val="00DE1FCA"/>
    <w:pPr>
      <w:widowControl w:val="0"/>
      <w:autoSpaceDE w:val="0"/>
      <w:autoSpaceDN w:val="0"/>
      <w:adjustRightInd w:val="0"/>
      <w:spacing w:before="200" w:line="360" w:lineRule="auto"/>
    </w:pPr>
    <w:rPr>
      <w:rFonts w:ascii="Times New Roman" w:cs="Times New Roman" w:eastAsia="Times New Roman" w:hAnsi="Times New Roman"/>
      <w:sz w:val="20"/>
      <w:szCs w:val="20"/>
      <w:lang w:eastAsia="ru-RU"/>
    </w:rPr>
  </w:style>
  <w:style w:type="paragraph" w:styleId="affff8" w:customStyle="1">
    <w:name w:val="Технический комментарий"/>
    <w:basedOn w:val="a"/>
    <w:next w:val="a"/>
    <w:uiPriority w:val="99"/>
    <w:rsid w:val="00DE1FCA"/>
    <w:pPr>
      <w:widowControl w:val="0"/>
      <w:shd w:color="auto" w:fill="ffffa6" w:val="clear"/>
      <w:autoSpaceDE w:val="0"/>
      <w:autoSpaceDN w:val="0"/>
      <w:adjustRightInd w:val="0"/>
      <w:spacing w:line="360" w:lineRule="auto"/>
    </w:pPr>
    <w:rPr>
      <w:rFonts w:ascii="Times New Roman" w:cs="Times New Roman" w:eastAsia="Times New Roman" w:hAnsi="Times New Roman"/>
      <w:color w:val="463f31"/>
      <w:sz w:val="24"/>
      <w:szCs w:val="24"/>
      <w:lang w:eastAsia="ru-RU"/>
    </w:rPr>
  </w:style>
  <w:style w:type="paragraph" w:styleId="affff9" w:customStyle="1">
    <w:name w:val="Формула"/>
    <w:basedOn w:val="a"/>
    <w:next w:val="a"/>
    <w:uiPriority w:val="99"/>
    <w:rsid w:val="00DE1FCA"/>
    <w:pPr>
      <w:widowControl w:val="0"/>
      <w:shd w:color="auto" w:fill="f5f3da" w:val="clear"/>
      <w:autoSpaceDE w:val="0"/>
      <w:autoSpaceDN w:val="0"/>
      <w:adjustRightInd w:val="0"/>
      <w:spacing w:after="240" w:before="240" w:line="360" w:lineRule="auto"/>
      <w:ind w:left="420" w:right="420" w:firstLine="300"/>
      <w:jc w:val="both"/>
    </w:pPr>
    <w:rPr>
      <w:rFonts w:ascii="Times New Roman" w:cs="Times New Roman" w:eastAsia="Times New Roman" w:hAnsi="Times New Roman"/>
      <w:sz w:val="24"/>
      <w:szCs w:val="24"/>
      <w:lang w:eastAsia="ru-RU"/>
    </w:rPr>
  </w:style>
  <w:style w:type="paragraph" w:styleId="affffa" w:customStyle="1">
    <w:name w:val="Центрированный (таблица)"/>
    <w:basedOn w:val="afff9"/>
    <w:next w:val="a"/>
    <w:uiPriority w:val="99"/>
    <w:rsid w:val="00DE1FCA"/>
    <w:pPr>
      <w:jc w:val="center"/>
    </w:pPr>
  </w:style>
  <w:style w:type="paragraph" w:styleId="-" w:customStyle="1">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cs="Times New Roman" w:eastAsia="Times New Roman" w:hAnsi="Times New Roman"/>
      <w:sz w:val="24"/>
      <w:szCs w:val="24"/>
      <w:lang w:eastAsia="ru-RU"/>
    </w:rPr>
  </w:style>
  <w:style w:type="paragraph" w:styleId="s1" w:customStyle="1">
    <w:name w:val="s_1"/>
    <w:basedOn w:val="a"/>
    <w:rsid w:val="00DE1FCA"/>
    <w:pPr>
      <w:spacing w:after="100" w:afterAutospacing="1" w:before="100" w:beforeAutospacing="1"/>
    </w:pPr>
    <w:rPr>
      <w:rFonts w:ascii="Times New Roman" w:cs="Times New Roman" w:eastAsia="Times New Roman" w:hAnsi="Times New Roman"/>
      <w:sz w:val="24"/>
      <w:szCs w:val="24"/>
      <w:lang w:eastAsia="ru-RU"/>
    </w:rPr>
  </w:style>
  <w:style w:type="character" w:styleId="affffb">
    <w:name w:val="page number"/>
    <w:unhideWhenUsed w:val="1"/>
    <w:rsid w:val="00DE1FCA"/>
    <w:rPr>
      <w:rFonts w:ascii="Times New Roman" w:cs="Times New Roman" w:hAnsi="Times New Roman" w:hint="default"/>
    </w:rPr>
  </w:style>
  <w:style w:type="character" w:styleId="affffc">
    <w:name w:val="endnote reference"/>
    <w:uiPriority w:val="99"/>
    <w:semiHidden w:val="1"/>
    <w:unhideWhenUsed w:val="1"/>
    <w:rsid w:val="00DE1FCA"/>
    <w:rPr>
      <w:rFonts w:ascii="Times New Roman" w:cs="Times New Roman" w:hAnsi="Times New Roman" w:hint="default"/>
      <w:vertAlign w:val="superscript"/>
    </w:rPr>
  </w:style>
  <w:style w:type="character" w:styleId="blk" w:customStyle="1">
    <w:name w:val="blk"/>
    <w:rsid w:val="00DE1FCA"/>
  </w:style>
  <w:style w:type="character" w:styleId="FootnoteTextChar" w:customStyle="1">
    <w:name w:val="Footnote Text Char"/>
    <w:locked w:val="1"/>
    <w:rsid w:val="00DE1FCA"/>
    <w:rPr>
      <w:rFonts w:ascii="Times New Roman" w:cs="Times New Roman" w:hAnsi="Times New Roman" w:hint="default"/>
      <w:sz w:val="20"/>
      <w:lang w:eastAsia="ru-RU" w:val="x-none"/>
    </w:rPr>
  </w:style>
  <w:style w:type="character" w:styleId="112" w:customStyle="1">
    <w:name w:val="Текст примечания Знак11"/>
    <w:uiPriority w:val="99"/>
    <w:rsid w:val="00DE1FCA"/>
    <w:rPr>
      <w:rFonts w:ascii="Times New Roman" w:cs="Times New Roman" w:hAnsi="Times New Roman" w:hint="default"/>
      <w:sz w:val="20"/>
      <w:szCs w:val="20"/>
    </w:rPr>
  </w:style>
  <w:style w:type="character" w:styleId="1a" w:customStyle="1">
    <w:name w:val="Текст примечания Знак1"/>
    <w:uiPriority w:val="99"/>
    <w:rsid w:val="00DE1FCA"/>
    <w:rPr>
      <w:rFonts w:ascii="Times New Roman" w:cs="Times New Roman" w:hAnsi="Times New Roman" w:hint="default"/>
      <w:sz w:val="20"/>
      <w:szCs w:val="20"/>
    </w:rPr>
  </w:style>
  <w:style w:type="character" w:styleId="113" w:customStyle="1">
    <w:name w:val="Тема примечания Знак11"/>
    <w:uiPriority w:val="99"/>
    <w:rsid w:val="00DE1FCA"/>
    <w:rPr>
      <w:rFonts w:ascii="Times New Roman" w:cs="Times New Roman" w:hAnsi="Times New Roman" w:hint="default"/>
      <w:b w:val="1"/>
      <w:bCs w:val="1"/>
      <w:sz w:val="20"/>
      <w:szCs w:val="20"/>
    </w:rPr>
  </w:style>
  <w:style w:type="character" w:styleId="1b" w:customStyle="1">
    <w:name w:val="Тема примечания Знак1"/>
    <w:uiPriority w:val="99"/>
    <w:rsid w:val="00DE1FCA"/>
    <w:rPr>
      <w:rFonts w:ascii="Times New Roman" w:cs="Times New Roman" w:hAnsi="Times New Roman" w:hint="default"/>
      <w:b w:val="1"/>
      <w:bCs w:val="1"/>
      <w:sz w:val="20"/>
      <w:szCs w:val="20"/>
    </w:rPr>
  </w:style>
  <w:style w:type="character" w:styleId="apple-converted-space" w:customStyle="1">
    <w:name w:val="apple-converted-space"/>
    <w:rsid w:val="00DE1FCA"/>
  </w:style>
  <w:style w:type="character" w:styleId="affffd" w:customStyle="1">
    <w:name w:val="Цветовое выделение"/>
    <w:uiPriority w:val="99"/>
    <w:rsid w:val="00DE1FCA"/>
    <w:rPr>
      <w:b w:val="1"/>
      <w:bCs w:val="0"/>
      <w:color w:val="26282f"/>
    </w:rPr>
  </w:style>
  <w:style w:type="character" w:styleId="affffe" w:customStyle="1">
    <w:name w:val="Гипертекстовая ссылка"/>
    <w:uiPriority w:val="99"/>
    <w:rsid w:val="00DE1FCA"/>
    <w:rPr>
      <w:b w:val="1"/>
      <w:bCs w:val="0"/>
      <w:color w:val="106bbe"/>
    </w:rPr>
  </w:style>
  <w:style w:type="character" w:styleId="afffff" w:customStyle="1">
    <w:name w:val="Активная гипертекстовая ссылка"/>
    <w:uiPriority w:val="99"/>
    <w:rsid w:val="00DE1FCA"/>
    <w:rPr>
      <w:b w:val="1"/>
      <w:bCs w:val="0"/>
      <w:color w:val="106bbe"/>
      <w:u w:val="single"/>
    </w:rPr>
  </w:style>
  <w:style w:type="character" w:styleId="afffff0" w:customStyle="1">
    <w:name w:val="Выделение для Базового Поиска"/>
    <w:uiPriority w:val="99"/>
    <w:rsid w:val="00DE1FCA"/>
    <w:rPr>
      <w:b w:val="1"/>
      <w:bCs w:val="0"/>
      <w:color w:val="0058a9"/>
    </w:rPr>
  </w:style>
  <w:style w:type="character" w:styleId="afffff1" w:customStyle="1">
    <w:name w:val="Выделение для Базового Поиска (курсив)"/>
    <w:uiPriority w:val="99"/>
    <w:rsid w:val="00DE1FCA"/>
    <w:rPr>
      <w:b w:val="1"/>
      <w:bCs w:val="0"/>
      <w:i w:val="1"/>
      <w:iCs w:val="0"/>
      <w:color w:val="0058a9"/>
    </w:rPr>
  </w:style>
  <w:style w:type="character" w:styleId="afffff2" w:customStyle="1">
    <w:name w:val="Заголовок своего сообщения"/>
    <w:uiPriority w:val="99"/>
    <w:rsid w:val="00DE1FCA"/>
    <w:rPr>
      <w:b w:val="1"/>
      <w:bCs w:val="0"/>
      <w:color w:val="26282f"/>
    </w:rPr>
  </w:style>
  <w:style w:type="character" w:styleId="afffff3" w:customStyle="1">
    <w:name w:val="Заголовок чужого сообщения"/>
    <w:uiPriority w:val="99"/>
    <w:rsid w:val="00DE1FCA"/>
    <w:rPr>
      <w:b w:val="1"/>
      <w:bCs w:val="0"/>
      <w:color w:val="ff0000"/>
    </w:rPr>
  </w:style>
  <w:style w:type="character" w:styleId="afffff4" w:customStyle="1">
    <w:name w:val="Найденные слова"/>
    <w:uiPriority w:val="99"/>
    <w:rsid w:val="00DE1FCA"/>
    <w:rPr>
      <w:b w:val="1"/>
      <w:bCs w:val="0"/>
      <w:color w:val="26282f"/>
      <w:shd w:color="auto" w:fill="fff580" w:val="clear"/>
    </w:rPr>
  </w:style>
  <w:style w:type="character" w:styleId="afffff5" w:customStyle="1">
    <w:name w:val="Не вступил в силу"/>
    <w:uiPriority w:val="99"/>
    <w:rsid w:val="00DE1FCA"/>
    <w:rPr>
      <w:b w:val="1"/>
      <w:bCs w:val="0"/>
      <w:color w:val="000000"/>
      <w:shd w:color="auto" w:fill="d8ede8" w:val="clear"/>
    </w:rPr>
  </w:style>
  <w:style w:type="character" w:styleId="afffff6" w:customStyle="1">
    <w:name w:val="Опечатки"/>
    <w:uiPriority w:val="99"/>
    <w:rsid w:val="00DE1FCA"/>
    <w:rPr>
      <w:color w:val="ff0000"/>
    </w:rPr>
  </w:style>
  <w:style w:type="character" w:styleId="afffff7" w:customStyle="1">
    <w:name w:val="Продолжение ссылки"/>
    <w:uiPriority w:val="99"/>
    <w:rsid w:val="00DE1FCA"/>
  </w:style>
  <w:style w:type="character" w:styleId="afffff8" w:customStyle="1">
    <w:name w:val="Сравнение редакций"/>
    <w:uiPriority w:val="99"/>
    <w:rsid w:val="00DE1FCA"/>
    <w:rPr>
      <w:b w:val="1"/>
      <w:bCs w:val="0"/>
      <w:color w:val="26282f"/>
    </w:rPr>
  </w:style>
  <w:style w:type="character" w:styleId="afffff9" w:customStyle="1">
    <w:name w:val="Сравнение редакций. Добавленный фрагмент"/>
    <w:uiPriority w:val="99"/>
    <w:rsid w:val="00DE1FCA"/>
    <w:rPr>
      <w:color w:val="000000"/>
      <w:shd w:color="auto" w:fill="c1d7ff" w:val="clear"/>
    </w:rPr>
  </w:style>
  <w:style w:type="character" w:styleId="afffffa" w:customStyle="1">
    <w:name w:val="Сравнение редакций. Удаленный фрагмент"/>
    <w:uiPriority w:val="99"/>
    <w:rsid w:val="00DE1FCA"/>
    <w:rPr>
      <w:color w:val="000000"/>
      <w:shd w:color="auto" w:fill="c4c413" w:val="clear"/>
    </w:rPr>
  </w:style>
  <w:style w:type="character" w:styleId="afffffb" w:customStyle="1">
    <w:name w:val="Ссылка на утративший силу документ"/>
    <w:uiPriority w:val="99"/>
    <w:rsid w:val="00DE1FCA"/>
    <w:rPr>
      <w:b w:val="1"/>
      <w:bCs w:val="0"/>
      <w:color w:val="749232"/>
    </w:rPr>
  </w:style>
  <w:style w:type="character" w:styleId="afffffc" w:customStyle="1">
    <w:name w:val="Утратил силу"/>
    <w:uiPriority w:val="99"/>
    <w:rsid w:val="00DE1FCA"/>
    <w:rPr>
      <w:b w:val="1"/>
      <w:bCs w:val="0"/>
      <w:strike w:val="1"/>
      <w:color w:val="666600"/>
    </w:rPr>
  </w:style>
  <w:style w:type="character" w:styleId="afffffd" w:customStyle="1">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val="1"/>
    <w:rsid w:val="00DE1FCA"/>
    <w:rPr>
      <w:rFonts w:ascii="Times New Roman" w:cs="Times New Roman" w:hAnsi="Times New Roman" w:hint="default"/>
      <w:sz w:val="24"/>
      <w:szCs w:val="24"/>
      <w:lang w:eastAsia="nl-NL" w:val="en-US"/>
    </w:rPr>
  </w:style>
  <w:style w:type="table" w:styleId="27" w:customStyle="1">
    <w:name w:val="Сетка таблицы2"/>
    <w:basedOn w:val="a1"/>
    <w:next w:val="a3"/>
    <w:uiPriority w:val="39"/>
    <w:rsid w:val="00DE1FCA"/>
    <w:rPr>
      <w:rFonts w:ascii="Calibri" w:cs="Times New Roman" w:eastAsia="Times New Roman" w:hAnsi="Calibri"/>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ConsPlusNonformat" w:customStyle="1">
    <w:name w:val="ConsPlusNonformat"/>
    <w:uiPriority w:val="99"/>
    <w:rsid w:val="00DE1FCA"/>
    <w:pPr>
      <w:widowControl w:val="0"/>
      <w:autoSpaceDE w:val="0"/>
      <w:autoSpaceDN w:val="0"/>
    </w:pPr>
    <w:rPr>
      <w:rFonts w:ascii="Courier New" w:cs="Courier New" w:eastAsia="Times New Roman" w:hAnsi="Courier New"/>
      <w:sz w:val="20"/>
      <w:szCs w:val="20"/>
      <w:lang w:eastAsia="ru-RU"/>
    </w:rPr>
  </w:style>
  <w:style w:type="table" w:styleId="TableNormal13" w:customStyle="1">
    <w:name w:val="Table Normal13"/>
    <w:uiPriority w:val="2"/>
    <w:semiHidden w:val="1"/>
    <w:qFormat w:val="1"/>
    <w:rsid w:val="00DE1FCA"/>
    <w:pPr>
      <w:widowControl w:val="0"/>
      <w:autoSpaceDE w:val="0"/>
      <w:autoSpaceDN w:val="0"/>
    </w:pPr>
    <w:rPr>
      <w:rFonts w:ascii="Calibri" w:cs="Times New Roman" w:eastAsia="Calibri" w:hAnsi="Calibri"/>
      <w:lang w:val="en-US"/>
    </w:rPr>
    <w:tblPr>
      <w:tblCellMar>
        <w:top w:w="0.0" w:type="dxa"/>
        <w:left w:w="0.0" w:type="dxa"/>
        <w:bottom w:w="0.0" w:type="dxa"/>
        <w:right w:w="0.0" w:type="dxa"/>
      </w:tblCellMar>
    </w:tblPr>
  </w:style>
  <w:style w:type="character" w:styleId="afffffe">
    <w:name w:val="Strong"/>
    <w:uiPriority w:val="22"/>
    <w:qFormat w:val="1"/>
    <w:rsid w:val="00064407"/>
    <w:rPr>
      <w:b w:val="1"/>
      <w:bCs w:val="1"/>
    </w:rPr>
  </w:style>
  <w:style w:type="character" w:styleId="affffff">
    <w:name w:val="Subtle Emphasis"/>
    <w:uiPriority w:val="19"/>
    <w:qFormat w:val="1"/>
    <w:rsid w:val="00064407"/>
    <w:rPr>
      <w:i w:val="1"/>
      <w:iCs w:val="1"/>
      <w:color w:val="404040"/>
    </w:rPr>
  </w:style>
  <w:style w:type="paragraph" w:styleId="affffff0">
    <w:name w:val="TOC Heading"/>
    <w:basedOn w:val="1"/>
    <w:next w:val="a"/>
    <w:uiPriority w:val="39"/>
    <w:unhideWhenUsed w:val="1"/>
    <w:qFormat w:val="1"/>
    <w:rsid w:val="00064407"/>
    <w:pPr>
      <w:keepNext w:val="1"/>
      <w:keepLines w:val="1"/>
      <w:spacing w:after="0" w:afterAutospacing="0" w:before="240" w:beforeAutospacing="0" w:line="259" w:lineRule="auto"/>
      <w:ind w:firstLine="709"/>
      <w:outlineLvl w:val="9"/>
    </w:pPr>
    <w:rPr>
      <w:rFonts w:ascii="@Batang" w:cs="Segoe UI" w:eastAsia="Segoe UI" w:hAnsi="@Batang"/>
      <w:b w:val="0"/>
      <w:bCs w:val="0"/>
      <w:color w:val="2f5496"/>
      <w:kern w:val="0"/>
      <w:sz w:val="24"/>
      <w:szCs w:val="24"/>
    </w:rPr>
  </w:style>
  <w:style w:type="table" w:styleId="310" w:customStyle="1">
    <w:name w:val="Таблица простая 31"/>
    <w:basedOn w:val="a1"/>
    <w:uiPriority w:val="43"/>
    <w:rsid w:val="00064407"/>
    <w:rPr>
      <w:rFonts w:ascii="Verdana" w:cs="Segoe UI" w:eastAsia="Segoe UI" w:hAnsi="Verdana"/>
      <w:sz w:val="20"/>
      <w:szCs w:val="20"/>
      <w:lang w:eastAsia="ru-RU"/>
    </w:rPr>
    <w:tblPr>
      <w:tblStyleRowBandSize w:val="1"/>
      <w:tblStyleColBandSize w:val="1"/>
    </w:tblPr>
    <w:tblStylePr w:type="firstRow">
      <w:rPr>
        <w:b w:val="1"/>
        <w:bCs w:val="1"/>
        <w:caps w:val="1"/>
      </w:rPr>
      <w:tblPr/>
      <w:tcPr>
        <w:tcBorders>
          <w:bottom w:color="7f7f7f" w:space="0" w:sz="4" w:val="single"/>
        </w:tcBorders>
      </w:tcPr>
    </w:tblStylePr>
    <w:tblStylePr w:type="lastRow">
      <w:rPr>
        <w:b w:val="1"/>
        <w:bCs w:val="1"/>
        <w:caps w:val="1"/>
      </w:rPr>
      <w:tblPr/>
      <w:tcPr>
        <w:tcBorders>
          <w:top w:space="0" w:sz="0" w:val="nil"/>
        </w:tcBorders>
      </w:tcPr>
    </w:tblStylePr>
    <w:tblStylePr w:type="firstCol">
      <w:rPr>
        <w:b w:val="1"/>
        <w:bCs w:val="1"/>
        <w:caps w:val="1"/>
      </w:rPr>
      <w:tblPr/>
      <w:tcPr>
        <w:tcBorders>
          <w:right w:color="7f7f7f" w:space="0" w:sz="4" w:val="single"/>
        </w:tcBorders>
      </w:tcPr>
    </w:tblStylePr>
    <w:tblStylePr w:type="lastCol">
      <w:rPr>
        <w:b w:val="1"/>
        <w:bCs w:val="1"/>
        <w:caps w:val="1"/>
      </w:rPr>
      <w:tblPr/>
      <w:tcPr>
        <w:tcBorders>
          <w:left w:space="0" w:sz="0" w:val="nil"/>
        </w:tcBorders>
      </w:tcPr>
    </w:tblStylePr>
    <w:tblStylePr w:type="band1Vert">
      <w:tblPr/>
      <w:tcPr>
        <w:shd w:color="auto" w:fill="f2f2f2" w:val="clear"/>
      </w:tcPr>
    </w:tblStylePr>
    <w:tblStylePr w:type="band1Horz">
      <w:tblPr/>
      <w:tcPr>
        <w:shd w:color="auto" w:fill="f2f2f2" w:val="clear"/>
      </w:tcPr>
    </w:tblStylePr>
    <w:tblStylePr w:type="neCell">
      <w:tblPr/>
      <w:tcPr>
        <w:tcBorders>
          <w:left w:space="0" w:sz="0" w:val="nil"/>
        </w:tcBorders>
      </w:tcPr>
    </w:tblStylePr>
    <w:tblStylePr w:type="nwCell">
      <w:tblPr/>
      <w:tcPr>
        <w:tcBorders>
          <w:right w:space="0" w:sz="0" w:val="nil"/>
        </w:tcBorders>
      </w:tcPr>
    </w:tblStylePr>
  </w:style>
  <w:style w:type="paragraph" w:styleId="affffff1">
    <w:name w:val="Title"/>
    <w:basedOn w:val="a"/>
    <w:next w:val="a"/>
    <w:link w:val="28"/>
    <w:uiPriority w:val="10"/>
    <w:qFormat w:val="1"/>
    <w:rsid w:val="00064407"/>
    <w:pPr>
      <w:spacing w:after="120" w:line="276" w:lineRule="auto"/>
      <w:ind w:firstLine="709"/>
      <w:outlineLvl w:val="0"/>
    </w:pPr>
    <w:rPr>
      <w:rFonts w:ascii="Segoe UI" w:cs="Segoe UI" w:eastAsia="Segoe UI" w:hAnsi="Segoe UI"/>
      <w:kern w:val="28"/>
      <w:sz w:val="24"/>
      <w:szCs w:val="24"/>
      <w:lang w:eastAsia="ru-RU"/>
    </w:rPr>
  </w:style>
  <w:style w:type="character" w:styleId="affffff2" w:customStyle="1">
    <w:name w:val="Заголовок Знак"/>
    <w:basedOn w:val="a0"/>
    <w:uiPriority w:val="10"/>
    <w:rsid w:val="00064407"/>
    <w:rPr>
      <w:rFonts w:asciiTheme="majorHAnsi" w:cstheme="majorBidi" w:eastAsiaTheme="majorEastAsia" w:hAnsiTheme="majorHAnsi"/>
      <w:spacing w:val="-10"/>
      <w:kern w:val="28"/>
      <w:sz w:val="56"/>
      <w:szCs w:val="56"/>
    </w:rPr>
  </w:style>
  <w:style w:type="character" w:styleId="28" w:customStyle="1">
    <w:name w:val="Заголовок Знак2"/>
    <w:link w:val="affffff1"/>
    <w:uiPriority w:val="10"/>
    <w:rsid w:val="00064407"/>
    <w:rPr>
      <w:rFonts w:ascii="Segoe UI" w:cs="Segoe UI" w:eastAsia="Segoe UI" w:hAnsi="Segoe UI"/>
      <w:kern w:val="28"/>
      <w:sz w:val="24"/>
      <w:szCs w:val="24"/>
      <w:lang w:eastAsia="ru-RU"/>
    </w:rPr>
  </w:style>
  <w:style w:type="paragraph" w:styleId="120" w:customStyle="1">
    <w:name w:val="таблСлева12"/>
    <w:basedOn w:val="a"/>
    <w:uiPriority w:val="3"/>
    <w:qFormat w:val="1"/>
    <w:rsid w:val="00064407"/>
    <w:pPr>
      <w:snapToGrid w:val="0"/>
    </w:pPr>
    <w:rPr>
      <w:rFonts w:ascii="Segoe UI" w:cs="Segoe UI" w:eastAsia="Segoe UI" w:hAnsi="Segoe UI"/>
      <w:iCs w:val="1"/>
      <w:sz w:val="24"/>
      <w:szCs w:val="28"/>
      <w:lang w:eastAsia="ru-RU"/>
    </w:rPr>
  </w:style>
  <w:style w:type="paragraph" w:styleId="s16" w:customStyle="1">
    <w:name w:val="s_16"/>
    <w:basedOn w:val="a"/>
    <w:rsid w:val="00064407"/>
    <w:pPr>
      <w:spacing w:after="100" w:afterAutospacing="1" w:before="100" w:beforeAutospacing="1"/>
    </w:pPr>
    <w:rPr>
      <w:rFonts w:ascii="Times New Roman" w:cs="Times New Roman" w:eastAsia="Times New Roman" w:hAnsi="Times New Roman"/>
      <w:sz w:val="24"/>
      <w:szCs w:val="24"/>
      <w:lang w:eastAsia="ru-RU"/>
    </w:rPr>
  </w:style>
  <w:style w:type="table" w:styleId="32" w:customStyle="1">
    <w:name w:val="Таблица простая 32"/>
    <w:basedOn w:val="a1"/>
    <w:uiPriority w:val="43"/>
    <w:rsid w:val="00064407"/>
    <w:rPr>
      <w:rFonts w:ascii="Calibri" w:cs="Times New Roman" w:eastAsia="Times New Roman" w:hAnsi="Calibri"/>
      <w:sz w:val="20"/>
      <w:szCs w:val="20"/>
      <w:lang w:eastAsia="ru-RU"/>
    </w:rPr>
    <w:tblPr>
      <w:tblStyleRowBandSize w:val="1"/>
      <w:tblStyleColBandSize w:val="1"/>
    </w:tblPr>
    <w:tblStylePr w:type="firstRow">
      <w:rPr>
        <w:b w:val="1"/>
        <w:bCs w:val="1"/>
        <w:caps w:val="1"/>
      </w:rPr>
      <w:tblPr/>
      <w:tcPr>
        <w:tcBorders>
          <w:bottom w:color="7f7f7f" w:space="0" w:sz="4" w:val="single"/>
        </w:tcBorders>
      </w:tcPr>
    </w:tblStylePr>
    <w:tblStylePr w:type="lastRow">
      <w:rPr>
        <w:b w:val="1"/>
        <w:bCs w:val="1"/>
        <w:caps w:val="1"/>
      </w:rPr>
      <w:tblPr/>
      <w:tcPr>
        <w:tcBorders>
          <w:top w:space="0" w:sz="0" w:val="nil"/>
        </w:tcBorders>
      </w:tcPr>
    </w:tblStylePr>
    <w:tblStylePr w:type="firstCol">
      <w:rPr>
        <w:b w:val="1"/>
        <w:bCs w:val="1"/>
        <w:caps w:val="1"/>
      </w:rPr>
      <w:tblPr/>
      <w:tcPr>
        <w:tcBorders>
          <w:right w:color="7f7f7f" w:space="0" w:sz="4" w:val="single"/>
        </w:tcBorders>
      </w:tcPr>
    </w:tblStylePr>
    <w:tblStylePr w:type="lastCol">
      <w:rPr>
        <w:b w:val="1"/>
        <w:bCs w:val="1"/>
        <w:caps w:val="1"/>
      </w:rPr>
      <w:tblPr/>
      <w:tcPr>
        <w:tcBorders>
          <w:left w:space="0" w:sz="0" w:val="nil"/>
        </w:tcBorders>
      </w:tcPr>
    </w:tblStylePr>
    <w:tblStylePr w:type="band1Vert">
      <w:tblPr/>
      <w:tcPr>
        <w:shd w:color="auto" w:fill="f2f2f2" w:val="clear"/>
      </w:tcPr>
    </w:tblStylePr>
    <w:tblStylePr w:type="band1Horz">
      <w:tblPr/>
      <w:tcPr>
        <w:shd w:color="auto" w:fill="f2f2f2" w:val="clear"/>
      </w:tcPr>
    </w:tblStylePr>
    <w:tblStylePr w:type="neCell">
      <w:tblPr/>
      <w:tcPr>
        <w:tcBorders>
          <w:left w:space="0" w:sz="0" w:val="nil"/>
        </w:tcBorders>
      </w:tcPr>
    </w:tblStylePr>
    <w:tblStylePr w:type="nwCell">
      <w:tblPr/>
      <w:tcPr>
        <w:tcBorders>
          <w:right w:space="0" w:sz="0" w:val="nil"/>
        </w:tcBorders>
      </w:tcPr>
    </w:tblStylePr>
  </w:style>
  <w:style w:type="character" w:styleId="29" w:customStyle="1">
    <w:name w:val="Неразрешенное упоминание2"/>
    <w:uiPriority w:val="99"/>
    <w:semiHidden w:val="1"/>
    <w:unhideWhenUsed w:val="1"/>
    <w:rsid w:val="00064407"/>
    <w:rPr>
      <w:color w:val="605e5c"/>
      <w:shd w:color="auto" w:fill="e1dfdd" w:val="clear"/>
    </w:rPr>
  </w:style>
  <w:style w:type="character" w:styleId="2a" w:customStyle="1">
    <w:name w:val="Основной текст (2)_"/>
    <w:link w:val="2b"/>
    <w:locked w:val="1"/>
    <w:rsid w:val="00064407"/>
    <w:rPr>
      <w:sz w:val="28"/>
      <w:shd w:color="auto" w:fill="ffffff" w:val="clear"/>
    </w:rPr>
  </w:style>
  <w:style w:type="paragraph" w:styleId="2b" w:customStyle="1">
    <w:name w:val="Основной текст (2)"/>
    <w:basedOn w:val="a"/>
    <w:link w:val="2a"/>
    <w:rsid w:val="00064407"/>
    <w:pPr>
      <w:widowControl w:val="0"/>
      <w:shd w:color="auto" w:fill="ffffff" w:val="clear"/>
      <w:spacing w:before="360" w:line="240" w:lineRule="atLeast"/>
      <w:jc w:val="both"/>
    </w:pPr>
    <w:rPr>
      <w:sz w:val="28"/>
    </w:rPr>
  </w:style>
  <w:style w:type="character" w:styleId="c7" w:customStyle="1">
    <w:name w:val="c7"/>
    <w:rsid w:val="00064407"/>
    <w:rPr>
      <w:rFonts w:cs="Times New Roman"/>
    </w:rPr>
  </w:style>
  <w:style w:type="paragraph" w:styleId="xl63" w:customStyle="1">
    <w:name w:val="xl63"/>
    <w:basedOn w:val="a"/>
    <w:rsid w:val="00064407"/>
    <w:pPr>
      <w:spacing w:after="100" w:afterAutospacing="1" w:before="100" w:beforeAutospacing="1"/>
    </w:pPr>
    <w:rPr>
      <w:rFonts w:ascii="Times New Roman" w:cs="Times New Roman" w:eastAsia="Times New Roman" w:hAnsi="Times New Roman"/>
      <w:sz w:val="24"/>
      <w:szCs w:val="24"/>
      <w:lang w:eastAsia="ru-RU"/>
    </w:rPr>
  </w:style>
  <w:style w:type="paragraph" w:styleId="xl64" w:customStyle="1">
    <w:name w:val="xl64"/>
    <w:basedOn w:val="a"/>
    <w:rsid w:val="00064407"/>
    <w:pPr>
      <w:spacing w:after="100" w:afterAutospacing="1" w:before="100" w:beforeAutospacing="1"/>
      <w:textAlignment w:val="center"/>
    </w:pPr>
    <w:rPr>
      <w:rFonts w:ascii="Times New Roman" w:cs="Times New Roman" w:eastAsia="Times New Roman" w:hAnsi="Times New Roman"/>
      <w:sz w:val="24"/>
      <w:szCs w:val="24"/>
      <w:lang w:eastAsia="ru-RU"/>
    </w:rPr>
  </w:style>
  <w:style w:type="paragraph" w:styleId="xl65" w:customStyle="1">
    <w:name w:val="xl65"/>
    <w:basedOn w:val="a"/>
    <w:rsid w:val="00064407"/>
    <w:pPr>
      <w:pBdr>
        <w:top w:color="auto" w:space="0" w:sz="4" w:val="single"/>
        <w:left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sz w:val="14"/>
      <w:szCs w:val="14"/>
      <w:lang w:eastAsia="ru-RU"/>
    </w:rPr>
  </w:style>
  <w:style w:type="paragraph" w:styleId="xl66" w:customStyle="1">
    <w:name w:val="xl66"/>
    <w:basedOn w:val="a"/>
    <w:rsid w:val="00064407"/>
    <w:pPr>
      <w:pBdr>
        <w:top w:color="auto" w:space="0" w:sz="4" w:val="single"/>
        <w:left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sz w:val="24"/>
      <w:szCs w:val="24"/>
      <w:lang w:eastAsia="ru-RU"/>
    </w:rPr>
  </w:style>
  <w:style w:type="paragraph" w:styleId="xl67" w:customStyle="1">
    <w:name w:val="xl67"/>
    <w:basedOn w:val="a"/>
    <w:rsid w:val="00064407"/>
    <w:pPr>
      <w:pBdr>
        <w:bottom w:color="auto" w:space="0" w:sz="8" w:val="single"/>
        <w:right w:color="auto" w:space="0" w:sz="8" w:val="single"/>
      </w:pBdr>
      <w:spacing w:after="100" w:afterAutospacing="1" w:before="100" w:beforeAutospacing="1"/>
      <w:jc w:val="both"/>
    </w:pPr>
    <w:rPr>
      <w:rFonts w:ascii="Times New Roman" w:cs="Times New Roman" w:eastAsia="Times New Roman" w:hAnsi="Times New Roman"/>
      <w:color w:val="000000"/>
      <w:sz w:val="16"/>
      <w:szCs w:val="16"/>
      <w:lang w:eastAsia="ru-RU"/>
    </w:rPr>
  </w:style>
  <w:style w:type="paragraph" w:styleId="xl68" w:customStyle="1">
    <w:name w:val="xl68"/>
    <w:basedOn w:val="a"/>
    <w:rsid w:val="00064407"/>
    <w:pPr>
      <w:pBdr>
        <w:left w:color="auto" w:space="0" w:sz="8" w:val="single"/>
        <w:bottom w:color="auto" w:space="0" w:sz="8" w:val="single"/>
        <w:right w:color="auto" w:space="0" w:sz="8" w:val="single"/>
      </w:pBdr>
      <w:spacing w:after="100" w:afterAutospacing="1" w:before="100" w:beforeAutospacing="1"/>
      <w:jc w:val="center"/>
    </w:pPr>
    <w:rPr>
      <w:rFonts w:ascii="Times New Roman" w:cs="Times New Roman" w:eastAsia="Times New Roman" w:hAnsi="Times New Roman"/>
      <w:color w:val="000000"/>
      <w:sz w:val="16"/>
      <w:szCs w:val="16"/>
      <w:lang w:eastAsia="ru-RU"/>
    </w:rPr>
  </w:style>
  <w:style w:type="paragraph" w:styleId="xl69" w:customStyle="1">
    <w:name w:val="xl69"/>
    <w:basedOn w:val="a"/>
    <w:rsid w:val="00064407"/>
    <w:pPr>
      <w:pBdr>
        <w:bottom w:color="auto" w:space="0" w:sz="8" w:val="single"/>
        <w:right w:color="auto" w:space="0" w:sz="8" w:val="single"/>
      </w:pBdr>
      <w:spacing w:after="100" w:afterAutospacing="1" w:before="100" w:beforeAutospacing="1"/>
    </w:pPr>
    <w:rPr>
      <w:rFonts w:ascii="Times New Roman" w:cs="Times New Roman" w:eastAsia="Times New Roman" w:hAnsi="Times New Roman"/>
      <w:color w:val="000000"/>
      <w:sz w:val="16"/>
      <w:szCs w:val="16"/>
      <w:lang w:eastAsia="ru-RU"/>
    </w:rPr>
  </w:style>
  <w:style w:type="paragraph" w:styleId="xl70" w:customStyle="1">
    <w:name w:val="xl70"/>
    <w:basedOn w:val="a"/>
    <w:rsid w:val="00064407"/>
    <w:pPr>
      <w:pBdr>
        <w:bottom w:color="auto" w:space="0" w:sz="8" w:val="single"/>
        <w:right w:color="auto" w:space="0" w:sz="8" w:val="single"/>
      </w:pBdr>
      <w:spacing w:after="100" w:afterAutospacing="1" w:before="100" w:beforeAutospacing="1"/>
    </w:pPr>
    <w:rPr>
      <w:rFonts w:ascii="Times New Roman" w:cs="Times New Roman" w:eastAsia="Times New Roman" w:hAnsi="Times New Roman"/>
      <w:color w:val="000000"/>
      <w:sz w:val="16"/>
      <w:szCs w:val="16"/>
      <w:lang w:eastAsia="ru-RU"/>
    </w:rPr>
  </w:style>
  <w:style w:type="paragraph" w:styleId="xl71" w:customStyle="1">
    <w:name w:val="xl71"/>
    <w:basedOn w:val="a"/>
    <w:rsid w:val="00064407"/>
    <w:pPr>
      <w:pBdr>
        <w:top w:color="auto" w:space="0" w:sz="4" w:val="single"/>
        <w:left w:color="auto" w:space="0" w:sz="4" w:val="single"/>
        <w:right w:color="auto" w:space="0" w:sz="4" w:val="single"/>
      </w:pBdr>
      <w:spacing w:after="100" w:afterAutospacing="1" w:before="100" w:beforeAutospacing="1"/>
    </w:pPr>
    <w:rPr>
      <w:rFonts w:ascii="Times New Roman" w:cs="Times New Roman" w:eastAsia="Times New Roman" w:hAnsi="Times New Roman"/>
      <w:sz w:val="14"/>
      <w:szCs w:val="14"/>
      <w:lang w:eastAsia="ru-RU"/>
    </w:rPr>
  </w:style>
  <w:style w:type="paragraph" w:styleId="xl72" w:customStyle="1">
    <w:name w:val="xl72"/>
    <w:basedOn w:val="a"/>
    <w:rsid w:val="00064407"/>
    <w:pPr>
      <w:pBdr>
        <w:top w:color="auto" w:space="0" w:sz="8" w:val="single"/>
        <w:left w:color="auto" w:space="0" w:sz="8" w:val="single"/>
        <w:bottom w:color="auto" w:space="0" w:sz="8" w:val="single"/>
        <w:right w:color="auto" w:space="0" w:sz="8" w:val="single"/>
      </w:pBdr>
      <w:spacing w:after="100" w:afterAutospacing="1" w:before="100" w:beforeAutospacing="1"/>
      <w:textAlignment w:val="top"/>
    </w:pPr>
    <w:rPr>
      <w:rFonts w:ascii="Times New Roman" w:cs="Times New Roman" w:eastAsia="Times New Roman" w:hAnsi="Times New Roman"/>
      <w:b w:val="1"/>
      <w:bCs w:val="1"/>
      <w:color w:val="000000"/>
      <w:sz w:val="16"/>
      <w:szCs w:val="16"/>
      <w:lang w:eastAsia="ru-RU"/>
    </w:rPr>
  </w:style>
  <w:style w:type="paragraph" w:styleId="xl73" w:customStyle="1">
    <w:name w:val="xl73"/>
    <w:basedOn w:val="a"/>
    <w:rsid w:val="00064407"/>
    <w:pPr>
      <w:pBdr>
        <w:bottom w:color="auto" w:space="0" w:sz="8" w:val="single"/>
        <w:right w:color="auto" w:space="0" w:sz="8" w:val="single"/>
      </w:pBdr>
      <w:spacing w:after="100" w:afterAutospacing="1" w:before="100" w:beforeAutospacing="1"/>
      <w:textAlignment w:val="top"/>
    </w:pPr>
    <w:rPr>
      <w:rFonts w:ascii="Times New Roman" w:cs="Times New Roman" w:eastAsia="Times New Roman" w:hAnsi="Times New Roman"/>
      <w:color w:val="000000"/>
      <w:sz w:val="16"/>
      <w:szCs w:val="16"/>
      <w:lang w:eastAsia="ru-RU"/>
    </w:rPr>
  </w:style>
  <w:style w:type="paragraph" w:styleId="xl74" w:customStyle="1">
    <w:name w:val="xl74"/>
    <w:basedOn w:val="a"/>
    <w:rsid w:val="00064407"/>
    <w:pPr>
      <w:pBdr>
        <w:bottom w:color="auto" w:space="0" w:sz="8" w:val="single"/>
        <w:right w:color="auto" w:space="0" w:sz="8" w:val="single"/>
      </w:pBdr>
      <w:spacing w:after="100" w:afterAutospacing="1" w:before="100" w:beforeAutospacing="1"/>
      <w:textAlignment w:val="top"/>
    </w:pPr>
    <w:rPr>
      <w:rFonts w:ascii="Times New Roman" w:cs="Times New Roman" w:eastAsia="Times New Roman" w:hAnsi="Times New Roman"/>
      <w:color w:val="000000"/>
      <w:sz w:val="16"/>
      <w:szCs w:val="16"/>
      <w:lang w:eastAsia="ru-RU"/>
    </w:rPr>
  </w:style>
  <w:style w:type="paragraph" w:styleId="xl75" w:customStyle="1">
    <w:name w:val="xl75"/>
    <w:basedOn w:val="a"/>
    <w:rsid w:val="00064407"/>
    <w:pPr>
      <w:pBdr>
        <w:left w:color="auto" w:space="0" w:sz="8" w:val="single"/>
        <w:bottom w:color="auto" w:space="0" w:sz="8" w:val="single"/>
        <w:right w:color="auto" w:space="0" w:sz="8" w:val="single"/>
      </w:pBdr>
      <w:spacing w:after="100" w:afterAutospacing="1" w:before="100" w:beforeAutospacing="1"/>
      <w:jc w:val="center"/>
      <w:textAlignment w:val="top"/>
    </w:pPr>
    <w:rPr>
      <w:rFonts w:ascii="Times New Roman" w:cs="Times New Roman" w:eastAsia="Times New Roman" w:hAnsi="Times New Roman"/>
      <w:sz w:val="16"/>
      <w:szCs w:val="16"/>
      <w:lang w:eastAsia="ru-RU"/>
    </w:rPr>
  </w:style>
  <w:style w:type="paragraph" w:styleId="xl76" w:customStyle="1">
    <w:name w:val="xl76"/>
    <w:basedOn w:val="a"/>
    <w:rsid w:val="00064407"/>
    <w:pPr>
      <w:pBdr>
        <w:bottom w:color="auto" w:space="0" w:sz="8" w:val="single"/>
        <w:right w:color="auto" w:space="0" w:sz="8" w:val="single"/>
      </w:pBdr>
      <w:spacing w:after="100" w:afterAutospacing="1" w:before="100" w:beforeAutospacing="1"/>
      <w:textAlignment w:val="top"/>
    </w:pPr>
    <w:rPr>
      <w:rFonts w:ascii="Times New Roman" w:cs="Times New Roman" w:eastAsia="Times New Roman" w:hAnsi="Times New Roman"/>
      <w:sz w:val="16"/>
      <w:szCs w:val="16"/>
      <w:lang w:eastAsia="ru-RU"/>
    </w:rPr>
  </w:style>
  <w:style w:type="paragraph" w:styleId="xl77" w:customStyle="1">
    <w:name w:val="xl77"/>
    <w:basedOn w:val="a"/>
    <w:rsid w:val="00064407"/>
    <w:pPr>
      <w:pBdr>
        <w:left w:color="auto" w:space="0" w:sz="8" w:val="single"/>
        <w:bottom w:color="auto" w:space="0" w:sz="8" w:val="single"/>
        <w:right w:color="auto" w:space="0" w:sz="8" w:val="single"/>
      </w:pBdr>
      <w:spacing w:after="100" w:afterAutospacing="1" w:before="100" w:beforeAutospacing="1"/>
      <w:jc w:val="center"/>
      <w:textAlignment w:val="top"/>
    </w:pPr>
    <w:rPr>
      <w:rFonts w:ascii="Times New Roman" w:cs="Times New Roman" w:eastAsia="Times New Roman" w:hAnsi="Times New Roman"/>
      <w:color w:val="000000"/>
      <w:sz w:val="16"/>
      <w:szCs w:val="16"/>
      <w:lang w:eastAsia="ru-RU"/>
    </w:rPr>
  </w:style>
  <w:style w:type="paragraph" w:styleId="xl78" w:customStyle="1">
    <w:name w:val="xl78"/>
    <w:basedOn w:val="a"/>
    <w:rsid w:val="00064407"/>
    <w:pPr>
      <w:pBdr>
        <w:top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sz w:val="14"/>
      <w:szCs w:val="14"/>
      <w:lang w:eastAsia="ru-RU"/>
    </w:rPr>
  </w:style>
  <w:style w:type="paragraph" w:styleId="xl79" w:customStyle="1">
    <w:name w:val="xl79"/>
    <w:basedOn w:val="a"/>
    <w:rsid w:val="00064407"/>
    <w:pPr>
      <w:pBdr>
        <w:top w:color="auto" w:space="0" w:sz="4" w:val="single"/>
        <w:left w:color="auto" w:space="0" w:sz="4" w:val="single"/>
        <w:bottom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sz w:val="14"/>
      <w:szCs w:val="14"/>
      <w:lang w:eastAsia="ru-RU"/>
    </w:rPr>
  </w:style>
  <w:style w:type="paragraph" w:styleId="xl80" w:customStyle="1">
    <w:name w:val="xl80"/>
    <w:basedOn w:val="a"/>
    <w:rsid w:val="00064407"/>
    <w:pPr>
      <w:shd w:color="000000" w:fill="ffffff" w:val="clear"/>
      <w:spacing w:after="100" w:afterAutospacing="1" w:before="100" w:beforeAutospacing="1"/>
    </w:pPr>
    <w:rPr>
      <w:rFonts w:ascii="Times New Roman" w:cs="Times New Roman" w:eastAsia="Times New Roman" w:hAnsi="Times New Roman"/>
      <w:sz w:val="24"/>
      <w:szCs w:val="24"/>
      <w:lang w:eastAsia="ru-RU"/>
    </w:rPr>
  </w:style>
  <w:style w:type="paragraph" w:styleId="xl81" w:customStyle="1">
    <w:name w:val="xl81"/>
    <w:basedOn w:val="a"/>
    <w:rsid w:val="00064407"/>
    <w:pPr>
      <w:pBdr>
        <w:top w:color="auto" w:space="0" w:sz="4" w:val="single"/>
        <w:left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color w:val="ff0000"/>
      <w:sz w:val="14"/>
      <w:szCs w:val="14"/>
      <w:lang w:eastAsia="ru-RU"/>
    </w:rPr>
  </w:style>
  <w:style w:type="paragraph" w:styleId="xl82" w:customStyle="1">
    <w:name w:val="xl82"/>
    <w:basedOn w:val="a"/>
    <w:rsid w:val="00064407"/>
    <w:pPr>
      <w:pBdr>
        <w:top w:color="auto" w:space="0" w:sz="4" w:val="single"/>
        <w:left w:color="auto" w:space="0" w:sz="4" w:val="single"/>
        <w:right w:color="auto" w:space="0" w:sz="4" w:val="single"/>
      </w:pBdr>
      <w:spacing w:after="100" w:afterAutospacing="1" w:before="100" w:beforeAutospacing="1"/>
    </w:pPr>
    <w:rPr>
      <w:rFonts w:ascii="Times New Roman" w:cs="Times New Roman" w:eastAsia="Times New Roman" w:hAnsi="Times New Roman"/>
      <w:color w:val="ff0000"/>
      <w:sz w:val="14"/>
      <w:szCs w:val="14"/>
      <w:lang w:eastAsia="ru-RU"/>
    </w:rPr>
  </w:style>
  <w:style w:type="paragraph" w:styleId="xl83" w:customStyle="1">
    <w:name w:val="xl83"/>
    <w:basedOn w:val="a"/>
    <w:rsid w:val="00064407"/>
    <w:pPr>
      <w:pBdr>
        <w:top w:color="auto" w:space="0" w:sz="4" w:val="single"/>
        <w:left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sz w:val="14"/>
      <w:szCs w:val="14"/>
      <w:lang w:eastAsia="ru-RU"/>
    </w:rPr>
  </w:style>
  <w:style w:type="paragraph" w:styleId="xl84" w:customStyle="1">
    <w:name w:val="xl84"/>
    <w:basedOn w:val="a"/>
    <w:rsid w:val="00064407"/>
    <w:pPr>
      <w:pBdr>
        <w:top w:color="auto" w:space="0" w:sz="4" w:val="single"/>
        <w:left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sz w:val="14"/>
      <w:szCs w:val="14"/>
      <w:lang w:eastAsia="ru-RU"/>
    </w:rPr>
  </w:style>
  <w:style w:type="paragraph" w:styleId="xl85" w:customStyle="1">
    <w:name w:val="xl85"/>
    <w:basedOn w:val="a"/>
    <w:rsid w:val="00064407"/>
    <w:pPr>
      <w:pBdr>
        <w:left w:color="auto" w:space="0" w:sz="4" w:val="single"/>
        <w:right w:color="auto" w:space="0" w:sz="4" w:val="single"/>
      </w:pBdr>
      <w:spacing w:after="100" w:afterAutospacing="1" w:before="100" w:beforeAutospacing="1"/>
    </w:pPr>
    <w:rPr>
      <w:rFonts w:ascii="Times New Roman" w:cs="Times New Roman" w:eastAsia="Times New Roman" w:hAnsi="Times New Roman"/>
      <w:sz w:val="14"/>
      <w:szCs w:val="14"/>
      <w:lang w:eastAsia="ru-RU"/>
    </w:rPr>
  </w:style>
  <w:style w:type="paragraph" w:styleId="xl86" w:customStyle="1">
    <w:name w:val="xl86"/>
    <w:basedOn w:val="a"/>
    <w:rsid w:val="00064407"/>
    <w:pPr>
      <w:pBdr>
        <w:top w:color="auto" w:space="0" w:sz="4" w:val="single"/>
        <w:left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lang w:eastAsia="ru-RU"/>
    </w:rPr>
  </w:style>
  <w:style w:type="paragraph" w:styleId="xl87" w:customStyle="1">
    <w:name w:val="xl87"/>
    <w:basedOn w:val="a"/>
    <w:rsid w:val="00064407"/>
    <w:pPr>
      <w:pBdr>
        <w:top w:color="auto" w:space="0" w:sz="4" w:val="single"/>
        <w:left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lang w:eastAsia="ru-RU"/>
    </w:rPr>
  </w:style>
  <w:style w:type="paragraph" w:styleId="xl88" w:customStyle="1">
    <w:name w:val="xl88"/>
    <w:basedOn w:val="a"/>
    <w:rsid w:val="00064407"/>
    <w:pPr>
      <w:pBdr>
        <w:top w:color="auto" w:space="0" w:sz="4" w:val="single"/>
        <w:left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lang w:eastAsia="ru-RU"/>
    </w:rPr>
  </w:style>
  <w:style w:type="paragraph" w:styleId="xl89" w:customStyle="1">
    <w:name w:val="xl89"/>
    <w:basedOn w:val="a"/>
    <w:rsid w:val="00064407"/>
    <w:pPr>
      <w:pBdr>
        <w:top w:color="auto" w:space="0" w:sz="4" w:val="single"/>
        <w:left w:color="auto" w:space="0" w:sz="4" w:val="single"/>
        <w:bottom w:color="auto" w:space="0" w:sz="4" w:val="single"/>
        <w:right w:color="auto" w:space="0" w:sz="4" w:val="single"/>
      </w:pBdr>
      <w:shd w:color="000000" w:fill="ffcc99" w:val="clear"/>
      <w:spacing w:after="100" w:afterAutospacing="1" w:before="100" w:beforeAutospacing="1"/>
      <w:textAlignment w:val="center"/>
    </w:pPr>
    <w:rPr>
      <w:rFonts w:ascii="Times New Roman" w:cs="Times New Roman" w:eastAsia="Times New Roman" w:hAnsi="Times New Roman"/>
      <w:i w:val="1"/>
      <w:iCs w:val="1"/>
      <w:sz w:val="14"/>
      <w:szCs w:val="14"/>
      <w:lang w:eastAsia="ru-RU"/>
    </w:rPr>
  </w:style>
  <w:style w:type="paragraph" w:styleId="xl90" w:customStyle="1">
    <w:name w:val="xl90"/>
    <w:basedOn w:val="a"/>
    <w:rsid w:val="00064407"/>
    <w:pPr>
      <w:pBdr>
        <w:top w:color="auto" w:space="0" w:sz="4" w:val="single"/>
        <w:left w:color="auto" w:space="0" w:sz="4" w:val="single"/>
        <w:bottom w:color="auto" w:space="0" w:sz="4" w:val="single"/>
        <w:right w:color="auto" w:space="0" w:sz="4" w:val="single"/>
      </w:pBdr>
      <w:shd w:color="000000" w:fill="ffcc99" w:val="clear"/>
      <w:spacing w:after="100" w:afterAutospacing="1" w:before="100" w:beforeAutospacing="1"/>
      <w:textAlignment w:val="center"/>
    </w:pPr>
    <w:rPr>
      <w:rFonts w:ascii="Times New Roman" w:cs="Times New Roman" w:eastAsia="Times New Roman" w:hAnsi="Times New Roman"/>
      <w:sz w:val="14"/>
      <w:szCs w:val="14"/>
      <w:lang w:eastAsia="ru-RU"/>
    </w:rPr>
  </w:style>
  <w:style w:type="paragraph" w:styleId="xl91" w:customStyle="1">
    <w:name w:val="xl91"/>
    <w:basedOn w:val="a"/>
    <w:rsid w:val="00064407"/>
    <w:pPr>
      <w:pBdr>
        <w:left w:color="auto" w:space="0" w:sz="4" w:val="single"/>
        <w:bottom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sz w:val="14"/>
      <w:szCs w:val="14"/>
      <w:lang w:eastAsia="ru-RU"/>
    </w:rPr>
  </w:style>
  <w:style w:type="paragraph" w:styleId="xl92" w:customStyle="1">
    <w:name w:val="xl92"/>
    <w:basedOn w:val="a"/>
    <w:rsid w:val="00064407"/>
    <w:pPr>
      <w:pBdr>
        <w:top w:color="auto" w:space="0" w:sz="4" w:val="single"/>
        <w:right w:color="auto" w:space="0" w:sz="4" w:val="single"/>
      </w:pBdr>
      <w:spacing w:after="100" w:afterAutospacing="1" w:before="100" w:beforeAutospacing="1"/>
    </w:pPr>
    <w:rPr>
      <w:rFonts w:ascii="Times New Roman" w:cs="Times New Roman" w:eastAsia="Times New Roman" w:hAnsi="Times New Roman"/>
      <w:sz w:val="14"/>
      <w:szCs w:val="14"/>
      <w:lang w:eastAsia="ru-RU"/>
    </w:rPr>
  </w:style>
  <w:style w:type="paragraph" w:styleId="xl93" w:customStyle="1">
    <w:name w:val="xl93"/>
    <w:basedOn w:val="a"/>
    <w:rsid w:val="00064407"/>
    <w:pPr>
      <w:pBdr>
        <w:left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sz w:val="24"/>
      <w:szCs w:val="24"/>
      <w:lang w:eastAsia="ru-RU"/>
    </w:rPr>
  </w:style>
  <w:style w:type="paragraph" w:styleId="xl94" w:customStyle="1">
    <w:name w:val="xl94"/>
    <w:basedOn w:val="a"/>
    <w:rsid w:val="00064407"/>
    <w:pPr>
      <w:pBdr>
        <w:top w:color="auto" w:space="0" w:sz="4" w:val="single"/>
        <w:left w:color="auto" w:space="0" w:sz="4" w:val="single"/>
        <w:bottom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color w:val="ffffff"/>
      <w:sz w:val="14"/>
      <w:szCs w:val="14"/>
      <w:lang w:eastAsia="ru-RU"/>
    </w:rPr>
  </w:style>
  <w:style w:type="paragraph" w:styleId="xl95" w:customStyle="1">
    <w:name w:val="xl95"/>
    <w:basedOn w:val="a"/>
    <w:rsid w:val="00064407"/>
    <w:pPr>
      <w:pBdr>
        <w:top w:color="auto" w:space="0" w:sz="4" w:val="single"/>
        <w:left w:color="auto" w:space="0" w:sz="4" w:val="single"/>
        <w:bottom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color w:val="ffffff"/>
      <w:sz w:val="24"/>
      <w:szCs w:val="24"/>
      <w:lang w:eastAsia="ru-RU"/>
    </w:rPr>
  </w:style>
  <w:style w:type="paragraph" w:styleId="xl96" w:customStyle="1">
    <w:name w:val="xl96"/>
    <w:basedOn w:val="a"/>
    <w:rsid w:val="00064407"/>
    <w:pPr>
      <w:pBdr>
        <w:top w:color="auto" w:space="0" w:sz="4" w:val="single"/>
        <w:left w:color="auto" w:space="0" w:sz="4" w:val="single"/>
        <w:bottom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color w:val="ff0000"/>
      <w:sz w:val="14"/>
      <w:szCs w:val="14"/>
      <w:lang w:eastAsia="ru-RU"/>
    </w:rPr>
  </w:style>
  <w:style w:type="paragraph" w:styleId="xl97" w:customStyle="1">
    <w:name w:val="xl97"/>
    <w:basedOn w:val="a"/>
    <w:rsid w:val="00064407"/>
    <w:pPr>
      <w:pBdr>
        <w:top w:color="auto" w:space="0" w:sz="4" w:val="single"/>
        <w:left w:color="auto" w:space="0" w:sz="4" w:val="single"/>
        <w:bottom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color w:val="ff0000"/>
      <w:sz w:val="24"/>
      <w:szCs w:val="24"/>
      <w:lang w:eastAsia="ru-RU"/>
    </w:rPr>
  </w:style>
  <w:style w:type="paragraph" w:styleId="xl98" w:customStyle="1">
    <w:name w:val="xl98"/>
    <w:basedOn w:val="a"/>
    <w:rsid w:val="00064407"/>
    <w:pPr>
      <w:pBdr>
        <w:top w:color="auto" w:space="0" w:sz="4" w:val="single"/>
        <w:left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color w:val="ff0000"/>
      <w:sz w:val="14"/>
      <w:szCs w:val="14"/>
      <w:lang w:eastAsia="ru-RU"/>
    </w:rPr>
  </w:style>
  <w:style w:type="paragraph" w:styleId="xl99" w:customStyle="1">
    <w:name w:val="xl99"/>
    <w:basedOn w:val="a"/>
    <w:rsid w:val="00064407"/>
    <w:pPr>
      <w:pBdr>
        <w:top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sz w:val="24"/>
      <w:szCs w:val="24"/>
      <w:lang w:eastAsia="ru-RU"/>
    </w:rPr>
  </w:style>
  <w:style w:type="paragraph" w:styleId="xl100" w:customStyle="1">
    <w:name w:val="xl100"/>
    <w:basedOn w:val="a"/>
    <w:rsid w:val="00064407"/>
    <w:pPr>
      <w:pBdr>
        <w:left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sz w:val="14"/>
      <w:szCs w:val="14"/>
      <w:lang w:eastAsia="ru-RU"/>
    </w:rPr>
  </w:style>
  <w:style w:type="paragraph" w:styleId="xl101" w:customStyle="1">
    <w:name w:val="xl101"/>
    <w:basedOn w:val="a"/>
    <w:rsid w:val="00064407"/>
    <w:pPr>
      <w:pBdr>
        <w:left w:color="auto" w:space="0" w:sz="4" w:val="single"/>
        <w:bottom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color w:val="ffffff"/>
      <w:sz w:val="14"/>
      <w:szCs w:val="14"/>
      <w:lang w:eastAsia="ru-RU"/>
    </w:rPr>
  </w:style>
  <w:style w:type="paragraph" w:styleId="xl102" w:customStyle="1">
    <w:name w:val="xl102"/>
    <w:basedOn w:val="a"/>
    <w:rsid w:val="00064407"/>
    <w:pPr>
      <w:pBdr>
        <w:left w:color="auto" w:space="0" w:sz="8" w:val="single"/>
        <w:bottom w:color="auto" w:space="0" w:sz="4" w:val="single"/>
        <w:right w:color="auto" w:space="0" w:sz="8" w:val="single"/>
      </w:pBdr>
      <w:spacing w:after="100" w:afterAutospacing="1" w:before="100" w:beforeAutospacing="1"/>
      <w:textAlignment w:val="top"/>
    </w:pPr>
    <w:rPr>
      <w:rFonts w:ascii="Times New Roman" w:cs="Times New Roman" w:eastAsia="Times New Roman" w:hAnsi="Times New Roman"/>
      <w:color w:val="000000"/>
      <w:sz w:val="16"/>
      <w:szCs w:val="16"/>
      <w:lang w:eastAsia="ru-RU"/>
    </w:rPr>
  </w:style>
  <w:style w:type="paragraph" w:styleId="xl103" w:customStyle="1">
    <w:name w:val="xl103"/>
    <w:basedOn w:val="a"/>
    <w:rsid w:val="00064407"/>
    <w:pPr>
      <w:pBdr>
        <w:top w:color="auto" w:space="0" w:sz="8" w:val="single"/>
        <w:left w:color="auto" w:space="0" w:sz="8" w:val="single"/>
        <w:bottom w:color="auto" w:space="0" w:sz="8" w:val="single"/>
        <w:right w:color="auto" w:space="0" w:sz="8" w:val="single"/>
      </w:pBdr>
      <w:spacing w:after="100" w:afterAutospacing="1" w:before="100" w:beforeAutospacing="1"/>
      <w:jc w:val="center"/>
      <w:textAlignment w:val="top"/>
    </w:pPr>
    <w:rPr>
      <w:rFonts w:ascii="Times New Roman" w:cs="Times New Roman" w:eastAsia="Times New Roman" w:hAnsi="Times New Roman"/>
      <w:b w:val="1"/>
      <w:bCs w:val="1"/>
      <w:color w:val="000000"/>
      <w:sz w:val="16"/>
      <w:szCs w:val="16"/>
      <w:lang w:eastAsia="ru-RU"/>
    </w:rPr>
  </w:style>
  <w:style w:type="paragraph" w:styleId="xl104" w:customStyle="1">
    <w:name w:val="xl104"/>
    <w:basedOn w:val="a"/>
    <w:rsid w:val="00064407"/>
    <w:pPr>
      <w:pBdr>
        <w:top w:color="auto" w:space="0" w:sz="8" w:val="single"/>
        <w:left w:color="auto" w:space="0" w:sz="8" w:val="single"/>
        <w:bottom w:color="auto" w:space="0" w:sz="8" w:val="single"/>
        <w:right w:color="auto" w:space="0" w:sz="8" w:val="single"/>
      </w:pBdr>
      <w:spacing w:after="100" w:afterAutospacing="1" w:before="100" w:beforeAutospacing="1"/>
      <w:textAlignment w:val="top"/>
    </w:pPr>
    <w:rPr>
      <w:rFonts w:ascii="Times New Roman" w:cs="Times New Roman" w:eastAsia="Times New Roman" w:hAnsi="Times New Roman"/>
      <w:b w:val="1"/>
      <w:bCs w:val="1"/>
      <w:color w:val="000000"/>
      <w:sz w:val="16"/>
      <w:szCs w:val="16"/>
      <w:lang w:eastAsia="ru-RU"/>
    </w:rPr>
  </w:style>
  <w:style w:type="paragraph" w:styleId="xl105" w:customStyle="1">
    <w:name w:val="xl105"/>
    <w:basedOn w:val="a"/>
    <w:rsid w:val="00064407"/>
    <w:pPr>
      <w:pBdr>
        <w:top w:color="auto" w:space="0" w:sz="8" w:val="single"/>
        <w:left w:color="auto" w:space="0" w:sz="4" w:val="single"/>
        <w:bottom w:color="auto" w:space="0" w:sz="8" w:val="single"/>
        <w:right w:color="auto" w:space="0" w:sz="8" w:val="single"/>
      </w:pBdr>
      <w:spacing w:after="100" w:afterAutospacing="1" w:before="100" w:beforeAutospacing="1"/>
      <w:jc w:val="center"/>
      <w:textAlignment w:val="top"/>
    </w:pPr>
    <w:rPr>
      <w:rFonts w:ascii="Times New Roman" w:cs="Times New Roman" w:eastAsia="Times New Roman" w:hAnsi="Times New Roman"/>
      <w:b w:val="1"/>
      <w:bCs w:val="1"/>
      <w:color w:val="000000"/>
      <w:sz w:val="16"/>
      <w:szCs w:val="16"/>
      <w:lang w:eastAsia="ru-RU"/>
    </w:rPr>
  </w:style>
  <w:style w:type="paragraph" w:styleId="xl106" w:customStyle="1">
    <w:name w:val="xl106"/>
    <w:basedOn w:val="a"/>
    <w:rsid w:val="00064407"/>
    <w:pPr>
      <w:pBdr>
        <w:top w:color="auto" w:space="0" w:sz="8" w:val="single"/>
        <w:left w:color="auto" w:space="0" w:sz="8" w:val="single"/>
        <w:bottom w:color="auto" w:space="0" w:sz="8" w:val="single"/>
        <w:right w:color="auto" w:space="0" w:sz="4" w:val="single"/>
      </w:pBdr>
      <w:shd w:color="000000" w:fill="d9d9d9" w:val="clear"/>
      <w:spacing w:after="100" w:afterAutospacing="1" w:before="100" w:beforeAutospacing="1"/>
      <w:jc w:val="center"/>
      <w:textAlignment w:val="top"/>
    </w:pPr>
    <w:rPr>
      <w:rFonts w:ascii="Times New Roman" w:cs="Times New Roman" w:eastAsia="Times New Roman" w:hAnsi="Times New Roman"/>
      <w:b w:val="1"/>
      <w:bCs w:val="1"/>
      <w:sz w:val="16"/>
      <w:szCs w:val="16"/>
      <w:lang w:eastAsia="ru-RU"/>
    </w:rPr>
  </w:style>
  <w:style w:type="paragraph" w:styleId="xl107" w:customStyle="1">
    <w:name w:val="xl107"/>
    <w:basedOn w:val="a"/>
    <w:rsid w:val="00064407"/>
    <w:pPr>
      <w:pBdr>
        <w:top w:color="auto" w:space="0" w:sz="8" w:val="single"/>
        <w:left w:color="auto" w:space="0" w:sz="4" w:val="single"/>
        <w:bottom w:color="auto" w:space="0" w:sz="8" w:val="single"/>
        <w:right w:color="auto" w:space="0" w:sz="8" w:val="single"/>
      </w:pBdr>
      <w:spacing w:after="100" w:afterAutospacing="1" w:before="100" w:beforeAutospacing="1"/>
      <w:jc w:val="center"/>
      <w:textAlignment w:val="center"/>
    </w:pPr>
    <w:rPr>
      <w:rFonts w:ascii="Times New Roman" w:cs="Times New Roman" w:eastAsia="Times New Roman" w:hAnsi="Times New Roman"/>
      <w:color w:val="000000"/>
      <w:sz w:val="16"/>
      <w:szCs w:val="16"/>
      <w:lang w:eastAsia="ru-RU"/>
    </w:rPr>
  </w:style>
  <w:style w:type="paragraph" w:styleId="xl108" w:customStyle="1">
    <w:name w:val="xl108"/>
    <w:basedOn w:val="a"/>
    <w:rsid w:val="00064407"/>
    <w:pPr>
      <w:pBdr>
        <w:top w:color="auto" w:space="0" w:sz="8" w:val="single"/>
        <w:left w:color="auto" w:space="0" w:sz="8" w:val="single"/>
        <w:bottom w:color="auto" w:space="0" w:sz="8" w:val="single"/>
        <w:right w:color="auto" w:space="0" w:sz="8" w:val="single"/>
      </w:pBdr>
      <w:spacing w:after="100" w:afterAutospacing="1" w:before="100" w:beforeAutospacing="1"/>
    </w:pPr>
    <w:rPr>
      <w:rFonts w:ascii="Times New Roman" w:cs="Times New Roman" w:eastAsia="Times New Roman" w:hAnsi="Times New Roman"/>
      <w:color w:val="000000"/>
      <w:sz w:val="16"/>
      <w:szCs w:val="16"/>
      <w:lang w:eastAsia="ru-RU"/>
    </w:rPr>
  </w:style>
  <w:style w:type="paragraph" w:styleId="xl109" w:customStyle="1">
    <w:name w:val="xl109"/>
    <w:basedOn w:val="a"/>
    <w:rsid w:val="00064407"/>
    <w:pPr>
      <w:pBdr>
        <w:top w:color="auto" w:space="0" w:sz="8" w:val="single"/>
        <w:left w:color="auto" w:space="0" w:sz="8" w:val="single"/>
        <w:bottom w:color="auto" w:space="0" w:sz="8" w:val="single"/>
        <w:right w:color="auto" w:space="0" w:sz="4" w:val="single"/>
      </w:pBdr>
      <w:spacing w:after="100" w:afterAutospacing="1" w:before="100" w:beforeAutospacing="1"/>
      <w:textAlignment w:val="center"/>
    </w:pPr>
    <w:rPr>
      <w:rFonts w:ascii="Times New Roman" w:cs="Times New Roman" w:eastAsia="Times New Roman" w:hAnsi="Times New Roman"/>
      <w:sz w:val="14"/>
      <w:szCs w:val="14"/>
      <w:lang w:eastAsia="ru-RU"/>
    </w:rPr>
  </w:style>
  <w:style w:type="paragraph" w:styleId="xl110" w:customStyle="1">
    <w:name w:val="xl110"/>
    <w:basedOn w:val="a"/>
    <w:rsid w:val="00064407"/>
    <w:pPr>
      <w:pBdr>
        <w:left w:color="auto" w:space="0" w:sz="8" w:val="single"/>
        <w:bottom w:color="auto" w:space="0" w:sz="8" w:val="single"/>
        <w:right w:color="auto" w:space="0" w:sz="8" w:val="single"/>
      </w:pBdr>
      <w:shd w:color="000000" w:fill="d9d9d9" w:val="clear"/>
      <w:spacing w:after="100" w:afterAutospacing="1" w:before="100" w:beforeAutospacing="1"/>
      <w:jc w:val="center"/>
      <w:textAlignment w:val="center"/>
    </w:pPr>
    <w:rPr>
      <w:rFonts w:ascii="Times New Roman" w:cs="Times New Roman" w:eastAsia="Times New Roman" w:hAnsi="Times New Roman"/>
      <w:b w:val="1"/>
      <w:bCs w:val="1"/>
      <w:i w:val="1"/>
      <w:iCs w:val="1"/>
      <w:color w:val="000000"/>
      <w:sz w:val="16"/>
      <w:szCs w:val="16"/>
      <w:lang w:eastAsia="ru-RU"/>
    </w:rPr>
  </w:style>
  <w:style w:type="paragraph" w:styleId="xl111" w:customStyle="1">
    <w:name w:val="xl111"/>
    <w:basedOn w:val="a"/>
    <w:rsid w:val="00064407"/>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cs="Times New Roman" w:eastAsia="Times New Roman" w:hAnsi="Times New Roman"/>
      <w:color w:val="000000"/>
      <w:sz w:val="16"/>
      <w:szCs w:val="16"/>
      <w:lang w:eastAsia="ru-RU"/>
    </w:rPr>
  </w:style>
  <w:style w:type="paragraph" w:styleId="xl112" w:customStyle="1">
    <w:name w:val="xl112"/>
    <w:basedOn w:val="a"/>
    <w:rsid w:val="00064407"/>
    <w:pPr>
      <w:pBdr>
        <w:left w:color="auto" w:space="0" w:sz="8" w:val="single"/>
        <w:bottom w:color="auto" w:space="0" w:sz="8" w:val="single"/>
        <w:right w:color="auto" w:space="0" w:sz="8" w:val="single"/>
      </w:pBdr>
      <w:spacing w:after="100" w:afterAutospacing="1" w:before="100" w:beforeAutospacing="1"/>
      <w:textAlignment w:val="center"/>
    </w:pPr>
    <w:rPr>
      <w:rFonts w:ascii="Times New Roman" w:cs="Times New Roman" w:eastAsia="Times New Roman" w:hAnsi="Times New Roman"/>
      <w:color w:val="000000"/>
      <w:sz w:val="16"/>
      <w:szCs w:val="16"/>
      <w:lang w:eastAsia="ru-RU"/>
    </w:rPr>
  </w:style>
  <w:style w:type="paragraph" w:styleId="xl113" w:customStyle="1">
    <w:name w:val="xl113"/>
    <w:basedOn w:val="a"/>
    <w:rsid w:val="00064407"/>
    <w:pPr>
      <w:pBdr>
        <w:bottom w:color="auto" w:space="0" w:sz="8" w:val="single"/>
        <w:right w:color="auto" w:space="0" w:sz="8" w:val="single"/>
      </w:pBdr>
      <w:spacing w:after="100" w:afterAutospacing="1" w:before="100" w:beforeAutospacing="1"/>
      <w:textAlignment w:val="center"/>
    </w:pPr>
    <w:rPr>
      <w:rFonts w:ascii="Times New Roman" w:cs="Times New Roman" w:eastAsia="Times New Roman" w:hAnsi="Times New Roman"/>
      <w:color w:val="000000"/>
      <w:sz w:val="16"/>
      <w:szCs w:val="16"/>
      <w:lang w:eastAsia="ru-RU"/>
    </w:rPr>
  </w:style>
  <w:style w:type="paragraph" w:styleId="xl114" w:customStyle="1">
    <w:name w:val="xl114"/>
    <w:basedOn w:val="a"/>
    <w:rsid w:val="00064407"/>
    <w:pPr>
      <w:pBdr>
        <w:bottom w:color="auto" w:space="0" w:sz="8" w:val="single"/>
        <w:right w:color="auto" w:space="0" w:sz="8" w:val="single"/>
      </w:pBdr>
      <w:shd w:color="000000" w:fill="d9d9d9" w:val="clear"/>
      <w:spacing w:after="100" w:afterAutospacing="1" w:before="100" w:beforeAutospacing="1"/>
      <w:textAlignment w:val="center"/>
    </w:pPr>
    <w:rPr>
      <w:rFonts w:ascii="Times New Roman" w:cs="Times New Roman" w:eastAsia="Times New Roman" w:hAnsi="Times New Roman"/>
      <w:b w:val="1"/>
      <w:bCs w:val="1"/>
      <w:i w:val="1"/>
      <w:iCs w:val="1"/>
      <w:color w:val="000000"/>
      <w:sz w:val="16"/>
      <w:szCs w:val="16"/>
      <w:lang w:eastAsia="ru-RU"/>
    </w:rPr>
  </w:style>
  <w:style w:type="paragraph" w:styleId="xl115" w:customStyle="1">
    <w:name w:val="xl115"/>
    <w:basedOn w:val="a"/>
    <w:rsid w:val="00064407"/>
    <w:pPr>
      <w:pBdr>
        <w:left w:color="auto" w:space="0" w:sz="4" w:val="single"/>
        <w:right w:color="auto" w:space="0" w:sz="8" w:val="single"/>
      </w:pBdr>
      <w:shd w:color="000000" w:fill="d8d8d8" w:val="clear"/>
      <w:spacing w:after="100" w:afterAutospacing="1" w:before="100" w:beforeAutospacing="1"/>
      <w:jc w:val="center"/>
    </w:pPr>
    <w:rPr>
      <w:rFonts w:ascii="Times New Roman" w:cs="Times New Roman" w:eastAsia="Times New Roman" w:hAnsi="Times New Roman"/>
      <w:b w:val="1"/>
      <w:bCs w:val="1"/>
      <w:sz w:val="16"/>
      <w:szCs w:val="16"/>
      <w:lang w:eastAsia="ru-RU"/>
    </w:rPr>
  </w:style>
  <w:style w:type="paragraph" w:styleId="xl116" w:customStyle="1">
    <w:name w:val="xl116"/>
    <w:basedOn w:val="a"/>
    <w:rsid w:val="00064407"/>
    <w:pPr>
      <w:pBdr>
        <w:left w:color="auto" w:space="0" w:sz="8" w:val="single"/>
        <w:right w:color="auto" w:space="0" w:sz="8" w:val="single"/>
      </w:pBdr>
      <w:shd w:color="000000" w:fill="d8d8d8" w:val="clear"/>
      <w:spacing w:after="100" w:afterAutospacing="1" w:before="100" w:beforeAutospacing="1"/>
    </w:pPr>
    <w:rPr>
      <w:rFonts w:ascii="Times New Roman" w:cs="Times New Roman" w:eastAsia="Times New Roman" w:hAnsi="Times New Roman"/>
      <w:b w:val="1"/>
      <w:bCs w:val="1"/>
      <w:sz w:val="16"/>
      <w:szCs w:val="16"/>
      <w:lang w:eastAsia="ru-RU"/>
    </w:rPr>
  </w:style>
  <w:style w:type="paragraph" w:styleId="xl117" w:customStyle="1">
    <w:name w:val="xl117"/>
    <w:basedOn w:val="a"/>
    <w:rsid w:val="00064407"/>
    <w:pPr>
      <w:pBdr>
        <w:top w:color="auto" w:space="0" w:sz="4" w:val="single"/>
        <w:bottom w:color="auto" w:space="0" w:sz="4" w:val="single"/>
        <w:right w:color="auto" w:space="0" w:sz="4" w:val="single"/>
      </w:pBdr>
      <w:shd w:color="000000" w:fill="d8d8d8" w:val="clear"/>
      <w:spacing w:after="100" w:afterAutospacing="1" w:before="100" w:beforeAutospacing="1"/>
    </w:pPr>
    <w:rPr>
      <w:rFonts w:ascii="Times New Roman" w:cs="Times New Roman" w:eastAsia="Times New Roman" w:hAnsi="Times New Roman"/>
      <w:sz w:val="14"/>
      <w:szCs w:val="14"/>
      <w:lang w:eastAsia="ru-RU"/>
    </w:rPr>
  </w:style>
  <w:style w:type="paragraph" w:styleId="xl118" w:customStyle="1">
    <w:name w:val="xl118"/>
    <w:basedOn w:val="a"/>
    <w:rsid w:val="00064407"/>
    <w:pPr>
      <w:pBdr>
        <w:top w:color="auto" w:space="0" w:sz="4" w:val="single"/>
        <w:left w:color="auto" w:space="0" w:sz="4" w:val="single"/>
        <w:bottom w:color="auto" w:space="0" w:sz="4" w:val="single"/>
        <w:right w:color="auto" w:space="0" w:sz="4" w:val="single"/>
      </w:pBdr>
      <w:shd w:color="000000" w:fill="d8d8d8" w:val="clear"/>
      <w:spacing w:after="100" w:afterAutospacing="1" w:before="100" w:beforeAutospacing="1"/>
    </w:pPr>
    <w:rPr>
      <w:rFonts w:ascii="Times New Roman" w:cs="Times New Roman" w:eastAsia="Times New Roman" w:hAnsi="Times New Roman"/>
      <w:sz w:val="14"/>
      <w:szCs w:val="14"/>
      <w:lang w:eastAsia="ru-RU"/>
    </w:rPr>
  </w:style>
  <w:style w:type="paragraph" w:styleId="xl119" w:customStyle="1">
    <w:name w:val="xl119"/>
    <w:basedOn w:val="a"/>
    <w:rsid w:val="00064407"/>
    <w:pPr>
      <w:pBdr>
        <w:top w:color="auto" w:space="0" w:sz="4" w:val="single"/>
        <w:left w:color="auto" w:space="0" w:sz="4" w:val="single"/>
        <w:bottom w:color="auto" w:space="0" w:sz="4" w:val="single"/>
        <w:right w:color="auto" w:space="0" w:sz="4" w:val="single"/>
      </w:pBdr>
      <w:shd w:color="000000" w:fill="d8d8d8" w:val="clear"/>
      <w:spacing w:after="100" w:afterAutospacing="1" w:before="100" w:beforeAutospacing="1"/>
    </w:pPr>
    <w:rPr>
      <w:rFonts w:ascii="Times New Roman" w:cs="Times New Roman" w:eastAsia="Times New Roman" w:hAnsi="Times New Roman"/>
      <w:color w:val="ffffff"/>
      <w:sz w:val="14"/>
      <w:szCs w:val="14"/>
      <w:lang w:eastAsia="ru-RU"/>
    </w:rPr>
  </w:style>
  <w:style w:type="paragraph" w:styleId="xl120" w:customStyle="1">
    <w:name w:val="xl120"/>
    <w:basedOn w:val="a"/>
    <w:rsid w:val="00064407"/>
    <w:pPr>
      <w:pBdr>
        <w:top w:color="auto" w:space="0" w:sz="8" w:val="single"/>
        <w:left w:color="auto" w:space="0" w:sz="8" w:val="single"/>
        <w:bottom w:color="auto" w:space="0" w:sz="8" w:val="single"/>
        <w:right w:color="auto" w:space="0" w:sz="8" w:val="single"/>
      </w:pBdr>
      <w:shd w:color="000000" w:fill="d8d8d8" w:val="clear"/>
      <w:spacing w:after="100" w:afterAutospacing="1" w:before="100" w:beforeAutospacing="1"/>
      <w:jc w:val="center"/>
      <w:textAlignment w:val="center"/>
    </w:pPr>
    <w:rPr>
      <w:rFonts w:ascii="Times New Roman" w:cs="Times New Roman" w:eastAsia="Times New Roman" w:hAnsi="Times New Roman"/>
      <w:b w:val="1"/>
      <w:bCs w:val="1"/>
      <w:i w:val="1"/>
      <w:iCs w:val="1"/>
      <w:color w:val="000000"/>
      <w:sz w:val="16"/>
      <w:szCs w:val="16"/>
      <w:lang w:eastAsia="ru-RU"/>
    </w:rPr>
  </w:style>
  <w:style w:type="paragraph" w:styleId="xl121" w:customStyle="1">
    <w:name w:val="xl121"/>
    <w:basedOn w:val="a"/>
    <w:rsid w:val="00064407"/>
    <w:pPr>
      <w:pBdr>
        <w:top w:color="auto" w:space="0" w:sz="8" w:val="single"/>
        <w:left w:color="auto" w:space="0" w:sz="8" w:val="single"/>
        <w:bottom w:color="auto" w:space="0" w:sz="8" w:val="single"/>
        <w:right w:color="auto" w:space="0" w:sz="8" w:val="single"/>
      </w:pBdr>
      <w:shd w:color="000000" w:fill="d8d8d8" w:val="clear"/>
      <w:spacing w:after="100" w:afterAutospacing="1" w:before="100" w:beforeAutospacing="1"/>
    </w:pPr>
    <w:rPr>
      <w:rFonts w:ascii="Times New Roman" w:cs="Times New Roman" w:eastAsia="Times New Roman" w:hAnsi="Times New Roman"/>
      <w:b w:val="1"/>
      <w:bCs w:val="1"/>
      <w:i w:val="1"/>
      <w:iCs w:val="1"/>
      <w:color w:val="000000"/>
      <w:sz w:val="16"/>
      <w:szCs w:val="16"/>
      <w:lang w:eastAsia="ru-RU"/>
    </w:rPr>
  </w:style>
  <w:style w:type="paragraph" w:styleId="xl122" w:customStyle="1">
    <w:name w:val="xl122"/>
    <w:basedOn w:val="a"/>
    <w:rsid w:val="00064407"/>
    <w:pPr>
      <w:pBdr>
        <w:left w:color="auto" w:space="0" w:sz="8" w:val="single"/>
        <w:right w:color="auto" w:space="0" w:sz="8" w:val="single"/>
      </w:pBdr>
      <w:shd w:color="000000" w:fill="ffffff" w:val="clear"/>
      <w:spacing w:after="100" w:afterAutospacing="1" w:before="100" w:beforeAutospacing="1"/>
      <w:textAlignment w:val="top"/>
    </w:pPr>
    <w:rPr>
      <w:rFonts w:ascii="Times New Roman" w:cs="Times New Roman" w:eastAsia="Times New Roman" w:hAnsi="Times New Roman"/>
      <w:sz w:val="16"/>
      <w:szCs w:val="16"/>
      <w:lang w:eastAsia="ru-RU"/>
    </w:rPr>
  </w:style>
  <w:style w:type="paragraph" w:styleId="xl123" w:customStyle="1">
    <w:name w:val="xl123"/>
    <w:basedOn w:val="a"/>
    <w:rsid w:val="00064407"/>
    <w:pPr>
      <w:pBdr>
        <w:right w:color="auto" w:space="0" w:sz="8" w:val="single"/>
      </w:pBdr>
      <w:shd w:color="000000" w:fill="ffffff" w:val="clear"/>
      <w:spacing w:after="100" w:afterAutospacing="1" w:before="100" w:beforeAutospacing="1"/>
      <w:textAlignment w:val="top"/>
    </w:pPr>
    <w:rPr>
      <w:rFonts w:ascii="Times New Roman" w:cs="Times New Roman" w:eastAsia="Times New Roman" w:hAnsi="Times New Roman"/>
      <w:b w:val="1"/>
      <w:bCs w:val="1"/>
      <w:color w:val="000000"/>
      <w:sz w:val="16"/>
      <w:szCs w:val="16"/>
      <w:lang w:eastAsia="ru-RU"/>
    </w:rPr>
  </w:style>
  <w:style w:type="paragraph" w:styleId="xl124" w:customStyle="1">
    <w:name w:val="xl124"/>
    <w:basedOn w:val="a"/>
    <w:rsid w:val="00064407"/>
    <w:pPr>
      <w:pBdr>
        <w:left w:color="auto" w:space="0" w:sz="8" w:val="single"/>
        <w:bottom w:color="auto" w:space="0" w:sz="8" w:val="single"/>
        <w:right w:color="auto" w:space="0" w:sz="8" w:val="single"/>
      </w:pBdr>
      <w:shd w:color="000000" w:fill="ffffff" w:val="clear"/>
      <w:spacing w:after="100" w:afterAutospacing="1" w:before="100" w:beforeAutospacing="1"/>
      <w:jc w:val="center"/>
    </w:pPr>
    <w:rPr>
      <w:rFonts w:ascii="Times New Roman" w:cs="Times New Roman" w:eastAsia="Times New Roman" w:hAnsi="Times New Roman"/>
      <w:b w:val="1"/>
      <w:bCs w:val="1"/>
      <w:color w:val="000000"/>
      <w:sz w:val="16"/>
      <w:szCs w:val="16"/>
      <w:lang w:eastAsia="ru-RU"/>
    </w:rPr>
  </w:style>
  <w:style w:type="paragraph" w:styleId="xl125" w:customStyle="1">
    <w:name w:val="xl125"/>
    <w:basedOn w:val="a"/>
    <w:rsid w:val="00064407"/>
    <w:pPr>
      <w:pBdr>
        <w:bottom w:color="auto" w:space="0" w:sz="8" w:val="single"/>
        <w:right w:color="auto" w:space="0" w:sz="8" w:val="single"/>
      </w:pBdr>
      <w:shd w:color="000000" w:fill="ffffff" w:val="clear"/>
      <w:spacing w:after="100" w:afterAutospacing="1" w:before="100" w:beforeAutospacing="1"/>
    </w:pPr>
    <w:rPr>
      <w:rFonts w:ascii="Times New Roman" w:cs="Times New Roman" w:eastAsia="Times New Roman" w:hAnsi="Times New Roman"/>
      <w:b w:val="1"/>
      <w:bCs w:val="1"/>
      <w:color w:val="000000"/>
      <w:sz w:val="16"/>
      <w:szCs w:val="16"/>
      <w:lang w:eastAsia="ru-RU"/>
    </w:rPr>
  </w:style>
  <w:style w:type="paragraph" w:styleId="xl126" w:customStyle="1">
    <w:name w:val="xl126"/>
    <w:basedOn w:val="a"/>
    <w:rsid w:val="00064407"/>
    <w:pPr>
      <w:pBdr>
        <w:left w:color="auto" w:space="0" w:sz="8" w:val="single"/>
        <w:bottom w:color="auto" w:space="0" w:sz="8" w:val="single"/>
      </w:pBdr>
      <w:shd w:color="000000" w:fill="d8d8d8" w:val="clear"/>
      <w:spacing w:after="100" w:afterAutospacing="1" w:before="100" w:beforeAutospacing="1"/>
      <w:jc w:val="center"/>
    </w:pPr>
    <w:rPr>
      <w:rFonts w:ascii="Times New Roman" w:cs="Times New Roman" w:eastAsia="Times New Roman" w:hAnsi="Times New Roman"/>
      <w:b w:val="1"/>
      <w:bCs w:val="1"/>
      <w:sz w:val="16"/>
      <w:szCs w:val="16"/>
      <w:lang w:eastAsia="ru-RU"/>
    </w:rPr>
  </w:style>
  <w:style w:type="paragraph" w:styleId="xl127" w:customStyle="1">
    <w:name w:val="xl127"/>
    <w:basedOn w:val="a"/>
    <w:rsid w:val="00064407"/>
    <w:pPr>
      <w:pBdr>
        <w:left w:color="auto" w:space="0" w:sz="8" w:val="single"/>
        <w:bottom w:color="auto" w:space="0" w:sz="8" w:val="single"/>
        <w:right w:color="auto" w:space="0" w:sz="8" w:val="single"/>
      </w:pBdr>
      <w:shd w:color="000000" w:fill="d8d8d8" w:val="clear"/>
      <w:spacing w:after="100" w:afterAutospacing="1" w:before="100" w:beforeAutospacing="1"/>
      <w:textAlignment w:val="top"/>
    </w:pPr>
    <w:rPr>
      <w:rFonts w:ascii="Times New Roman" w:cs="Times New Roman" w:eastAsia="Times New Roman" w:hAnsi="Times New Roman"/>
      <w:b w:val="1"/>
      <w:bCs w:val="1"/>
      <w:sz w:val="16"/>
      <w:szCs w:val="16"/>
      <w:lang w:eastAsia="ru-RU"/>
    </w:rPr>
  </w:style>
  <w:style w:type="paragraph" w:styleId="xl128" w:customStyle="1">
    <w:name w:val="xl128"/>
    <w:basedOn w:val="a"/>
    <w:rsid w:val="00064407"/>
    <w:pPr>
      <w:pBdr>
        <w:left w:color="auto" w:space="0" w:sz="8" w:val="single"/>
        <w:bottom w:color="auto" w:space="0" w:sz="8" w:val="single"/>
        <w:right w:color="auto" w:space="0" w:sz="8" w:val="single"/>
      </w:pBdr>
      <w:shd w:color="000000" w:fill="d8d8d8" w:val="clear"/>
      <w:spacing w:after="100" w:afterAutospacing="1" w:before="100" w:beforeAutospacing="1"/>
      <w:jc w:val="center"/>
      <w:textAlignment w:val="center"/>
    </w:pPr>
    <w:rPr>
      <w:rFonts w:ascii="Times New Roman" w:cs="Times New Roman" w:eastAsia="Times New Roman" w:hAnsi="Times New Roman"/>
      <w:b w:val="1"/>
      <w:bCs w:val="1"/>
      <w:i w:val="1"/>
      <w:iCs w:val="1"/>
      <w:color w:val="000000"/>
      <w:sz w:val="16"/>
      <w:szCs w:val="16"/>
      <w:lang w:eastAsia="ru-RU"/>
    </w:rPr>
  </w:style>
  <w:style w:type="paragraph" w:styleId="xl129" w:customStyle="1">
    <w:name w:val="xl129"/>
    <w:basedOn w:val="a"/>
    <w:rsid w:val="00064407"/>
    <w:pPr>
      <w:pBdr>
        <w:top w:color="auto" w:space="0" w:sz="8" w:val="single"/>
        <w:left w:color="auto" w:space="0" w:sz="8" w:val="single"/>
        <w:bottom w:color="auto" w:space="0" w:sz="8" w:val="single"/>
        <w:right w:color="auto" w:space="0" w:sz="8" w:val="single"/>
      </w:pBdr>
      <w:shd w:color="000000" w:fill="d8d8d8" w:val="clear"/>
      <w:spacing w:after="100" w:afterAutospacing="1" w:before="100" w:beforeAutospacing="1"/>
      <w:textAlignment w:val="center"/>
    </w:pPr>
    <w:rPr>
      <w:rFonts w:ascii="Times New Roman" w:cs="Times New Roman" w:eastAsia="Times New Roman" w:hAnsi="Times New Roman"/>
      <w:b w:val="1"/>
      <w:bCs w:val="1"/>
      <w:i w:val="1"/>
      <w:iCs w:val="1"/>
      <w:color w:val="000000"/>
      <w:sz w:val="16"/>
      <w:szCs w:val="16"/>
      <w:lang w:eastAsia="ru-RU"/>
    </w:rPr>
  </w:style>
  <w:style w:type="paragraph" w:styleId="xl130" w:customStyle="1">
    <w:name w:val="xl130"/>
    <w:basedOn w:val="a"/>
    <w:rsid w:val="00064407"/>
    <w:pPr>
      <w:pBdr>
        <w:left w:color="auto" w:space="0" w:sz="8" w:val="single"/>
        <w:bottom w:color="auto" w:space="0" w:sz="8" w:val="single"/>
        <w:right w:color="auto" w:space="0" w:sz="8" w:val="single"/>
      </w:pBdr>
      <w:shd w:color="000000" w:fill="d8d8d8" w:val="clear"/>
      <w:spacing w:after="100" w:afterAutospacing="1" w:before="100" w:beforeAutospacing="1"/>
      <w:jc w:val="center"/>
    </w:pPr>
    <w:rPr>
      <w:rFonts w:ascii="Times New Roman" w:cs="Times New Roman" w:eastAsia="Times New Roman" w:hAnsi="Times New Roman"/>
      <w:b w:val="1"/>
      <w:bCs w:val="1"/>
      <w:sz w:val="16"/>
      <w:szCs w:val="16"/>
      <w:lang w:eastAsia="ru-RU"/>
    </w:rPr>
  </w:style>
  <w:style w:type="paragraph" w:styleId="xl131" w:customStyle="1">
    <w:name w:val="xl131"/>
    <w:basedOn w:val="a"/>
    <w:rsid w:val="00064407"/>
    <w:pPr>
      <w:pBdr>
        <w:top w:color="auto" w:space="0" w:sz="8" w:val="single"/>
        <w:right w:color="auto" w:space="0" w:sz="8" w:val="single"/>
      </w:pBdr>
      <w:shd w:color="000000" w:fill="d8d8d8" w:val="clear"/>
      <w:spacing w:after="100" w:afterAutospacing="1" w:before="100" w:beforeAutospacing="1"/>
      <w:textAlignment w:val="top"/>
    </w:pPr>
    <w:rPr>
      <w:rFonts w:ascii="Times New Roman" w:cs="Times New Roman" w:eastAsia="Times New Roman" w:hAnsi="Times New Roman"/>
      <w:b w:val="1"/>
      <w:bCs w:val="1"/>
      <w:sz w:val="16"/>
      <w:szCs w:val="16"/>
      <w:lang w:eastAsia="ru-RU"/>
    </w:rPr>
  </w:style>
  <w:style w:type="paragraph" w:styleId="xl132" w:customStyle="1">
    <w:name w:val="xl132"/>
    <w:basedOn w:val="a"/>
    <w:rsid w:val="00064407"/>
    <w:pPr>
      <w:pBdr>
        <w:top w:color="auto" w:space="0" w:sz="4" w:val="single"/>
        <w:left w:color="auto" w:space="0" w:sz="4" w:val="single"/>
        <w:bottom w:color="auto" w:space="0" w:sz="4" w:val="single"/>
        <w:right w:color="auto" w:space="0" w:sz="4" w:val="single"/>
      </w:pBdr>
      <w:shd w:color="000000" w:fill="d8d8d8" w:val="clear"/>
      <w:spacing w:after="100" w:afterAutospacing="1" w:before="100" w:beforeAutospacing="1"/>
    </w:pPr>
    <w:rPr>
      <w:rFonts w:ascii="Times New Roman" w:cs="Times New Roman" w:eastAsia="Times New Roman" w:hAnsi="Times New Roman"/>
      <w:sz w:val="24"/>
      <w:szCs w:val="24"/>
      <w:lang w:eastAsia="ru-RU"/>
    </w:rPr>
  </w:style>
  <w:style w:type="paragraph" w:styleId="xl133" w:customStyle="1">
    <w:name w:val="xl133"/>
    <w:basedOn w:val="a"/>
    <w:rsid w:val="00064407"/>
    <w:pPr>
      <w:pBdr>
        <w:top w:color="auto" w:space="0" w:sz="4" w:val="single"/>
        <w:left w:color="auto" w:space="0" w:sz="4" w:val="single"/>
        <w:bottom w:color="auto" w:space="0" w:sz="4" w:val="single"/>
        <w:right w:color="auto" w:space="0" w:sz="4" w:val="single"/>
      </w:pBdr>
      <w:shd w:color="000000" w:fill="d8d8d8" w:val="clear"/>
      <w:spacing w:after="100" w:afterAutospacing="1" w:before="100" w:beforeAutospacing="1"/>
    </w:pPr>
    <w:rPr>
      <w:rFonts w:ascii="Times New Roman" w:cs="Times New Roman" w:eastAsia="Times New Roman" w:hAnsi="Times New Roman"/>
      <w:color w:val="ffffff"/>
      <w:sz w:val="24"/>
      <w:szCs w:val="24"/>
      <w:lang w:eastAsia="ru-RU"/>
    </w:rPr>
  </w:style>
  <w:style w:type="paragraph" w:styleId="xl134" w:customStyle="1">
    <w:name w:val="xl134"/>
    <w:basedOn w:val="a"/>
    <w:rsid w:val="00064407"/>
    <w:pPr>
      <w:pBdr>
        <w:top w:color="auto" w:space="0" w:sz="4" w:val="single"/>
        <w:left w:color="auto" w:space="0" w:sz="4" w:val="single"/>
        <w:bottom w:color="auto" w:space="0" w:sz="4" w:val="single"/>
        <w:right w:color="auto" w:space="0" w:sz="4" w:val="single"/>
      </w:pBdr>
      <w:shd w:color="000000" w:fill="d8d8d8" w:val="clear"/>
      <w:spacing w:after="100" w:afterAutospacing="1" w:before="100" w:beforeAutospacing="1"/>
    </w:pPr>
    <w:rPr>
      <w:rFonts w:ascii="Times New Roman" w:cs="Times New Roman" w:eastAsia="Times New Roman" w:hAnsi="Times New Roman"/>
      <w:sz w:val="14"/>
      <w:szCs w:val="14"/>
      <w:lang w:eastAsia="ru-RU"/>
    </w:rPr>
  </w:style>
  <w:style w:type="paragraph" w:styleId="xl135" w:customStyle="1">
    <w:name w:val="xl135"/>
    <w:basedOn w:val="a"/>
    <w:rsid w:val="00064407"/>
    <w:pPr>
      <w:pBdr>
        <w:top w:color="auto" w:space="0" w:sz="8" w:val="single"/>
        <w:left w:color="auto" w:space="0" w:sz="8" w:val="single"/>
        <w:bottom w:color="auto" w:space="0" w:sz="8" w:val="single"/>
        <w:right w:color="auto" w:space="0" w:sz="8" w:val="single"/>
      </w:pBdr>
      <w:shd w:color="000000" w:fill="d8d8d8" w:val="clear"/>
      <w:spacing w:after="100" w:afterAutospacing="1" w:before="100" w:beforeAutospacing="1"/>
      <w:jc w:val="center"/>
    </w:pPr>
    <w:rPr>
      <w:rFonts w:ascii="Times New Roman" w:cs="Times New Roman" w:eastAsia="Times New Roman" w:hAnsi="Times New Roman"/>
      <w:b w:val="1"/>
      <w:bCs w:val="1"/>
      <w:sz w:val="16"/>
      <w:szCs w:val="16"/>
      <w:lang w:eastAsia="ru-RU"/>
    </w:rPr>
  </w:style>
  <w:style w:type="paragraph" w:styleId="xl136" w:customStyle="1">
    <w:name w:val="xl136"/>
    <w:basedOn w:val="a"/>
    <w:rsid w:val="00064407"/>
    <w:pPr>
      <w:pBdr>
        <w:top w:color="auto" w:space="0" w:sz="8" w:val="single"/>
        <w:left w:color="auto" w:space="0" w:sz="8" w:val="single"/>
        <w:bottom w:color="auto" w:space="0" w:sz="8" w:val="single"/>
        <w:right w:color="auto" w:space="0" w:sz="8" w:val="single"/>
      </w:pBdr>
      <w:shd w:color="000000" w:fill="d8d8d8" w:val="clear"/>
      <w:spacing w:after="100" w:afterAutospacing="1" w:before="100" w:beforeAutospacing="1"/>
    </w:pPr>
    <w:rPr>
      <w:rFonts w:ascii="Times New Roman" w:cs="Times New Roman" w:eastAsia="Times New Roman" w:hAnsi="Times New Roman"/>
      <w:b w:val="1"/>
      <w:bCs w:val="1"/>
      <w:sz w:val="16"/>
      <w:szCs w:val="16"/>
      <w:lang w:eastAsia="ru-RU"/>
    </w:rPr>
  </w:style>
  <w:style w:type="paragraph" w:styleId="xl137" w:customStyle="1">
    <w:name w:val="xl137"/>
    <w:basedOn w:val="a"/>
    <w:rsid w:val="00064407"/>
    <w:pPr>
      <w:pBdr>
        <w:top w:color="auto" w:space="0" w:sz="8" w:val="single"/>
        <w:left w:color="auto" w:space="0" w:sz="8" w:val="single"/>
        <w:bottom w:color="auto" w:space="0" w:sz="8" w:val="single"/>
        <w:right w:color="auto" w:space="0" w:sz="8" w:val="single"/>
      </w:pBdr>
      <w:shd w:color="000000" w:fill="d8d8d8" w:val="clear"/>
      <w:spacing w:after="100" w:afterAutospacing="1" w:before="100" w:beforeAutospacing="1"/>
      <w:jc w:val="center"/>
      <w:textAlignment w:val="top"/>
    </w:pPr>
    <w:rPr>
      <w:rFonts w:ascii="Times New Roman" w:cs="Times New Roman" w:eastAsia="Times New Roman" w:hAnsi="Times New Roman"/>
      <w:b w:val="1"/>
      <w:bCs w:val="1"/>
      <w:color w:val="000000"/>
      <w:sz w:val="16"/>
      <w:szCs w:val="16"/>
      <w:lang w:eastAsia="ru-RU"/>
    </w:rPr>
  </w:style>
  <w:style w:type="paragraph" w:styleId="xl138" w:customStyle="1">
    <w:name w:val="xl138"/>
    <w:basedOn w:val="a"/>
    <w:rsid w:val="00064407"/>
    <w:pPr>
      <w:pBdr>
        <w:top w:color="auto" w:space="0" w:sz="8" w:val="single"/>
        <w:bottom w:color="auto" w:space="0" w:sz="8" w:val="single"/>
        <w:right w:color="auto" w:space="0" w:sz="8" w:val="single"/>
      </w:pBdr>
      <w:shd w:color="000000" w:fill="d8d8d8" w:val="clear"/>
      <w:spacing w:after="100" w:afterAutospacing="1" w:before="100" w:beforeAutospacing="1"/>
      <w:jc w:val="center"/>
      <w:textAlignment w:val="top"/>
    </w:pPr>
    <w:rPr>
      <w:rFonts w:ascii="Times New Roman" w:cs="Times New Roman" w:eastAsia="Times New Roman" w:hAnsi="Times New Roman"/>
      <w:b w:val="1"/>
      <w:bCs w:val="1"/>
      <w:color w:val="000000"/>
      <w:sz w:val="16"/>
      <w:szCs w:val="16"/>
      <w:lang w:eastAsia="ru-RU"/>
    </w:rPr>
  </w:style>
  <w:style w:type="paragraph" w:styleId="xl139" w:customStyle="1">
    <w:name w:val="xl139"/>
    <w:basedOn w:val="a"/>
    <w:rsid w:val="00064407"/>
    <w:pPr>
      <w:pBdr>
        <w:top w:color="auto" w:space="0" w:sz="8" w:val="single"/>
        <w:left w:color="auto" w:space="0" w:sz="8" w:val="single"/>
        <w:bottom w:color="auto" w:space="0" w:sz="8" w:val="single"/>
        <w:right w:color="auto" w:space="0" w:sz="8" w:val="single"/>
      </w:pBdr>
      <w:shd w:color="000000" w:fill="d8d8d8" w:val="clear"/>
      <w:spacing w:after="100" w:afterAutospacing="1" w:before="100" w:beforeAutospacing="1"/>
      <w:textAlignment w:val="top"/>
    </w:pPr>
    <w:rPr>
      <w:rFonts w:ascii="Times New Roman" w:cs="Times New Roman" w:eastAsia="Times New Roman" w:hAnsi="Times New Roman"/>
      <w:b w:val="1"/>
      <w:bCs w:val="1"/>
      <w:sz w:val="16"/>
      <w:szCs w:val="16"/>
      <w:lang w:eastAsia="ru-RU"/>
    </w:rPr>
  </w:style>
  <w:style w:type="paragraph" w:styleId="xl140" w:customStyle="1">
    <w:name w:val="xl140"/>
    <w:basedOn w:val="a"/>
    <w:rsid w:val="00064407"/>
    <w:pPr>
      <w:pBdr>
        <w:top w:color="auto" w:space="0" w:sz="8" w:val="single"/>
        <w:bottom w:color="auto" w:space="0" w:sz="8" w:val="single"/>
        <w:right w:color="auto" w:space="0" w:sz="8" w:val="single"/>
      </w:pBdr>
      <w:shd w:color="000000" w:fill="d8d8d8" w:val="clear"/>
      <w:spacing w:after="100" w:afterAutospacing="1" w:before="100" w:beforeAutospacing="1"/>
      <w:textAlignment w:val="top"/>
    </w:pPr>
    <w:rPr>
      <w:rFonts w:ascii="Times New Roman" w:cs="Times New Roman" w:eastAsia="Times New Roman" w:hAnsi="Times New Roman"/>
      <w:b w:val="1"/>
      <w:bCs w:val="1"/>
      <w:sz w:val="16"/>
      <w:szCs w:val="16"/>
      <w:lang w:eastAsia="ru-RU"/>
    </w:rPr>
  </w:style>
  <w:style w:type="paragraph" w:styleId="xl141" w:customStyle="1">
    <w:name w:val="xl141"/>
    <w:basedOn w:val="a"/>
    <w:rsid w:val="00064407"/>
    <w:pPr>
      <w:pBdr>
        <w:top w:color="auto" w:space="0" w:sz="4" w:val="single"/>
        <w:left w:color="auto" w:space="0" w:sz="4" w:val="single"/>
        <w:bottom w:color="auto" w:space="0" w:sz="4" w:val="single"/>
        <w:right w:color="auto" w:space="0" w:sz="4" w:val="single"/>
      </w:pBdr>
      <w:shd w:color="000000" w:fill="d8d8d8" w:val="clear"/>
      <w:spacing w:after="100" w:afterAutospacing="1" w:before="100" w:beforeAutospacing="1"/>
    </w:pPr>
    <w:rPr>
      <w:rFonts w:ascii="Times New Roman" w:cs="Times New Roman" w:eastAsia="Times New Roman" w:hAnsi="Times New Roman"/>
      <w:sz w:val="14"/>
      <w:szCs w:val="14"/>
      <w:lang w:eastAsia="ru-RU"/>
    </w:rPr>
  </w:style>
  <w:style w:type="paragraph" w:styleId="xl142" w:customStyle="1">
    <w:name w:val="xl142"/>
    <w:basedOn w:val="a"/>
    <w:rsid w:val="00064407"/>
    <w:pPr>
      <w:pBdr>
        <w:top w:color="auto" w:space="0" w:sz="8" w:val="single"/>
        <w:left w:color="auto" w:space="0" w:sz="8" w:val="single"/>
        <w:bottom w:color="auto" w:space="0" w:sz="8" w:val="single"/>
        <w:right w:color="auto" w:space="0" w:sz="8" w:val="single"/>
      </w:pBdr>
      <w:spacing w:after="100" w:afterAutospacing="1" w:before="100" w:beforeAutospacing="1"/>
      <w:jc w:val="center"/>
    </w:pPr>
    <w:rPr>
      <w:rFonts w:ascii="Times New Roman" w:cs="Times New Roman" w:eastAsia="Times New Roman" w:hAnsi="Times New Roman"/>
      <w:color w:val="000000"/>
      <w:sz w:val="16"/>
      <w:szCs w:val="16"/>
      <w:lang w:eastAsia="ru-RU"/>
    </w:rPr>
  </w:style>
  <w:style w:type="paragraph" w:styleId="xl143" w:customStyle="1">
    <w:name w:val="xl143"/>
    <w:basedOn w:val="a"/>
    <w:rsid w:val="00064407"/>
    <w:pPr>
      <w:pBdr>
        <w:top w:color="auto" w:space="0" w:sz="8" w:val="single"/>
        <w:bottom w:color="auto" w:space="0" w:sz="8" w:val="single"/>
        <w:right w:color="auto" w:space="0" w:sz="8" w:val="single"/>
      </w:pBdr>
      <w:spacing w:after="100" w:afterAutospacing="1" w:before="100" w:beforeAutospacing="1"/>
    </w:pPr>
    <w:rPr>
      <w:rFonts w:ascii="Times New Roman" w:cs="Times New Roman" w:eastAsia="Times New Roman" w:hAnsi="Times New Roman"/>
      <w:color w:val="000000"/>
      <w:sz w:val="16"/>
      <w:szCs w:val="16"/>
      <w:lang w:eastAsia="ru-RU"/>
    </w:rPr>
  </w:style>
  <w:style w:type="paragraph" w:styleId="xl144" w:customStyle="1">
    <w:name w:val="xl144"/>
    <w:basedOn w:val="a"/>
    <w:rsid w:val="00064407"/>
    <w:pPr>
      <w:pBdr>
        <w:top w:color="auto" w:space="0" w:sz="8" w:val="single"/>
        <w:left w:color="auto" w:space="0" w:sz="4" w:val="single"/>
        <w:bottom w:color="auto" w:space="0" w:sz="8" w:val="single"/>
        <w:right w:color="auto" w:space="0" w:sz="4" w:val="single"/>
      </w:pBdr>
      <w:spacing w:after="100" w:afterAutospacing="1" w:before="100" w:beforeAutospacing="1"/>
      <w:jc w:val="center"/>
    </w:pPr>
    <w:rPr>
      <w:rFonts w:ascii="Times New Roman" w:cs="Times New Roman" w:eastAsia="Times New Roman" w:hAnsi="Times New Roman"/>
      <w:color w:val="000000"/>
      <w:sz w:val="16"/>
      <w:szCs w:val="16"/>
      <w:lang w:eastAsia="ru-RU"/>
    </w:rPr>
  </w:style>
  <w:style w:type="paragraph" w:styleId="xl145" w:customStyle="1">
    <w:name w:val="xl145"/>
    <w:basedOn w:val="a"/>
    <w:rsid w:val="00064407"/>
    <w:pPr>
      <w:pBdr>
        <w:right w:color="auto" w:space="0" w:sz="8" w:val="single"/>
      </w:pBdr>
      <w:spacing w:after="100" w:afterAutospacing="1" w:before="100" w:beforeAutospacing="1"/>
    </w:pPr>
    <w:rPr>
      <w:rFonts w:ascii="Times New Roman" w:cs="Times New Roman" w:eastAsia="Times New Roman" w:hAnsi="Times New Roman"/>
      <w:b w:val="1"/>
      <w:bCs w:val="1"/>
      <w:color w:val="000000"/>
      <w:sz w:val="16"/>
      <w:szCs w:val="16"/>
      <w:lang w:eastAsia="ru-RU"/>
    </w:rPr>
  </w:style>
  <w:style w:type="paragraph" w:styleId="xl146" w:customStyle="1">
    <w:name w:val="xl146"/>
    <w:basedOn w:val="a"/>
    <w:rsid w:val="00064407"/>
    <w:pPr>
      <w:pBdr>
        <w:top w:color="auto" w:space="0" w:sz="8" w:val="single"/>
        <w:bottom w:color="auto" w:space="0" w:sz="8" w:val="single"/>
        <w:right w:color="auto" w:space="0" w:sz="8" w:val="single"/>
      </w:pBdr>
      <w:spacing w:after="100" w:afterAutospacing="1" w:before="100" w:beforeAutospacing="1"/>
      <w:textAlignment w:val="center"/>
    </w:pPr>
    <w:rPr>
      <w:rFonts w:ascii="Times New Roman" w:cs="Times New Roman" w:eastAsia="Times New Roman" w:hAnsi="Times New Roman"/>
      <w:b w:val="1"/>
      <w:bCs w:val="1"/>
      <w:color w:val="000000"/>
      <w:sz w:val="16"/>
      <w:szCs w:val="16"/>
      <w:lang w:eastAsia="ru-RU"/>
    </w:rPr>
  </w:style>
  <w:style w:type="paragraph" w:styleId="xl147" w:customStyle="1">
    <w:name w:val="xl147"/>
    <w:basedOn w:val="a"/>
    <w:rsid w:val="00064407"/>
    <w:pPr>
      <w:pBdr>
        <w:top w:color="auto" w:space="0" w:sz="8" w:val="single"/>
        <w:left w:color="auto" w:space="0" w:sz="4" w:val="single"/>
        <w:right w:color="auto" w:space="0" w:sz="8" w:val="single"/>
      </w:pBdr>
      <w:spacing w:after="100" w:afterAutospacing="1" w:before="100" w:beforeAutospacing="1"/>
      <w:jc w:val="center"/>
    </w:pPr>
    <w:rPr>
      <w:rFonts w:ascii="Times New Roman" w:cs="Times New Roman" w:eastAsia="Times New Roman" w:hAnsi="Times New Roman"/>
      <w:color w:val="000000"/>
      <w:sz w:val="16"/>
      <w:szCs w:val="16"/>
      <w:lang w:eastAsia="ru-RU"/>
    </w:rPr>
  </w:style>
  <w:style w:type="paragraph" w:styleId="xl148" w:customStyle="1">
    <w:name w:val="xl148"/>
    <w:basedOn w:val="a"/>
    <w:rsid w:val="00064407"/>
    <w:pPr>
      <w:pBdr>
        <w:top w:color="auto" w:space="0" w:sz="8" w:val="single"/>
        <w:left w:color="auto" w:space="0" w:sz="4" w:val="single"/>
        <w:bottom w:color="auto" w:space="0" w:sz="8" w:val="single"/>
        <w:right w:color="auto" w:space="0" w:sz="8" w:val="single"/>
      </w:pBdr>
      <w:spacing w:after="100" w:afterAutospacing="1" w:before="100" w:beforeAutospacing="1"/>
      <w:textAlignment w:val="center"/>
    </w:pPr>
    <w:rPr>
      <w:rFonts w:ascii="Times New Roman" w:cs="Times New Roman" w:eastAsia="Times New Roman" w:hAnsi="Times New Roman"/>
      <w:b w:val="1"/>
      <w:bCs w:val="1"/>
      <w:sz w:val="16"/>
      <w:szCs w:val="16"/>
      <w:lang w:eastAsia="ru-RU"/>
    </w:rPr>
  </w:style>
  <w:style w:type="paragraph" w:styleId="xl149" w:customStyle="1">
    <w:name w:val="xl149"/>
    <w:basedOn w:val="a"/>
    <w:rsid w:val="00064407"/>
    <w:pPr>
      <w:pBdr>
        <w:top w:color="auto" w:space="0" w:sz="8" w:val="single"/>
        <w:left w:color="auto" w:space="0" w:sz="4" w:val="single"/>
        <w:bottom w:color="auto" w:space="0" w:sz="8" w:val="single"/>
        <w:right w:color="auto" w:space="0" w:sz="8" w:val="single"/>
      </w:pBdr>
      <w:shd w:color="000000" w:fill="d9d9d9" w:val="clear"/>
      <w:spacing w:after="100" w:afterAutospacing="1" w:before="100" w:beforeAutospacing="1"/>
      <w:textAlignment w:val="top"/>
    </w:pPr>
    <w:rPr>
      <w:rFonts w:ascii="Times New Roman" w:cs="Times New Roman" w:eastAsia="Times New Roman" w:hAnsi="Times New Roman"/>
      <w:b w:val="1"/>
      <w:bCs w:val="1"/>
      <w:sz w:val="16"/>
      <w:szCs w:val="16"/>
      <w:lang w:eastAsia="ru-RU"/>
    </w:rPr>
  </w:style>
  <w:style w:type="paragraph" w:styleId="xl150" w:customStyle="1">
    <w:name w:val="xl150"/>
    <w:basedOn w:val="a"/>
    <w:rsid w:val="00064407"/>
    <w:pPr>
      <w:pBdr>
        <w:top w:color="auto" w:space="0" w:sz="4" w:val="single"/>
        <w:left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lang w:eastAsia="ru-RU"/>
    </w:rPr>
  </w:style>
  <w:style w:type="paragraph" w:styleId="xl151" w:customStyle="1">
    <w:name w:val="xl151"/>
    <w:basedOn w:val="a"/>
    <w:rsid w:val="00064407"/>
    <w:pPr>
      <w:pBdr>
        <w:top w:color="auto" w:space="0" w:sz="4" w:val="single"/>
        <w:left w:color="auto" w:space="0" w:sz="4" w:val="single"/>
        <w:bottom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lang w:eastAsia="ru-RU"/>
    </w:rPr>
  </w:style>
  <w:style w:type="paragraph" w:styleId="xl152" w:customStyle="1">
    <w:name w:val="xl152"/>
    <w:basedOn w:val="a"/>
    <w:rsid w:val="00064407"/>
    <w:pPr>
      <w:pBdr>
        <w:top w:color="auto" w:space="0" w:sz="4" w:val="single"/>
        <w:bottom w:color="auto" w:space="0" w:sz="4" w:val="single"/>
      </w:pBdr>
      <w:spacing w:after="100" w:afterAutospacing="1" w:before="100" w:beforeAutospacing="1"/>
    </w:pPr>
    <w:rPr>
      <w:rFonts w:ascii="Times New Roman" w:cs="Times New Roman" w:eastAsia="Times New Roman" w:hAnsi="Times New Roman"/>
      <w:sz w:val="24"/>
      <w:szCs w:val="24"/>
      <w:lang w:eastAsia="ru-RU"/>
    </w:rPr>
  </w:style>
  <w:style w:type="paragraph" w:styleId="xl153" w:customStyle="1">
    <w:name w:val="xl153"/>
    <w:basedOn w:val="a"/>
    <w:rsid w:val="00064407"/>
    <w:pPr>
      <w:pBdr>
        <w:top w:color="auto" w:space="0" w:sz="4" w:val="single"/>
        <w:left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lang w:eastAsia="ru-RU"/>
    </w:rPr>
  </w:style>
  <w:style w:type="paragraph" w:styleId="xl154" w:customStyle="1">
    <w:name w:val="xl154"/>
    <w:basedOn w:val="a"/>
    <w:rsid w:val="00064407"/>
    <w:pPr>
      <w:pBdr>
        <w:top w:color="auto" w:space="0" w:sz="4" w:val="single"/>
        <w:bottom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lang w:eastAsia="ru-RU"/>
    </w:rPr>
  </w:style>
  <w:style w:type="paragraph" w:styleId="xl155" w:customStyle="1">
    <w:name w:val="xl155"/>
    <w:basedOn w:val="a"/>
    <w:rsid w:val="00064407"/>
    <w:pPr>
      <w:pBdr>
        <w:top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lang w:eastAsia="ru-RU"/>
    </w:rPr>
  </w:style>
  <w:style w:type="paragraph" w:styleId="xl156" w:customStyle="1">
    <w:name w:val="xl156"/>
    <w:basedOn w:val="a"/>
    <w:rsid w:val="00064407"/>
    <w:pPr>
      <w:spacing w:after="100" w:afterAutospacing="1" w:before="100" w:beforeAutospacing="1"/>
      <w:jc w:val="center"/>
    </w:pPr>
    <w:rPr>
      <w:rFonts w:ascii="Times New Roman" w:cs="Times New Roman" w:eastAsia="Times New Roman" w:hAnsi="Times New Roman"/>
      <w:b w:val="1"/>
      <w:bCs w:val="1"/>
      <w:sz w:val="24"/>
      <w:szCs w:val="24"/>
      <w:lang w:eastAsia="ru-RU"/>
    </w:rPr>
  </w:style>
  <w:style w:type="paragraph" w:styleId="xl157" w:customStyle="1">
    <w:name w:val="xl157"/>
    <w:basedOn w:val="a"/>
    <w:rsid w:val="00064407"/>
    <w:pPr>
      <w:spacing w:after="100" w:afterAutospacing="1" w:before="100" w:beforeAutospacing="1"/>
      <w:jc w:val="center"/>
    </w:pPr>
    <w:rPr>
      <w:rFonts w:ascii="Times New Roman" w:cs="Times New Roman" w:eastAsia="Times New Roman" w:hAnsi="Times New Roman"/>
      <w:b w:val="1"/>
      <w:bCs w:val="1"/>
      <w:sz w:val="24"/>
      <w:szCs w:val="24"/>
      <w:lang w:eastAsia="ru-RU"/>
    </w:rPr>
  </w:style>
  <w:style w:type="paragraph" w:styleId="xl158" w:customStyle="1">
    <w:name w:val="xl158"/>
    <w:basedOn w:val="a"/>
    <w:rsid w:val="00064407"/>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cs="Times New Roman" w:eastAsia="Times New Roman" w:hAnsi="Times New Roman"/>
      <w:b w:val="1"/>
      <w:bCs w:val="1"/>
      <w:sz w:val="16"/>
      <w:szCs w:val="16"/>
      <w:lang w:eastAsia="ru-RU"/>
    </w:rPr>
  </w:style>
  <w:style w:type="paragraph" w:styleId="xl159" w:customStyle="1">
    <w:name w:val="xl159"/>
    <w:basedOn w:val="a"/>
    <w:rsid w:val="00064407"/>
    <w:pPr>
      <w:pBdr>
        <w:left w:color="auto" w:space="0" w:sz="8" w:val="single"/>
        <w:right w:color="auto" w:space="0" w:sz="8" w:val="single"/>
      </w:pBdr>
      <w:spacing w:after="100" w:afterAutospacing="1" w:before="100" w:beforeAutospacing="1"/>
      <w:jc w:val="center"/>
      <w:textAlignment w:val="center"/>
    </w:pPr>
    <w:rPr>
      <w:rFonts w:ascii="Times New Roman" w:cs="Times New Roman" w:eastAsia="Times New Roman" w:hAnsi="Times New Roman"/>
      <w:b w:val="1"/>
      <w:bCs w:val="1"/>
      <w:sz w:val="16"/>
      <w:szCs w:val="16"/>
      <w:lang w:eastAsia="ru-RU"/>
    </w:rPr>
  </w:style>
  <w:style w:type="paragraph" w:styleId="xl160" w:customStyle="1">
    <w:name w:val="xl160"/>
    <w:basedOn w:val="a"/>
    <w:rsid w:val="00064407"/>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cs="Times New Roman" w:eastAsia="Times New Roman" w:hAnsi="Times New Roman"/>
      <w:b w:val="1"/>
      <w:bCs w:val="1"/>
      <w:sz w:val="16"/>
      <w:szCs w:val="16"/>
      <w:lang w:eastAsia="ru-RU"/>
    </w:rPr>
  </w:style>
  <w:style w:type="paragraph" w:styleId="xl161" w:customStyle="1">
    <w:name w:val="xl161"/>
    <w:basedOn w:val="a"/>
    <w:rsid w:val="00064407"/>
    <w:pPr>
      <w:pBdr>
        <w:top w:color="auto" w:space="0" w:sz="8" w:val="single"/>
        <w:left w:color="auto" w:space="0" w:sz="8" w:val="single"/>
      </w:pBdr>
      <w:spacing w:after="100" w:afterAutospacing="1" w:before="100" w:beforeAutospacing="1"/>
      <w:jc w:val="center"/>
      <w:textAlignment w:val="center"/>
    </w:pPr>
    <w:rPr>
      <w:rFonts w:ascii="Times New Roman" w:cs="Times New Roman" w:eastAsia="Times New Roman" w:hAnsi="Times New Roman"/>
      <w:b w:val="1"/>
      <w:bCs w:val="1"/>
      <w:sz w:val="16"/>
      <w:szCs w:val="16"/>
      <w:lang w:eastAsia="ru-RU"/>
    </w:rPr>
  </w:style>
  <w:style w:type="paragraph" w:styleId="xl162" w:customStyle="1">
    <w:name w:val="xl162"/>
    <w:basedOn w:val="a"/>
    <w:rsid w:val="00064407"/>
    <w:pPr>
      <w:pBdr>
        <w:left w:color="auto" w:space="0" w:sz="8" w:val="single"/>
      </w:pBdr>
      <w:spacing w:after="100" w:afterAutospacing="1" w:before="100" w:beforeAutospacing="1"/>
      <w:jc w:val="center"/>
      <w:textAlignment w:val="center"/>
    </w:pPr>
    <w:rPr>
      <w:rFonts w:ascii="Times New Roman" w:cs="Times New Roman" w:eastAsia="Times New Roman" w:hAnsi="Times New Roman"/>
      <w:b w:val="1"/>
      <w:bCs w:val="1"/>
      <w:sz w:val="16"/>
      <w:szCs w:val="16"/>
      <w:lang w:eastAsia="ru-RU"/>
    </w:rPr>
  </w:style>
  <w:style w:type="paragraph" w:styleId="xl163" w:customStyle="1">
    <w:name w:val="xl163"/>
    <w:basedOn w:val="a"/>
    <w:rsid w:val="00064407"/>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cs="Times New Roman" w:eastAsia="Times New Roman" w:hAnsi="Times New Roman"/>
      <w:b w:val="1"/>
      <w:bCs w:val="1"/>
      <w:sz w:val="16"/>
      <w:szCs w:val="16"/>
      <w:lang w:eastAsia="ru-RU"/>
    </w:rPr>
  </w:style>
  <w:style w:type="paragraph" w:styleId="xl164" w:customStyle="1">
    <w:name w:val="xl164"/>
    <w:basedOn w:val="a"/>
    <w:rsid w:val="00064407"/>
    <w:pPr>
      <w:pBdr>
        <w:left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lang w:eastAsia="ru-RU"/>
    </w:rPr>
  </w:style>
  <w:style w:type="paragraph" w:styleId="xl165" w:customStyle="1">
    <w:name w:val="xl165"/>
    <w:basedOn w:val="a"/>
    <w:rsid w:val="00064407"/>
    <w:pPr>
      <w:pBdr>
        <w:left w:color="auto" w:space="0" w:sz="4" w:val="single"/>
        <w:bottom w:color="auto" w:space="0" w:sz="4" w:val="single"/>
        <w:right w:color="auto" w:space="0" w:sz="4" w:val="single"/>
      </w:pBdr>
      <w:shd w:color="000000" w:fill="ffcc99" w:val="clear"/>
      <w:spacing w:after="100" w:afterAutospacing="1" w:before="100" w:beforeAutospacing="1"/>
    </w:pPr>
    <w:rPr>
      <w:rFonts w:ascii="Times New Roman" w:cs="Times New Roman" w:eastAsia="Times New Roman" w:hAnsi="Times New Roman"/>
      <w:sz w:val="14"/>
      <w:szCs w:val="14"/>
      <w:lang w:eastAsia="ru-RU"/>
    </w:rPr>
  </w:style>
  <w:style w:type="paragraph" w:styleId="xl166" w:customStyle="1">
    <w:name w:val="xl166"/>
    <w:basedOn w:val="a"/>
    <w:rsid w:val="00064407"/>
    <w:pPr>
      <w:pBdr>
        <w:top w:color="auto" w:space="0" w:sz="4" w:val="single"/>
        <w:left w:color="auto" w:space="0" w:sz="4" w:val="single"/>
        <w:bottom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b w:val="1"/>
      <w:bCs w:val="1"/>
      <w:sz w:val="14"/>
      <w:szCs w:val="14"/>
      <w:lang w:eastAsia="ru-RU"/>
    </w:rPr>
  </w:style>
  <w:style w:type="paragraph" w:styleId="xl167" w:customStyle="1">
    <w:name w:val="xl167"/>
    <w:basedOn w:val="a"/>
    <w:rsid w:val="00064407"/>
    <w:pPr>
      <w:pBdr>
        <w:top w:color="auto" w:space="0" w:sz="4" w:val="single"/>
        <w:bottom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b w:val="1"/>
      <w:bCs w:val="1"/>
      <w:sz w:val="14"/>
      <w:szCs w:val="14"/>
      <w:lang w:eastAsia="ru-RU"/>
    </w:rPr>
  </w:style>
  <w:style w:type="paragraph" w:styleId="xl168" w:customStyle="1">
    <w:name w:val="xl168"/>
    <w:basedOn w:val="a"/>
    <w:rsid w:val="00064407"/>
    <w:pPr>
      <w:pBdr>
        <w:top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b w:val="1"/>
      <w:bCs w:val="1"/>
      <w:sz w:val="14"/>
      <w:szCs w:val="14"/>
      <w:lang w:eastAsia="ru-RU"/>
    </w:rPr>
  </w:style>
  <w:style w:type="paragraph" w:styleId="xl169" w:customStyle="1">
    <w:name w:val="xl169"/>
    <w:basedOn w:val="a"/>
    <w:rsid w:val="00064407"/>
    <w:pPr>
      <w:pBdr>
        <w:left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lang w:eastAsia="ru-RU"/>
    </w:rPr>
  </w:style>
  <w:style w:type="paragraph" w:styleId="xl170" w:customStyle="1">
    <w:name w:val="xl170"/>
    <w:basedOn w:val="a"/>
    <w:rsid w:val="00064407"/>
    <w:pPr>
      <w:pBdr>
        <w:left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lang w:eastAsia="ru-RU"/>
    </w:rPr>
  </w:style>
  <w:style w:type="paragraph" w:styleId="xl171" w:customStyle="1">
    <w:name w:val="xl171"/>
    <w:basedOn w:val="a"/>
    <w:rsid w:val="00064407"/>
    <w:pPr>
      <w:pBdr>
        <w:top w:color="auto" w:space="0" w:sz="4" w:val="single"/>
        <w:left w:color="auto" w:space="0" w:sz="4" w:val="single"/>
        <w:bottom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lang w:eastAsia="ru-RU"/>
    </w:rPr>
  </w:style>
  <w:style w:type="paragraph" w:styleId="xl172" w:customStyle="1">
    <w:name w:val="xl172"/>
    <w:basedOn w:val="a"/>
    <w:rsid w:val="00064407"/>
    <w:pPr>
      <w:pBdr>
        <w:top w:color="auto" w:space="0" w:sz="4" w:val="single"/>
        <w:bottom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lang w:eastAsia="ru-RU"/>
    </w:rPr>
  </w:style>
  <w:style w:type="paragraph" w:styleId="xl173" w:customStyle="1">
    <w:name w:val="xl173"/>
    <w:basedOn w:val="a"/>
    <w:rsid w:val="00064407"/>
    <w:pPr>
      <w:pBdr>
        <w:top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lang w:eastAsia="ru-RU"/>
    </w:rPr>
  </w:style>
  <w:style w:type="paragraph" w:styleId="xl174" w:customStyle="1">
    <w:name w:val="xl174"/>
    <w:basedOn w:val="a"/>
    <w:rsid w:val="00064407"/>
    <w:pPr>
      <w:pBdr>
        <w:top w:color="auto" w:space="0" w:sz="4" w:val="single"/>
        <w:left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lang w:eastAsia="ru-RU"/>
    </w:rPr>
  </w:style>
  <w:style w:type="paragraph" w:styleId="xl175" w:customStyle="1">
    <w:name w:val="xl175"/>
    <w:basedOn w:val="a"/>
    <w:rsid w:val="00064407"/>
    <w:pPr>
      <w:pBdr>
        <w:left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lang w:eastAsia="ru-RU"/>
    </w:rPr>
  </w:style>
  <w:style w:type="paragraph" w:styleId="xl176" w:customStyle="1">
    <w:name w:val="xl176"/>
    <w:basedOn w:val="a"/>
    <w:rsid w:val="00064407"/>
    <w:pPr>
      <w:pBdr>
        <w:left w:color="auto" w:space="0" w:sz="4" w:val="single"/>
        <w:bottom w:color="auto" w:space="0" w:sz="8"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lang w:eastAsia="ru-RU"/>
    </w:rPr>
  </w:style>
  <w:style w:type="paragraph" w:styleId="c14" w:customStyle="1">
    <w:name w:val="c14"/>
    <w:basedOn w:val="a"/>
    <w:rsid w:val="00064407"/>
    <w:pPr>
      <w:spacing w:after="100" w:afterAutospacing="1" w:before="100" w:beforeAutospacing="1"/>
    </w:pPr>
    <w:rPr>
      <w:rFonts w:ascii="Times New Roman" w:cs="Times New Roman" w:eastAsia="Times New Roman" w:hAnsi="Times New Roman"/>
      <w:sz w:val="24"/>
      <w:szCs w:val="24"/>
      <w:lang w:eastAsia="ru-RU"/>
    </w:rPr>
  </w:style>
  <w:style w:type="character" w:styleId="c15" w:customStyle="1">
    <w:name w:val="c15"/>
    <w:basedOn w:val="a0"/>
    <w:rsid w:val="00064407"/>
  </w:style>
  <w:style w:type="paragraph" w:styleId="c18" w:customStyle="1">
    <w:name w:val="c18"/>
    <w:basedOn w:val="a"/>
    <w:rsid w:val="00064407"/>
    <w:pPr>
      <w:spacing w:after="100" w:afterAutospacing="1" w:before="100" w:beforeAutospacing="1"/>
    </w:pPr>
    <w:rPr>
      <w:rFonts w:ascii="Times New Roman" w:cs="Times New Roman" w:eastAsia="Times New Roman" w:hAnsi="Times New Roman"/>
      <w:sz w:val="24"/>
      <w:szCs w:val="24"/>
      <w:lang w:eastAsia="ru-RU"/>
    </w:rPr>
  </w:style>
  <w:style w:type="character" w:styleId="markedcontent" w:customStyle="1">
    <w:name w:val="markedcontent"/>
    <w:basedOn w:val="a0"/>
    <w:rsid w:val="00064407"/>
  </w:style>
  <w:style w:type="numbering" w:styleId="2c" w:customStyle="1">
    <w:name w:val="Нет списка2"/>
    <w:next w:val="a2"/>
    <w:uiPriority w:val="99"/>
    <w:semiHidden w:val="1"/>
    <w:unhideWhenUsed w:val="1"/>
    <w:rsid w:val="00064407"/>
  </w:style>
  <w:style w:type="character" w:styleId="c21" w:customStyle="1">
    <w:name w:val="c21"/>
    <w:basedOn w:val="a0"/>
    <w:rsid w:val="00064407"/>
  </w:style>
  <w:style w:type="paragraph" w:styleId="xl177" w:customStyle="1">
    <w:name w:val="xl177"/>
    <w:basedOn w:val="a"/>
    <w:rsid w:val="00064407"/>
    <w:pPr>
      <w:pBdr>
        <w:top w:color="auto" w:space="0" w:sz="4" w:val="single"/>
        <w:left w:color="auto" w:space="0" w:sz="4" w:val="single"/>
        <w:right w:color="auto" w:space="0" w:sz="4" w:val="single"/>
      </w:pBdr>
      <w:spacing w:after="100" w:afterAutospacing="1" w:before="100" w:beforeAutospacing="1"/>
      <w:jc w:val="center"/>
      <w:textAlignment w:val="center"/>
    </w:pPr>
    <w:rPr>
      <w:rFonts w:ascii="Times New Roman" w:cs="Times New Roman" w:eastAsia="Times New Roman" w:hAnsi="Times New Roman"/>
      <w:sz w:val="14"/>
      <w:szCs w:val="14"/>
      <w:lang w:eastAsia="ru-RU"/>
    </w:rPr>
  </w:style>
  <w:style w:type="paragraph" w:styleId="xl178" w:customStyle="1">
    <w:name w:val="xl178"/>
    <w:basedOn w:val="a"/>
    <w:rsid w:val="00064407"/>
    <w:pPr>
      <w:pBdr>
        <w:left w:color="auto" w:space="0" w:sz="4" w:val="single"/>
        <w:bottom w:color="auto" w:space="0" w:sz="4" w:val="single"/>
        <w:right w:color="auto" w:space="0" w:sz="4" w:val="single"/>
      </w:pBdr>
      <w:shd w:color="000000" w:fill="ffffff" w:val="clear"/>
      <w:spacing w:after="100" w:afterAutospacing="1" w:before="100" w:beforeAutospacing="1"/>
      <w:jc w:val="center"/>
      <w:textAlignment w:val="center"/>
    </w:pPr>
    <w:rPr>
      <w:rFonts w:ascii="Times New Roman" w:cs="Times New Roman" w:eastAsia="Times New Roman" w:hAnsi="Times New Roman"/>
      <w:sz w:val="14"/>
      <w:szCs w:val="14"/>
      <w:lang w:eastAsia="ru-RU"/>
    </w:rPr>
  </w:style>
  <w:style w:type="paragraph" w:styleId="xl179" w:customStyle="1">
    <w:name w:val="xl179"/>
    <w:basedOn w:val="a"/>
    <w:rsid w:val="00064407"/>
    <w:pPr>
      <w:shd w:color="000000" w:fill="ffffff" w:val="clear"/>
      <w:spacing w:after="100" w:afterAutospacing="1" w:before="100" w:beforeAutospacing="1"/>
      <w:jc w:val="center"/>
      <w:textAlignment w:val="center"/>
    </w:pPr>
    <w:rPr>
      <w:rFonts w:ascii="Times New Roman" w:cs="Times New Roman" w:eastAsia="Times New Roman" w:hAnsi="Times New Roman"/>
      <w:sz w:val="14"/>
      <w:szCs w:val="14"/>
      <w:lang w:eastAsia="ru-RU"/>
    </w:rPr>
  </w:style>
  <w:style w:type="paragraph" w:styleId="xl180" w:customStyle="1">
    <w:name w:val="xl180"/>
    <w:basedOn w:val="a"/>
    <w:rsid w:val="00064407"/>
    <w:pPr>
      <w:spacing w:after="100" w:afterAutospacing="1" w:before="100" w:beforeAutospacing="1"/>
      <w:jc w:val="center"/>
      <w:textAlignment w:val="center"/>
    </w:pPr>
    <w:rPr>
      <w:rFonts w:ascii="Times New Roman" w:cs="Times New Roman" w:eastAsia="Times New Roman" w:hAnsi="Times New Roman"/>
      <w:sz w:val="14"/>
      <w:szCs w:val="14"/>
      <w:lang w:eastAsia="ru-RU"/>
    </w:rPr>
  </w:style>
  <w:style w:type="character" w:styleId="1c" w:customStyle="1">
    <w:name w:val="Заголовок Знак1"/>
    <w:basedOn w:val="a0"/>
    <w:uiPriority w:val="10"/>
    <w:rsid w:val="00064407"/>
    <w:rPr>
      <w:rFonts w:asciiTheme="majorHAnsi" w:cstheme="majorBidi" w:eastAsiaTheme="majorEastAsia" w:hAnsiTheme="majorHAnsi"/>
      <w:spacing w:val="-10"/>
      <w:kern w:val="28"/>
      <w:sz w:val="56"/>
      <w:szCs w:val="56"/>
    </w:rPr>
  </w:style>
  <w:style w:type="paragraph" w:styleId="affffff3">
    <w:name w:val="No Spacing"/>
    <w:link w:val="affffff4"/>
    <w:uiPriority w:val="1"/>
    <w:qFormat w:val="1"/>
    <w:rsid w:val="00064407"/>
    <w:rPr>
      <w:rFonts w:ascii="Calibri" w:cs="Times New Roman" w:eastAsia="Times New Roman" w:hAnsi="Calibri"/>
      <w:lang w:eastAsia="ru-RU"/>
    </w:rPr>
  </w:style>
  <w:style w:type="paragraph" w:styleId="1d" w:customStyle="1">
    <w:name w:val="Обычный (веб)1"/>
    <w:basedOn w:val="a"/>
    <w:next w:val="afc"/>
    <w:qFormat w:val="1"/>
    <w:rsid w:val="00064407"/>
    <w:pPr>
      <w:widowControl w:val="0"/>
    </w:pPr>
    <w:rPr>
      <w:rFonts w:ascii="Times New Roman" w:cs="Times New Roman" w:eastAsia="Times New Roman" w:hAnsi="Times New Roman"/>
      <w:sz w:val="24"/>
      <w:szCs w:val="24"/>
      <w:lang w:eastAsia="nl-NL" w:val="en-US"/>
    </w:rPr>
  </w:style>
  <w:style w:type="character" w:styleId="33" w:customStyle="1">
    <w:name w:val="Неразрешенное упоминание3"/>
    <w:uiPriority w:val="99"/>
    <w:semiHidden w:val="1"/>
    <w:unhideWhenUsed w:val="1"/>
    <w:rsid w:val="00064407"/>
    <w:rPr>
      <w:color w:val="605e5c"/>
      <w:shd w:color="auto" w:fill="e1dfdd" w:val="clear"/>
    </w:rPr>
  </w:style>
  <w:style w:type="table" w:styleId="34" w:customStyle="1">
    <w:name w:val="Сетка таблицы3"/>
    <w:basedOn w:val="a1"/>
    <w:next w:val="a3"/>
    <w:uiPriority w:val="39"/>
    <w:rsid w:val="00064407"/>
    <w:rPr>
      <w:rFonts w:ascii="Calibri" w:cs="Times New Roman" w:eastAsia="Times New Roman" w:hAnsi="Calibri"/>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1e" w:customStyle="1">
    <w:name w:val="Название Знак1"/>
    <w:uiPriority w:val="10"/>
    <w:rsid w:val="00064407"/>
    <w:rPr>
      <w:rFonts w:ascii="Times New Roman" w:hAnsi="Times New Roman"/>
      <w:kern w:val="28"/>
      <w:sz w:val="24"/>
      <w:szCs w:val="24"/>
    </w:rPr>
  </w:style>
  <w:style w:type="table" w:styleId="210" w:customStyle="1">
    <w:name w:val="Сетка таблицы21"/>
    <w:basedOn w:val="a1"/>
    <w:next w:val="a3"/>
    <w:uiPriority w:val="39"/>
    <w:rsid w:val="00064407"/>
    <w:rPr>
      <w:rFonts w:ascii="Calibri" w:cs="Times New Roman" w:eastAsia="Calibri" w:hAnsi="Calibri"/>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42" w:customStyle="1">
    <w:name w:val="Неразрешенное упоминание4"/>
    <w:basedOn w:val="a0"/>
    <w:uiPriority w:val="99"/>
    <w:semiHidden w:val="1"/>
    <w:unhideWhenUsed w:val="1"/>
    <w:rsid w:val="00064407"/>
    <w:rPr>
      <w:color w:val="605e5c"/>
      <w:shd w:color="auto" w:fill="e1dfdd" w:val="clear"/>
    </w:rPr>
  </w:style>
  <w:style w:type="paragraph" w:styleId="ConsPlusCell" w:customStyle="1">
    <w:name w:val="ConsPlusCell"/>
    <w:uiPriority w:val="99"/>
    <w:rsid w:val="00064407"/>
    <w:pPr>
      <w:autoSpaceDE w:val="0"/>
      <w:autoSpaceDN w:val="0"/>
      <w:adjustRightInd w:val="0"/>
    </w:pPr>
    <w:rPr>
      <w:rFonts w:ascii="Arial" w:cs="Arial" w:eastAsia="Times New Roman" w:hAnsi="Arial"/>
      <w:sz w:val="20"/>
      <w:szCs w:val="20"/>
      <w:lang w:eastAsia="ru-RU"/>
    </w:rPr>
  </w:style>
  <w:style w:type="character" w:styleId="affffff4" w:customStyle="1">
    <w:name w:val="Без интервала Знак"/>
    <w:link w:val="affffff3"/>
    <w:uiPriority w:val="1"/>
    <w:locked w:val="1"/>
    <w:rsid w:val="00064407"/>
    <w:rPr>
      <w:rFonts w:ascii="Calibri" w:cs="Times New Roman" w:eastAsia="Times New Roman" w:hAnsi="Calibri"/>
      <w:lang w:eastAsia="ru-RU"/>
    </w:rPr>
  </w:style>
  <w:style w:type="character" w:styleId="FontStyle11" w:customStyle="1">
    <w:name w:val="Font Style11"/>
    <w:uiPriority w:val="99"/>
    <w:rsid w:val="00064407"/>
    <w:rPr>
      <w:rFonts w:ascii="Times New Roman" w:cs="Times New Roman" w:hAnsi="Times New Roman"/>
      <w:sz w:val="22"/>
      <w:szCs w:val="22"/>
    </w:rPr>
  </w:style>
  <w:style w:type="character" w:styleId="212pt" w:customStyle="1">
    <w:name w:val="Основной текст (2) + 12 pt"/>
    <w:aliases w:val="Полужирный2,Курсив1"/>
    <w:rsid w:val="00064407"/>
    <w:rPr>
      <w:rFonts w:ascii="Times New Roman" w:cs="Times New Roman" w:hAnsi="Times New Roman" w:hint="default"/>
      <w:strike w:val="0"/>
      <w:dstrike w:val="0"/>
      <w:color w:val="000000"/>
      <w:spacing w:val="0"/>
      <w:w w:val="100"/>
      <w:position w:val="0"/>
      <w:sz w:val="24"/>
      <w:szCs w:val="24"/>
      <w:u w:val="none"/>
      <w:effect w:val="none"/>
      <w:shd w:color="auto" w:fill="ffffff" w:val="clear"/>
      <w:lang w:eastAsia="ru-RU" w:val="ru-RU"/>
    </w:rPr>
  </w:style>
  <w:style w:type="paragraph" w:styleId="1f" w:customStyle="1">
    <w:name w:val="Раздел 1"/>
    <w:basedOn w:val="1"/>
    <w:link w:val="1f0"/>
    <w:qFormat w:val="1"/>
    <w:rsid w:val="00064407"/>
    <w:pPr>
      <w:keepNext w:val="1"/>
      <w:spacing w:after="120" w:afterAutospacing="0" w:before="240" w:beforeAutospacing="0"/>
      <w:ind w:firstLine="709"/>
      <w:jc w:val="both"/>
    </w:pPr>
    <w:rPr>
      <w:rFonts w:eastAsia="Segoe UI"/>
      <w:kern w:val="32"/>
      <w:sz w:val="24"/>
      <w:szCs w:val="24"/>
      <w:lang w:eastAsia="x-none" w:val="x-none"/>
    </w:rPr>
  </w:style>
  <w:style w:type="paragraph" w:styleId="114" w:customStyle="1">
    <w:name w:val="Раздел 1.1"/>
    <w:basedOn w:val="af8"/>
    <w:link w:val="115"/>
    <w:qFormat w:val="1"/>
    <w:rsid w:val="00064407"/>
    <w:pPr>
      <w:numPr>
        <w:ilvl w:val="0"/>
      </w:numPr>
      <w:spacing w:after="60" w:line="276" w:lineRule="auto"/>
      <w:ind w:firstLine="709"/>
      <w:jc w:val="both"/>
      <w:outlineLvl w:val="1"/>
    </w:pPr>
    <w:rPr>
      <w:rFonts w:ascii="Times New Roman" w:cs="Times New Roman" w:eastAsia="Segoe UI" w:hAnsi="Times New Roman"/>
      <w:sz w:val="24"/>
      <w:szCs w:val="24"/>
      <w:lang w:eastAsia="ru-RU"/>
    </w:rPr>
  </w:style>
  <w:style w:type="character" w:styleId="1f0" w:customStyle="1">
    <w:name w:val="Раздел 1 Знак"/>
    <w:basedOn w:val="10"/>
    <w:link w:val="1f"/>
    <w:rsid w:val="00064407"/>
    <w:rPr>
      <w:rFonts w:ascii="Times New Roman" w:cs="Times New Roman" w:eastAsia="Segoe UI" w:hAnsi="Times New Roman"/>
      <w:b w:val="1"/>
      <w:bCs w:val="1"/>
      <w:kern w:val="32"/>
      <w:sz w:val="24"/>
      <w:szCs w:val="24"/>
      <w:lang w:eastAsia="x-none" w:val="x-none"/>
    </w:rPr>
  </w:style>
  <w:style w:type="character" w:styleId="115" w:customStyle="1">
    <w:name w:val="Раздел 1.1 Знак"/>
    <w:basedOn w:val="af9"/>
    <w:link w:val="114"/>
    <w:rsid w:val="00064407"/>
    <w:rPr>
      <w:rFonts w:ascii="Times New Roman" w:cs="Times New Roman" w:eastAsia="Segoe UI" w:hAnsi="Times New Roman"/>
      <w:color w:val="5a5a5a" w:themeColor="text1" w:themeTint="0000A5"/>
      <w:spacing w:val="15"/>
      <w:sz w:val="24"/>
      <w:szCs w:val="24"/>
      <w:lang w:eastAsia="ru-RU"/>
    </w:rPr>
  </w:style>
  <w:style w:type="table" w:styleId="1110" w:customStyle="1">
    <w:name w:val="Сетка таблицы111"/>
    <w:basedOn w:val="a1"/>
    <w:uiPriority w:val="59"/>
    <w:rsid w:val="00064407"/>
    <w:pPr>
      <w:suppressAutoHyphens w:val="1"/>
    </w:pPr>
    <w:rPr>
      <w:rFonts w:ascii="Calibri" w:cs="Times New Roman" w:eastAsia="Calibri" w:hAnsi="Calibri"/>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pTextStyle" w:customStyle="1">
    <w:name w:val="pTextStyle"/>
    <w:basedOn w:val="a"/>
    <w:rsid w:val="00CD2973"/>
    <w:pPr>
      <w:spacing w:line="249" w:lineRule="auto"/>
    </w:pPr>
    <w:rPr>
      <w:rFonts w:ascii="Times New Roman" w:cs="Times New Roman" w:eastAsia="Times New Roman" w:hAnsi="Times New Roman"/>
      <w:sz w:val="24"/>
      <w:szCs w:val="24"/>
      <w:lang w:eastAsia="ru-RU" w:val="en-US"/>
    </w:rPr>
  </w:style>
  <w:style w:type="paragraph" w:styleId="pTextStyleCenter" w:customStyle="1">
    <w:name w:val="pTextStyleCenter"/>
    <w:basedOn w:val="a"/>
    <w:rsid w:val="00CD2973"/>
    <w:pPr>
      <w:spacing w:line="252" w:lineRule="auto"/>
      <w:jc w:val="center"/>
    </w:pPr>
    <w:rPr>
      <w:rFonts w:ascii="Times New Roman" w:cs="Times New Roman" w:eastAsia="Times New Roman" w:hAnsi="Times New Roman"/>
      <w:sz w:val="24"/>
      <w:szCs w:val="24"/>
      <w:lang w:eastAsia="ru-RU" w:val="en-US"/>
    </w:rPr>
  </w:style>
  <w:style w:type="table" w:styleId="43" w:customStyle="1">
    <w:name w:val="Сетка таблицы4"/>
    <w:basedOn w:val="a1"/>
    <w:next w:val="a3"/>
    <w:uiPriority w:val="39"/>
    <w:rsid w:val="0051713F"/>
    <w:rPr>
      <w:rFonts w:ascii="Calibri" w:cs="Times New Roman" w:eastAsia="Calibri" w:hAnsi="Calibri"/>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13" w:customStyle="1">
    <w:name w:val="Знак сноски1"/>
    <w:basedOn w:val="a"/>
    <w:link w:val="af3"/>
    <w:rsid w:val="005D7117"/>
    <w:rPr>
      <w:rFonts w:cs="Times New Roman"/>
      <w:vertAlign w:val="superscript"/>
    </w:rPr>
  </w:style>
  <w:style w:type="paragraph" w:styleId="formattext" w:customStyle="1">
    <w:name w:val="formattext"/>
    <w:basedOn w:val="a"/>
    <w:rsid w:val="002168EA"/>
    <w:pPr>
      <w:spacing w:after="100" w:afterAutospacing="1" w:before="100" w:beforeAutospacing="1"/>
    </w:pPr>
    <w:rPr>
      <w:rFonts w:ascii="Times New Roman" w:cs="Times New Roman" w:eastAsia="Times New Roman" w:hAnsi="Times New Roman"/>
      <w:sz w:val="24"/>
      <w:szCs w:val="24"/>
      <w:lang w:eastAsia="ru-RU"/>
    </w:rPr>
  </w:style>
  <w:style w:type="paragraph" w:styleId="Subtitle">
    <w:name w:val="Subtitle"/>
    <w:basedOn w:val="Normal"/>
    <w:next w:val="Normal"/>
    <w:pPr>
      <w:spacing w:after="160" w:line="259" w:lineRule="auto"/>
    </w:pPr>
    <w:rPr>
      <w:color w:val="5a5a5a"/>
    </w:rPr>
  </w:style>
  <w:style w:type="table" w:styleId="Table1">
    <w:basedOn w:val="TableNormal"/>
    <w:tblPr>
      <w:tblStyleRowBandSize w:val="1"/>
      <w:tblStyleColBandSize w:val="1"/>
      <w:tblCellMar>
        <w:top w:w="0.0" w:type="dxa"/>
        <w:left w:w="5.0" w:type="dxa"/>
        <w:bottom w:w="0.0" w:type="dxa"/>
        <w:right w:w="5.0" w:type="dxa"/>
      </w:tblCellMar>
    </w:tblPr>
  </w:style>
  <w:style w:type="table" w:styleId="Table2">
    <w:basedOn w:val="TableNormal"/>
    <w:tblPr>
      <w:tblStyleRowBandSize w:val="1"/>
      <w:tblStyleColBandSize w:val="1"/>
      <w:tblCellMar>
        <w:top w:w="0.0" w:type="dxa"/>
        <w:left w:w="5.0" w:type="dxa"/>
        <w:bottom w:w="0.0" w:type="dxa"/>
        <w:right w:w="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70vrJG3W3GPfMHq7CZEwr6oeWg==">CgMxLjAyCGguZ2pkZ3hzMgloLjMwajB6bGwyCWguMWZvYjl0ZTIOaC5hNXhhYWRzaG83dGkyDmguc2VvcTJncmV6azhsMg5oLmc0anl2cWJ5aXp5NjIOaC5xeXBtZmZrc2VhYWoyDmguOWNnZzFycDBhMWg0Mg5oLnVqZnJpODV1ZGNrODIJaC4yZXQ5MnAwMgloLjNkeTZ2a20yCWguM3JkY3JqbjIJaC4yNmluMXJnOAByITFqTHpzcVoyQlRxOXFuRW1LZHd2bnlScTJqZGhLalpuY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2024-03-04T11:39:00Z</dcterms:created>
  <dc:creator>Виктория Тимонина</dc:creator>
</cp:coreProperties>
</file>