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A6D5" w14:textId="77777777" w:rsidR="009F06D6" w:rsidRDefault="00196015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1B911F2" w14:textId="77777777" w:rsidR="009F06D6" w:rsidRDefault="001960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23F23F37" w14:textId="77777777" w:rsidR="009F06D6" w:rsidRDefault="009F06D6">
      <w:pPr>
        <w:jc w:val="center"/>
        <w:rPr>
          <w:rFonts w:ascii="Times New Roman" w:hAnsi="Times New Roman"/>
          <w:b/>
          <w:sz w:val="24"/>
        </w:rPr>
      </w:pPr>
    </w:p>
    <w:p w14:paraId="1F6FF3B4" w14:textId="77777777" w:rsidR="009F06D6" w:rsidRDefault="001960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4E50840" w14:textId="77777777" w:rsidR="009F06D6" w:rsidRDefault="0019601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17A3A26" w14:textId="77777777" w:rsidR="009F06D6" w:rsidRDefault="009F06D6">
      <w:pPr>
        <w:jc w:val="center"/>
        <w:rPr>
          <w:rFonts w:ascii="Times New Roman" w:hAnsi="Times New Roman"/>
          <w:b/>
          <w:sz w:val="24"/>
        </w:rPr>
      </w:pPr>
    </w:p>
    <w:p w14:paraId="49156E70" w14:textId="77777777" w:rsidR="009F06D6" w:rsidRDefault="009F06D6">
      <w:pPr>
        <w:jc w:val="center"/>
        <w:rPr>
          <w:rFonts w:ascii="Times New Roman" w:hAnsi="Times New Roman"/>
          <w:b/>
          <w:sz w:val="24"/>
        </w:rPr>
      </w:pPr>
    </w:p>
    <w:p w14:paraId="563AA617" w14:textId="77777777" w:rsidR="009F06D6" w:rsidRDefault="009F06D6">
      <w:pPr>
        <w:rPr>
          <w:rFonts w:ascii="Times New Roman" w:hAnsi="Times New Roman"/>
          <w:b/>
          <w:sz w:val="24"/>
        </w:rPr>
      </w:pPr>
    </w:p>
    <w:p w14:paraId="230298C6" w14:textId="77777777" w:rsidR="009F06D6" w:rsidRDefault="0019601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  <w:r>
        <w:rPr>
          <w:rFonts w:ascii="Times New Roman" w:hAnsi="Times New Roman"/>
          <w:i/>
          <w:sz w:val="24"/>
        </w:rPr>
        <w:br/>
      </w: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35ABA44B" w14:textId="77777777" w:rsidR="009F06D6" w:rsidRDefault="009F06D6">
      <w:pPr>
        <w:jc w:val="center"/>
        <w:rPr>
          <w:rFonts w:ascii="Times New Roman" w:hAnsi="Times New Roman"/>
          <w:sz w:val="24"/>
        </w:rPr>
      </w:pPr>
    </w:p>
    <w:p w14:paraId="14CAAC36" w14:textId="77777777" w:rsidR="009F06D6" w:rsidRDefault="00196015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  <w:r>
        <w:rPr>
          <w:rFonts w:ascii="Times New Roman" w:hAnsi="Times New Roman"/>
          <w:b/>
          <w:sz w:val="24"/>
        </w:rPr>
        <w:br/>
      </w:r>
      <w:bookmarkStart w:id="1" w:name="_Hlk94005512"/>
      <w:r>
        <w:rPr>
          <w:rFonts w:ascii="Times New Roman" w:hAnsi="Times New Roman"/>
          <w:sz w:val="24"/>
        </w:rPr>
        <w:t xml:space="preserve">26.01.05 </w:t>
      </w:r>
      <w:proofErr w:type="spellStart"/>
      <w:r>
        <w:rPr>
          <w:rFonts w:ascii="Times New Roman" w:hAnsi="Times New Roman"/>
          <w:sz w:val="24"/>
        </w:rPr>
        <w:t>Электрорадиомонтажник</w:t>
      </w:r>
      <w:proofErr w:type="spellEnd"/>
      <w:r>
        <w:rPr>
          <w:rFonts w:ascii="Times New Roman" w:hAnsi="Times New Roman"/>
          <w:sz w:val="24"/>
        </w:rPr>
        <w:t xml:space="preserve"> судовой</w:t>
      </w:r>
      <w:bookmarkEnd w:id="1"/>
      <w:r>
        <w:rPr>
          <w:rFonts w:ascii="Times New Roman" w:hAnsi="Times New Roman"/>
          <w:i/>
        </w:rPr>
        <w:t xml:space="preserve">                                                    </w:t>
      </w:r>
    </w:p>
    <w:p w14:paraId="3E3D5AB9" w14:textId="77777777" w:rsidR="009F06D6" w:rsidRDefault="009F06D6">
      <w:pPr>
        <w:jc w:val="center"/>
        <w:rPr>
          <w:rFonts w:ascii="Times New Roman" w:hAnsi="Times New Roman"/>
          <w:i/>
        </w:rPr>
      </w:pPr>
    </w:p>
    <w:p w14:paraId="52CE5382" w14:textId="77777777" w:rsidR="009F06D6" w:rsidRDefault="009F06D6">
      <w:pPr>
        <w:jc w:val="center"/>
        <w:rPr>
          <w:rFonts w:ascii="Times New Roman" w:hAnsi="Times New Roman"/>
          <w:i/>
          <w:sz w:val="24"/>
        </w:rPr>
      </w:pPr>
    </w:p>
    <w:p w14:paraId="50667612" w14:textId="77777777" w:rsidR="009F06D6" w:rsidRDefault="0019601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05CC7433" w14:textId="77777777" w:rsidR="009F06D6" w:rsidRDefault="009F06D6">
      <w:pPr>
        <w:jc w:val="center"/>
        <w:rPr>
          <w:rFonts w:ascii="Times New Roman" w:hAnsi="Times New Roman"/>
          <w:sz w:val="24"/>
        </w:rPr>
      </w:pPr>
    </w:p>
    <w:p w14:paraId="0F926BF9" w14:textId="77777777" w:rsidR="009F06D6" w:rsidRDefault="009F06D6">
      <w:pPr>
        <w:jc w:val="center"/>
        <w:rPr>
          <w:rFonts w:ascii="Times New Roman" w:hAnsi="Times New Roman"/>
          <w:sz w:val="24"/>
        </w:rPr>
      </w:pPr>
    </w:p>
    <w:p w14:paraId="7F44DFB5" w14:textId="77777777" w:rsidR="009F06D6" w:rsidRDefault="001960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Квалификации выпускника</w:t>
      </w:r>
    </w:p>
    <w:p w14:paraId="1047220F" w14:textId="77777777" w:rsidR="009F06D6" w:rsidRDefault="00196015">
      <w:pPr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4"/>
        </w:rPr>
        <w:t>Электромонтажник судовой; радиомонтажник судовой</w:t>
      </w:r>
      <w:r>
        <w:rPr>
          <w:rFonts w:ascii="Times New Roman" w:hAnsi="Times New Roman"/>
          <w:i/>
          <w:sz w:val="20"/>
        </w:rPr>
        <w:t xml:space="preserve"> </w:t>
      </w:r>
    </w:p>
    <w:p w14:paraId="13F2644E" w14:textId="77777777" w:rsidR="009F06D6" w:rsidRDefault="009F06D6">
      <w:pPr>
        <w:jc w:val="center"/>
        <w:rPr>
          <w:rFonts w:ascii="Times New Roman" w:hAnsi="Times New Roman"/>
          <w:i/>
          <w:sz w:val="24"/>
        </w:rPr>
      </w:pPr>
    </w:p>
    <w:p w14:paraId="54FEC96B" w14:textId="77777777" w:rsidR="009F06D6" w:rsidRDefault="009F06D6">
      <w:pPr>
        <w:rPr>
          <w:rFonts w:ascii="Times New Roman" w:hAnsi="Times New Roman"/>
          <w:sz w:val="24"/>
        </w:rPr>
      </w:pPr>
    </w:p>
    <w:p w14:paraId="4D81F9D8" w14:textId="77777777" w:rsidR="009F06D6" w:rsidRDefault="009F06D6">
      <w:pPr>
        <w:rPr>
          <w:rFonts w:ascii="Times New Roman" w:hAnsi="Times New Roman"/>
          <w:sz w:val="24"/>
        </w:rPr>
      </w:pPr>
    </w:p>
    <w:p w14:paraId="0E5AA37F" w14:textId="77777777" w:rsidR="009F06D6" w:rsidRDefault="009F06D6">
      <w:pPr>
        <w:rPr>
          <w:rFonts w:ascii="Times New Roman" w:hAnsi="Times New Roman"/>
          <w:sz w:val="24"/>
        </w:rPr>
      </w:pPr>
    </w:p>
    <w:p w14:paraId="463EF250" w14:textId="77777777" w:rsidR="009F06D6" w:rsidRDefault="009F06D6">
      <w:pPr>
        <w:rPr>
          <w:rFonts w:ascii="Times New Roman" w:hAnsi="Times New Roman"/>
          <w:sz w:val="24"/>
        </w:rPr>
      </w:pPr>
    </w:p>
    <w:p w14:paraId="77E2C339" w14:textId="77777777" w:rsidR="009F06D6" w:rsidRDefault="009F06D6">
      <w:pPr>
        <w:rPr>
          <w:rFonts w:ascii="Times New Roman" w:hAnsi="Times New Roman"/>
          <w:sz w:val="24"/>
        </w:rPr>
      </w:pPr>
    </w:p>
    <w:p w14:paraId="51684B94" w14:textId="77777777" w:rsidR="009F06D6" w:rsidRDefault="009F06D6">
      <w:pPr>
        <w:rPr>
          <w:rFonts w:ascii="Times New Roman" w:hAnsi="Times New Roman"/>
          <w:sz w:val="24"/>
        </w:rPr>
      </w:pPr>
    </w:p>
    <w:p w14:paraId="29285FEF" w14:textId="77777777" w:rsidR="009F06D6" w:rsidRDefault="009F06D6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F06D6" w14:paraId="7ADD7CF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CF50E46" w14:textId="77777777" w:rsidR="009F06D6" w:rsidRDefault="0019601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и технологии кораблестроения </w:t>
            </w:r>
            <w:r>
              <w:rPr>
                <w:rFonts w:ascii="Times New Roman" w:hAnsi="Times New Roman"/>
                <w:b/>
                <w:sz w:val="24"/>
              </w:rPr>
              <w:br/>
              <w:t>и водного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313A9E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  <w:p w14:paraId="6BA29929" w14:textId="77777777" w:rsidR="009F06D6" w:rsidRDefault="009F06D6">
            <w:pPr>
              <w:rPr>
                <w:rFonts w:ascii="Times New Roman" w:hAnsi="Times New Roman"/>
                <w:i/>
                <w:sz w:val="24"/>
              </w:rPr>
            </w:pPr>
          </w:p>
          <w:p w14:paraId="57DAAAF6" w14:textId="27E5F1C7" w:rsidR="009F06D6" w:rsidRDefault="00382926" w:rsidP="00382926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382926">
              <w:rPr>
                <w:rFonts w:ascii="Times New Roman" w:hAnsi="Times New Roman"/>
                <w:i/>
                <w:sz w:val="24"/>
              </w:rPr>
              <w:t>от 10.10.2024 № 4/24-СПО</w:t>
            </w:r>
          </w:p>
        </w:tc>
      </w:tr>
      <w:tr w:rsidR="009F06D6" w14:paraId="4AC8ABC6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E0F7176" w14:textId="77777777" w:rsidR="009F06D6" w:rsidRDefault="009F06D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1808705" w14:textId="77777777" w:rsidR="009F06D6" w:rsidRDefault="001960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9F06D6" w14:paraId="622A98A5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F72A66C" w14:textId="77777777" w:rsidR="009F06D6" w:rsidRDefault="009F06D6">
            <w:pPr>
              <w:rPr>
                <w:rFonts w:ascii="Times New Roman" w:hAnsi="Times New Roman"/>
                <w:b/>
                <w:sz w:val="24"/>
              </w:rPr>
            </w:pPr>
          </w:p>
          <w:p w14:paraId="3C672865" w14:textId="77777777" w:rsidR="009F06D6" w:rsidRDefault="0019601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5C857625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123FEA" w14:textId="03890E4F" w:rsidR="009F06D6" w:rsidRDefault="00382926" w:rsidP="00382926">
            <w:pPr>
              <w:jc w:val="center"/>
              <w:rPr>
                <w:rFonts w:ascii="Times New Roman" w:hAnsi="Times New Roman"/>
                <w:sz w:val="24"/>
              </w:rPr>
            </w:pPr>
            <w:r w:rsidRPr="00382926">
              <w:rPr>
                <w:rFonts w:ascii="Times New Roman" w:hAnsi="Times New Roman"/>
                <w:sz w:val="24"/>
              </w:rPr>
              <w:t>126/2024</w:t>
            </w:r>
          </w:p>
        </w:tc>
      </w:tr>
      <w:tr w:rsidR="009F06D6" w14:paraId="650E131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72EEB54" w14:textId="77777777" w:rsidR="009F06D6" w:rsidRDefault="009F06D6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E06B2E1" w14:textId="77777777" w:rsidR="009F06D6" w:rsidRDefault="0019601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620958DF" w14:textId="77777777" w:rsidR="009F06D6" w:rsidRDefault="009F06D6">
            <w:pPr>
              <w:rPr>
                <w:rFonts w:ascii="Times New Roman" w:hAnsi="Times New Roman"/>
              </w:rPr>
            </w:pPr>
          </w:p>
          <w:p w14:paraId="1BA35C06" w14:textId="6F52FEEE" w:rsidR="009F06D6" w:rsidRDefault="0019601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382926" w:rsidRPr="00382926">
              <w:rPr>
                <w:rFonts w:ascii="Times New Roman" w:hAnsi="Times New Roman"/>
              </w:rPr>
              <w:t>от 16.12.2024 № 01-09-1329/2024</w:t>
            </w:r>
          </w:p>
        </w:tc>
      </w:tr>
      <w:tr w:rsidR="009F06D6" w14:paraId="1BB2AC2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7FE588D" w14:textId="77777777" w:rsidR="009F06D6" w:rsidRDefault="009F06D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3981036" w14:textId="77777777" w:rsidR="009F06D6" w:rsidRDefault="0019601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0841BE8" w14:textId="77777777" w:rsidR="009F06D6" w:rsidRDefault="009F06D6">
      <w:pPr>
        <w:rPr>
          <w:rFonts w:ascii="Times New Roman" w:hAnsi="Times New Roman"/>
          <w:sz w:val="24"/>
        </w:rPr>
      </w:pPr>
    </w:p>
    <w:p w14:paraId="572F59CA" w14:textId="77777777" w:rsidR="009F06D6" w:rsidRDefault="009F06D6">
      <w:pPr>
        <w:rPr>
          <w:rFonts w:ascii="Times New Roman" w:hAnsi="Times New Roman"/>
          <w:sz w:val="24"/>
        </w:rPr>
      </w:pPr>
    </w:p>
    <w:p w14:paraId="4E94714D" w14:textId="77777777" w:rsidR="009F06D6" w:rsidRDefault="00196015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2FCB656D" w14:textId="77777777" w:rsidR="009F06D6" w:rsidRDefault="009F06D6">
      <w:pPr>
        <w:sectPr w:rsidR="009F06D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28FEC0E5" w14:textId="77777777" w:rsidR="009F06D6" w:rsidRDefault="0019601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503AD0CE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9F06D6" w14:paraId="04346BD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50D7" w14:textId="77777777" w:rsidR="009F06D6" w:rsidRDefault="0019601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386D" w14:textId="77777777" w:rsidR="009F06D6" w:rsidRDefault="0019601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9F06D6" w14:paraId="18A0162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AD4F3" w14:textId="453BB899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85C0D" w14:textId="0BE4025F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F06D6" w14:paraId="725B095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F5958" w14:textId="02927634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36A1F" w14:textId="1F25A75E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F06D6" w14:paraId="3609076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45E5" w14:textId="2A12EE35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01C44" w14:textId="47CD4D15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9F06D6" w14:paraId="7507D4C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3584" w14:textId="1976085F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7D1CA" w14:textId="33492DFD" w:rsidR="009F06D6" w:rsidRDefault="009F06D6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487A9814" w14:textId="77777777" w:rsidR="009F06D6" w:rsidRDefault="009F06D6">
      <w:pPr>
        <w:ind w:left="-142" w:firstLine="567"/>
        <w:rPr>
          <w:rFonts w:ascii="Times New Roman" w:hAnsi="Times New Roman"/>
          <w:sz w:val="24"/>
        </w:rPr>
      </w:pPr>
    </w:p>
    <w:p w14:paraId="222923B0" w14:textId="77777777" w:rsidR="009F06D6" w:rsidRDefault="009F06D6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9F06D6" w14:paraId="25865B6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EA69" w14:textId="77777777" w:rsidR="009F06D6" w:rsidRDefault="0019601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EF6" w14:textId="77777777" w:rsidR="009F06D6" w:rsidRDefault="0019601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9F06D6" w14:paraId="02DCCA3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C641" w14:textId="77777777" w:rsidR="009F06D6" w:rsidRDefault="00196015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6FCC" w14:textId="77777777" w:rsidR="009F06D6" w:rsidRDefault="009F06D6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B456E8C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61AEEC44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0EAAE3C4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4CF0A1BB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4679605E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3972E365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078A6D17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6487C533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47A5180F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2398CBD2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37CFFEFF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41764FF5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72E6433E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06AE882E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70AAFA7D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6A588CF0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6223B305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0E97ACDF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6BCFA99F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18AB24F6" w14:textId="77777777" w:rsidR="009F06D6" w:rsidRDefault="009F06D6">
      <w:pPr>
        <w:jc w:val="both"/>
        <w:rPr>
          <w:rFonts w:ascii="Times New Roman" w:hAnsi="Times New Roman"/>
          <w:sz w:val="24"/>
        </w:rPr>
      </w:pPr>
    </w:p>
    <w:p w14:paraId="78B5AFEE" w14:textId="77777777" w:rsidR="009F06D6" w:rsidRDefault="0019601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2B30FF" w14:textId="77777777" w:rsidR="009F06D6" w:rsidRDefault="009F06D6">
      <w:pPr>
        <w:sectPr w:rsidR="009F06D6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2D03AA70" w14:textId="3CD81218" w:rsidR="009F06D6" w:rsidRDefault="00196015">
      <w:pPr>
        <w:jc w:val="center"/>
        <w:rPr>
          <w:rFonts w:ascii="Times New Roman" w:hAnsi="Times New Roman"/>
          <w:b/>
          <w:sz w:val="28"/>
        </w:rPr>
      </w:pPr>
      <w:bookmarkStart w:id="3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483AF058" w14:textId="77777777" w:rsidR="00551D28" w:rsidRDefault="00551D28">
      <w:pPr>
        <w:jc w:val="center"/>
        <w:rPr>
          <w:rFonts w:ascii="Times New Roman" w:hAnsi="Times New Roman"/>
          <w:b/>
          <w:sz w:val="28"/>
        </w:rPr>
      </w:pPr>
    </w:p>
    <w:p w14:paraId="00AE51A6" w14:textId="605520CC" w:rsidR="009F06D6" w:rsidRPr="00551D28" w:rsidRDefault="00551D28" w:rsidP="00551D28">
      <w:pPr>
        <w:rPr>
          <w:rStyle w:val="affffff2"/>
          <w:rFonts w:ascii="Times New Roman" w:hAnsi="Times New Roman"/>
          <w:b/>
          <w:color w:val="000000"/>
          <w:sz w:val="24"/>
          <w:u w:val="none"/>
        </w:rPr>
      </w:pPr>
      <w:r>
        <w:rPr>
          <w:rFonts w:ascii="Times New Roman" w:hAnsi="Times New Roman"/>
          <w:b/>
          <w:sz w:val="24"/>
        </w:rPr>
        <w:t>Раздел 1. Общие положения</w:t>
      </w:r>
    </w:p>
    <w:p w14:paraId="3A7F014E" w14:textId="77777777" w:rsidR="009F06D6" w:rsidRDefault="00196015">
      <w:pPr>
        <w:pStyle w:val="23"/>
        <w:tabs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561E96D" w14:textId="77777777" w:rsidR="009F06D6" w:rsidRDefault="00196015">
      <w:pPr>
        <w:pStyle w:val="23"/>
        <w:tabs>
          <w:tab w:val="right" w:leader="dot" w:pos="9355"/>
        </w:tabs>
      </w:pPr>
      <w:hyperlink w:anchor="__RefHeading___2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844C29C" w14:textId="77777777" w:rsidR="009F06D6" w:rsidRDefault="00196015">
      <w:pPr>
        <w:pStyle w:val="23"/>
        <w:tabs>
          <w:tab w:val="right" w:leader="dot" w:pos="9355"/>
        </w:tabs>
      </w:pPr>
      <w:hyperlink w:anchor="__RefHeading___3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50EA7D23" w14:textId="77777777" w:rsidR="009F06D6" w:rsidRDefault="00196015">
      <w:pPr>
        <w:pStyle w:val="1f5"/>
        <w:tabs>
          <w:tab w:val="clear" w:pos="9638"/>
          <w:tab w:val="right" w:leader="dot" w:pos="9355"/>
        </w:tabs>
      </w:pPr>
      <w:hyperlink w:anchor="__RefHeading___4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ECF96D5" w14:textId="77777777" w:rsidR="009F06D6" w:rsidRDefault="00196015">
      <w:pPr>
        <w:pStyle w:val="1f5"/>
        <w:tabs>
          <w:tab w:val="clear" w:pos="9638"/>
          <w:tab w:val="right" w:leader="dot" w:pos="9355"/>
        </w:tabs>
      </w:pPr>
      <w:hyperlink w:anchor="__RefHeading___5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CDA5188" w14:textId="77777777" w:rsidR="009F06D6" w:rsidRDefault="00196015">
      <w:pPr>
        <w:pStyle w:val="23"/>
        <w:tabs>
          <w:tab w:val="right" w:leader="dot" w:pos="9355"/>
        </w:tabs>
      </w:pPr>
      <w:hyperlink w:anchor="__RefHeading___6" w:history="1">
        <w:r>
          <w:t>3.1. Область(и)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E769451" w14:textId="77777777" w:rsidR="009F06D6" w:rsidRDefault="00196015">
      <w:pPr>
        <w:pStyle w:val="23"/>
        <w:tabs>
          <w:tab w:val="right" w:leader="dot" w:pos="9355"/>
        </w:tabs>
      </w:pPr>
      <w:hyperlink w:anchor="__RefHeading___7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624ACF6" w14:textId="77777777" w:rsidR="009F06D6" w:rsidRDefault="00196015">
      <w:pPr>
        <w:pStyle w:val="23"/>
        <w:tabs>
          <w:tab w:val="right" w:leader="dot" w:pos="9355"/>
        </w:tabs>
      </w:pPr>
      <w:hyperlink w:anchor="__RefHeading___8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80C226D" w14:textId="77777777" w:rsidR="009F06D6" w:rsidRDefault="00196015">
      <w:pPr>
        <w:pStyle w:val="1f5"/>
        <w:tabs>
          <w:tab w:val="clear" w:pos="9638"/>
          <w:tab w:val="right" w:leader="dot" w:pos="9355"/>
        </w:tabs>
      </w:pPr>
      <w:hyperlink w:anchor="__RefHeading___9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49166E6" w14:textId="77777777" w:rsidR="009F06D6" w:rsidRDefault="00196015">
      <w:pPr>
        <w:pStyle w:val="23"/>
        <w:tabs>
          <w:tab w:val="right" w:leader="dot" w:pos="9355"/>
        </w:tabs>
      </w:pPr>
      <w:hyperlink w:anchor="__RefHeading___10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9253AFA" w14:textId="77777777" w:rsidR="009F06D6" w:rsidRDefault="00196015">
      <w:pPr>
        <w:pStyle w:val="23"/>
        <w:tabs>
          <w:tab w:val="right" w:leader="dot" w:pos="9355"/>
        </w:tabs>
      </w:pPr>
      <w:hyperlink w:anchor="__RefHeading___11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4547638" w14:textId="77777777" w:rsidR="009F06D6" w:rsidRDefault="00196015">
      <w:pPr>
        <w:pStyle w:val="23"/>
        <w:tabs>
          <w:tab w:val="right" w:leader="dot" w:pos="9355"/>
        </w:tabs>
      </w:pPr>
      <w:hyperlink w:anchor="__RefHeading___12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5747FD50" w14:textId="77777777" w:rsidR="009F06D6" w:rsidRDefault="00196015">
      <w:pPr>
        <w:pStyle w:val="1f5"/>
        <w:tabs>
          <w:tab w:val="clear" w:pos="9638"/>
          <w:tab w:val="right" w:leader="dot" w:pos="9355"/>
        </w:tabs>
      </w:pPr>
      <w:hyperlink w:anchor="__RefHeading___13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FCDBE06" w14:textId="77777777" w:rsidR="009F06D6" w:rsidRDefault="00196015">
      <w:pPr>
        <w:pStyle w:val="23"/>
        <w:tabs>
          <w:tab w:val="right" w:leader="dot" w:pos="9355"/>
        </w:tabs>
      </w:pPr>
      <w:hyperlink w:anchor="__RefHeading___14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12FFF5D3" w14:textId="77777777" w:rsidR="009F06D6" w:rsidRDefault="00196015">
      <w:pPr>
        <w:pStyle w:val="23"/>
        <w:tabs>
          <w:tab w:val="right" w:leader="dot" w:pos="9355"/>
        </w:tabs>
      </w:pPr>
      <w:hyperlink w:anchor="__RefHeading___15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0866D0F" w14:textId="77777777" w:rsidR="009F06D6" w:rsidRDefault="00196015">
      <w:pPr>
        <w:pStyle w:val="23"/>
        <w:tabs>
          <w:tab w:val="right" w:leader="dot" w:pos="9355"/>
        </w:tabs>
      </w:pPr>
      <w:hyperlink w:anchor="__RefHeading___16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40127DEA" w14:textId="77777777" w:rsidR="009F06D6" w:rsidRDefault="00196015">
      <w:pPr>
        <w:pStyle w:val="23"/>
        <w:tabs>
          <w:tab w:val="right" w:leader="dot" w:pos="9355"/>
        </w:tabs>
      </w:pPr>
      <w:hyperlink w:anchor="__RefHeading___17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0754CF5" w14:textId="77777777" w:rsidR="009F06D6" w:rsidRDefault="00196015">
      <w:pPr>
        <w:pStyle w:val="23"/>
        <w:tabs>
          <w:tab w:val="right" w:leader="dot" w:pos="9355"/>
        </w:tabs>
      </w:pPr>
      <w:hyperlink w:anchor="__RefHeading___18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F1614DE" w14:textId="77777777" w:rsidR="009F06D6" w:rsidRDefault="00196015">
      <w:pPr>
        <w:pStyle w:val="1f5"/>
        <w:tabs>
          <w:tab w:val="clear" w:pos="9638"/>
          <w:tab w:val="right" w:leader="dot" w:pos="9355"/>
        </w:tabs>
      </w:pPr>
      <w:hyperlink w:anchor="__RefHeading___19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D2B5587" w14:textId="77777777" w:rsidR="009F06D6" w:rsidRDefault="00196015">
      <w:pPr>
        <w:pStyle w:val="23"/>
        <w:tabs>
          <w:tab w:val="right" w:leader="dot" w:pos="9355"/>
        </w:tabs>
      </w:pPr>
      <w:hyperlink w:anchor="__RefHeading___20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27CDD75" w14:textId="77777777" w:rsidR="009F06D6" w:rsidRDefault="00196015">
      <w:pPr>
        <w:pStyle w:val="23"/>
        <w:tabs>
          <w:tab w:val="right" w:leader="dot" w:pos="9355"/>
        </w:tabs>
      </w:pPr>
      <w:hyperlink w:anchor="__RefHeading___21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B489AEF" w14:textId="77777777" w:rsidR="009F06D6" w:rsidRDefault="00196015">
      <w:pPr>
        <w:pStyle w:val="23"/>
        <w:tabs>
          <w:tab w:val="right" w:leader="dot" w:pos="9355"/>
        </w:tabs>
      </w:pPr>
      <w:hyperlink w:anchor="__RefHeading___22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B6C9CF7" w14:textId="77777777" w:rsidR="009F06D6" w:rsidRDefault="00196015">
      <w:pPr>
        <w:pStyle w:val="23"/>
        <w:tabs>
          <w:tab w:val="right" w:leader="dot" w:pos="9355"/>
        </w:tabs>
      </w:pPr>
      <w:hyperlink w:anchor="__RefHeading___23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30CE76EA" w14:textId="77777777" w:rsidR="009F06D6" w:rsidRDefault="00196015">
      <w:r>
        <w:fldChar w:fldCharType="end"/>
      </w:r>
    </w:p>
    <w:p w14:paraId="7BB4B7E9" w14:textId="77777777" w:rsidR="009F06D6" w:rsidRDefault="0019601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F005BBB" w14:textId="77777777" w:rsidR="009F06D6" w:rsidRDefault="0019601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BCBF8F7" w14:textId="77777777" w:rsidR="009F06D6" w:rsidRDefault="0019601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4B1AE203" w14:textId="77777777" w:rsidR="009F06D6" w:rsidRDefault="0019601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615D7577" w14:textId="77777777" w:rsidR="009F06D6" w:rsidRDefault="0019601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3"/>
    <w:p w14:paraId="5970310B" w14:textId="77777777" w:rsidR="009F06D6" w:rsidRDefault="001960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bookmarkStart w:id="4" w:name="_Hlk156486035"/>
      <w:r>
        <w:rPr>
          <w:rFonts w:ascii="Times New Roman" w:hAnsi="Times New Roman"/>
          <w:b/>
          <w:sz w:val="24"/>
        </w:rPr>
        <w:lastRenderedPageBreak/>
        <w:t>Раздел 1. Общие положения</w:t>
      </w:r>
    </w:p>
    <w:p w14:paraId="40165288" w14:textId="77777777" w:rsidR="009F06D6" w:rsidRDefault="009F06D6">
      <w:pPr>
        <w:pStyle w:val="10"/>
        <w:spacing w:before="0" w:after="0"/>
      </w:pPr>
    </w:p>
    <w:p w14:paraId="3368F596" w14:textId="77777777" w:rsidR="009F06D6" w:rsidRDefault="00196015">
      <w:pPr>
        <w:pStyle w:val="114"/>
        <w:spacing w:after="0" w:line="240" w:lineRule="auto"/>
      </w:pPr>
      <w:bookmarkStart w:id="5" w:name="__RefHeading___1"/>
      <w:bookmarkEnd w:id="5"/>
      <w:r>
        <w:t>1.1. Назначение примерной образовательной программы</w:t>
      </w:r>
    </w:p>
    <w:p w14:paraId="5CA24E96" w14:textId="77777777" w:rsidR="009F06D6" w:rsidRDefault="00196015">
      <w:pPr>
        <w:pStyle w:val="afffff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26.01.05 </w:t>
      </w:r>
      <w:proofErr w:type="spellStart"/>
      <w:r>
        <w:rPr>
          <w:rFonts w:ascii="Times New Roman" w:hAnsi="Times New Roman"/>
          <w:sz w:val="24"/>
        </w:rPr>
        <w:t>Электрорадиомонтажник</w:t>
      </w:r>
      <w:proofErr w:type="spellEnd"/>
      <w:r>
        <w:rPr>
          <w:rFonts w:ascii="Times New Roman" w:hAnsi="Times New Roman"/>
          <w:sz w:val="24"/>
        </w:rPr>
        <w:t xml:space="preserve"> судовой, утвержденным приказом </w:t>
      </w:r>
      <w:proofErr w:type="spellStart"/>
      <w:r>
        <w:rPr>
          <w:rFonts w:ascii="Times New Roman" w:hAnsi="Times New Roman"/>
          <w:sz w:val="24"/>
        </w:rPr>
        <w:t>Приказом</w:t>
      </w:r>
      <w:proofErr w:type="spellEnd"/>
      <w:r>
        <w:rPr>
          <w:rFonts w:ascii="Times New Roman" w:hAnsi="Times New Roman"/>
          <w:sz w:val="24"/>
        </w:rPr>
        <w:t xml:space="preserve"> Минпросвещения России от 02.12.2020 № 692 (далее – ФГОС, ФГОС СПО). </w:t>
      </w:r>
    </w:p>
    <w:p w14:paraId="59ADBB30" w14:textId="77777777" w:rsidR="009F06D6" w:rsidRDefault="00196015">
      <w:pPr>
        <w:pStyle w:val="a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8F31373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профессии 26.01.05 </w:t>
      </w:r>
      <w:proofErr w:type="spellStart"/>
      <w:r>
        <w:rPr>
          <w:rFonts w:ascii="Times New Roman" w:hAnsi="Times New Roman"/>
          <w:sz w:val="24"/>
        </w:rPr>
        <w:t>Электрорадиомонтажник</w:t>
      </w:r>
      <w:proofErr w:type="spellEnd"/>
      <w:r>
        <w:rPr>
          <w:rFonts w:ascii="Times New Roman" w:hAnsi="Times New Roman"/>
          <w:sz w:val="24"/>
        </w:rPr>
        <w:t xml:space="preserve"> судовой, планируемые результаты освоения образовательной программы, примерные условия реализации образовательной программы.</w:t>
      </w:r>
    </w:p>
    <w:p w14:paraId="203E1C03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09C57509" w14:textId="77777777" w:rsidR="009F06D6" w:rsidRDefault="009F06D6">
      <w:pPr>
        <w:pStyle w:val="1fe"/>
      </w:pPr>
    </w:p>
    <w:p w14:paraId="77279ADB" w14:textId="77777777" w:rsidR="009F06D6" w:rsidRDefault="00196015">
      <w:pPr>
        <w:pStyle w:val="114"/>
        <w:spacing w:after="0" w:line="240" w:lineRule="auto"/>
      </w:pPr>
      <w:bookmarkStart w:id="6" w:name="__RefHeading___2"/>
      <w:bookmarkEnd w:id="6"/>
      <w:r>
        <w:t>1.2. Нормативные документы.</w:t>
      </w:r>
    </w:p>
    <w:p w14:paraId="456CB36D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62C3DC7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1A4AEBB0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26.01.05 </w:t>
      </w:r>
      <w:proofErr w:type="spellStart"/>
      <w:r>
        <w:rPr>
          <w:rFonts w:ascii="Times New Roman" w:hAnsi="Times New Roman"/>
          <w:sz w:val="24"/>
        </w:rPr>
        <w:t>Электрорадиомонтажник</w:t>
      </w:r>
      <w:proofErr w:type="spellEnd"/>
      <w:r>
        <w:rPr>
          <w:rFonts w:ascii="Times New Roman" w:hAnsi="Times New Roman"/>
          <w:sz w:val="24"/>
        </w:rPr>
        <w:t xml:space="preserve"> судовой (Приказ Минпросвещения России от 02.12.2020 № 692);</w:t>
      </w:r>
    </w:p>
    <w:p w14:paraId="47408419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11187FA9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73E6424B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38A3785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880E852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145D670F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5E47790C" w14:textId="7B8C692A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Приказ Министерства Просвещения Российской Федерации от 17.05.2022 </w:t>
      </w:r>
      <w:r>
        <w:rPr>
          <w:rFonts w:ascii="Times New Roman" w:hAnsi="Times New Roman"/>
          <w:sz w:val="24"/>
        </w:rPr>
        <w:br/>
        <w:t xml:space="preserve">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 </w:t>
      </w:r>
    </w:p>
    <w:p w14:paraId="54AB63DF" w14:textId="0E185494" w:rsidR="00035D1D" w:rsidRDefault="00035D1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  04.10.2022 № </w:t>
      </w:r>
      <w:r w:rsidR="008A0697">
        <w:rPr>
          <w:rFonts w:ascii="Times New Roman" w:hAnsi="Times New Roman"/>
          <w:sz w:val="24"/>
        </w:rPr>
        <w:t>622</w:t>
      </w:r>
      <w:r>
        <w:rPr>
          <w:rFonts w:ascii="Times New Roman" w:hAnsi="Times New Roman"/>
          <w:sz w:val="24"/>
        </w:rPr>
        <w:t>1н «Об утверждении профессионального стандарта «Электромонтажник судовой»</w:t>
      </w:r>
    </w:p>
    <w:p w14:paraId="76FBAFF3" w14:textId="4986B9AB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proofErr w:type="gramStart"/>
      <w:r>
        <w:rPr>
          <w:rFonts w:ascii="Times New Roman" w:hAnsi="Times New Roman"/>
          <w:sz w:val="24"/>
        </w:rPr>
        <w:t xml:space="preserve">от  </w:t>
      </w:r>
      <w:r w:rsidR="00035D1D"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>.</w:t>
      </w:r>
      <w:r w:rsidR="00035D1D">
        <w:rPr>
          <w:rFonts w:ascii="Times New Roman" w:hAnsi="Times New Roman"/>
          <w:sz w:val="24"/>
        </w:rPr>
        <w:t>06</w:t>
      </w:r>
      <w:r>
        <w:rPr>
          <w:rFonts w:ascii="Times New Roman" w:hAnsi="Times New Roman"/>
          <w:sz w:val="24"/>
        </w:rPr>
        <w:t>.202</w:t>
      </w:r>
      <w:r w:rsidR="00035D1D">
        <w:rPr>
          <w:rFonts w:ascii="Times New Roman" w:hAnsi="Times New Roman"/>
          <w:sz w:val="24"/>
        </w:rPr>
        <w:t>1</w:t>
      </w:r>
      <w:proofErr w:type="gramEnd"/>
      <w:r>
        <w:rPr>
          <w:rFonts w:ascii="Times New Roman" w:hAnsi="Times New Roman"/>
          <w:sz w:val="24"/>
        </w:rPr>
        <w:t xml:space="preserve"> № </w:t>
      </w:r>
      <w:r w:rsidR="008A0697">
        <w:rPr>
          <w:rFonts w:ascii="Times New Roman" w:hAnsi="Times New Roman"/>
          <w:sz w:val="24"/>
        </w:rPr>
        <w:t>421</w:t>
      </w:r>
      <w:r>
        <w:rPr>
          <w:rFonts w:ascii="Times New Roman" w:hAnsi="Times New Roman"/>
          <w:sz w:val="24"/>
        </w:rPr>
        <w:t>н «Об утверждении профессионального стандарта «</w:t>
      </w:r>
      <w:r w:rsidR="00035D1D">
        <w:rPr>
          <w:rFonts w:ascii="Times New Roman" w:hAnsi="Times New Roman"/>
          <w:sz w:val="24"/>
        </w:rPr>
        <w:t>Такел</w:t>
      </w:r>
      <w:r>
        <w:rPr>
          <w:rFonts w:ascii="Times New Roman" w:hAnsi="Times New Roman"/>
          <w:sz w:val="24"/>
        </w:rPr>
        <w:t>ажник судовой».</w:t>
      </w:r>
    </w:p>
    <w:p w14:paraId="309A0161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1F33A2B5" w14:textId="77777777" w:rsidR="009F06D6" w:rsidRDefault="00196015">
      <w:pPr>
        <w:pStyle w:val="114"/>
        <w:spacing w:after="0" w:line="240" w:lineRule="auto"/>
      </w:pPr>
      <w:bookmarkStart w:id="7" w:name="__RefHeading___3"/>
      <w:bookmarkEnd w:id="7"/>
      <w:r>
        <w:t>1.3. Перечень сокращений.</w:t>
      </w:r>
    </w:p>
    <w:p w14:paraId="1AF5C3A3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615EFB6F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13E0CC82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32126261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06550433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068ECDA8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2F745131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1C5B9042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7FB9E414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196FC4A3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6FD74DF2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31D6279D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7FBA7EAF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309AF8CF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4447F324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17479308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2FE0636A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4E529440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510E44AC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2B6D6A21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1F8D4031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8E4673A" w14:textId="77777777" w:rsidR="009F06D6" w:rsidRDefault="009F06D6">
      <w:pPr>
        <w:ind w:firstLine="709"/>
        <w:jc w:val="both"/>
        <w:rPr>
          <w:rFonts w:ascii="Times New Roman" w:hAnsi="Times New Roman"/>
          <w:i/>
        </w:rPr>
      </w:pPr>
    </w:p>
    <w:p w14:paraId="3D58E43A" w14:textId="77777777" w:rsidR="009F06D6" w:rsidRDefault="00196015">
      <w:pPr>
        <w:pStyle w:val="10"/>
        <w:spacing w:before="0" w:after="0"/>
        <w:jc w:val="both"/>
      </w:pPr>
      <w:bookmarkStart w:id="8" w:name="__RefHeading___4"/>
      <w:bookmarkEnd w:id="8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9F06D6" w14:paraId="19B9214D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85BD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079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9F06D6" w14:paraId="683C37B2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F45D6" w14:textId="597D2ACB" w:rsidR="009F06D6" w:rsidRPr="00E65A23" w:rsidRDefault="001960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Отрасли, для которых разработана </w:t>
            </w:r>
            <w:r w:rsidR="00035D1D" w:rsidRPr="00E65A23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70BCC" w14:textId="77777777" w:rsidR="009F06D6" w:rsidRPr="00E65A23" w:rsidRDefault="00196015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65A23">
              <w:rPr>
                <w:rFonts w:ascii="Times New Roman" w:hAnsi="Times New Roman"/>
                <w:iCs/>
                <w:sz w:val="24"/>
                <w:szCs w:val="24"/>
              </w:rPr>
              <w:t xml:space="preserve">Машиностроение </w:t>
            </w:r>
          </w:p>
        </w:tc>
      </w:tr>
      <w:tr w:rsidR="00035D1D" w14:paraId="72CFF3B0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9668" w14:textId="05762479" w:rsidR="00035D1D" w:rsidRPr="00E65A23" w:rsidRDefault="00035D1D" w:rsidP="00035D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FA9BD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30.031 «Электромонтажник судовой» </w:t>
            </w:r>
          </w:p>
          <w:p w14:paraId="4D4BDFA7" w14:textId="72DF7373" w:rsidR="00035D1D" w:rsidRPr="00E65A23" w:rsidRDefault="00035D1D" w:rsidP="00035D1D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(</w:t>
            </w:r>
            <w:r w:rsidRPr="00E65A23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П</w:t>
            </w:r>
            <w:r w:rsidRPr="00E65A23">
              <w:rPr>
                <w:rFonts w:ascii="Times New Roman" w:eastAsia="DejaVu Sans" w:hAnsi="Times New Roman"/>
                <w:i/>
                <w:color w:val="000000" w:themeColor="text1"/>
                <w:sz w:val="24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E65A23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04.10.2022 г. № 622н)</w:t>
            </w:r>
            <w:r w:rsidRPr="00E65A23">
              <w:rPr>
                <w:rFonts w:ascii="Times New Roman" w:eastAsia="DejaVu Sans" w:hAnsi="Times New Roman"/>
                <w:color w:val="000000" w:themeColor="text1"/>
                <w:sz w:val="24"/>
                <w:szCs w:val="24"/>
                <w:lang w:eastAsia="zh-CN" w:bidi="hi-IN"/>
              </w:rPr>
              <w:t xml:space="preserve"> </w:t>
            </w: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:rsidR="00551D28" w14:paraId="00B96CE7" w14:textId="77777777" w:rsidTr="00E95D10">
        <w:trPr>
          <w:trHeight w:val="16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5D1EA9" w14:textId="04EAFAC5" w:rsidR="00551D28" w:rsidRPr="00E65A23" w:rsidRDefault="00551D28" w:rsidP="00035D1D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A5FCC9" w14:textId="77777777" w:rsidR="00551D28" w:rsidRPr="00E65A23" w:rsidRDefault="00551D28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30.006 «Такелажник судовой» </w:t>
            </w:r>
          </w:p>
          <w:p w14:paraId="1E6E18C8" w14:textId="093B31A5" w:rsidR="00551D28" w:rsidRPr="00551D28" w:rsidRDefault="00551D28" w:rsidP="00035D1D">
            <w:pPr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i/>
                <w:sz w:val="24"/>
                <w:szCs w:val="24"/>
                <w:lang w:eastAsia="zh-CN" w:bidi="hi-IN"/>
              </w:rPr>
              <w:t>(Приказ Министерства труда и социальной защиты РФ от 28.06.2021 г. № 421н)</w:t>
            </w:r>
          </w:p>
        </w:tc>
      </w:tr>
      <w:tr w:rsidR="009F06D6" w14:paraId="59D7AB64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A7F7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EA50C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При работах непосредственно в металлургических и химических производствах, цехах и на производственных участках; монтаже оборудования на высоте </w:t>
            </w:r>
          </w:p>
          <w:p w14:paraId="6E4E8F1B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Прохождение обязательных предварительных и периодических медицинских осмотров </w:t>
            </w:r>
          </w:p>
          <w:p w14:paraId="56D4DF2A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Прохождение обучения мерам пожарной безопасности </w:t>
            </w:r>
          </w:p>
          <w:p w14:paraId="3F823EE0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Прохождение обучения по охране труда и проверки знания требований охраны труда </w:t>
            </w:r>
          </w:p>
          <w:p w14:paraId="02B2F171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25E53C44" w14:textId="77777777" w:rsidR="00035D1D" w:rsidRPr="00E65A23" w:rsidRDefault="00035D1D" w:rsidP="00035D1D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Наличие II группы по электробезопасности </w:t>
            </w:r>
          </w:p>
          <w:p w14:paraId="534A0611" w14:textId="6645C9BB" w:rsidR="009F06D6" w:rsidRPr="00E65A23" w:rsidRDefault="00035D1D" w:rsidP="00035D1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Наличие III группы по электробезопасности для работника из числа оперативного персонала, единолично обслуживающего электроустановки до 1000 В</w:t>
            </w:r>
          </w:p>
        </w:tc>
      </w:tr>
      <w:tr w:rsidR="009F06D6" w14:paraId="3753FEF1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706C7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BC5E6" w14:textId="773AE1D2" w:rsidR="009F06D6" w:rsidRPr="00E65A23" w:rsidRDefault="00035D1D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Приказ Министерства просвещения России от 02.12.2020 г. № 692 «Об утверждении федерального государственного образовательного стандарта среднего профессионального образования по профессии </w:t>
            </w:r>
            <w:r w:rsidRPr="00E65A23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26.01.05 </w:t>
            </w:r>
            <w:proofErr w:type="spellStart"/>
            <w:r w:rsidRPr="00E65A23">
              <w:rPr>
                <w:rFonts w:ascii="Times New Roman" w:hAnsi="Times New Roman"/>
                <w:sz w:val="24"/>
                <w:szCs w:val="24"/>
                <w:lang w:bidi="hi-IN"/>
              </w:rPr>
              <w:t>Электрорадиомонтажник</w:t>
            </w:r>
            <w:proofErr w:type="spellEnd"/>
            <w:r w:rsidRPr="00E65A23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судовой»</w:t>
            </w:r>
          </w:p>
        </w:tc>
      </w:tr>
      <w:tr w:rsidR="009F06D6" w14:paraId="761E4BDC" w14:textId="77777777" w:rsidTr="00035D1D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3D17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Квалификации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7785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Электромонтажник судовой;</w:t>
            </w:r>
          </w:p>
          <w:p w14:paraId="60674DBE" w14:textId="2061E41D" w:rsidR="009F06D6" w:rsidRPr="00E65A23" w:rsidRDefault="0019601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 радиомонтажник судовой</w:t>
            </w:r>
            <w:r w:rsidRPr="00E65A2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9F06D6" w14:paraId="33361EA9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12EF6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3468B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9F06D6" w14:paraId="23EFAC00" w14:textId="77777777" w:rsidTr="00035D1D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313E9" w14:textId="6D9B65C6" w:rsidR="009F06D6" w:rsidRPr="00E65A23" w:rsidRDefault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954E" w14:textId="77777777" w:rsidR="009F06D6" w:rsidRPr="00E65A23" w:rsidRDefault="0019601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color w:val="1A1A1A"/>
                <w:sz w:val="24"/>
                <w:szCs w:val="24"/>
                <w:highlight w:val="white"/>
              </w:rPr>
              <w:t>30.006 Такелажник судовой</w:t>
            </w:r>
          </w:p>
        </w:tc>
      </w:tr>
      <w:tr w:rsidR="009F06D6" w14:paraId="47988940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4D731" w14:textId="77777777" w:rsidR="00FC78B4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70E022E7" w14:textId="77777777" w:rsidR="00FC78B4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1DF52DB6" w14:textId="61A7E948" w:rsidR="009F06D6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76A7E" w14:textId="77777777" w:rsidR="009F06D6" w:rsidRPr="00E65A23" w:rsidRDefault="009F06D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FCC6EA" w14:textId="77777777" w:rsidR="00FC78B4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2A60AB" w14:textId="77777777" w:rsidR="00FC78B4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E72F27" w14:textId="5C67E0DD" w:rsidR="00FC78B4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1 год 10 мес. /2952 ак.ч.</w:t>
            </w:r>
          </w:p>
          <w:p w14:paraId="7D949156" w14:textId="2CCB468E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2 года 10 мес.</w:t>
            </w:r>
            <w:r w:rsidR="00FC78B4" w:rsidRPr="00E65A23">
              <w:rPr>
                <w:rFonts w:ascii="Times New Roman" w:hAnsi="Times New Roman"/>
                <w:sz w:val="24"/>
                <w:szCs w:val="24"/>
              </w:rPr>
              <w:t xml:space="preserve">/ 4428 </w:t>
            </w:r>
            <w:proofErr w:type="gramStart"/>
            <w:r w:rsidR="00FC78B4" w:rsidRPr="00E65A23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gramEnd"/>
          </w:p>
        </w:tc>
      </w:tr>
      <w:tr w:rsidR="009F06D6" w14:paraId="12EFD6F1" w14:textId="77777777" w:rsidTr="00035D1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014EE" w14:textId="77777777" w:rsidR="00FC78B4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43E02D9" w14:textId="71DF9306" w:rsidR="009F06D6" w:rsidRPr="00E65A23" w:rsidRDefault="00FC78B4" w:rsidP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02749" w14:textId="15F4D7C3" w:rsidR="009F06D6" w:rsidRPr="00E65A23" w:rsidRDefault="00FC78B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2</w:t>
            </w:r>
            <w:r w:rsidR="00196015" w:rsidRPr="00E65A2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E65A23">
              <w:rPr>
                <w:rFonts w:ascii="Times New Roman" w:hAnsi="Times New Roman"/>
                <w:sz w:val="24"/>
                <w:szCs w:val="24"/>
              </w:rPr>
              <w:t>а</w:t>
            </w:r>
            <w:r w:rsidR="00196015" w:rsidRPr="00E65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5A23">
              <w:rPr>
                <w:rFonts w:ascii="Times New Roman" w:hAnsi="Times New Roman"/>
                <w:sz w:val="24"/>
                <w:szCs w:val="24"/>
              </w:rPr>
              <w:t>6</w:t>
            </w:r>
            <w:r w:rsidR="00196015" w:rsidRPr="00E65A23">
              <w:rPr>
                <w:rFonts w:ascii="Times New Roman" w:hAnsi="Times New Roman"/>
                <w:sz w:val="24"/>
                <w:szCs w:val="24"/>
              </w:rPr>
              <w:t xml:space="preserve"> мес</w:t>
            </w:r>
            <w:r w:rsidRPr="00E65A23">
              <w:rPr>
                <w:rFonts w:ascii="Times New Roman" w:hAnsi="Times New Roman"/>
                <w:sz w:val="24"/>
                <w:szCs w:val="24"/>
              </w:rPr>
              <w:t>.</w:t>
            </w:r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 /3816 </w:t>
            </w:r>
            <w:proofErr w:type="gramStart"/>
            <w:r w:rsidRPr="00E65A23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ак.ч</w:t>
            </w:r>
            <w:proofErr w:type="gramEnd"/>
          </w:p>
        </w:tc>
      </w:tr>
      <w:tr w:rsidR="009F06D6" w14:paraId="41C0DD10" w14:textId="77777777" w:rsidTr="00035D1D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8F3C" w14:textId="2E246499" w:rsidR="009F06D6" w:rsidRPr="00E65A23" w:rsidRDefault="00FC78B4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DF65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1008/684 ак.ч.</w:t>
            </w:r>
          </w:p>
        </w:tc>
      </w:tr>
      <w:tr w:rsidR="009F06D6" w14:paraId="01B1A6FF" w14:textId="77777777" w:rsidTr="00035D1D">
        <w:trPr>
          <w:trHeight w:val="46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D9192" w14:textId="77777777" w:rsidR="009F06D6" w:rsidRPr="00E65A23" w:rsidRDefault="001960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bookmarkEnd w:id="9"/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650F4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C5BFB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9F06D6" w14:paraId="2E201675" w14:textId="77777777" w:rsidTr="00035D1D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02D07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1559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2304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E3D3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1472</w:t>
            </w:r>
          </w:p>
        </w:tc>
      </w:tr>
      <w:tr w:rsidR="009F06D6" w14:paraId="1737FE72" w14:textId="77777777" w:rsidTr="00035D1D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A4333" w14:textId="77777777" w:rsidR="009F06D6" w:rsidRPr="00E65A23" w:rsidRDefault="00196015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социально-гуманитарный цикл/ ОГСЭ, ЕН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0B3F3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44280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6D6" w14:paraId="63B37989" w14:textId="77777777" w:rsidTr="00035D1D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1C00" w14:textId="77777777" w:rsidR="009F06D6" w:rsidRPr="00E65A23" w:rsidRDefault="00196015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lastRenderedPageBreak/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1BDD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324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DF4C1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</w:tr>
      <w:tr w:rsidR="009F06D6" w14:paraId="30A0D799" w14:textId="77777777" w:rsidTr="00035D1D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A6C69" w14:textId="77777777" w:rsidR="009F06D6" w:rsidRPr="00E65A23" w:rsidRDefault="00196015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EAB5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1980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179D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1344</w:t>
            </w:r>
          </w:p>
        </w:tc>
      </w:tr>
      <w:tr w:rsidR="009F06D6" w14:paraId="10974690" w14:textId="77777777" w:rsidTr="00035D1D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BE233" w14:textId="77777777" w:rsidR="009F06D6" w:rsidRPr="00E65A23" w:rsidRDefault="00196015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1CA17B4C" w14:textId="77777777" w:rsidR="009F06D6" w:rsidRPr="00E65A23" w:rsidRDefault="00196015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7A03D1FF" w14:textId="77777777" w:rsidR="009F06D6" w:rsidRPr="00E65A23" w:rsidRDefault="00196015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  <w:p w14:paraId="7F9C1719" w14:textId="77777777" w:rsidR="009F06D6" w:rsidRPr="00E65A23" w:rsidRDefault="009F06D6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16D7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1008</w:t>
            </w:r>
          </w:p>
          <w:p w14:paraId="038BFA38" w14:textId="77777777" w:rsidR="009F06D6" w:rsidRPr="00E65A23" w:rsidRDefault="00196015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i/>
                <w:sz w:val="24"/>
                <w:szCs w:val="24"/>
              </w:rPr>
              <w:t>- 324</w:t>
            </w:r>
          </w:p>
          <w:p w14:paraId="2C0AEE18" w14:textId="77777777" w:rsidR="009F06D6" w:rsidRPr="00E65A23" w:rsidRDefault="00196015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i/>
                <w:sz w:val="24"/>
                <w:szCs w:val="24"/>
              </w:rPr>
              <w:t>-684</w:t>
            </w:r>
          </w:p>
          <w:p w14:paraId="3A5CC797" w14:textId="77777777" w:rsidR="009F06D6" w:rsidRPr="00E65A23" w:rsidRDefault="009F06D6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1C087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1008</w:t>
            </w:r>
          </w:p>
          <w:p w14:paraId="0523B843" w14:textId="77777777" w:rsidR="009F06D6" w:rsidRPr="00E65A23" w:rsidRDefault="00196015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i/>
                <w:sz w:val="24"/>
                <w:szCs w:val="24"/>
              </w:rPr>
              <w:t>- 324</w:t>
            </w:r>
          </w:p>
          <w:p w14:paraId="4660A52D" w14:textId="77777777" w:rsidR="009F06D6" w:rsidRPr="00E65A23" w:rsidRDefault="00196015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i/>
                <w:sz w:val="24"/>
                <w:szCs w:val="24"/>
              </w:rPr>
              <w:t>-684</w:t>
            </w:r>
          </w:p>
          <w:p w14:paraId="04AD8A17" w14:textId="77777777" w:rsidR="009F06D6" w:rsidRPr="00E65A23" w:rsidRDefault="009F06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6D6" w14:paraId="762E5964" w14:textId="77777777" w:rsidTr="00035D1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AAA41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22BF8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576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B750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468</w:t>
            </w:r>
          </w:p>
        </w:tc>
      </w:tr>
      <w:tr w:rsidR="009F06D6" w14:paraId="0ADCF1D8" w14:textId="77777777" w:rsidTr="00035D1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4FA8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4C377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B6134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</w:tr>
      <w:tr w:rsidR="009F06D6" w14:paraId="1208561C" w14:textId="77777777" w:rsidTr="00035D1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698F3" w14:textId="77777777" w:rsidR="009F06D6" w:rsidRPr="00E65A23" w:rsidRDefault="0019601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85EF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CEBA2" w14:textId="77777777" w:rsidR="009F06D6" w:rsidRPr="00E65A23" w:rsidRDefault="001960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F06D6" w14:paraId="4C91DB7C" w14:textId="77777777" w:rsidTr="00035D1D">
        <w:trPr>
          <w:trHeight w:val="20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C22BF" w14:textId="77777777" w:rsidR="009F06D6" w:rsidRPr="00E65A23" w:rsidRDefault="00196015">
            <w:pPr>
              <w:rPr>
                <w:rFonts w:ascii="Times New Roman" w:hAnsi="Times New Roman"/>
                <w:sz w:val="24"/>
                <w:szCs w:val="24"/>
              </w:rPr>
            </w:pPr>
            <w:r w:rsidRPr="00E65A2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EA87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2186" w14:textId="77777777" w:rsidR="009F06D6" w:rsidRPr="00E65A23" w:rsidRDefault="001960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A23">
              <w:rPr>
                <w:rFonts w:ascii="Times New Roman" w:hAnsi="Times New Roman"/>
                <w:b/>
                <w:sz w:val="24"/>
                <w:szCs w:val="24"/>
              </w:rPr>
              <w:t>2012</w:t>
            </w:r>
          </w:p>
        </w:tc>
      </w:tr>
    </w:tbl>
    <w:p w14:paraId="129DFAAB" w14:textId="77777777" w:rsidR="009F06D6" w:rsidRDefault="009F06D6">
      <w:pPr>
        <w:pStyle w:val="1fe"/>
      </w:pPr>
    </w:p>
    <w:p w14:paraId="51A624B2" w14:textId="77777777" w:rsidR="009F06D6" w:rsidRDefault="00196015">
      <w:pPr>
        <w:pStyle w:val="10"/>
        <w:spacing w:before="0" w:after="0"/>
      </w:pPr>
      <w:bookmarkStart w:id="10" w:name="__RefHeading___5"/>
      <w:bookmarkEnd w:id="10"/>
      <w:r>
        <w:t>Раздел 3. Характеристика профессиональной деятельности выпускника</w:t>
      </w:r>
    </w:p>
    <w:p w14:paraId="6DDAB1CE" w14:textId="77777777" w:rsidR="009F06D6" w:rsidRDefault="009F06D6"/>
    <w:p w14:paraId="79E41050" w14:textId="77777777" w:rsidR="009F06D6" w:rsidRDefault="00196015">
      <w:pPr>
        <w:pStyle w:val="114"/>
        <w:spacing w:after="0" w:line="240" w:lineRule="auto"/>
      </w:pPr>
      <w:bookmarkStart w:id="11" w:name="__RefHeading___6"/>
      <w:bookmarkEnd w:id="11"/>
      <w:r>
        <w:t>3.1. Область(и) профессиональной деятельности выпускников:</w:t>
      </w:r>
    </w:p>
    <w:p w14:paraId="3D52BD3B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</w:rPr>
      </w:pPr>
      <w:hyperlink r:id="rId13" w:tooltip="Приказ Минтруда России от 29.09.2014 N 667н (ред. от 09.03.2017) " w:history="1">
        <w:r>
          <w:rPr>
            <w:rStyle w:val="affffff2"/>
            <w:rFonts w:ascii="Times New Roman" w:hAnsi="Times New Roman"/>
            <w:color w:val="000000"/>
            <w:sz w:val="24"/>
            <w:u w:val="none"/>
          </w:rPr>
          <w:t>30</w:t>
        </w:r>
      </w:hyperlink>
      <w:r>
        <w:rPr>
          <w:rFonts w:ascii="Times New Roman" w:hAnsi="Times New Roman"/>
          <w:sz w:val="24"/>
        </w:rPr>
        <w:t>. Судостроение</w:t>
      </w:r>
      <w:r>
        <w:rPr>
          <w:rFonts w:ascii="Times New Roman" w:hAnsi="Times New Roman"/>
          <w:i/>
          <w:sz w:val="24"/>
        </w:rPr>
        <w:t>.</w:t>
      </w:r>
    </w:p>
    <w:p w14:paraId="2A325721" w14:textId="77777777" w:rsidR="009F06D6" w:rsidRDefault="009F06D6"/>
    <w:p w14:paraId="68454688" w14:textId="77777777" w:rsidR="009F06D6" w:rsidRDefault="00196015">
      <w:pPr>
        <w:pStyle w:val="114"/>
        <w:spacing w:after="0" w:line="240" w:lineRule="auto"/>
      </w:pPr>
      <w:bookmarkStart w:id="12" w:name="__RefHeading___7"/>
      <w:bookmarkEnd w:id="12"/>
      <w:r>
        <w:t>3.2. Профессиональные стандарты</w:t>
      </w:r>
    </w:p>
    <w:p w14:paraId="44AFBC6D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379"/>
        <w:gridCol w:w="1684"/>
        <w:gridCol w:w="2587"/>
        <w:gridCol w:w="2439"/>
      </w:tblGrid>
      <w:tr w:rsidR="009F06D6" w14:paraId="50F8E6F0" w14:textId="77777777">
        <w:tc>
          <w:tcPr>
            <w:tcW w:w="426" w:type="dxa"/>
          </w:tcPr>
          <w:p w14:paraId="24DC8674" w14:textId="77777777" w:rsidR="009F06D6" w:rsidRDefault="001960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379" w:type="dxa"/>
          </w:tcPr>
          <w:p w14:paraId="3B1ED659" w14:textId="77777777" w:rsidR="009F06D6" w:rsidRDefault="001960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684" w:type="dxa"/>
          </w:tcPr>
          <w:p w14:paraId="2911F5BE" w14:textId="77777777" w:rsidR="009F06D6" w:rsidRDefault="001960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587" w:type="dxa"/>
          </w:tcPr>
          <w:p w14:paraId="310D3298" w14:textId="77777777" w:rsidR="009F06D6" w:rsidRDefault="001960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439" w:type="dxa"/>
          </w:tcPr>
          <w:p w14:paraId="625AD060" w14:textId="77777777" w:rsidR="009F06D6" w:rsidRDefault="001960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F06D6" w14:paraId="1614C23E" w14:textId="77777777">
        <w:tc>
          <w:tcPr>
            <w:tcW w:w="426" w:type="dxa"/>
            <w:vMerge w:val="restart"/>
          </w:tcPr>
          <w:p w14:paraId="77C06CE3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79" w:type="dxa"/>
            <w:vMerge w:val="restart"/>
          </w:tcPr>
          <w:p w14:paraId="2C1E294B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30.031 Электромонтажник судовой</w:t>
            </w:r>
          </w:p>
        </w:tc>
        <w:tc>
          <w:tcPr>
            <w:tcW w:w="1684" w:type="dxa"/>
            <w:vMerge w:val="restart"/>
          </w:tcPr>
          <w:p w14:paraId="1C22DA38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Verdana" w:hAnsi="Verdana"/>
                <w:i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от  04.10.2022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№ 622н</w:t>
            </w:r>
          </w:p>
        </w:tc>
        <w:tc>
          <w:tcPr>
            <w:tcW w:w="2587" w:type="dxa"/>
          </w:tcPr>
          <w:p w14:paraId="001A6420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0F7FC192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вспомогательных электромонтажных работ при ремонте судового оборудования</w:t>
            </w:r>
          </w:p>
        </w:tc>
        <w:tc>
          <w:tcPr>
            <w:tcW w:w="2439" w:type="dxa"/>
          </w:tcPr>
          <w:p w14:paraId="3331BC62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вспомогательных работ при ремонте, монтаже и демонтаже судового электрооборудования</w:t>
            </w:r>
          </w:p>
        </w:tc>
      </w:tr>
      <w:tr w:rsidR="009F06D6" w14:paraId="0557E72C" w14:textId="77777777">
        <w:tc>
          <w:tcPr>
            <w:tcW w:w="426" w:type="dxa"/>
            <w:vMerge/>
          </w:tcPr>
          <w:p w14:paraId="356C8AE2" w14:textId="77777777" w:rsidR="009F06D6" w:rsidRDefault="009F06D6"/>
        </w:tc>
        <w:tc>
          <w:tcPr>
            <w:tcW w:w="2379" w:type="dxa"/>
            <w:vMerge/>
          </w:tcPr>
          <w:p w14:paraId="2018C916" w14:textId="77777777" w:rsidR="009F06D6" w:rsidRDefault="009F06D6"/>
        </w:tc>
        <w:tc>
          <w:tcPr>
            <w:tcW w:w="1684" w:type="dxa"/>
            <w:vMerge/>
          </w:tcPr>
          <w:p w14:paraId="71E70151" w14:textId="77777777" w:rsidR="009F06D6" w:rsidRDefault="009F06D6"/>
        </w:tc>
        <w:tc>
          <w:tcPr>
            <w:tcW w:w="2587" w:type="dxa"/>
            <w:vMerge w:val="restart"/>
          </w:tcPr>
          <w:p w14:paraId="462A86B2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687E47AF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электромонтажных работ с простым судовым электрооборудованием</w:t>
            </w:r>
          </w:p>
        </w:tc>
        <w:tc>
          <w:tcPr>
            <w:tcW w:w="2439" w:type="dxa"/>
          </w:tcPr>
          <w:p w14:paraId="4F90E96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B/02.3 Ремонт простого судового электрооборудования</w:t>
            </w:r>
          </w:p>
        </w:tc>
      </w:tr>
      <w:tr w:rsidR="009F06D6" w14:paraId="5E756DCC" w14:textId="77777777">
        <w:tc>
          <w:tcPr>
            <w:tcW w:w="426" w:type="dxa"/>
            <w:vMerge/>
          </w:tcPr>
          <w:p w14:paraId="184C3E08" w14:textId="77777777" w:rsidR="009F06D6" w:rsidRDefault="009F06D6"/>
        </w:tc>
        <w:tc>
          <w:tcPr>
            <w:tcW w:w="2379" w:type="dxa"/>
            <w:vMerge/>
          </w:tcPr>
          <w:p w14:paraId="3FF4717A" w14:textId="77777777" w:rsidR="009F06D6" w:rsidRDefault="009F06D6"/>
        </w:tc>
        <w:tc>
          <w:tcPr>
            <w:tcW w:w="1684" w:type="dxa"/>
            <w:vMerge/>
          </w:tcPr>
          <w:p w14:paraId="1FB2347B" w14:textId="77777777" w:rsidR="009F06D6" w:rsidRDefault="009F06D6"/>
        </w:tc>
        <w:tc>
          <w:tcPr>
            <w:tcW w:w="2587" w:type="dxa"/>
            <w:vMerge/>
          </w:tcPr>
          <w:p w14:paraId="12942063" w14:textId="77777777" w:rsidR="009F06D6" w:rsidRDefault="009F06D6"/>
        </w:tc>
        <w:tc>
          <w:tcPr>
            <w:tcW w:w="2439" w:type="dxa"/>
          </w:tcPr>
          <w:p w14:paraId="57AB374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Проведение испытаний несложного судового оборудования, гидравлических испытаний приборов (изделий</w:t>
            </w:r>
          </w:p>
        </w:tc>
      </w:tr>
      <w:tr w:rsidR="009F06D6" w14:paraId="2E123D17" w14:textId="77777777">
        <w:tc>
          <w:tcPr>
            <w:tcW w:w="426" w:type="dxa"/>
            <w:vMerge/>
          </w:tcPr>
          <w:p w14:paraId="5A02095E" w14:textId="77777777" w:rsidR="009F06D6" w:rsidRDefault="009F06D6"/>
        </w:tc>
        <w:tc>
          <w:tcPr>
            <w:tcW w:w="2379" w:type="dxa"/>
            <w:vMerge/>
          </w:tcPr>
          <w:p w14:paraId="1B2E4852" w14:textId="77777777" w:rsidR="009F06D6" w:rsidRDefault="009F06D6"/>
        </w:tc>
        <w:tc>
          <w:tcPr>
            <w:tcW w:w="1684" w:type="dxa"/>
            <w:vMerge/>
          </w:tcPr>
          <w:p w14:paraId="59993E37" w14:textId="77777777" w:rsidR="009F06D6" w:rsidRDefault="009F06D6"/>
        </w:tc>
        <w:tc>
          <w:tcPr>
            <w:tcW w:w="2587" w:type="dxa"/>
          </w:tcPr>
          <w:p w14:paraId="66F4A84F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52E9C0DB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электромонтажных работ с судовым электрооборудованием средней сложности</w:t>
            </w:r>
          </w:p>
        </w:tc>
        <w:tc>
          <w:tcPr>
            <w:tcW w:w="2439" w:type="dxa"/>
          </w:tcPr>
          <w:p w14:paraId="6C986972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C/02.3 Дефектация и ремонт судового электрооборудования средней сложности</w:t>
            </w:r>
          </w:p>
        </w:tc>
      </w:tr>
    </w:tbl>
    <w:p w14:paraId="0CBE6CCE" w14:textId="77777777" w:rsidR="009F06D6" w:rsidRDefault="009F06D6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060DF53" w14:textId="77777777" w:rsidR="009F06D6" w:rsidRDefault="009F06D6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F642761" w14:textId="77777777" w:rsidR="009F06D6" w:rsidRDefault="009F06D6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0477EDE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31DAEF94" w14:textId="77777777" w:rsidR="009F06D6" w:rsidRDefault="00196015">
      <w:pPr>
        <w:pStyle w:val="114"/>
        <w:spacing w:after="0" w:line="240" w:lineRule="auto"/>
      </w:pPr>
      <w:bookmarkStart w:id="13" w:name="__RefHeading___8"/>
      <w:bookmarkEnd w:id="13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9F06D6" w14:paraId="691AB80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CDF1" w14:textId="77777777" w:rsidR="009F06D6" w:rsidRDefault="001960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73D6" w14:textId="77777777" w:rsidR="009F06D6" w:rsidRDefault="001960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F06D6" w14:paraId="29E1F6E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A65C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9F06D6" w14:paraId="21A7C91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FF50" w14:textId="77777777" w:rsidR="009F06D6" w:rsidRDefault="001960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</w:rPr>
              <w:t xml:space="preserve"> работ на судах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7748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ПМ 01 Выполнение </w:t>
            </w:r>
            <w:proofErr w:type="spellStart"/>
            <w:r>
              <w:rPr>
                <w:rFonts w:ascii="Times New Roman" w:hAnsi="Times New Roman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</w:rPr>
              <w:t xml:space="preserve"> работ на судах</w:t>
            </w:r>
          </w:p>
        </w:tc>
      </w:tr>
      <w:tr w:rsidR="009F06D6" w14:paraId="21CD536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5412" w14:textId="77777777" w:rsidR="009F06D6" w:rsidRDefault="001960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Проведение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1E04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 02 Проведение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</w:tr>
      <w:tr w:rsidR="009F06D6" w14:paraId="0536D20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4E22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Диагностика и ремонт судового электрооборудования, аппаратуры радиотехники и кабельных трасс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5A67" w14:textId="77777777" w:rsidR="009F06D6" w:rsidRDefault="001960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03 Диагностика и ремонт судового электрооборудования, аппаратуры радиотехники и кабельных трасс</w:t>
            </w:r>
          </w:p>
        </w:tc>
      </w:tr>
    </w:tbl>
    <w:p w14:paraId="2324EBC8" w14:textId="77777777" w:rsidR="009F06D6" w:rsidRDefault="009F06D6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A760DD4" w14:textId="77777777" w:rsidR="009F06D6" w:rsidRDefault="009F06D6">
      <w:pPr>
        <w:pStyle w:val="114"/>
        <w:spacing w:after="0" w:line="240" w:lineRule="auto"/>
      </w:pPr>
    </w:p>
    <w:p w14:paraId="7DFD645D" w14:textId="77777777" w:rsidR="009F06D6" w:rsidRDefault="009F06D6">
      <w:pPr>
        <w:sectPr w:rsidR="009F06D6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7D0048A1" w14:textId="77777777" w:rsidR="009F06D6" w:rsidRDefault="00196015">
      <w:pPr>
        <w:pStyle w:val="10"/>
        <w:spacing w:before="0" w:after="0"/>
      </w:pPr>
      <w:bookmarkStart w:id="14" w:name="__RefHeading___9"/>
      <w:bookmarkEnd w:id="14"/>
      <w:r>
        <w:lastRenderedPageBreak/>
        <w:t>Раздел 4. Планируемые результаты освоения образовательной программы</w:t>
      </w:r>
    </w:p>
    <w:p w14:paraId="0EEF4AA4" w14:textId="77777777" w:rsidR="009F06D6" w:rsidRDefault="009F06D6">
      <w:pPr>
        <w:rPr>
          <w:rFonts w:ascii="Times New Roman" w:hAnsi="Times New Roman"/>
          <w:sz w:val="24"/>
        </w:rPr>
      </w:pPr>
    </w:p>
    <w:p w14:paraId="2A55F2D9" w14:textId="77777777" w:rsidR="00FB3EDD" w:rsidRDefault="00FB3EDD">
      <w:pPr>
        <w:pStyle w:val="114"/>
        <w:spacing w:after="0" w:line="240" w:lineRule="auto"/>
        <w:sectPr w:rsidR="00FB3EDD" w:rsidSect="00FB3EDD">
          <w:headerReference w:type="default" r:id="rId17"/>
          <w:footerReference w:type="default" r:id="rId18"/>
          <w:headerReference w:type="first" r:id="rId19"/>
          <w:pgSz w:w="11906" w:h="16838"/>
          <w:pgMar w:top="964" w:right="851" w:bottom="1134" w:left="1701" w:header="709" w:footer="709" w:gutter="0"/>
          <w:cols w:space="720"/>
        </w:sectPr>
      </w:pPr>
      <w:bookmarkStart w:id="15" w:name="__RefHeading___10"/>
      <w:bookmarkEnd w:id="15"/>
    </w:p>
    <w:p w14:paraId="0D0F3CB0" w14:textId="352A1435" w:rsidR="009F06D6" w:rsidRDefault="00196015">
      <w:pPr>
        <w:pStyle w:val="114"/>
        <w:spacing w:after="0" w:line="240" w:lineRule="auto"/>
      </w:pPr>
      <w:r>
        <w:lastRenderedPageBreak/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FB3EDD" w:rsidRPr="00027E78" w14:paraId="10E13A65" w14:textId="77777777" w:rsidTr="00272FC5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69A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B4D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9864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Знания, умения </w:t>
            </w:r>
          </w:p>
        </w:tc>
      </w:tr>
      <w:tr w:rsidR="00FB3EDD" w:rsidRPr="00027E78" w14:paraId="0FBCD7A7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FE0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E58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95DB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B3EDD" w:rsidRPr="00027E78" w14:paraId="1146BB7C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CE8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C97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D18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B3EDD" w:rsidRPr="00027E78" w14:paraId="64C1A335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2C6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747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DDB4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B3EDD" w:rsidRPr="00027E78" w14:paraId="1D1BDC86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0A7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15E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3D9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B3EDD" w:rsidRPr="00027E78" w14:paraId="3348EE93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B96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6B2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7CA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FB3EDD" w:rsidRPr="00027E78" w14:paraId="7FD3954D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5F3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697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8AAF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B3EDD" w:rsidRPr="00027E78" w14:paraId="755BFB8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A79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B54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316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46B11BBD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81D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15C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425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B3EDD" w:rsidRPr="00027E78" w14:paraId="2C36BE43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0AB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B4E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67C2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B3EDD" w:rsidRPr="00FB3EDD" w14:paraId="202828F6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EA1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D88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F719" w14:textId="77777777" w:rsidR="00FB3EDD" w:rsidRPr="00FB3EDD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5A46E4B" w14:textId="77777777" w:rsidR="00FB3EDD" w:rsidRPr="00FB3EDD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3EDD" w:rsidRPr="00027E78" w14:paraId="5DC3CCEC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268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F07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5387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 w:rsidR="00FB3EDD" w:rsidRPr="00027E78" w14:paraId="0FE97C0E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739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68D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A519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FB3EDD" w:rsidRPr="00027E78" w14:paraId="194023D6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E95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C10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58D7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B3EDD" w:rsidRPr="00027E78" w14:paraId="4775AFFE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7EE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BD5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50E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B3EDD" w:rsidRPr="00027E78" w14:paraId="318AF73C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89B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7D7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2AF4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B3EDD" w:rsidRPr="00027E78" w14:paraId="54D0DEF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745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FD2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AEA0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FB3EDD" w:rsidRPr="00027E78" w14:paraId="167A5416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99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3D9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4DC0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B3EDD" w:rsidRPr="00027E78" w14:paraId="7C3EC28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8B6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168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3368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B3EDD" w:rsidRPr="00027E78" w14:paraId="7B90433F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F8A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E93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AFF4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B3EDD" w:rsidRPr="00027E78" w14:paraId="09A4CD6F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BCC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DF8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B2C7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2D30B0E8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E1C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9F6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EEB2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B3EDD" w:rsidRPr="00027E78" w14:paraId="61F17B04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8E6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8C6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ADC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</w:tr>
      <w:tr w:rsidR="00FB3EDD" w:rsidRPr="00027E78" w14:paraId="29811AA5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2C7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575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F19E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FB3EDD" w:rsidRPr="00027E78" w14:paraId="5D19001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E51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53B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669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B3EDD" w:rsidRPr="00027E78" w14:paraId="540EDC6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B21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3BF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ED57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B3EDD" w:rsidRPr="00027E78" w14:paraId="236A5A4D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A73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11F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33B6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B3EDD" w:rsidRPr="00027E78" w14:paraId="5BF851DC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EFD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3FC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869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B3EDD" w:rsidRPr="00027E78" w14:paraId="7584AF74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456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650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49B4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FB3EDD" w:rsidRPr="00027E78" w14:paraId="71E67E6D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E0B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863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671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B3EDD" w:rsidRPr="00027E78" w14:paraId="7FB7609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12F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287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6CA9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FB3EDD" w:rsidRPr="00027E78" w14:paraId="04FF973C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86B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3E5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DBFB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B3EDD" w:rsidRPr="00027E78" w14:paraId="46F91D0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998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F43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947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B3EDD" w:rsidRPr="00027E78" w14:paraId="5BAA8746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A5E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500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16D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</w:tr>
      <w:tr w:rsidR="00FB3EDD" w:rsidRPr="00027E78" w14:paraId="37A8303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747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435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4297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составлять различные правовые документы</w:t>
            </w:r>
          </w:p>
        </w:tc>
      </w:tr>
      <w:tr w:rsidR="00FB3EDD" w:rsidRPr="00027E78" w14:paraId="2D50AC6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BAB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1D2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168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B3EDD" w:rsidRPr="00027E78" w14:paraId="4FDEC66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EAB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5FE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94A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FB3EDD" w:rsidRPr="00027E78" w14:paraId="141C592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E03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AD0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6692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381C496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12A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EF2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A9F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FB3EDD" w:rsidRPr="00027E78" w14:paraId="08F1F08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671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83D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F09A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FB3EDD" w:rsidRPr="00027E78" w14:paraId="2E2971F4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795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893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A07C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FB3EDD" w:rsidRPr="00027E78" w14:paraId="5D9D683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5F8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A4B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CE7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B3EDD" w:rsidRPr="00027E78" w14:paraId="40CD7F58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00E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ADB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2C21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</w:tc>
      </w:tr>
      <w:tr w:rsidR="00FB3EDD" w:rsidRPr="00027E78" w14:paraId="74FF0C4E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1E4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2BF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44F9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</w:tr>
      <w:tr w:rsidR="00FB3EDD" w:rsidRPr="00027E78" w14:paraId="0266FA12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F71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C0D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6DA7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FB3EDD" w:rsidRPr="00027E78" w14:paraId="6E621613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2FE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511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E6D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FB3EDD" w:rsidRPr="00027E78" w14:paraId="4CF41E1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C68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B53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B5F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B3EDD" w:rsidRPr="00027E78" w14:paraId="130E5C6F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7C9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F06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15D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49F1C0F0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DB0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5B9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74F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</w:t>
            </w:r>
          </w:p>
        </w:tc>
      </w:tr>
      <w:tr w:rsidR="00FB3EDD" w:rsidRPr="00027E78" w14:paraId="419CF950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856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FF4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A795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FB3EDD" w:rsidRPr="00027E78" w14:paraId="0502B727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373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524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Осуществлять устную и письменную коммуникацию на государственном языке </w:t>
            </w:r>
            <w:r w:rsidRPr="00027E78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866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Умения:</w:t>
            </w:r>
            <w:r w:rsidRPr="00027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B3EDD" w:rsidRPr="00027E78" w14:paraId="09B54195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057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BBA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F72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B3EDD" w:rsidRPr="00027E78" w14:paraId="6A2FD52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A88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194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7BBE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FB3EDD" w:rsidRPr="00027E78" w14:paraId="65ADA33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CD6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C3A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136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657A1AD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9F5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8ED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BDD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правила оформления документов </w:t>
            </w:r>
          </w:p>
        </w:tc>
      </w:tr>
      <w:tr w:rsidR="00FB3EDD" w:rsidRPr="00027E78" w14:paraId="0D5878B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DBF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0E8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C710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построения устных сообщений</w:t>
            </w:r>
          </w:p>
        </w:tc>
      </w:tr>
      <w:tr w:rsidR="00FB3EDD" w:rsidRPr="00027E78" w14:paraId="3A9E40A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3BF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DFC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7B09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FB3EDD" w:rsidRPr="00027E78" w14:paraId="115F1204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368E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BAFF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A9F5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27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B3EDD" w:rsidRPr="00027E78" w14:paraId="380079C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2D54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CFCF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1EA2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</w:t>
            </w:r>
          </w:p>
        </w:tc>
      </w:tr>
      <w:tr w:rsidR="00FB3EDD" w:rsidRPr="00027E78" w14:paraId="346664B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D06E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DF76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8E21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демонстрировать осознанное поведение</w:t>
            </w:r>
          </w:p>
        </w:tc>
      </w:tr>
      <w:tr w:rsidR="00FB3EDD" w:rsidRPr="00027E78" w14:paraId="29075858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1E07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4E3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A706A" w14:textId="71C12DEF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описывать значимость своей </w:t>
            </w:r>
            <w:r w:rsidRPr="00FB3ED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профессии</w:t>
            </w:r>
          </w:p>
        </w:tc>
      </w:tr>
      <w:tr w:rsidR="00FB3EDD" w:rsidRPr="00027E78" w14:paraId="41DAF2D6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4E68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E2F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B3B3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FB3EDD" w:rsidRPr="00027E78" w14:paraId="082E546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2D76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D83B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22D3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6B32A386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7D13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161B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DF7A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сущность гражданско-патриотической позиции</w:t>
            </w:r>
          </w:p>
        </w:tc>
      </w:tr>
      <w:tr w:rsidR="00FB3EDD" w:rsidRPr="00027E78" w14:paraId="1C8FA09D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82E3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1A21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30E7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B3EDD" w:rsidRPr="00027E78" w14:paraId="1D9AB7C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5A5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658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780F2" w14:textId="2B1E80F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значимость профессиональной деятельности по</w:t>
            </w:r>
            <w:r w:rsidRPr="00FB3ED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профессии</w:t>
            </w:r>
          </w:p>
        </w:tc>
      </w:tr>
      <w:tr w:rsidR="00FB3EDD" w:rsidRPr="00027E78" w14:paraId="2DABAD4F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39E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26E7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4CEB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FB3EDD" w:rsidRPr="00027E78" w14:paraId="3E674EA6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6D3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B5B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118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B3EDD" w:rsidRPr="00027E78" w14:paraId="733BB6C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1CE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D72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2DC5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FB3EDD" w:rsidRPr="00027E78" w14:paraId="05712A43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64A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816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F25FC" w14:textId="6C77F87D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FB3ED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профессии</w:t>
            </w:r>
            <w:proofErr w:type="gramEnd"/>
          </w:p>
        </w:tc>
      </w:tr>
      <w:tr w:rsidR="00FB3EDD" w:rsidRPr="00027E78" w14:paraId="7603D7C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0D8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CEE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66F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B3EDD" w:rsidRPr="00027E78" w14:paraId="7F3E194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33D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198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3EFA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B3EDD" w:rsidRPr="00027E78" w14:paraId="5F63A0ED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E44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2F7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6C08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FB3EDD" w:rsidRPr="00027E78" w14:paraId="664B5AC8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874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81B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C52A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4A78902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988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4B4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5C87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B3EDD" w:rsidRPr="00027E78" w14:paraId="2D9CB19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7CA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64B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9B97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FB3EDD" w:rsidRPr="00027E78" w14:paraId="44F99890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EF6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1EB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6975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FB3EDD" w:rsidRPr="00027E78" w14:paraId="20D14353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94C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15D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8D5D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принципы бережливого производства</w:t>
            </w:r>
          </w:p>
        </w:tc>
      </w:tr>
      <w:tr w:rsidR="00FB3EDD" w:rsidRPr="00027E78" w14:paraId="51452185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77E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C8D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CE3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FB3EDD" w:rsidRPr="00027E78" w14:paraId="660E71C0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C9B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B95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81C9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поведения в чрезвычайных ситуациях</w:t>
            </w:r>
          </w:p>
        </w:tc>
      </w:tr>
      <w:tr w:rsidR="00FB3EDD" w:rsidRPr="00027E78" w14:paraId="7972E5FE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ADD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CC5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B929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B3EDD" w:rsidRPr="00027E78" w14:paraId="0A916A7D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443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123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0559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B3EDD" w:rsidRPr="00027E78" w14:paraId="66F43091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F9F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D67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C52E0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B3EDD" w:rsidRPr="00027E78" w14:paraId="3E88B8B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18A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4AD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D11A" w14:textId="390F7119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пользоваться средствами профилактики перенапряжения, характерными для </w:t>
            </w:r>
            <w:proofErr w:type="gramStart"/>
            <w:r w:rsidRPr="00027E78">
              <w:rPr>
                <w:rFonts w:ascii="Times New Roman" w:hAnsi="Times New Roman"/>
                <w:sz w:val="24"/>
                <w:szCs w:val="24"/>
              </w:rPr>
              <w:t xml:space="preserve">данной </w:t>
            </w:r>
            <w:r w:rsidRPr="00FB3ED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профессии</w:t>
            </w:r>
            <w:proofErr w:type="gramEnd"/>
          </w:p>
        </w:tc>
      </w:tr>
      <w:tr w:rsidR="00FB3EDD" w:rsidRPr="00027E78" w14:paraId="7D25FC8C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68B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610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8A2A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1BFAB8C7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730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C50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AF7A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B3EDD" w:rsidRPr="00027E78" w14:paraId="3C60B71F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633C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F6C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CFA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основы здорового образа жизни</w:t>
            </w:r>
          </w:p>
        </w:tc>
      </w:tr>
      <w:tr w:rsidR="00FB3EDD" w:rsidRPr="00027E78" w14:paraId="6F013BD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F35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D4C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7E321" w14:textId="25B49ED1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 w:rsidRPr="00FB3EDD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профессии</w:t>
            </w:r>
          </w:p>
        </w:tc>
      </w:tr>
      <w:tr w:rsidR="00FB3EDD" w:rsidRPr="00027E78" w14:paraId="6C97565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3CB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119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EE6C1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FB3EDD" w:rsidRPr="00027E78" w14:paraId="33CEC47E" w14:textId="77777777" w:rsidTr="00272FC5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852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D81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44599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27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B3EDD" w:rsidRPr="00027E78" w14:paraId="1E4299BE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E6C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FAF8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C90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B3EDD" w:rsidRPr="00027E78" w14:paraId="671F935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D35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3E6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6C5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FB3EDD" w:rsidRPr="00027E78" w14:paraId="7A0A4D0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020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633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0AC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B3EDD" w:rsidRPr="00027E78" w14:paraId="1B0DB3B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480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2F9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242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FB3EDD" w:rsidRPr="00027E78" w14:paraId="61335E2A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ABF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911F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D383D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B3EDD" w:rsidRPr="00027E78" w14:paraId="355337E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619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28F5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C0FB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B3EDD" w:rsidRPr="00027E78" w14:paraId="2571B277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0FC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3F14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CDC0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B3EDD" w:rsidRPr="00027E78" w14:paraId="23801B84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425E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E06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B7122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B3EDD" w:rsidRPr="00027E78" w14:paraId="7EEAAE62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5BA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51E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35617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B3EDD" w:rsidRPr="00027E78" w14:paraId="20FEA10B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D38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8123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A042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особенности произношения</w:t>
            </w:r>
          </w:p>
        </w:tc>
      </w:tr>
      <w:tr w:rsidR="00FB3EDD" w:rsidRPr="00027E78" w14:paraId="46018839" w14:textId="77777777" w:rsidTr="00272FC5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D80B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0EEA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F696" w14:textId="77777777" w:rsidR="00FB3EDD" w:rsidRPr="00027E78" w:rsidRDefault="00FB3EDD" w:rsidP="00272F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1C97EDE0" w14:textId="77777777" w:rsidR="009F06D6" w:rsidRDefault="009F06D6"/>
    <w:p w14:paraId="1167BB67" w14:textId="77777777" w:rsidR="009F06D6" w:rsidRDefault="009F06D6"/>
    <w:p w14:paraId="538D14D1" w14:textId="77777777" w:rsidR="009F06D6" w:rsidRDefault="009F06D6">
      <w:pPr>
        <w:pStyle w:val="114"/>
        <w:spacing w:after="0" w:line="240" w:lineRule="auto"/>
      </w:pPr>
    </w:p>
    <w:p w14:paraId="3011C7C8" w14:textId="77777777" w:rsidR="00FB3EDD" w:rsidRDefault="00FB3EDD">
      <w:pPr>
        <w:pStyle w:val="114"/>
        <w:spacing w:after="0" w:line="240" w:lineRule="auto"/>
        <w:sectPr w:rsidR="00FB3EDD" w:rsidSect="00FB3EDD">
          <w:pgSz w:w="16838" w:h="11906" w:orient="landscape"/>
          <w:pgMar w:top="1701" w:right="964" w:bottom="851" w:left="1134" w:header="709" w:footer="709" w:gutter="0"/>
          <w:cols w:space="720"/>
        </w:sectPr>
      </w:pPr>
    </w:p>
    <w:p w14:paraId="66646AD1" w14:textId="137CA6A5" w:rsidR="009F06D6" w:rsidRDefault="009F06D6">
      <w:pPr>
        <w:pStyle w:val="114"/>
        <w:spacing w:after="0" w:line="240" w:lineRule="auto"/>
      </w:pPr>
    </w:p>
    <w:p w14:paraId="3562CC69" w14:textId="77777777" w:rsidR="009F06D6" w:rsidRDefault="00196015">
      <w:pPr>
        <w:pStyle w:val="114"/>
        <w:spacing w:after="0" w:line="240" w:lineRule="auto"/>
      </w:pPr>
      <w:bookmarkStart w:id="16" w:name="__RefHeading___11"/>
      <w:bookmarkEnd w:id="16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4530"/>
      </w:tblGrid>
      <w:tr w:rsidR="009F06D6" w14:paraId="2AA03FA3" w14:textId="77777777">
        <w:trPr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B4FB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Основные виды </w:t>
            </w:r>
          </w:p>
          <w:p w14:paraId="4253DD0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E35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7B461DA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A83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9F06D6" w14:paraId="6C075179" w14:textId="77777777">
        <w:trPr>
          <w:trHeight w:val="489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0FE7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</w:t>
            </w:r>
            <w:proofErr w:type="spellEnd"/>
            <w:r>
              <w:rPr>
                <w:rFonts w:ascii="Times New Roman" w:hAnsi="Times New Roman"/>
                <w:sz w:val="24"/>
              </w:rPr>
              <w:t>-монтажных работ на судах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F9E5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разметку мест установки, монтаж и демонтаж проводов, кабелей, кабельных трасс, ленты заземления.</w:t>
            </w:r>
          </w:p>
          <w:p w14:paraId="125B8C07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  <w:p w14:paraId="5D17A71B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AA58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в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на судах.</w:t>
            </w:r>
          </w:p>
          <w:p w14:paraId="1CFDF59F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определять места установки проводов, кабелей, кабельных трасс, ленты заземления на судне по расчетным данным;</w:t>
            </w:r>
          </w:p>
          <w:p w14:paraId="55C48DC8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монтаж и демонтаж проводов, кабелей, кабельных трасс, ленты заземления;</w:t>
            </w:r>
          </w:p>
          <w:p w14:paraId="70801442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выполнения монтажа и демонтажа проводов, кабелей, кабельных трасс, ленты заземления;</w:t>
            </w:r>
          </w:p>
          <w:p w14:paraId="7C9629AD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безопасные приемы труда </w:t>
            </w:r>
          </w:p>
          <w:p w14:paraId="27C9BBDF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монтажа и демонтажа проводов, кабелей, кабельных трасс, ленты заземления.</w:t>
            </w:r>
          </w:p>
          <w:p w14:paraId="013934C1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правила прокладки и эксплуатации кабельной проводки на судне;</w:t>
            </w:r>
          </w:p>
          <w:p w14:paraId="0AA98252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монтажа и демонтажа проводов, кабелей и кабельных трасс, ленты заземления;</w:t>
            </w:r>
          </w:p>
          <w:p w14:paraId="23F92BBB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распределения электрической энергии на судах;</w:t>
            </w:r>
          </w:p>
          <w:p w14:paraId="290F5CCB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размещения главного судового электрораспределительного щита и других распределительных устройств, их конструкцию и порядок установки;</w:t>
            </w:r>
          </w:p>
          <w:p w14:paraId="4D67AE40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электрических сетей и шин заземления на судах;</w:t>
            </w:r>
          </w:p>
          <w:p w14:paraId="1D94AEEC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выполнении монтажа и демонтажа проводов, кабелей, кабельных трасс, ленты заземления.</w:t>
            </w:r>
          </w:p>
        </w:tc>
      </w:tr>
      <w:tr w:rsidR="009F06D6" w14:paraId="047BAC4C" w14:textId="77777777">
        <w:trPr>
          <w:trHeight w:val="41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8292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FF5E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Выполнять разметку мест установки, монтаж и демонтаж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1F4F9B62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B719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в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на судах.</w:t>
            </w:r>
          </w:p>
          <w:p w14:paraId="05651247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определять места установки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судне;</w:t>
            </w:r>
          </w:p>
          <w:p w14:paraId="117AD941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монтаж и демонтаж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30ED5394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качество выполнения монтажа и демонтажа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BAC1AC0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безопасные приемы труда при выполнении монтажа и демонтажа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348B0441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технологию монтажа и демонтажа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42EF68C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назначение и схема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судна;</w:t>
            </w:r>
          </w:p>
          <w:p w14:paraId="28B536E5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устройство, принцип действия и расположение электрических приборов, аппаратов, механизмов и установок на судне;</w:t>
            </w:r>
          </w:p>
          <w:p w14:paraId="4B07C775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выполнении монтажа и демонтажа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9F06D6" w14:paraId="3FCDF0AD" w14:textId="77777777">
        <w:trPr>
          <w:trHeight w:val="41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9C74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D480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монтаж и демонтаж приемных и передающих центров средней сложности.</w:t>
            </w:r>
          </w:p>
          <w:p w14:paraId="5D5FFB7B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7460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в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на судах.</w:t>
            </w:r>
          </w:p>
          <w:p w14:paraId="0B6066C9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выполнять монтаж и демонтаж приемных и передающих центров средней сложности;</w:t>
            </w:r>
          </w:p>
          <w:p w14:paraId="0C53F3AE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выполнения монтажа и демонтажа приемных и передающих центров средней сложности;</w:t>
            </w:r>
          </w:p>
          <w:p w14:paraId="0BB818B4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выполнении монтажа и демонтажа приемных и передающих центров средней сложности;</w:t>
            </w:r>
          </w:p>
          <w:p w14:paraId="3098779A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вырезать из стальных, резиновых и других неметаллических листов заготовки полос и прокладок установленных технологической документацией форм и размеров; </w:t>
            </w:r>
          </w:p>
          <w:p w14:paraId="643109FD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полумуфт с применением ручного или механизированного инструмента;</w:t>
            </w:r>
          </w:p>
          <w:p w14:paraId="48590DD8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уплотнение сальников индивидуальных, переборочных, трубных и электрооборудования </w:t>
            </w:r>
          </w:p>
          <w:p w14:paraId="1B74F6A1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путем обжатия нажимной шайбой и гайкой, используя набивочные массы, при помощи резиновых колец.</w:t>
            </w:r>
          </w:p>
          <w:p w14:paraId="71264C30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технологию монтажа и демонтажа приемных и передающих центров средней сложности;</w:t>
            </w:r>
          </w:p>
          <w:p w14:paraId="6545B523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схемы аварийной, командной и телефонной связи на судне;</w:t>
            </w:r>
          </w:p>
          <w:p w14:paraId="3E42E88A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выполнении монтажа и демонтажа приемных и передающих центров средней сложности;</w:t>
            </w:r>
          </w:p>
          <w:p w14:paraId="27DFD465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и инструмент, используемые для заготовки стальных и резиновых полос, прокладок из резины и других неметаллических материалов; </w:t>
            </w:r>
          </w:p>
          <w:p w14:paraId="50E3ED7F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 электрокартона, используемого для изготовления бирок;</w:t>
            </w:r>
          </w:p>
          <w:p w14:paraId="531B13ED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изготовления бирок, </w:t>
            </w:r>
            <w:r>
              <w:rPr>
                <w:rFonts w:ascii="Times New Roman" w:hAnsi="Times New Roman"/>
                <w:sz w:val="24"/>
              </w:rPr>
              <w:lastRenderedPageBreak/>
              <w:t>применяемые на судах для электрооборудования и кабелей;</w:t>
            </w:r>
          </w:p>
          <w:p w14:paraId="50D84F6D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</w:t>
            </w:r>
            <w:proofErr w:type="spellStart"/>
            <w:r>
              <w:rPr>
                <w:rFonts w:ascii="Times New Roman" w:hAnsi="Times New Roman"/>
                <w:sz w:val="24"/>
              </w:rPr>
              <w:t>спрессовки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полумуфт с валов ручным и механизированным способом; </w:t>
            </w:r>
          </w:p>
          <w:p w14:paraId="156BEAC2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последовательность выполнения уплотнения сальников индивидуальных, переборочных, трубных и электрооборудования; </w:t>
            </w:r>
          </w:p>
          <w:p w14:paraId="6819C601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материал, применяемый для уплотнения кабелей в сальниках.</w:t>
            </w:r>
          </w:p>
        </w:tc>
      </w:tr>
      <w:tr w:rsidR="009F06D6" w14:paraId="24C89386" w14:textId="77777777">
        <w:trPr>
          <w:trHeight w:val="417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EE4B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9E17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монтаж и демонтаж волоконно-оптических линий</w:t>
            </w:r>
          </w:p>
          <w:p w14:paraId="28FDD94F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оборудования.</w:t>
            </w:r>
          </w:p>
          <w:p w14:paraId="2D867667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2AEE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в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на судах.</w:t>
            </w:r>
          </w:p>
          <w:p w14:paraId="3570BA50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осуществлять монтаж волоконно-оптических линий;</w:t>
            </w:r>
          </w:p>
          <w:p w14:paraId="40A85E56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монтировать разделитель волокон оптического кабеля в соответствии с технической документацией.</w:t>
            </w:r>
          </w:p>
          <w:p w14:paraId="1637E9D4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порядок выполнения работ по изготовлению волоконно-оптических линий связи; </w:t>
            </w:r>
          </w:p>
          <w:p w14:paraId="7A1222A8" w14:textId="77777777" w:rsidR="009F06D6" w:rsidRDefault="00196015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технологической документации при изготовлении волоконно-оптических линий связи.</w:t>
            </w:r>
          </w:p>
        </w:tc>
      </w:tr>
      <w:tr w:rsidR="009F06D6" w14:paraId="117C07D8" w14:textId="77777777">
        <w:trPr>
          <w:trHeight w:val="534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4556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BCEB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доведению до норм сопротивления изоляции судовой сети и электрооборудования.</w:t>
            </w:r>
          </w:p>
          <w:p w14:paraId="095C8AEC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237A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регулировочных работ и испытаниях электрооборудования, аппаратуры радиотехники средней сложности и кабельных трасс.</w:t>
            </w:r>
          </w:p>
          <w:p w14:paraId="3D3FCB73" w14:textId="77777777" w:rsidR="009F06D6" w:rsidRDefault="0019601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использовать приборы контроля сопротивления изоляции;</w:t>
            </w:r>
          </w:p>
          <w:p w14:paraId="536CC33B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нахождение сопротивления изоляции судовой сети и электрооборудования в заданных пределах;</w:t>
            </w:r>
          </w:p>
          <w:p w14:paraId="0E8AA114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выполнении работ по доведению до норм сопротивления изоляции судовой сети и электрооборудования.</w:t>
            </w:r>
          </w:p>
          <w:p w14:paraId="77522C4B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назначение, устройство, порядок включения и принципы действия приборов измерения и контроля сопротивления изоляции;</w:t>
            </w:r>
          </w:p>
          <w:p w14:paraId="267A23A5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измерения сопротивления изоляции судовой сети и электрооборудования;</w:t>
            </w:r>
          </w:p>
          <w:p w14:paraId="36B64815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выполнения работ по доведению до норм сопротивления изоляции судовой сети и электрооборудования;</w:t>
            </w:r>
          </w:p>
          <w:p w14:paraId="09F830F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выполнении работ по доведению до норм сопротивления изоляции судовой сети и электрооборудования.</w:t>
            </w:r>
          </w:p>
        </w:tc>
      </w:tr>
      <w:tr w:rsidR="009F06D6" w14:paraId="5B8E7BA4" w14:textId="77777777">
        <w:trPr>
          <w:trHeight w:val="534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AA35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8AB2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подготовку к сдаче и сдачу по программе испытаний кабельных трасс.</w:t>
            </w:r>
          </w:p>
          <w:p w14:paraId="5098A787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D038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регулировочных работ и испытаниях электрооборудования, аппаратуры радиотехники средней сложности и кабельных трасс.</w:t>
            </w:r>
          </w:p>
          <w:p w14:paraId="75C3B694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подготавливать провода, кабельные трассы к сдаче по программе испытаний;</w:t>
            </w:r>
          </w:p>
          <w:p w14:paraId="70403B7B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сдачу проводов, кабелей и кабельных трасс по программе испытаний;</w:t>
            </w:r>
          </w:p>
          <w:p w14:paraId="6B36D74A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подготовке к сдаче и сдаче по программе испытаний кабельных трасс.</w:t>
            </w:r>
          </w:p>
          <w:p w14:paraId="31EE2A98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методику проведения испытаний кабельных трасс;</w:t>
            </w:r>
          </w:p>
          <w:p w14:paraId="18E4D4A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программ испытаний кабельных трасс;</w:t>
            </w:r>
          </w:p>
          <w:p w14:paraId="1DBFA0F4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подготовке к сдаче и сдаче по программе испытаний кабельных трасс.</w:t>
            </w:r>
          </w:p>
        </w:tc>
      </w:tr>
      <w:tr w:rsidR="009F06D6" w14:paraId="5EDBE362" w14:textId="77777777">
        <w:trPr>
          <w:trHeight w:val="534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3BF7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3018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регулировочные работы, разборку и сборку узлов и схем электрооборудования, и аппаратуры радиотехники средней сложности.</w:t>
            </w:r>
          </w:p>
          <w:p w14:paraId="5680FFDB" w14:textId="77777777" w:rsidR="009F06D6" w:rsidRDefault="009F06D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470E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регулировочных работ и испытаниях электрооборудования, аппаратуры радиотехники средней сложности и кабельных трасс.</w:t>
            </w:r>
          </w:p>
          <w:p w14:paraId="2986BD67" w14:textId="77777777" w:rsidR="009F06D6" w:rsidRDefault="0019601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проводить регулировочные работы, разборку и сборку узлов и схем электрооборудования, и аппаратуры радиотехники средней сложности;</w:t>
            </w:r>
          </w:p>
          <w:p w14:paraId="311CDFA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проведении регулировочных работ, разборке и сборке узлов и схем электрооборудования и аппаратуры радиотехники средней сложности.</w:t>
            </w:r>
          </w:p>
          <w:p w14:paraId="3BBDBFB9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методику проведения испытаний электрооборудования и аппаратуры радиотехники средней сложности;</w:t>
            </w:r>
          </w:p>
          <w:p w14:paraId="7970E7CE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документов и правила оформления программ испытаний электрооборудования и аппаратуры радиотехники средней сложности; </w:t>
            </w:r>
          </w:p>
          <w:p w14:paraId="7B79D49A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характеристики, назначения, конструкции и принципы действия судового электрооборудования и аппаратуры радиотехники средней сложности;</w:t>
            </w:r>
          </w:p>
          <w:p w14:paraId="0BDE0113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проведении регулировочных работ, разборке и сборке узлов и схем электрооборудования и аппаратуры радиотехники средней сложности.</w:t>
            </w:r>
          </w:p>
        </w:tc>
      </w:tr>
      <w:tr w:rsidR="009F06D6" w14:paraId="392AF4DE" w14:textId="77777777">
        <w:trPr>
          <w:trHeight w:val="534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0A42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4FC8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ПК 2.4. Выполнять подготовку к сдаче и сдачу по программе испытаний электрооборудования и аппаратуры радиотехники средней сложности.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8246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регулировочных работ и испытаниях электрооборудования, аппаратуры радиотехники средней сложности и кабельных трасс.</w:t>
            </w:r>
          </w:p>
          <w:p w14:paraId="6F20905E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подготавливать электрооборудование и аппаратуру радиотехники средней сложности к сдаче по программе испытаний;</w:t>
            </w:r>
          </w:p>
          <w:p w14:paraId="4F4F574A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сдачу электрооборудования и аппаратуры радиотехники средней сложности по программе испытаний;</w:t>
            </w:r>
          </w:p>
          <w:p w14:paraId="31D49683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подготовке к сдаче и сдаче по программе испытаний электрооборудования и аппаратуры радиотехники средней сложности.</w:t>
            </w:r>
          </w:p>
          <w:p w14:paraId="439EF742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требования документов и правила оформления программ испытаний электрооборудования и аппаратуры радиотехники средней сложности; </w:t>
            </w:r>
          </w:p>
          <w:p w14:paraId="44806662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характеристики, назначения, конструкции и принципы действия судового электрооборудования и аппаратуры радиотехники средней сложности;</w:t>
            </w:r>
          </w:p>
          <w:p w14:paraId="0CE49B6A" w14:textId="77777777" w:rsidR="009F06D6" w:rsidRDefault="0019601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подготовке к сдаче и сдаче по программе испытаний электрооборудования и аппаратуры радиотехники средней сложности.</w:t>
            </w:r>
          </w:p>
        </w:tc>
      </w:tr>
      <w:tr w:rsidR="009F06D6" w14:paraId="117BFD33" w14:textId="77777777">
        <w:trPr>
          <w:trHeight w:val="481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CDCD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и ремонт судового электрооборудования, аппаратуры радиотехники и кабельных трасс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138D" w14:textId="77777777" w:rsidR="009F06D6" w:rsidRDefault="00196015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диагностику и ремонт проводов, кабелей и кабельных трасс.</w:t>
            </w:r>
          </w:p>
          <w:p w14:paraId="3DCEFF82" w14:textId="77777777" w:rsidR="009F06D6" w:rsidRDefault="009F06D6">
            <w:pPr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FEA9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диагностики и ремонта судового электрооборудования, аппаратуры радиотехники и кабельных трасс.</w:t>
            </w:r>
          </w:p>
          <w:p w14:paraId="5E326A77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проводить технический осмотр, диагностику и выявлять неисправности проводов, кабелей и кабельных трасс;</w:t>
            </w:r>
          </w:p>
          <w:p w14:paraId="4F2B4599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ремонт проводов, кабелей и кабельных трасс;</w:t>
            </w:r>
          </w:p>
          <w:p w14:paraId="4A19EDC6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проведении диагностики и ремонта проводов, кабелей и кабельных трасс.</w:t>
            </w:r>
          </w:p>
          <w:p w14:paraId="5FC3B40C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технической эксплуатации, диагностики неисправностей и устранения неисправностей проводов, кабелей и кабельных трасс;</w:t>
            </w:r>
          </w:p>
          <w:p w14:paraId="71DF1882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электрическим сетям на судах;</w:t>
            </w:r>
          </w:p>
          <w:p w14:paraId="16BC1F80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периодичность и технологию технического обслуживания проводов, кабелей и кабельных трасс;</w:t>
            </w:r>
          </w:p>
          <w:p w14:paraId="4A11371C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проведении диагностики и ремонта проводов, кабелей и кабельных трасс.</w:t>
            </w:r>
          </w:p>
        </w:tc>
      </w:tr>
      <w:tr w:rsidR="009F06D6" w14:paraId="29E0DC2D" w14:textId="77777777">
        <w:trPr>
          <w:trHeight w:val="481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40B4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158D" w14:textId="77777777" w:rsidR="009F06D6" w:rsidRDefault="00196015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диагностику и ремонт судового электрооборудования средней сложности.</w:t>
            </w:r>
          </w:p>
          <w:p w14:paraId="4E7FAC19" w14:textId="77777777" w:rsidR="009F06D6" w:rsidRDefault="009F06D6">
            <w:pPr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07E3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диагностики и ремонта судового электрооборудования, аппаратуры радиотехники и кабельных трасс.</w:t>
            </w:r>
          </w:p>
          <w:p w14:paraId="1D0D49E9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проводить технический осмотр, диагностику и выявлять неисправности электрооборудования средней сложности;</w:t>
            </w:r>
          </w:p>
          <w:p w14:paraId="21D93D33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ремонт электрооборудования средней сложности;</w:t>
            </w:r>
          </w:p>
          <w:p w14:paraId="260D80EE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проведении диагностики и ремонта судового электрооборудования средней сложности.</w:t>
            </w:r>
          </w:p>
          <w:p w14:paraId="6F17F529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технической эксплуатации, диагностики неисправностей и устранения неисправностей электрооборудования средней сложности;</w:t>
            </w:r>
          </w:p>
          <w:p w14:paraId="052529C6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электрооборудованию средней сложности на судах;</w:t>
            </w:r>
          </w:p>
          <w:p w14:paraId="7DC0386A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периодичность и технология технического обслуживания электрооборудования средней сложности;</w:t>
            </w:r>
          </w:p>
          <w:p w14:paraId="52413025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проведении диагностики и ремонта судового электрооборудования средней сложности.</w:t>
            </w:r>
          </w:p>
        </w:tc>
      </w:tr>
      <w:tr w:rsidR="009F06D6" w14:paraId="63F3165D" w14:textId="77777777">
        <w:trPr>
          <w:trHeight w:val="481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70EE" w14:textId="77777777" w:rsidR="009F06D6" w:rsidRDefault="009F06D6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3858" w14:textId="77777777" w:rsidR="009F06D6" w:rsidRDefault="00196015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Выполнять диагностику повреждений и устранять неисправности приемных и передающих центров средней сложности.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78AA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>проведении диагностики и ремонта судового электрооборудования, аппаратуры радиотехники и кабельных трасс.</w:t>
            </w:r>
          </w:p>
          <w:p w14:paraId="357FCC6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проводить технический осмотр, диагностику и выявлять неисправности приемных и передающих центров средней сложности;</w:t>
            </w:r>
          </w:p>
          <w:p w14:paraId="02D2540F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ремонт приемных и передающих центров средней сложности;</w:t>
            </w:r>
          </w:p>
          <w:p w14:paraId="59EF6A7C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безопасные приемы труда при проведении диагностики повреждений и устранении неисправности приемных и передающих центров средней сложности.</w:t>
            </w:r>
          </w:p>
          <w:p w14:paraId="50D5093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правила технической эксплуатации, диагностики неисправностей и устранения </w:t>
            </w:r>
            <w:r>
              <w:rPr>
                <w:rFonts w:ascii="Times New Roman" w:hAnsi="Times New Roman"/>
                <w:sz w:val="24"/>
              </w:rPr>
              <w:lastRenderedPageBreak/>
              <w:t>неисправностей приемных и передающих центров средней сложности;</w:t>
            </w:r>
          </w:p>
          <w:p w14:paraId="17D0531D" w14:textId="77777777" w:rsidR="009F06D6" w:rsidRDefault="001960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периодичность и технологию технического обслуживания приемных и передающих центров средней сложности;</w:t>
            </w:r>
          </w:p>
          <w:p w14:paraId="2E112CDE" w14:textId="77777777" w:rsidR="009F06D6" w:rsidRDefault="0019601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техники безопасности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экобезопасности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проведении диагностики повреждений и устранении неисправности приемных и передающих центров средней сложности.</w:t>
            </w:r>
          </w:p>
        </w:tc>
      </w:tr>
    </w:tbl>
    <w:p w14:paraId="7FADE631" w14:textId="77777777" w:rsidR="009F06D6" w:rsidRDefault="009F06D6">
      <w:pPr>
        <w:pStyle w:val="114"/>
        <w:spacing w:after="0" w:line="240" w:lineRule="auto"/>
      </w:pPr>
    </w:p>
    <w:p w14:paraId="4D64E208" w14:textId="77777777" w:rsidR="009F06D6" w:rsidRDefault="009F06D6">
      <w:pPr>
        <w:pStyle w:val="114"/>
        <w:spacing w:after="0" w:line="240" w:lineRule="auto"/>
      </w:pPr>
    </w:p>
    <w:p w14:paraId="32402D0A" w14:textId="77777777" w:rsidR="009F06D6" w:rsidRDefault="009F06D6">
      <w:pPr>
        <w:pStyle w:val="114"/>
        <w:spacing w:after="0" w:line="240" w:lineRule="auto"/>
      </w:pPr>
    </w:p>
    <w:p w14:paraId="630CB432" w14:textId="77777777" w:rsidR="009F06D6" w:rsidRDefault="009F06D6">
      <w:pPr>
        <w:pStyle w:val="114"/>
        <w:spacing w:after="0" w:line="240" w:lineRule="auto"/>
      </w:pPr>
    </w:p>
    <w:p w14:paraId="7969BAA7" w14:textId="77777777" w:rsidR="009F06D6" w:rsidRDefault="009F06D6">
      <w:pPr>
        <w:pStyle w:val="114"/>
        <w:spacing w:after="0" w:line="240" w:lineRule="auto"/>
      </w:pPr>
    </w:p>
    <w:p w14:paraId="682A865C" w14:textId="77777777" w:rsidR="009F06D6" w:rsidRDefault="009F06D6">
      <w:pPr>
        <w:pStyle w:val="114"/>
        <w:spacing w:after="0" w:line="240" w:lineRule="auto"/>
      </w:pPr>
    </w:p>
    <w:p w14:paraId="427174A1" w14:textId="77777777" w:rsidR="009F06D6" w:rsidRDefault="009F06D6">
      <w:pPr>
        <w:pStyle w:val="114"/>
        <w:spacing w:after="0" w:line="240" w:lineRule="auto"/>
      </w:pPr>
    </w:p>
    <w:p w14:paraId="15940BF9" w14:textId="77777777" w:rsidR="009F06D6" w:rsidRDefault="009F06D6">
      <w:pPr>
        <w:pStyle w:val="114"/>
        <w:spacing w:after="0" w:line="240" w:lineRule="auto"/>
      </w:pPr>
    </w:p>
    <w:p w14:paraId="6B9C0DDF" w14:textId="77777777" w:rsidR="009F06D6" w:rsidRDefault="009F06D6">
      <w:pPr>
        <w:pStyle w:val="114"/>
        <w:spacing w:after="0" w:line="240" w:lineRule="auto"/>
      </w:pPr>
    </w:p>
    <w:p w14:paraId="5CCD099D" w14:textId="77777777" w:rsidR="009F06D6" w:rsidRDefault="009F06D6">
      <w:pPr>
        <w:pStyle w:val="114"/>
        <w:spacing w:after="0" w:line="240" w:lineRule="auto"/>
      </w:pPr>
    </w:p>
    <w:p w14:paraId="40F6B190" w14:textId="77777777" w:rsidR="009F06D6" w:rsidRDefault="009F06D6">
      <w:pPr>
        <w:pStyle w:val="114"/>
        <w:spacing w:after="0" w:line="240" w:lineRule="auto"/>
      </w:pPr>
    </w:p>
    <w:p w14:paraId="5306BFDF" w14:textId="77777777" w:rsidR="009F06D6" w:rsidRDefault="009F06D6">
      <w:pPr>
        <w:pStyle w:val="114"/>
        <w:spacing w:after="0" w:line="240" w:lineRule="auto"/>
      </w:pPr>
    </w:p>
    <w:p w14:paraId="44FBB0B1" w14:textId="77777777" w:rsidR="009F06D6" w:rsidRDefault="009F06D6">
      <w:pPr>
        <w:pStyle w:val="114"/>
        <w:spacing w:after="0" w:line="240" w:lineRule="auto"/>
      </w:pPr>
    </w:p>
    <w:p w14:paraId="06B6589C" w14:textId="77777777" w:rsidR="009F06D6" w:rsidRDefault="009F06D6">
      <w:pPr>
        <w:pStyle w:val="114"/>
        <w:spacing w:after="0" w:line="240" w:lineRule="auto"/>
      </w:pPr>
    </w:p>
    <w:p w14:paraId="1C721823" w14:textId="77777777" w:rsidR="009F06D6" w:rsidRDefault="009F06D6">
      <w:pPr>
        <w:pStyle w:val="114"/>
        <w:spacing w:after="0" w:line="240" w:lineRule="auto"/>
      </w:pPr>
    </w:p>
    <w:p w14:paraId="6014CAC8" w14:textId="77777777" w:rsidR="009F06D6" w:rsidRDefault="009F06D6">
      <w:pPr>
        <w:pStyle w:val="114"/>
        <w:spacing w:after="0" w:line="240" w:lineRule="auto"/>
      </w:pPr>
    </w:p>
    <w:p w14:paraId="18B45338" w14:textId="77777777" w:rsidR="009F06D6" w:rsidRDefault="009F06D6">
      <w:pPr>
        <w:pStyle w:val="114"/>
        <w:spacing w:after="0" w:line="240" w:lineRule="auto"/>
      </w:pPr>
    </w:p>
    <w:p w14:paraId="58E948C9" w14:textId="77777777" w:rsidR="009F06D6" w:rsidRDefault="009F06D6">
      <w:pPr>
        <w:pStyle w:val="114"/>
        <w:spacing w:after="0" w:line="240" w:lineRule="auto"/>
      </w:pPr>
    </w:p>
    <w:p w14:paraId="089A1EC4" w14:textId="77777777" w:rsidR="009F06D6" w:rsidRDefault="009F06D6">
      <w:pPr>
        <w:pStyle w:val="114"/>
        <w:spacing w:after="0" w:line="240" w:lineRule="auto"/>
      </w:pPr>
    </w:p>
    <w:p w14:paraId="1B9AED38" w14:textId="77777777" w:rsidR="009F06D6" w:rsidRDefault="009F06D6">
      <w:pPr>
        <w:pStyle w:val="114"/>
        <w:spacing w:after="0" w:line="240" w:lineRule="auto"/>
      </w:pPr>
    </w:p>
    <w:p w14:paraId="218B30AC" w14:textId="77777777" w:rsidR="009F06D6" w:rsidRDefault="009F06D6">
      <w:pPr>
        <w:pStyle w:val="114"/>
        <w:spacing w:after="0" w:line="240" w:lineRule="auto"/>
      </w:pPr>
    </w:p>
    <w:p w14:paraId="73D6FA37" w14:textId="77777777" w:rsidR="009F06D6" w:rsidRDefault="009F06D6">
      <w:pPr>
        <w:pStyle w:val="114"/>
        <w:spacing w:after="0" w:line="240" w:lineRule="auto"/>
      </w:pPr>
    </w:p>
    <w:p w14:paraId="194A17FA" w14:textId="77777777" w:rsidR="009F06D6" w:rsidRDefault="009F06D6">
      <w:pPr>
        <w:pStyle w:val="114"/>
        <w:spacing w:after="0" w:line="240" w:lineRule="auto"/>
      </w:pPr>
    </w:p>
    <w:p w14:paraId="4A869F5F" w14:textId="77777777" w:rsidR="009F06D6" w:rsidRDefault="009F06D6">
      <w:pPr>
        <w:pStyle w:val="114"/>
        <w:spacing w:after="0" w:line="240" w:lineRule="auto"/>
      </w:pPr>
    </w:p>
    <w:p w14:paraId="299CD947" w14:textId="77777777" w:rsidR="009F06D6" w:rsidRDefault="009F06D6">
      <w:pPr>
        <w:pStyle w:val="114"/>
        <w:spacing w:after="0" w:line="240" w:lineRule="auto"/>
      </w:pPr>
    </w:p>
    <w:p w14:paraId="01484380" w14:textId="77777777" w:rsidR="009F06D6" w:rsidRDefault="009F06D6">
      <w:pPr>
        <w:pStyle w:val="114"/>
        <w:spacing w:after="0" w:line="240" w:lineRule="auto"/>
      </w:pPr>
    </w:p>
    <w:p w14:paraId="4C523CA6" w14:textId="77777777" w:rsidR="009F06D6" w:rsidRDefault="009F06D6">
      <w:pPr>
        <w:pStyle w:val="114"/>
        <w:spacing w:after="0" w:line="240" w:lineRule="auto"/>
      </w:pPr>
    </w:p>
    <w:p w14:paraId="09ED7A29" w14:textId="77777777" w:rsidR="009F06D6" w:rsidRDefault="009F06D6">
      <w:pPr>
        <w:sectPr w:rsidR="009F06D6">
          <w:pgSz w:w="11906" w:h="16838"/>
          <w:pgMar w:top="964" w:right="851" w:bottom="1134" w:left="1701" w:header="709" w:footer="709" w:gutter="0"/>
          <w:cols w:space="720"/>
        </w:sectPr>
      </w:pPr>
    </w:p>
    <w:p w14:paraId="76742B44" w14:textId="77777777" w:rsidR="009F06D6" w:rsidRDefault="00196015">
      <w:pPr>
        <w:pStyle w:val="114"/>
      </w:pPr>
      <w:bookmarkStart w:id="17" w:name="__RefHeading___12"/>
      <w:bookmarkEnd w:id="17"/>
      <w:r>
        <w:lastRenderedPageBreak/>
        <w:t>4.3. Матрица компетенций выпускника</w:t>
      </w:r>
    </w:p>
    <w:p w14:paraId="61ACCEA1" w14:textId="77777777" w:rsidR="009F06D6" w:rsidRDefault="0019601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3D7FEB4D" w14:textId="77777777" w:rsidR="009F06D6" w:rsidRDefault="009F06D6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792"/>
        <w:gridCol w:w="4709"/>
        <w:gridCol w:w="2240"/>
        <w:gridCol w:w="2587"/>
        <w:gridCol w:w="2585"/>
      </w:tblGrid>
      <w:tr w:rsidR="009F06D6" w14:paraId="4AB12841" w14:textId="77777777">
        <w:tc>
          <w:tcPr>
            <w:tcW w:w="2792" w:type="dxa"/>
          </w:tcPr>
          <w:p w14:paraId="6F72C9A1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4709" w:type="dxa"/>
          </w:tcPr>
          <w:p w14:paraId="21AE0B78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2CFAB650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c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587" w:type="dxa"/>
          </w:tcPr>
          <w:p w14:paraId="2930EBFD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585" w:type="dxa"/>
          </w:tcPr>
          <w:p w14:paraId="54DA02FB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F06D6" w14:paraId="6ADEE14C" w14:textId="77777777">
        <w:tc>
          <w:tcPr>
            <w:tcW w:w="2792" w:type="dxa"/>
          </w:tcPr>
          <w:p w14:paraId="096233FC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Выполнение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на судах</w:t>
            </w:r>
          </w:p>
        </w:tc>
        <w:tc>
          <w:tcPr>
            <w:tcW w:w="4709" w:type="dxa"/>
          </w:tcPr>
          <w:p w14:paraId="17711361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разметку мест установки, монтаж и демонтаж проводов, кабелей, кабельных трасс, ленты заземления.</w:t>
            </w:r>
          </w:p>
          <w:p w14:paraId="680138FE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Выполнять разметку мест установки, монтаж и демонтаж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электрорадиооборудования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11F4506D" w14:textId="77777777" w:rsidR="009F06D6" w:rsidRDefault="001960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монтаж и демонтаж приемных и передающих центров средней сложности.</w:t>
            </w:r>
          </w:p>
          <w:p w14:paraId="64BE2B81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монтаж и демонтаж волоконно-оптических линий</w:t>
            </w:r>
          </w:p>
          <w:p w14:paraId="6E97DFC2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оборудования.</w:t>
            </w:r>
          </w:p>
        </w:tc>
        <w:tc>
          <w:tcPr>
            <w:tcW w:w="2240" w:type="dxa"/>
          </w:tcPr>
          <w:p w14:paraId="537004E5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30.031</w:t>
            </w:r>
          </w:p>
        </w:tc>
        <w:tc>
          <w:tcPr>
            <w:tcW w:w="2587" w:type="dxa"/>
          </w:tcPr>
          <w:p w14:paraId="0B78A2EE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2E0F40DB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вспомогательных электромонтажных работ при ремонте судового оборудования</w:t>
            </w:r>
          </w:p>
        </w:tc>
        <w:tc>
          <w:tcPr>
            <w:tcW w:w="2585" w:type="dxa"/>
          </w:tcPr>
          <w:p w14:paraId="1A37D479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вспомогательных работ при ремонте, монтаже и демонтаже судового электрооборудования</w:t>
            </w:r>
          </w:p>
        </w:tc>
      </w:tr>
      <w:tr w:rsidR="009F06D6" w14:paraId="2D6D2C29" w14:textId="77777777">
        <w:tc>
          <w:tcPr>
            <w:tcW w:w="2792" w:type="dxa"/>
            <w:vMerge w:val="restart"/>
          </w:tcPr>
          <w:p w14:paraId="03761B6C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Проведение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4709" w:type="dxa"/>
            <w:vAlign w:val="center"/>
          </w:tcPr>
          <w:p w14:paraId="6506A69E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доведению до норм сопротивления изоляции судовой сети и электрооборудования ПК 2.2. Выполнять подготовку к сдаче и сдачу по программе испытаний кабельных трасс.</w:t>
            </w:r>
          </w:p>
          <w:p w14:paraId="4B32F7EE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40" w:type="dxa"/>
          </w:tcPr>
          <w:p w14:paraId="7D5E3AF3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30.031</w:t>
            </w:r>
          </w:p>
        </w:tc>
        <w:tc>
          <w:tcPr>
            <w:tcW w:w="2587" w:type="dxa"/>
          </w:tcPr>
          <w:p w14:paraId="23088626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190F1BAD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электромонтажных работ с простым судовым электрооборудованием</w:t>
            </w:r>
          </w:p>
        </w:tc>
        <w:tc>
          <w:tcPr>
            <w:tcW w:w="2585" w:type="dxa"/>
          </w:tcPr>
          <w:p w14:paraId="73A57457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Проведение испытаний несложного судового оборудования, гидравлических испытаний приборов (изделий</w:t>
            </w:r>
          </w:p>
        </w:tc>
      </w:tr>
      <w:tr w:rsidR="009F06D6" w14:paraId="4F6628FA" w14:textId="77777777">
        <w:tc>
          <w:tcPr>
            <w:tcW w:w="2792" w:type="dxa"/>
            <w:vMerge/>
          </w:tcPr>
          <w:p w14:paraId="5043F2CA" w14:textId="77777777" w:rsidR="009F06D6" w:rsidRDefault="009F06D6"/>
        </w:tc>
        <w:tc>
          <w:tcPr>
            <w:tcW w:w="4709" w:type="dxa"/>
            <w:vAlign w:val="center"/>
          </w:tcPr>
          <w:p w14:paraId="59C61DAD" w14:textId="77777777" w:rsidR="009F06D6" w:rsidRDefault="001960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регулировочные работы, разборку и сборку узлов и схем </w:t>
            </w:r>
            <w:r>
              <w:rPr>
                <w:rFonts w:ascii="Times New Roman" w:hAnsi="Times New Roman"/>
                <w:sz w:val="24"/>
              </w:rPr>
              <w:lastRenderedPageBreak/>
              <w:t>электрооборудования, и аппаратуры радиотехники средней сложности.</w:t>
            </w:r>
          </w:p>
          <w:p w14:paraId="206D5E13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подготовку к сдаче и сдачу по программе испытаний электрооборудования и аппаратуры радиотехники средней сложности.</w:t>
            </w:r>
          </w:p>
        </w:tc>
        <w:tc>
          <w:tcPr>
            <w:tcW w:w="2240" w:type="dxa"/>
          </w:tcPr>
          <w:p w14:paraId="1EBECBC8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30.031</w:t>
            </w:r>
          </w:p>
        </w:tc>
        <w:tc>
          <w:tcPr>
            <w:tcW w:w="2587" w:type="dxa"/>
          </w:tcPr>
          <w:p w14:paraId="189C7912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45DD70F8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lastRenderedPageBreak/>
              <w:t>электромонтажных работ с судовым электрооборудованием средней сложности</w:t>
            </w:r>
          </w:p>
        </w:tc>
        <w:tc>
          <w:tcPr>
            <w:tcW w:w="2585" w:type="dxa"/>
          </w:tcPr>
          <w:p w14:paraId="5B43B43B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C/02.3 Дефектация и ремонт судового </w:t>
            </w:r>
            <w:r>
              <w:rPr>
                <w:rFonts w:ascii="Times New Roman" w:hAnsi="Times New Roman"/>
                <w:sz w:val="24"/>
              </w:rPr>
              <w:lastRenderedPageBreak/>
              <w:t>электрооборудования средней сложности</w:t>
            </w:r>
          </w:p>
        </w:tc>
      </w:tr>
      <w:tr w:rsidR="009F06D6" w14:paraId="65F74A46" w14:textId="77777777">
        <w:tc>
          <w:tcPr>
            <w:tcW w:w="2792" w:type="dxa"/>
          </w:tcPr>
          <w:p w14:paraId="1D3EEE17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3 Диагностика и ремонт судового электрооборудования, аппаратуры радиотехники и кабельных трасс</w:t>
            </w:r>
          </w:p>
        </w:tc>
        <w:tc>
          <w:tcPr>
            <w:tcW w:w="4709" w:type="dxa"/>
          </w:tcPr>
          <w:p w14:paraId="1240B815" w14:textId="77777777" w:rsidR="009F06D6" w:rsidRDefault="00196015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диагностику и ремонт проводов, кабелей и кабельных трасс.</w:t>
            </w:r>
          </w:p>
          <w:p w14:paraId="57E2BB4B" w14:textId="77777777" w:rsidR="009F06D6" w:rsidRDefault="009F06D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40" w:type="dxa"/>
          </w:tcPr>
          <w:p w14:paraId="303818E5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30.031</w:t>
            </w:r>
          </w:p>
        </w:tc>
        <w:tc>
          <w:tcPr>
            <w:tcW w:w="2587" w:type="dxa"/>
          </w:tcPr>
          <w:p w14:paraId="731FCB33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25C364B5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вспомогательных электромонтажных работ при ремонте судового оборудования</w:t>
            </w:r>
          </w:p>
        </w:tc>
        <w:tc>
          <w:tcPr>
            <w:tcW w:w="2585" w:type="dxa"/>
          </w:tcPr>
          <w:p w14:paraId="53FB2CEC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вспомогательных работ при ремонте, монтаже и демонтаже судового электрооборудования</w:t>
            </w:r>
          </w:p>
        </w:tc>
      </w:tr>
      <w:tr w:rsidR="009F06D6" w14:paraId="3315389E" w14:textId="77777777">
        <w:tc>
          <w:tcPr>
            <w:tcW w:w="2792" w:type="dxa"/>
          </w:tcPr>
          <w:p w14:paraId="5AE958E3" w14:textId="77777777" w:rsidR="009F06D6" w:rsidRDefault="009F06D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709" w:type="dxa"/>
          </w:tcPr>
          <w:p w14:paraId="4503E72A" w14:textId="77777777" w:rsidR="009F06D6" w:rsidRDefault="00196015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диагностику и ремонт проводов, кабелей и кабельных трасс.</w:t>
            </w:r>
          </w:p>
          <w:p w14:paraId="41C802E9" w14:textId="77777777" w:rsidR="009F06D6" w:rsidRDefault="009F06D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40" w:type="dxa"/>
          </w:tcPr>
          <w:p w14:paraId="31247784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30.031</w:t>
            </w:r>
          </w:p>
        </w:tc>
        <w:tc>
          <w:tcPr>
            <w:tcW w:w="2587" w:type="dxa"/>
          </w:tcPr>
          <w:p w14:paraId="5F09D8BF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17CCF068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электромонтажных работ с простым судовым электрооборудованием</w:t>
            </w:r>
          </w:p>
        </w:tc>
        <w:tc>
          <w:tcPr>
            <w:tcW w:w="2585" w:type="dxa"/>
          </w:tcPr>
          <w:p w14:paraId="2C2F712B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B/02.3 Ремонт простого судового электрооборудования</w:t>
            </w:r>
          </w:p>
        </w:tc>
      </w:tr>
      <w:tr w:rsidR="009F06D6" w14:paraId="7EC33A84" w14:textId="77777777">
        <w:tc>
          <w:tcPr>
            <w:tcW w:w="2792" w:type="dxa"/>
          </w:tcPr>
          <w:p w14:paraId="5029CF80" w14:textId="77777777" w:rsidR="009F06D6" w:rsidRDefault="009F06D6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709" w:type="dxa"/>
          </w:tcPr>
          <w:p w14:paraId="6F0A53FD" w14:textId="77777777" w:rsidR="009F06D6" w:rsidRDefault="00196015">
            <w:pPr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диагностику и ремонт судового электрооборудования средней сложности.</w:t>
            </w:r>
          </w:p>
          <w:p w14:paraId="7A44FFBA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Выполнять диагностику повреждений и устранять неисправности приемных и передающих центров средней сложности.</w:t>
            </w:r>
          </w:p>
        </w:tc>
        <w:tc>
          <w:tcPr>
            <w:tcW w:w="2240" w:type="dxa"/>
          </w:tcPr>
          <w:p w14:paraId="44137549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30.031</w:t>
            </w:r>
          </w:p>
        </w:tc>
        <w:tc>
          <w:tcPr>
            <w:tcW w:w="2587" w:type="dxa"/>
          </w:tcPr>
          <w:p w14:paraId="39874EF5" w14:textId="77777777" w:rsidR="009F06D6" w:rsidRDefault="00196015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16ECD3E4" w14:textId="77777777" w:rsidR="009F06D6" w:rsidRDefault="0019601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электромонтажных работ с судовым электрооборудованием средней сложности</w:t>
            </w:r>
          </w:p>
        </w:tc>
        <w:tc>
          <w:tcPr>
            <w:tcW w:w="2585" w:type="dxa"/>
          </w:tcPr>
          <w:p w14:paraId="16897EDD" w14:textId="77777777" w:rsidR="009F06D6" w:rsidRDefault="001960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C/02.3 Дефектация и ремонт судового электрооборудования средней сложности</w:t>
            </w:r>
          </w:p>
          <w:p w14:paraId="33D49E22" w14:textId="77777777" w:rsidR="009F06D6" w:rsidRDefault="009F06D6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22A8D4B0" w14:textId="77777777" w:rsidR="009F06D6" w:rsidRDefault="00196015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1F42BCB" w14:textId="37C74AA8" w:rsidR="009F06D6" w:rsidRDefault="0019601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pPr w:leftFromText="180" w:rightFromText="180" w:vertAnchor="text" w:horzAnchor="margin" w:tblpX="-199" w:tblpY="158"/>
        <w:tblW w:w="47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2695"/>
        <w:gridCol w:w="3180"/>
        <w:gridCol w:w="2490"/>
        <w:gridCol w:w="2557"/>
      </w:tblGrid>
      <w:tr w:rsidR="00804644" w:rsidRPr="00804644" w14:paraId="21E68D14" w14:textId="77777777" w:rsidTr="000A0C2C">
        <w:trPr>
          <w:trHeight w:val="843"/>
        </w:trPr>
        <w:tc>
          <w:tcPr>
            <w:tcW w:w="1109" w:type="pct"/>
            <w:vMerge w:val="restart"/>
            <w:vAlign w:val="center"/>
          </w:tcPr>
          <w:p w14:paraId="1959AAFF" w14:textId="77777777" w:rsidR="00804644" w:rsidRDefault="00804644" w:rsidP="008046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3B533388" w14:textId="345C8EF0" w:rsidR="00804644" w:rsidRPr="00804644" w:rsidRDefault="00804644" w:rsidP="008046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(Машиностроение)</w:t>
            </w:r>
          </w:p>
        </w:tc>
        <w:tc>
          <w:tcPr>
            <w:tcW w:w="2093" w:type="pct"/>
            <w:gridSpan w:val="2"/>
            <w:vAlign w:val="center"/>
          </w:tcPr>
          <w:p w14:paraId="6CF3C06D" w14:textId="77777777" w:rsidR="00804644" w:rsidRDefault="00804644" w:rsidP="008046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729CDFCA" w14:textId="6E6484B2" w:rsidR="00804644" w:rsidRPr="00804644" w:rsidRDefault="00804644" w:rsidP="007A2BFC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30.006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Такелажник судовой</w:t>
            </w:r>
          </w:p>
        </w:tc>
        <w:tc>
          <w:tcPr>
            <w:tcW w:w="1798" w:type="pct"/>
            <w:gridSpan w:val="2"/>
            <w:vAlign w:val="center"/>
          </w:tcPr>
          <w:p w14:paraId="130780D8" w14:textId="5D184260" w:rsidR="00804644" w:rsidRPr="00804644" w:rsidRDefault="00804644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04644" w:rsidRPr="00804644" w14:paraId="31B40BAD" w14:textId="77777777" w:rsidTr="00153F93">
        <w:trPr>
          <w:trHeight w:val="20"/>
        </w:trPr>
        <w:tc>
          <w:tcPr>
            <w:tcW w:w="1109" w:type="pct"/>
            <w:vMerge/>
          </w:tcPr>
          <w:p w14:paraId="6DC8C825" w14:textId="77777777" w:rsidR="00804644" w:rsidRPr="00804644" w:rsidRDefault="00804644" w:rsidP="008046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pct"/>
            <w:vAlign w:val="center"/>
          </w:tcPr>
          <w:p w14:paraId="4AB32448" w14:textId="0D7DF05E" w:rsidR="00804644" w:rsidRPr="00804644" w:rsidRDefault="00804644" w:rsidP="00804644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1133" w:type="pct"/>
            <w:vAlign w:val="center"/>
          </w:tcPr>
          <w:p w14:paraId="5583CD46" w14:textId="337B0F81" w:rsidR="00804644" w:rsidRPr="00804644" w:rsidRDefault="00804644" w:rsidP="00804644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sz w:val="24"/>
                <w:szCs w:val="24"/>
              </w:rPr>
              <w:t>Код и наименование ТФ</w:t>
            </w:r>
          </w:p>
        </w:tc>
        <w:tc>
          <w:tcPr>
            <w:tcW w:w="887" w:type="pct"/>
            <w:vAlign w:val="center"/>
          </w:tcPr>
          <w:p w14:paraId="3C66DE95" w14:textId="77777777" w:rsidR="00804644" w:rsidRPr="00804644" w:rsidRDefault="00804644" w:rsidP="008046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911" w:type="pct"/>
            <w:shd w:val="clear" w:color="auto" w:fill="FFFFFF" w:themeFill="background1"/>
            <w:vAlign w:val="center"/>
          </w:tcPr>
          <w:p w14:paraId="2D55052B" w14:textId="07A5C9DF" w:rsidR="00804644" w:rsidRPr="00804644" w:rsidRDefault="00804644" w:rsidP="00804644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sz w:val="24"/>
                <w:szCs w:val="24"/>
              </w:rPr>
              <w:t>Код и наименование ПК</w:t>
            </w:r>
          </w:p>
        </w:tc>
      </w:tr>
      <w:tr w:rsidR="00804644" w:rsidRPr="00804644" w14:paraId="7FA8B92B" w14:textId="77777777" w:rsidTr="00153F93">
        <w:trPr>
          <w:trHeight w:val="20"/>
        </w:trPr>
        <w:tc>
          <w:tcPr>
            <w:tcW w:w="1109" w:type="pct"/>
            <w:shd w:val="clear" w:color="auto" w:fill="auto"/>
          </w:tcPr>
          <w:p w14:paraId="38D69261" w14:textId="6C1231D1" w:rsidR="00804644" w:rsidRPr="00804644" w:rsidRDefault="00804644" w:rsidP="00E167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Такелажник судовой </w:t>
            </w:r>
          </w:p>
        </w:tc>
        <w:tc>
          <w:tcPr>
            <w:tcW w:w="960" w:type="pct"/>
            <w:shd w:val="clear" w:color="auto" w:fill="auto"/>
          </w:tcPr>
          <w:p w14:paraId="1ABA6B35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А Выполнение такелажных работ на судах и плавучих сооружениях с грузами массой до одной тонны и изготовление простых такелажных приспособлений</w:t>
            </w:r>
          </w:p>
        </w:tc>
        <w:tc>
          <w:tcPr>
            <w:tcW w:w="1133" w:type="pct"/>
            <w:shd w:val="clear" w:color="auto" w:fill="auto"/>
          </w:tcPr>
          <w:p w14:paraId="7CAF8D2B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A01.2 Выполнение такелажных и подготовительных к такелажу работ при погрузке, подъеме, снятии, перемещении и установке судовых грузов, механизмов и оборудования массой до одной тонны</w:t>
            </w:r>
          </w:p>
        </w:tc>
        <w:tc>
          <w:tcPr>
            <w:tcW w:w="887" w:type="pct"/>
            <w:shd w:val="clear" w:color="auto" w:fill="auto"/>
          </w:tcPr>
          <w:p w14:paraId="75C79E4F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Выполнение работ на профессии </w:t>
            </w:r>
            <w:r w:rsidRPr="00804644">
              <w:rPr>
                <w:rFonts w:ascii="Times New Roman" w:hAnsi="Times New Roman"/>
                <w:sz w:val="24"/>
                <w:szCs w:val="24"/>
              </w:rPr>
              <w:t xml:space="preserve">19085 </w:t>
            </w: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Такелажник судовой</w:t>
            </w:r>
          </w:p>
        </w:tc>
        <w:tc>
          <w:tcPr>
            <w:tcW w:w="911" w:type="pct"/>
            <w:shd w:val="clear" w:color="auto" w:fill="auto"/>
          </w:tcPr>
          <w:p w14:paraId="61CB2205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ПК Х.1</w:t>
            </w:r>
          </w:p>
          <w:p w14:paraId="454B953A" w14:textId="48E50590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Выполнять такелажные работы при погрузке, подъеме, снятии, перемещении и установке судовых грузов, механизмов и оборудования массой до одной тонны</w:t>
            </w:r>
          </w:p>
        </w:tc>
      </w:tr>
      <w:tr w:rsidR="00804644" w:rsidRPr="00804644" w14:paraId="2DCB9D6B" w14:textId="77777777" w:rsidTr="00804644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12D5C3F7" w14:textId="59B23F90" w:rsidR="00804644" w:rsidRPr="00804644" w:rsidRDefault="00804644" w:rsidP="00E167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804644" w:rsidRPr="00804644" w14:paraId="40F9E1F8" w14:textId="77777777" w:rsidTr="00804644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26B4C28A" w14:textId="77777777" w:rsidR="00804644" w:rsidRPr="00804644" w:rsidRDefault="00804644" w:rsidP="00E167B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Владеть навыками:</w:t>
            </w:r>
          </w:p>
          <w:p w14:paraId="7F97F2E8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выполнение такелажных работ с судовыми грузами массой до одной тонны с помощью ручных лебедок и шпилей.</w:t>
            </w:r>
          </w:p>
          <w:p w14:paraId="034EB921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определение массы, центра тяжести судовых деталей и оборудования простой конфигурации.</w:t>
            </w:r>
          </w:p>
          <w:p w14:paraId="7E20CA6D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перемещение, установка лесов и порталов массой до одной тонны.</w:t>
            </w:r>
          </w:p>
          <w:p w14:paraId="4B02B494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погрузка, выгрузка в распределительной, пролетах цеха, на палубах, транспортировка на специальных ручных тележках и вручную баллонов газовых, воздушных массой до 100 кг.</w:t>
            </w:r>
          </w:p>
          <w:p w14:paraId="41D681C9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подготовка стропов, инструментов и оснастки для выполнения судовых такелажных работ и доставка их к месту работы.</w:t>
            </w:r>
          </w:p>
          <w:p w14:paraId="5D3DC4B3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подъем на клетки шлюпок, баркасов и катеров.</w:t>
            </w:r>
          </w:p>
          <w:p w14:paraId="25AFE836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подъем, перемещение и укладка в помещениях судов, подача на суда лесоматериалов, проката, труб.</w:t>
            </w:r>
          </w:p>
          <w:p w14:paraId="686C29A5" w14:textId="77777777" w:rsidR="00804644" w:rsidRPr="00804644" w:rsidRDefault="00804644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разгрузка, транспортировка на участках цеха и установка на подкрановые пути судового оборудования, сборочных единиц, объемных секций наружного корпуса массой до одной тонны.</w:t>
            </w:r>
          </w:p>
          <w:p w14:paraId="18868A77" w14:textId="77777777" w:rsidR="00804644" w:rsidRPr="00804644" w:rsidRDefault="00804644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14:paraId="7C7AC3CE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горизонтальное перемещение судовых грузов с применением лебедок, червячных и шестеренчатых талей.</w:t>
            </w:r>
          </w:p>
          <w:p w14:paraId="0CB6A81B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lastRenderedPageBreak/>
              <w:t>выполнять погрузку, выгрузку в распределительной, пролетах цеха, на палубах, транспортировку на специальных ручных тележках и вручную баллонов газовых, воздушных массой до 100 кг.</w:t>
            </w:r>
          </w:p>
          <w:p w14:paraId="565BC76F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погрузку, транспортировку такелажа к месту работы.</w:t>
            </w:r>
          </w:p>
          <w:p w14:paraId="19FECCEF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подъем, перемещение, укладку в помещениях судов и подачу на суда лесоматериалов, проката, труб.</w:t>
            </w:r>
          </w:p>
          <w:p w14:paraId="5F08BDF8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погрузку, подъем, снятие, перемещение и установку на фундамент судовых грузов, механизмов и оборудования массой до одной тонны при помощи кранов на открытых площадках, палубах и стапелях при постройке и ремонте судов.</w:t>
            </w:r>
          </w:p>
          <w:p w14:paraId="6D6CC86E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использовать знаковую сигнализацию при выполнении работ по подъему грузов.</w:t>
            </w:r>
          </w:p>
          <w:p w14:paraId="01520F0A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определять массу, центр тяжести судовых деталей и оборудования простой конфигурации.</w:t>
            </w:r>
          </w:p>
          <w:p w14:paraId="44179579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перемещать, устанавливать леса и порталы массой до одной тонны.</w:t>
            </w:r>
          </w:p>
          <w:p w14:paraId="57CE2E8E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применять ручные лебедки и шпили при выполнении такелажных работ.</w:t>
            </w:r>
          </w:p>
          <w:p w14:paraId="1BDCDC99" w14:textId="77777777" w:rsidR="00804644" w:rsidRPr="00804644" w:rsidRDefault="00804644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проверять исправность и осуществлять подготовку стропов, инструментов и оснастки для выполнения такелажных работ.</w:t>
            </w:r>
          </w:p>
          <w:p w14:paraId="0307995A" w14:textId="77777777" w:rsidR="00804644" w:rsidRPr="00804644" w:rsidRDefault="00804644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5592B4E9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виды грузозахватных приспособлений (цепные и тросовые стропы, петли, траверсы, захваты, струбцины).</w:t>
            </w:r>
          </w:p>
          <w:p w14:paraId="783336B8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методы оказания первой помощи пострадавшим.</w:t>
            </w:r>
          </w:p>
          <w:p w14:paraId="5FC72D26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 и грузоподъемность такелажных канатов.</w:t>
            </w:r>
          </w:p>
          <w:p w14:paraId="771BF1D4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 слипов и условия работ на слипах.</w:t>
            </w:r>
          </w:p>
          <w:p w14:paraId="061948DB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назначение, принципы действия основных разновидностей кранового оборудования.</w:t>
            </w:r>
          </w:p>
          <w:p w14:paraId="130CB056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назначение, принцип действия, правила технической эксплуатации ручных и механических шпилей.</w:t>
            </w:r>
          </w:p>
          <w:p w14:paraId="68D57E40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назначение, устройство, принципы действия и правила технической эксплуатации такелажных механизмов и приспособлений (блоков, домкратов, червячных и шестеренчатых талей, ручных лебедок).</w:t>
            </w:r>
          </w:p>
          <w:p w14:paraId="61594121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общее устройство судов.</w:t>
            </w:r>
          </w:p>
          <w:p w14:paraId="38246DB3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оснастка малых грузоподъемных стрел.</w:t>
            </w:r>
          </w:p>
          <w:p w14:paraId="68913647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основные команды и сигналы, установленные для судостроительных и такелажных работ.</w:t>
            </w:r>
          </w:p>
          <w:p w14:paraId="25DC4239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основные опасные и вредные производственные факторы, влияющие на такелажника судового.</w:t>
            </w:r>
          </w:p>
          <w:p w14:paraId="0DE544ED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основные характеристики грузоподъемных механизмов.</w:t>
            </w:r>
          </w:p>
          <w:p w14:paraId="2F91DEC3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порядок погрузки и транспортировки такелажа к месту работы.</w:t>
            </w:r>
          </w:p>
          <w:p w14:paraId="0A1BAE31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порядок подбора оборудования и стропов для выполнения погрузочно-разгрузочных работ.</w:t>
            </w:r>
          </w:p>
          <w:p w14:paraId="62F64EFD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порядок установки и оснащения такелажем грузовых стрел.</w:t>
            </w:r>
          </w:p>
          <w:p w14:paraId="1E411ACD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правила перемещения и укладки в помещениях судов лесоматериалов, проката, труб.</w:t>
            </w:r>
          </w:p>
          <w:p w14:paraId="42ADEA9D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 при строповке судовых грузов непосредственным обвязыванием.</w:t>
            </w:r>
          </w:p>
          <w:p w14:paraId="250E4F18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 при обращении с сосудами под давлением и газовыми баллонами.</w:t>
            </w:r>
          </w:p>
          <w:p w14:paraId="30FD1F31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 при передвижении по лесам и трапам.</w:t>
            </w:r>
          </w:p>
          <w:p w14:paraId="79A25B9C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 при подготовке стапельного места перед закладкой судна.</w:t>
            </w:r>
          </w:p>
          <w:p w14:paraId="64A17471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lastRenderedPageBreak/>
              <w:t>правила погрузки, выгрузки и перемещения по палубе воздушных баллонов массой до 100 кг.</w:t>
            </w:r>
          </w:p>
          <w:p w14:paraId="20FD0E29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защиты.</w:t>
            </w:r>
          </w:p>
          <w:p w14:paraId="2714FF15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правила укладки судовых грузов и установки подкладок под груз и стропы7</w:t>
            </w:r>
          </w:p>
          <w:p w14:paraId="6B8A8757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приемы и способы строповки, крепления, подъема и транспортировки, погрузки и выгрузки судовых механизмов, оборудования массой до одной тонны.</w:t>
            </w:r>
          </w:p>
          <w:p w14:paraId="3C771615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способы определения массы и центра тяжести судовых грузов несложной конфигурации.</w:t>
            </w:r>
          </w:p>
          <w:p w14:paraId="3F96F8AC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технология выполнения такелажных работ при перемещении и установке лесов массой до одной тонны.</w:t>
            </w:r>
          </w:p>
          <w:p w14:paraId="1DCEBE8B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технологические требования, предъявляемые к месту проведения погрузочно-разгрузочных работ.</w:t>
            </w:r>
          </w:p>
          <w:p w14:paraId="1F70AF18" w14:textId="77777777" w:rsidR="00804644" w:rsidRPr="00804644" w:rsidRDefault="00804644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устройство и назначение бегучего и стоячего такелажа.</w:t>
            </w:r>
          </w:p>
        </w:tc>
      </w:tr>
      <w:tr w:rsidR="00804644" w:rsidRPr="00804644" w14:paraId="408276F1" w14:textId="77777777" w:rsidTr="00153F93">
        <w:trPr>
          <w:trHeight w:val="20"/>
        </w:trPr>
        <w:tc>
          <w:tcPr>
            <w:tcW w:w="1109" w:type="pct"/>
            <w:shd w:val="clear" w:color="auto" w:fill="auto"/>
          </w:tcPr>
          <w:p w14:paraId="19AB3F15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pct"/>
            <w:shd w:val="clear" w:color="auto" w:fill="auto"/>
          </w:tcPr>
          <w:p w14:paraId="599FC52B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15BF9D5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pct"/>
            <w:shd w:val="clear" w:color="auto" w:fill="auto"/>
          </w:tcPr>
          <w:p w14:paraId="208C39D8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A/02.2</w:t>
            </w:r>
          </w:p>
          <w:p w14:paraId="3E93E8AA" w14:textId="77777777" w:rsidR="00804644" w:rsidRPr="00804644" w:rsidRDefault="00804644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Изготовление простых такелажных изделий и выполнение вспомогательных работ при подготовке такелажных приспособлений</w:t>
            </w:r>
          </w:p>
        </w:tc>
        <w:tc>
          <w:tcPr>
            <w:tcW w:w="887" w:type="pct"/>
            <w:shd w:val="clear" w:color="auto" w:fill="auto"/>
          </w:tcPr>
          <w:p w14:paraId="4B518964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14:paraId="67446110" w14:textId="77777777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ПК Х.2</w:t>
            </w:r>
          </w:p>
          <w:p w14:paraId="59FFAC51" w14:textId="454C81D2" w:rsidR="00804644" w:rsidRPr="00804644" w:rsidRDefault="00804644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iCs/>
                <w:sz w:val="24"/>
                <w:szCs w:val="24"/>
              </w:rPr>
              <w:t>Выполнять вспомогательные работы при подготовке такелажных приспособлений</w:t>
            </w:r>
          </w:p>
        </w:tc>
      </w:tr>
      <w:tr w:rsidR="00153F93" w:rsidRPr="00804644" w14:paraId="1EB313AE" w14:textId="77777777" w:rsidTr="00153F93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FF114AD" w14:textId="17671BF7" w:rsidR="00153F93" w:rsidRPr="00804644" w:rsidRDefault="00153F93" w:rsidP="00153F9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153F93" w:rsidRPr="00804644" w14:paraId="0FA88411" w14:textId="77777777" w:rsidTr="00804644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30224A7" w14:textId="77777777" w:rsidR="00153F93" w:rsidRPr="00804644" w:rsidRDefault="00153F93" w:rsidP="00153F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444503A4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вырубка старого коуша из стального каната.</w:t>
            </w:r>
          </w:p>
          <w:p w14:paraId="26A996C7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вязание основных узлов, используемых при судовых такелажных работах.</w:t>
            </w:r>
          </w:p>
          <w:p w14:paraId="530A0EDB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 xml:space="preserve">заточка ледокольного и </w:t>
            </w:r>
            <w:proofErr w:type="spellStart"/>
            <w:r w:rsidRPr="00804644">
              <w:rPr>
                <w:rFonts w:ascii="Times New Roman" w:hAnsi="Times New Roman"/>
                <w:sz w:val="24"/>
                <w:szCs w:val="24"/>
              </w:rPr>
              <w:t>выморозочного</w:t>
            </w:r>
            <w:proofErr w:type="spellEnd"/>
            <w:r w:rsidRPr="00804644">
              <w:rPr>
                <w:rFonts w:ascii="Times New Roman" w:hAnsi="Times New Roman"/>
                <w:sz w:val="24"/>
                <w:szCs w:val="24"/>
              </w:rPr>
              <w:t xml:space="preserve"> инструмента.</w:t>
            </w:r>
          </w:p>
          <w:p w14:paraId="43E8DB19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изготовление простого такелажа.</w:t>
            </w:r>
          </w:p>
          <w:p w14:paraId="572A2B5E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изготовление простых плетеных изделий из канатов.</w:t>
            </w:r>
          </w:p>
          <w:p w14:paraId="07CE9476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клетневание маховиков, стальных канатов.</w:t>
            </w:r>
          </w:p>
          <w:p w14:paraId="1B222825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консервация и расконсервация канатов.</w:t>
            </w:r>
          </w:p>
          <w:p w14:paraId="086ACC8A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маркирование такелажных изделий.</w:t>
            </w:r>
          </w:p>
          <w:p w14:paraId="04358D59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организация рабочего места при изготовлении такелажных изделий в цехе.</w:t>
            </w:r>
          </w:p>
          <w:p w14:paraId="157C4030" w14:textId="77777777" w:rsidR="00153F93" w:rsidRPr="00804644" w:rsidRDefault="00153F93" w:rsidP="00153F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размотка канатов с бухт, разметка, наложение марок, отрезка и укладка.</w:t>
            </w:r>
          </w:p>
          <w:p w14:paraId="5AB73565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14:paraId="41885A3A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клетневание маховиков и стальных канатов.</w:t>
            </w:r>
          </w:p>
          <w:p w14:paraId="26FA4A8C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наложение марок разными способами в зависимости от назначения.</w:t>
            </w:r>
          </w:p>
          <w:p w14:paraId="6B0AB0C7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размотку канатов с бухт, разметку, наложение марок, отрезку и укладку.</w:t>
            </w:r>
          </w:p>
          <w:p w14:paraId="142CACEB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вязать основные узлы, используемые при судовых такелажных работах (прямой, рифовый, удавка, выбленочный, простой штык, беседочный, стопорный узел, шлюпочный узел, </w:t>
            </w:r>
            <w:proofErr w:type="spellStart"/>
            <w:r w:rsidRPr="00804644">
              <w:rPr>
                <w:rFonts w:ascii="Times New Roman" w:hAnsi="Times New Roman"/>
                <w:sz w:val="24"/>
                <w:szCs w:val="24"/>
              </w:rPr>
              <w:t>гачный</w:t>
            </w:r>
            <w:proofErr w:type="spellEnd"/>
            <w:r w:rsidRPr="00804644">
              <w:rPr>
                <w:rFonts w:ascii="Times New Roman" w:hAnsi="Times New Roman"/>
                <w:sz w:val="24"/>
                <w:szCs w:val="24"/>
              </w:rPr>
              <w:t xml:space="preserve"> узел, шкотовый, плоский узел, буксирный, </w:t>
            </w:r>
            <w:proofErr w:type="spellStart"/>
            <w:r w:rsidRPr="00804644">
              <w:rPr>
                <w:rFonts w:ascii="Times New Roman" w:hAnsi="Times New Roman"/>
                <w:sz w:val="24"/>
                <w:szCs w:val="24"/>
              </w:rPr>
              <w:t>буйрепный</w:t>
            </w:r>
            <w:proofErr w:type="spellEnd"/>
            <w:r w:rsidRPr="00804644">
              <w:rPr>
                <w:rFonts w:ascii="Times New Roman" w:hAnsi="Times New Roman"/>
                <w:sz w:val="24"/>
                <w:szCs w:val="24"/>
              </w:rPr>
              <w:t xml:space="preserve"> узел, рыбацкий штык, бочечный узел).</w:t>
            </w:r>
          </w:p>
          <w:p w14:paraId="10F27922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изготавливать линь.</w:t>
            </w:r>
          </w:p>
          <w:p w14:paraId="411DC4F3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изготавливать плетеные маты и дорожки.</w:t>
            </w:r>
          </w:p>
          <w:p w14:paraId="2E196F93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наносить маркировочные надписи на такелажные изделия.</w:t>
            </w:r>
          </w:p>
          <w:p w14:paraId="20DA3751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осуществлять изготовление тросов.</w:t>
            </w:r>
          </w:p>
          <w:p w14:paraId="6E88DAE4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применять слесарный инструмент для вырубки старого коуша из стального каната.</w:t>
            </w:r>
          </w:p>
          <w:p w14:paraId="13424D13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выполнять расконсервацию и консервацию канатов с соблюдением требований нормативных правовых актов по охране труда, промышленной</w:t>
            </w:r>
          </w:p>
          <w:p w14:paraId="71938946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безопасности и производственной санитарии.</w:t>
            </w:r>
          </w:p>
          <w:p w14:paraId="4406252F" w14:textId="77777777" w:rsidR="00153F93" w:rsidRPr="00804644" w:rsidRDefault="00153F93" w:rsidP="00153F93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читать несложные чертежи и эскизы по изготовлению деталей такелажа.</w:t>
            </w:r>
          </w:p>
          <w:p w14:paraId="3ACD6580" w14:textId="77777777" w:rsidR="00153F93" w:rsidRPr="00804644" w:rsidRDefault="00153F93" w:rsidP="00153F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74BBA8C7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классификация канатов по материалу и прочности.</w:t>
            </w:r>
          </w:p>
          <w:p w14:paraId="5E46CCDB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материалы, применяемые для изготовления тросов, и их свойства.</w:t>
            </w:r>
          </w:p>
          <w:p w14:paraId="5D2DE36B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 xml:space="preserve">назначение и виды марок (простые, </w:t>
            </w:r>
            <w:proofErr w:type="spellStart"/>
            <w:r w:rsidRPr="00804644">
              <w:rPr>
                <w:rFonts w:ascii="Times New Roman" w:hAnsi="Times New Roman"/>
                <w:sz w:val="24"/>
                <w:szCs w:val="24"/>
              </w:rPr>
              <w:t>самозатяжные</w:t>
            </w:r>
            <w:proofErr w:type="spellEnd"/>
            <w:r w:rsidRPr="00804644">
              <w:rPr>
                <w:rFonts w:ascii="Times New Roman" w:hAnsi="Times New Roman"/>
                <w:sz w:val="24"/>
                <w:szCs w:val="24"/>
              </w:rPr>
              <w:t>, с пробивкой, со змейкой).</w:t>
            </w:r>
          </w:p>
          <w:p w14:paraId="447A755C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 и грузоподъемность стальных, синтетических и растительных канатов.</w:t>
            </w:r>
          </w:p>
          <w:p w14:paraId="28F51D12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 xml:space="preserve">назначение и способы вязания основных узлов, используемых при такелажных работах (прямой, рифовый, удавка, выбленочный, простой штык, беседочный, стопорный узел, шлюпочный узел, </w:t>
            </w:r>
            <w:proofErr w:type="spellStart"/>
            <w:r w:rsidRPr="00804644">
              <w:rPr>
                <w:rFonts w:ascii="Times New Roman" w:hAnsi="Times New Roman"/>
                <w:sz w:val="24"/>
                <w:szCs w:val="24"/>
              </w:rPr>
              <w:t>гачный</w:t>
            </w:r>
            <w:proofErr w:type="spellEnd"/>
            <w:r w:rsidRPr="00804644">
              <w:rPr>
                <w:rFonts w:ascii="Times New Roman" w:hAnsi="Times New Roman"/>
                <w:sz w:val="24"/>
                <w:szCs w:val="24"/>
              </w:rPr>
              <w:t xml:space="preserve"> узел, шкотовый, плоский узел, буксирный, </w:t>
            </w:r>
            <w:proofErr w:type="spellStart"/>
            <w:r w:rsidRPr="00804644">
              <w:rPr>
                <w:rFonts w:ascii="Times New Roman" w:hAnsi="Times New Roman"/>
                <w:sz w:val="24"/>
                <w:szCs w:val="24"/>
              </w:rPr>
              <w:t>буйрепный</w:t>
            </w:r>
            <w:proofErr w:type="spellEnd"/>
            <w:r w:rsidRPr="00804644">
              <w:rPr>
                <w:rFonts w:ascii="Times New Roman" w:hAnsi="Times New Roman"/>
                <w:sz w:val="24"/>
                <w:szCs w:val="24"/>
              </w:rPr>
              <w:t xml:space="preserve"> узел, рыбацкий штык, бочечный узел).</w:t>
            </w:r>
          </w:p>
          <w:p w14:paraId="5E68FC6D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назначение, устройство и правила хранения такелажного инструмента и приспособлений.</w:t>
            </w:r>
          </w:p>
          <w:p w14:paraId="7CA8C6F9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порядок вырубки коуша из стального каната.</w:t>
            </w:r>
          </w:p>
          <w:p w14:paraId="71E63571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порядок отрезки канатов.</w:t>
            </w:r>
          </w:p>
          <w:p w14:paraId="279D1AFA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порядок распускания бухты растительного каната.</w:t>
            </w:r>
          </w:p>
          <w:p w14:paraId="5120A416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 при изготовлении такелажных изделий.</w:t>
            </w:r>
          </w:p>
          <w:p w14:paraId="6C43D3D4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 при рубке и резке стального троса.</w:t>
            </w:r>
          </w:p>
          <w:p w14:paraId="0122652E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правила чтения несложных чертежей и эскизов по изготовлению деталей такелажа.</w:t>
            </w:r>
          </w:p>
          <w:p w14:paraId="1F903E40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способы плетения дорожек и матов</w:t>
            </w:r>
          </w:p>
          <w:p w14:paraId="7BB0DAFD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способы расконсервации и консервации канатов и правила обращения с консервирующими материалами.</w:t>
            </w:r>
          </w:p>
          <w:p w14:paraId="4ACE1B07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требования охраны труда, предъявляемые к трапам и сходням.</w:t>
            </w:r>
          </w:p>
          <w:p w14:paraId="5FEFA831" w14:textId="77777777" w:rsidR="00153F93" w:rsidRPr="00804644" w:rsidRDefault="00153F93" w:rsidP="00153F93">
            <w:pPr>
              <w:rPr>
                <w:rFonts w:ascii="Times New Roman" w:hAnsi="Times New Roman"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технологические требования, предъявляемые к качеству материалов для изготовления тросов.</w:t>
            </w:r>
          </w:p>
          <w:p w14:paraId="0814590A" w14:textId="77777777" w:rsidR="00153F93" w:rsidRPr="00804644" w:rsidRDefault="00153F93" w:rsidP="00153F93">
            <w:pPr>
              <w:ind w:lef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644">
              <w:rPr>
                <w:rFonts w:ascii="Times New Roman" w:hAnsi="Times New Roman"/>
                <w:sz w:val="24"/>
                <w:szCs w:val="24"/>
              </w:rPr>
              <w:t>технологические требования, предъявляемые к качеству матов и дорожек.</w:t>
            </w:r>
          </w:p>
        </w:tc>
      </w:tr>
    </w:tbl>
    <w:p w14:paraId="4F40EC01" w14:textId="77777777" w:rsidR="009F06D6" w:rsidRPr="00804644" w:rsidRDefault="009F06D6">
      <w:pPr>
        <w:rPr>
          <w:rFonts w:ascii="Times New Roman" w:hAnsi="Times New Roman"/>
          <w:b/>
          <w:i/>
          <w:color w:val="FF0000"/>
          <w:sz w:val="24"/>
          <w:szCs w:val="24"/>
        </w:rPr>
      </w:pPr>
    </w:p>
    <w:p w14:paraId="7BBDF4FE" w14:textId="77777777" w:rsidR="009F06D6" w:rsidRDefault="009F06D6">
      <w:pPr>
        <w:sectPr w:rsidR="009F06D6">
          <w:headerReference w:type="default" r:id="rId20"/>
          <w:footerReference w:type="default" r:id="rId21"/>
          <w:headerReference w:type="first" r:id="rId22"/>
          <w:pgSz w:w="16838" w:h="11906" w:orient="landscape"/>
          <w:pgMar w:top="1701" w:right="964" w:bottom="851" w:left="1134" w:header="709" w:footer="709" w:gutter="0"/>
          <w:cols w:space="720"/>
        </w:sectPr>
      </w:pPr>
    </w:p>
    <w:p w14:paraId="016E886B" w14:textId="77777777" w:rsidR="009F06D6" w:rsidRDefault="00196015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 СПО професси</w:t>
      </w:r>
      <w:bookmarkStart w:id="18" w:name="_Hlk158124134"/>
      <w:r>
        <w:rPr>
          <w:rFonts w:ascii="Times New Roman" w:hAnsi="Times New Roman"/>
          <w:sz w:val="24"/>
        </w:rPr>
        <w:t>и:</w:t>
      </w:r>
      <w:bookmarkEnd w:id="18"/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236"/>
        <w:gridCol w:w="119"/>
        <w:gridCol w:w="355"/>
        <w:gridCol w:w="355"/>
        <w:gridCol w:w="355"/>
        <w:gridCol w:w="355"/>
        <w:gridCol w:w="355"/>
        <w:gridCol w:w="354"/>
        <w:gridCol w:w="354"/>
        <w:gridCol w:w="281"/>
        <w:gridCol w:w="283"/>
        <w:gridCol w:w="284"/>
        <w:gridCol w:w="36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9F06D6" w14:paraId="4E970D24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8741B49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9476BA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236" w:type="dxa"/>
          </w:tcPr>
          <w:p w14:paraId="73F9CA7B" w14:textId="77777777" w:rsidR="009F06D6" w:rsidRDefault="009F06D6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11188" w:type="dxa"/>
            <w:gridSpan w:val="31"/>
            <w:tcMar>
              <w:left w:w="28" w:type="dxa"/>
              <w:right w:w="28" w:type="dxa"/>
            </w:tcMar>
            <w:vAlign w:val="center"/>
          </w:tcPr>
          <w:p w14:paraId="50D9CCEA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F06D6" w14:paraId="6BAF1069" w14:textId="77777777" w:rsidTr="00B47E4F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13DFF9A5" w14:textId="77777777" w:rsidR="009F06D6" w:rsidRDefault="009F06D6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1278E112" w14:textId="77777777" w:rsidR="009F06D6" w:rsidRDefault="009F06D6"/>
        </w:tc>
        <w:tc>
          <w:tcPr>
            <w:tcW w:w="236" w:type="dxa"/>
          </w:tcPr>
          <w:p w14:paraId="425F36DF" w14:textId="77777777" w:rsidR="009F06D6" w:rsidRDefault="009F06D6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450" w:type="dxa"/>
            <w:gridSpan w:val="11"/>
            <w:tcMar>
              <w:left w:w="28" w:type="dxa"/>
              <w:right w:w="28" w:type="dxa"/>
            </w:tcMar>
            <w:vAlign w:val="center"/>
          </w:tcPr>
          <w:p w14:paraId="59C8DFDA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7738" w:type="dxa"/>
            <w:gridSpan w:val="20"/>
            <w:tcMar>
              <w:left w:w="28" w:type="dxa"/>
              <w:right w:w="28" w:type="dxa"/>
            </w:tcMar>
            <w:vAlign w:val="center"/>
          </w:tcPr>
          <w:p w14:paraId="0A409C0B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9F06D6" w14:paraId="4E1BF314" w14:textId="77777777" w:rsidTr="00B47E4F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361571C0" w14:textId="77777777" w:rsidR="009F06D6" w:rsidRDefault="009F06D6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6FB991E9" w14:textId="77777777" w:rsidR="009F06D6" w:rsidRDefault="009F06D6"/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3D1F9C91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C64983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1FECA1B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69C4B65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0541FA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C0D6F4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2034540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28496B2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2395FA77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83" w:type="dxa"/>
          </w:tcPr>
          <w:p w14:paraId="4BB66BDD" w14:textId="74DD188C" w:rsidR="009F06D6" w:rsidRDefault="009F06D6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3054E5D0" w14:textId="69DA402E" w:rsidR="009F06D6" w:rsidRDefault="009F06D6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</w:tcPr>
          <w:p w14:paraId="44011EF3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0D2791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B3D6F7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4AB425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EDD74B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6928A5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4917F6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28FFED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EEEC7B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F30C2A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268D28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0238EF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4EF6E7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62B9BD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7C3584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1DE916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83CC8F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4B3C14" w14:textId="77777777" w:rsidR="009F06D6" w:rsidRDefault="00196015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4C9299" w14:textId="77777777" w:rsidR="009F06D6" w:rsidRDefault="00196015">
            <w:pPr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A0CE6C" w14:textId="77777777" w:rsidR="009F06D6" w:rsidRDefault="00196015">
            <w:pPr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ХХ.2</w:t>
            </w:r>
          </w:p>
        </w:tc>
      </w:tr>
      <w:tr w:rsidR="009F06D6" w14:paraId="4DB989BF" w14:textId="77777777" w:rsidTr="00B47E4F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21492B0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0F052A9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44015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76B1B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8D359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4EAA5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E9B16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548C36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37CCBE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45A6A74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256BD9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358FA89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</w:tcPr>
          <w:p w14:paraId="6342E91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F5017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45A0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35996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4AFD9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EEE5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EAAEF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4817A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BFF8D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B96EF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E41D4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4320A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49736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DDE99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586E7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92FF8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60F91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41B40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A4A9B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0EBE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1104986B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61E639B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5841908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665168F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C34F69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E3F7E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2AA7A5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2332C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E60668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349CED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18FE65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58847D3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6DC43F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1CCFBA3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</w:tcPr>
          <w:p w14:paraId="6827B2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039F7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088F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7B350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AE656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75C13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81504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F1F86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D3793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DEC94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DC00B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13F2C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5579A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29192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B7591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E2AD3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1BDE3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299A0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07170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0B0D2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0DC88DD3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857EF0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079B52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инженерной графики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3828BD9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DFE2AD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ABD490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A8493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0EC15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21BFD2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6CB6C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518DD3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25EA84E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30F98589" w14:textId="6103AC04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6F8496A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</w:tcPr>
          <w:p w14:paraId="4C94AC9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ADAC3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B49CE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F3815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B4B38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58173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8046C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28A61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78EA7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C6D77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4548C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05AB8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91F41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4F04D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79225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28327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24B7A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A652E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C6CAC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5DCE8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08BFC3C3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1F5926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4FE161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Электротехника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42A3462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CC81EE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56C66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007587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DA3D8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3772B8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DCD989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36465E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0DA6F2F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58C4AF19" w14:textId="64EB0AB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0C7E2E1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</w:tcPr>
          <w:p w14:paraId="5FBB2AA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60440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1D8D1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BA841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6982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CAD6C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9E328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058BF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D810B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0567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6C66A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AB41F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0EF2D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86952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14760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0085E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1D612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241F0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C6586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3A6EF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33A9233E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FC5D50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3892D9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proofErr w:type="spellStart"/>
            <w:r>
              <w:rPr>
                <w:rFonts w:ascii="Times New Roman" w:hAnsi="Times New Roman"/>
                <w:sz w:val="14"/>
              </w:rPr>
              <w:t>Электрорадиоизмерения</w:t>
            </w:r>
            <w:proofErr w:type="spellEnd"/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60A652A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BE440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944E5E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334F0E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0B0F9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629BE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203CAA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6824B8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3F97376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273461D3" w14:textId="2806F296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1F99B07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</w:tcPr>
          <w:p w14:paraId="6613DD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165C2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D9397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7ECED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D1FFE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53D73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73B0E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56143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523F5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550A2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74603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9D536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95CD2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ECC54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59531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D6785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D2B42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556E1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66D5E3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C4597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090F608B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AB9C26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3641B8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Материаловедение, </w:t>
            </w:r>
            <w:proofErr w:type="spellStart"/>
            <w:r>
              <w:rPr>
                <w:rFonts w:ascii="Times New Roman" w:hAnsi="Times New Roman"/>
                <w:sz w:val="14"/>
              </w:rPr>
              <w:t>электрорадиоматериалы</w:t>
            </w:r>
            <w:proofErr w:type="spellEnd"/>
            <w:r>
              <w:rPr>
                <w:rFonts w:ascii="Times New Roman" w:hAnsi="Times New Roman"/>
                <w:sz w:val="14"/>
              </w:rPr>
              <w:t xml:space="preserve"> и радиокомпоненты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7280B46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94B8C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A8114A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019E7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A28E84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E63328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E97076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3035BC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72E4899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447FCE82" w14:textId="2D9531BF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6222AE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17D53D1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96167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E7BA8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EB9FD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5FC9E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D28C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689AF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D66A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289AC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C6399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9BBD9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C4B64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92723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34F52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ACFFE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31A7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7BFCC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9C9D0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410DB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87FE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5B4622AB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DF75AA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55CE42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57A963D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68076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EFA04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8E58D2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965E41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EB4F8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256780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A46C4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07F267E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7987BAF0" w14:textId="4FA22A4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671B7CB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248CC90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08189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A4EC1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01286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771A2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325EB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68A6E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8326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1279B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3B18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4E584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DFD5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0C4F5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4B9B2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8B56D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8F811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5873B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5D542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72605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E6D35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56C2634B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CACDC3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E8887C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Электронная и вычислительная техника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56CF16F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B205C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94BEF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670015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F07C7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E39F8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46AA2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9F4973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175AF2A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71B7265" w14:textId="1B3CC0FC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130046F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0CB0178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351A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E196E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68D6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4AB97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B94A3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201B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E8B77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D38FA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BA53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3EA9E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095BE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7D4A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470BA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96C3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DC000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F9330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2684F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C76B8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748FE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38C9DCFE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A68192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ОПД.07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69AA08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Охрана труда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</w:tcPr>
          <w:p w14:paraId="750D121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7CCFC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C3BFF3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BA35A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6A9E1E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E4CFDC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AB10D2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552FBD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4B94636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6B69A19" w14:textId="04C43933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6427A9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6F65AD9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1B00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A061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1826C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9551C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F07D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8BFCE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71D5D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24EA9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47EAF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0DA5E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1594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EB60B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E96D5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13C8C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09E93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4869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EB73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BE5EE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C28E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781A0B95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32FC32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ОПД.08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A5EA8E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2C836C4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DECED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B2EF0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885A8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059A0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F1CB3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0EC9D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61048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61F8AD2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C187F47" w14:textId="76D30F19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2D777C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4F1B9F0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AFD7B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F4102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1B8AB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A6832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03324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AB94C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781DE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1F8E1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9BEA0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6D827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33792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BBD08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3B41C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564EE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1C9F0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0E67A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AA3DE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161D3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6B8D5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268C2AED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A3B503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ОПД.09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07FFB0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78CF3C1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4085A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5384D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1D43D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C161D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D3EFF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A9B5A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AB19E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D0E1A1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010B0C3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1FE168F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258569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38FC8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3BE24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588B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3AA37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9D843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E5FB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DF45C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85A12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83A9A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F979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37AA1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840DB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F008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93BC6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F2C8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4B4B7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A400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9686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B7E30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71BFF9AA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6A579B3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ПО 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3DEA740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6671413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DF1E8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A2716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E4CF1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E95CF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9FCE1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B20CD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A36EB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EDA6D4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6C9FACC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44B4935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5E85D91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E6D2D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33BA3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7B41E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9BC25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7B366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E3139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74541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CAB8F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6C80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393E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DA79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73E96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CE1D8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4FFA0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3859B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D622D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033A7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E7C9F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3B0F2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72294A82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CD9F40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00749C5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  <w:b/>
                <w:sz w:val="1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b/>
                <w:sz w:val="14"/>
              </w:rPr>
              <w:t xml:space="preserve"> работ на судах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149DCA8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6FADF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715A3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9F001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D3E13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744A9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5F02A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F5EBE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B66F27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70910C57" w14:textId="3A9614C0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07936390" w14:textId="19F72D6B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3C5F4BD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ECC68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89F47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3C8D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EC39D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72E7B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30E4D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C832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49E24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7AE81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2728A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4E73A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73B8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73D24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55FF8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79CF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8D13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22E42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98655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75AAE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564C4459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bottom"/>
          </w:tcPr>
          <w:p w14:paraId="351C561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B1F636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Технология </w:t>
            </w:r>
            <w:proofErr w:type="spellStart"/>
            <w:r>
              <w:rPr>
                <w:rFonts w:ascii="Times New Roman" w:hAnsi="Times New Roman"/>
                <w:sz w:val="1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14"/>
              </w:rPr>
              <w:t xml:space="preserve"> работ на судах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1E3474D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72B4C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8DB58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7A766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1C3BC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2D572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740B5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E3E29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F78C0D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6418583B" w14:textId="5BA1B5A0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14FDBA82" w14:textId="2AA6CA0A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64E8D65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7445B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A2489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829B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F52F4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24139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11068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349ED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BDAB1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59722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7D82D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10247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53C29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5CAC0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14FA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9AA1B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3A21A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28C98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C8D23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506A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7F67DE45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6E6FFD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6F0EDF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03E4D11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35AB4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F8B9C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FBF23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88098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E2B9A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F89F7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0B999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B0FF02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370925AA" w14:textId="520BD068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4F6B4B6" w14:textId="65C1ACB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377F8EA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12D5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4EF5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DED82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178AE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38192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2AD71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89B3D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C4307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833EE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104A2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F9A32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F4884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1CCA5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BF8A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FC2B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6EA7D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2A0BD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5506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BA980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6F0A6F7E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EC6FC1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2C113E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04249AA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4E7C9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0EB15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B5C2C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FD146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05307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2094F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00158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347E78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3E306D69" w14:textId="006A6CB5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62E223F8" w14:textId="2A46FD26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188ABE3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B0AEC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2EF8B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08633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2190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18082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FD806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2FCA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127BD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5BF4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28986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6C9B4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8E2BD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35B02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B38D1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38FC7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3AD2F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B8D3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25682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851E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27A9A3CA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7E6422B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6293CC1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Проведение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5B0AA9C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206CC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F998D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69FAD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C9494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0BDDC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494BE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F2BB5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F0A805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7A859B34" w14:textId="587B1B04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2A01A64" w14:textId="0DD8FD53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03215BF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D1493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F308A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9F72D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0668B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EC2BE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D9E6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91B81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F534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3B4C6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EEAAF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218B5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EB58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B3F20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58D2B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982D6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13163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49477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6FB7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28F0C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5BDA2DB4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31FD375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5A414FA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Технология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1699E9A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A65F2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9E063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60F65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D6845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9F4A8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FA155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11D30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DDA336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45E5359" w14:textId="6E6BFB66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01B0432B" w14:textId="05C840D6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620D872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8099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65C05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90066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522D2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B108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6D3D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89475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8331A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145AA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E5F4E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246D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95AEE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2CDB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AFFD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B56F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4723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DA6B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02213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BFEC5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59D70A0B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C182E6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6B9015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2275D50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7A46A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F48D9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E7CFE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200E9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DB79E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DFCF8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2A6F8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C063C8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64CEBC0" w14:textId="573ECE3D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1FFCDD06" w14:textId="3F9877F5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42B7F27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DD9D6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CD1B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3603A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3774B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854FC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30B5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603D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2DE15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9993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E7ED6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8B967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18D58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C3BA7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6143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D274C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D68DE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0E6C5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5F6A6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0A8C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1A7A31D8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29A9339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5B2D21C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6D7523F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F254D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AD6AF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EC40D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7F84A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10650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00115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A5E3A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81AC46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5EE45C5" w14:textId="49964DF8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0F74492" w14:textId="1F7AEB01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590E83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C89C9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2B46E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4B2E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48D13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F3F6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8098D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73D64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F624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999EB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A044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2198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0A9A7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D5F26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C0FAF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697D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0AE1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5839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16E77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BAA5D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63C36530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5CD6F4C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3D79A5E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 xml:space="preserve">Диагностика и ремонт судового электрооборудования </w:t>
            </w:r>
            <w:r>
              <w:rPr>
                <w:rFonts w:ascii="Times New Roman" w:hAnsi="Times New Roman"/>
                <w:b/>
                <w:sz w:val="14"/>
              </w:rPr>
              <w:lastRenderedPageBreak/>
              <w:t>аппаратуры радиотехники и кабельных трасс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7EDDD5F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66898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B5B77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4BFA0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C4391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CFBB1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494BF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F4A1D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5F298C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5F7806F4" w14:textId="19B78DDA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1AAFA5BF" w14:textId="2639FD4F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5F76417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BA4B1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DFC1E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1E306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34B55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1CB7A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BF13D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689DC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78EAF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B47F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3E18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D11DB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6D5017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A66A0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F83E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B45FF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D2EDF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FFBEA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42B13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945D1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13B19CC9" w14:textId="77777777" w:rsidTr="00B47E4F">
        <w:tc>
          <w:tcPr>
            <w:tcW w:w="988" w:type="dxa"/>
            <w:tcMar>
              <w:left w:w="28" w:type="dxa"/>
              <w:right w:w="28" w:type="dxa"/>
            </w:tcMar>
          </w:tcPr>
          <w:p w14:paraId="5A0DC0C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5CA939B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Технология и методы диагностики и ремонта судового электрооборудования, аппаратуры радиотехники и кабельных трасс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63179D0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F12D2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5E0FC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91151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E4247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570F9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FEF0F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6E57D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12DC57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32B4A37C" w14:textId="20647549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56F0A3C9" w14:textId="31C9A8FB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68C84AC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E8CE2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3A0B5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D283B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12EAC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C5A71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7EC2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1C7DD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14BF3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F811C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CE914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A81B0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22756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FF96D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4976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574E3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60087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0B1F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272AC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A06E3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2E2C6477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FD88C3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187A82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5C4A539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75413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52A1E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1A287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8EEEF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733BA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C32930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0FFBE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D3F316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5C57BCAC" w14:textId="5A3BF0CC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2CEDFFE2" w14:textId="48F42BAA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417E3C1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D3568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AA762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8336C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D8E86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5974A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DD7A2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3B5D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84794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2DC08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40FC06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1565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ADBA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902B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29DBA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DD7AB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B912B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101A0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C42C3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E0ABD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1BE2CE50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8170683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661D544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123F46FB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92C44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80C15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870A5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A57C1C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970E5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0E2D7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F2425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1E7A181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3" w:type="dxa"/>
          </w:tcPr>
          <w:p w14:paraId="1E2B978D" w14:textId="178E0EA1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0961ACDB" w14:textId="4891AC5C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0330FC9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7EF9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8E9A6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C5E3C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C13F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1A60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3B9A9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A634D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473AA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A3261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F90405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1BE81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A4987F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B129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83CA4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490F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6B096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54DBB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7E860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E78B9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8B452B" w14:paraId="5CDB7180" w14:textId="77777777" w:rsidTr="00B47E4F">
        <w:tc>
          <w:tcPr>
            <w:tcW w:w="9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119E3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84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F84F0" w14:textId="405C2D1D" w:rsidR="009F06D6" w:rsidRPr="008B452B" w:rsidRDefault="00153F93">
            <w:pPr>
              <w:rPr>
                <w:rFonts w:ascii="Times New Roman" w:hAnsi="Times New Roman"/>
                <w:b/>
                <w:bCs/>
                <w:sz w:val="14"/>
              </w:rPr>
            </w:pPr>
            <w:r w:rsidRPr="008B452B">
              <w:rPr>
                <w:rFonts w:ascii="Times New Roman" w:hAnsi="Times New Roman"/>
                <w:b/>
                <w:bCs/>
                <w:sz w:val="14"/>
              </w:rPr>
              <w:t>Машиностроение</w:t>
            </w:r>
          </w:p>
        </w:tc>
        <w:tc>
          <w:tcPr>
            <w:tcW w:w="355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CBC6A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91AC5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8E83F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9714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2B5C6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84AA5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86D4F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A5FFD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55E18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6BAF2B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FECA3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A0C1D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38A2A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C5BDA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0ABF8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63BAC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001D8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78E23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8A1CB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7D353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6F151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88B6E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DC66B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5E902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CC9E8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E9842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7F4BC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8B881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F15A1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19D58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20BC1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3C559F5A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99E247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2EA2227" w14:textId="3B531742" w:rsidR="009F06D6" w:rsidRPr="00153F93" w:rsidRDefault="00153F93">
            <w:pPr>
              <w:rPr>
                <w:rFonts w:ascii="Times New Roman" w:hAnsi="Times New Roman"/>
                <w:sz w:val="16"/>
                <w:szCs w:val="16"/>
              </w:rPr>
            </w:pPr>
            <w:r w:rsidRPr="00153F93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Pr="00153F93">
              <w:rPr>
                <w:rFonts w:ascii="Times New Roman" w:hAnsi="Times New Roman"/>
                <w:iCs/>
                <w:sz w:val="16"/>
                <w:szCs w:val="16"/>
              </w:rPr>
              <w:t xml:space="preserve">Такелажник судовой </w:t>
            </w:r>
            <w:r w:rsidRPr="00153F93">
              <w:rPr>
                <w:rFonts w:ascii="Times New Roman" w:hAnsi="Times New Roman"/>
                <w:sz w:val="16"/>
                <w:szCs w:val="16"/>
              </w:rPr>
              <w:t>19085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1B2D171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DBE75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468C2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7ACF8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78BD2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FD106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6A2E4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7E603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13DF29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008FCE0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27DF366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3937348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646D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378B2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E23F1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9B531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CF450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98668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A11C7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CE8EA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443D3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D53E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B988F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C8F5E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8D736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13F3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3D49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6E642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048C0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7C9EF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EA5898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538EF94B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CF1B42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13558B78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53D441E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F1F7F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C1A00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2537A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D61A2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B715E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CF10E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C9838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7C6CE3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40E30D5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6182D2B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72DB6F3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470AB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72F80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A3084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25C4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1B9FD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0830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3E8D5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C008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180F2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974D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D49F7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F5A07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1AF7F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A676D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293ED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5B9A4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3BC65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355BF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16C4F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262986FD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EFE899D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5F21DEE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647321C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E2D15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85C37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A92D7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41D14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072AC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FFCEE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B26FB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B7528B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78A878E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72342AF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5661EE5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0290D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7BA29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1A02F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F1158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D3945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EDAAB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AE64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1FE2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20D4E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94392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61261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00396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A6B22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0C7F0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72A7C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9B74E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DFB1A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B0473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9BFA2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</w:tr>
      <w:tr w:rsidR="009F06D6" w14:paraId="3FD6BF04" w14:textId="77777777" w:rsidTr="00B47E4F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22C6949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CCFD30A" w14:textId="77777777" w:rsidR="009F06D6" w:rsidRDefault="00196015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gridSpan w:val="2"/>
            <w:tcMar>
              <w:left w:w="28" w:type="dxa"/>
              <w:right w:w="28" w:type="dxa"/>
            </w:tcMar>
            <w:vAlign w:val="center"/>
          </w:tcPr>
          <w:p w14:paraId="6BDFDEF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7A0D7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625BD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699B3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73BC6F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10BE0C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D57B66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FCE09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841A93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3" w:type="dxa"/>
          </w:tcPr>
          <w:p w14:paraId="5A04CBE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050FA74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66" w:type="dxa"/>
            <w:tcMar>
              <w:left w:w="28" w:type="dxa"/>
              <w:right w:w="28" w:type="dxa"/>
            </w:tcMar>
            <w:vAlign w:val="center"/>
          </w:tcPr>
          <w:p w14:paraId="4491FFE7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130CF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56DF1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B7AD5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80AC1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56693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0E1BE5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5108A4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55D5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B6DEA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D4552B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D41E1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92955E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79288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422F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E8E30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F19836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9221D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4E8BD9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57F173" w14:textId="77777777" w:rsidR="009F06D6" w:rsidRDefault="009F06D6">
            <w:pPr>
              <w:rPr>
                <w:rFonts w:ascii="Times New Roman" w:hAnsi="Times New Roman"/>
                <w:sz w:val="14"/>
              </w:rPr>
            </w:pPr>
            <w:bookmarkStart w:id="19" w:name="_Hlk156463833"/>
            <w:bookmarkStart w:id="20" w:name="_Hlk156306792"/>
            <w:bookmarkEnd w:id="19"/>
            <w:bookmarkEnd w:id="20"/>
          </w:p>
        </w:tc>
      </w:tr>
    </w:tbl>
    <w:p w14:paraId="2C6AC80F" w14:textId="77777777" w:rsidR="009F06D6" w:rsidRDefault="0019601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1789A57E" w14:textId="77777777" w:rsidR="009F06D6" w:rsidRDefault="009F06D6">
      <w:pPr>
        <w:sectPr w:rsidR="009F06D6">
          <w:headerReference w:type="default" r:id="rId23"/>
          <w:footerReference w:type="default" r:id="rId24"/>
          <w:headerReference w:type="first" r:id="rId25"/>
          <w:pgSz w:w="16838" w:h="11906" w:orient="landscape"/>
          <w:pgMar w:top="1701" w:right="964" w:bottom="851" w:left="1134" w:header="709" w:footer="709" w:gutter="0"/>
          <w:cols w:space="720"/>
        </w:sectPr>
      </w:pPr>
    </w:p>
    <w:p w14:paraId="169E958A" w14:textId="77777777" w:rsidR="009F06D6" w:rsidRDefault="00196015">
      <w:pPr>
        <w:pStyle w:val="10"/>
        <w:spacing w:before="0" w:after="0"/>
      </w:pPr>
      <w:bookmarkStart w:id="21" w:name="__RefHeading___13"/>
      <w:bookmarkEnd w:id="21"/>
      <w:r>
        <w:lastRenderedPageBreak/>
        <w:t>Раздел 5. Примерная структура и содержание образовательной программы</w:t>
      </w:r>
    </w:p>
    <w:p w14:paraId="5CDB7C8A" w14:textId="77777777" w:rsidR="009F06D6" w:rsidRDefault="00196015">
      <w:pPr>
        <w:pStyle w:val="114"/>
        <w:spacing w:after="0" w:line="240" w:lineRule="auto"/>
      </w:pPr>
      <w:bookmarkStart w:id="22" w:name="__RefHeading___14"/>
      <w:bookmarkEnd w:id="22"/>
      <w:r>
        <w:t xml:space="preserve">5.1. Примерный учебный план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2984"/>
        <w:gridCol w:w="966"/>
        <w:gridCol w:w="696"/>
        <w:gridCol w:w="576"/>
        <w:gridCol w:w="696"/>
        <w:gridCol w:w="506"/>
        <w:gridCol w:w="576"/>
        <w:gridCol w:w="506"/>
        <w:gridCol w:w="506"/>
      </w:tblGrid>
      <w:tr w:rsidR="009F06D6" w14:paraId="3F4A516F" w14:textId="77777777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96D1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C436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EF483A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28F2B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2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440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DCBCF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 w:rsidR="009F06D6" w14:paraId="16394521" w14:textId="77777777">
        <w:trPr>
          <w:trHeight w:val="1853"/>
          <w:jc w:val="center"/>
        </w:trPr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E9EA" w14:textId="77777777" w:rsidR="009F06D6" w:rsidRDefault="009F06D6"/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80A3" w14:textId="77777777" w:rsidR="009F06D6" w:rsidRDefault="009F06D6"/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7C3C2" w14:textId="77777777" w:rsidR="009F06D6" w:rsidRDefault="009F06D6"/>
        </w:tc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9DBB74" w14:textId="77777777" w:rsidR="009F06D6" w:rsidRDefault="009F06D6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2CF9AE" w14:textId="77777777" w:rsidR="009F06D6" w:rsidRDefault="001960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7345F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F6EE5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c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5E0516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F5D1D1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7F1AF0" w14:textId="77777777" w:rsidR="009F06D6" w:rsidRDefault="009F06D6"/>
        </w:tc>
      </w:tr>
      <w:tr w:rsidR="009F06D6" w14:paraId="69B93D66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B19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ED4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C86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66BF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77F1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2820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29B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465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6BC7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6CC9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9F06D6" w14:paraId="7FA1E23F" w14:textId="77777777">
        <w:trPr>
          <w:jc w:val="center"/>
        </w:trPr>
        <w:tc>
          <w:tcPr>
            <w:tcW w:w="4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5EDB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A124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5"/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DB03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F97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9841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FC989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510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8659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28D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7F690CB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8DCA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3E73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80DE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A7BE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F326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CB73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5E208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0BE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2D5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E6FB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2D8377E9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A9B87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bookmarkStart w:id="23" w:name="_Hlk170878511"/>
            <w:r>
              <w:rPr>
                <w:rFonts w:ascii="Times New Roman" w:hAnsi="Times New Roman"/>
                <w:sz w:val="24"/>
              </w:rPr>
              <w:t>ОПД.01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8766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инженерной графики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298D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C35E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A903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DDD4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1E6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352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DE6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90F0E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6872FBA3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E7BC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5D2B8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91E5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C8BF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16F6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B17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CA64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45F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8393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6163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1CD4B569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92FB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56D7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Электрорадиоизмерения</w:t>
            </w:r>
            <w:proofErr w:type="spellEnd"/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3DA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6825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50EB6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299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27F0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F8B4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EFFE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1ED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06D6" w14:paraId="4DC0B3E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436E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ОПД.04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4F8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Материаловедение,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электрорадиоматериалы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радиокомпоненты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EF46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099B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2320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55B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758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3F7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CC1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23E5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7BC8D0D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6E3D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ОПД.05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2082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E8ED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B3CC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081E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58C1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EEC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FAE6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2DE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194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478B2DAC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B0F5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ОПД.06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9ED0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Электронная и вычислительная техника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7C6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4A2E2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90AA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BE6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080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E9B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8811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EBE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9F06D6" w14:paraId="61EE9B6B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0C21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ОПД.07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365D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Охрана труда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689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5951D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6A1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545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1381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C9EA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8E8E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D58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7E2493E3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D4FFC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ОПД.08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308A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D0E9A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F625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0DF3A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A298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51A0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7A3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811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1AC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7FEED288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A5EA1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ОПД.09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275F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3C07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D48D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1F060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F73D5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8DD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E4F2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1670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9D27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  <w:bookmarkEnd w:id="23"/>
          </w:p>
        </w:tc>
      </w:tr>
      <w:tr w:rsidR="009F06D6" w14:paraId="04551E44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A4CB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00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BD1C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D24F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1980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F332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1344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9E7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890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9BF0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53C6C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ED33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A1E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C1095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06D6" w14:paraId="6C8A812B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6CD2D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1335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работ на судах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CC9E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852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A6B0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66E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C7B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7D1E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D19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A5FE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0C3F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5744834C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A2F6F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МДК.01.01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7398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электрорадиомонтажных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на судах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3F86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BF17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8CC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7E33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34E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7675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6B34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E77BD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75ADE18E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DDB30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 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C5CF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7C54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6C1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BCCC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9D0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4C561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E2E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328D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3B9D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38C30E8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2F787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ПП. 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C219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FA92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8371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35B4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284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4A7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D8E5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AF18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06C1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32396A2B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1B8E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D262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Проведение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AB21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564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ED4C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746B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17C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FA84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7ED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FB6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6D36B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74158883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B33C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МДК.02.01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E6CE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регулировочных работ и испытаний электрооборудования, аппаратуры радиотехники средней сложности и кабельных трасс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36CA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C7F1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12E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59FE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59B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7F7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1A9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2B14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06C931C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F928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 02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5F34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287A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C150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F09A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3C4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6534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6DE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2ED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8661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6F60CB50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458C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 02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11E9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C97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F8C7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D19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86B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19E4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04C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8AD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8BB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1C573249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A230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FB76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Диагностика и ремонт судового электрооборудования аппаратуры радиотехники и кабельных трасс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8043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564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4C22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6AE7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DC6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8BD9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BB0E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DCE8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7B6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53055B6E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CFA4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МДК.03.01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BE76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и методы диагностики и ремонта судового электрооборудования, аппаратуры радиотехники и кабельных трасс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A6AF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5E0B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96FF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AE05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D98C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A0A1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3959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AE4B8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50EA8EA5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17D14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 03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8343E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0F68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DD4E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A89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807A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A275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5500D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CBA0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AF3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7DFC8A68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3C96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 03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2EDE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D577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F66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0C99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1CAE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038C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1DE82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21A7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DF6A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3A2A6D2D" w14:textId="77777777">
        <w:trPr>
          <w:jc w:val="center"/>
        </w:trPr>
        <w:tc>
          <w:tcPr>
            <w:tcW w:w="4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AFE4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9E44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416B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44783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5BC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6C7" w14:textId="77777777" w:rsidR="009F06D6" w:rsidRDefault="00196015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F214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D58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D4AB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2C8C2CBB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3503" w14:textId="77777777" w:rsidR="009F06D6" w:rsidRDefault="009F06D6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DF18" w14:textId="77777777" w:rsidR="00153F93" w:rsidRPr="00153F93" w:rsidRDefault="0019601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4"/>
              </w:rPr>
              <w:br/>
            </w:r>
            <w:r w:rsidR="00153F93" w:rsidRPr="00551D2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Машиностроение</w:t>
            </w:r>
          </w:p>
          <w:p w14:paraId="2B1D6984" w14:textId="41EC7C74" w:rsidR="009F06D6" w:rsidRDefault="00153F93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 w:rsidRPr="00153F93">
              <w:rPr>
                <w:rFonts w:ascii="Times New Roman" w:hAnsi="Times New Roman"/>
                <w:sz w:val="24"/>
                <w:szCs w:val="24"/>
              </w:rPr>
              <w:t xml:space="preserve">Выполнение работ по </w:t>
            </w:r>
            <w:proofErr w:type="gramStart"/>
            <w:r w:rsidRPr="00153F93">
              <w:rPr>
                <w:rFonts w:ascii="Times New Roman" w:hAnsi="Times New Roman"/>
                <w:sz w:val="24"/>
                <w:szCs w:val="24"/>
              </w:rPr>
              <w:t xml:space="preserve">профессии  </w:t>
            </w:r>
            <w:r w:rsidRPr="00153F93">
              <w:rPr>
                <w:rFonts w:ascii="Times New Roman" w:hAnsi="Times New Roman"/>
                <w:iCs/>
                <w:sz w:val="24"/>
                <w:szCs w:val="24"/>
              </w:rPr>
              <w:t>Такелажник</w:t>
            </w:r>
            <w:proofErr w:type="gramEnd"/>
            <w:r w:rsidRPr="00153F93">
              <w:rPr>
                <w:rFonts w:ascii="Times New Roman" w:hAnsi="Times New Roman"/>
                <w:iCs/>
                <w:sz w:val="24"/>
                <w:szCs w:val="24"/>
              </w:rPr>
              <w:t xml:space="preserve"> судовой</w:t>
            </w:r>
            <w:r w:rsidRPr="00153F93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B3FD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ABE1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CAEB5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712AC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1DC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796D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FB61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753A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586FEB0D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C2AD" w14:textId="77777777" w:rsidR="009F06D6" w:rsidRDefault="009F06D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17ED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3B7F6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428A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0D0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259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3499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BF81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27D3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BB5F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588848F1" w14:textId="77777777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2CC2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ГИА.00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02EB" w14:textId="77777777" w:rsidR="009F06D6" w:rsidRDefault="0019601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Государственная итоговая аттестация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7AF30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898A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452A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37D3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4BC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FEFC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06C0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E1AC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F06D6" w14:paraId="74D2604C" w14:textId="77777777">
        <w:trPr>
          <w:jc w:val="center"/>
        </w:trPr>
        <w:tc>
          <w:tcPr>
            <w:tcW w:w="4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2DFF" w14:textId="77777777" w:rsidR="009F06D6" w:rsidRDefault="00196015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97C9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AF24" w14:textId="77777777" w:rsidR="009F06D6" w:rsidRDefault="0019601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2012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EFF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CA22E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BB8A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8EA6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575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60C7" w14:textId="77777777" w:rsidR="009F06D6" w:rsidRDefault="009F06D6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45C531AE" w14:textId="77777777" w:rsidR="009F06D6" w:rsidRDefault="009F06D6"/>
    <w:p w14:paraId="2A6A2185" w14:textId="09AAFF13" w:rsidR="009F06D6" w:rsidRPr="00551D28" w:rsidRDefault="009F06D6">
      <w:pPr>
        <w:rPr>
          <w:rFonts w:ascii="Times New Roman" w:hAnsi="Times New Roman"/>
          <w:sz w:val="24"/>
        </w:rPr>
        <w:sectPr w:rsidR="009F06D6" w:rsidRPr="00551D28">
          <w:headerReference w:type="default" r:id="rId26"/>
          <w:footerReference w:type="default" r:id="rId27"/>
          <w:headerReference w:type="first" r:id="rId28"/>
          <w:pgSz w:w="11906" w:h="16838"/>
          <w:pgMar w:top="964" w:right="851" w:bottom="1134" w:left="1701" w:header="709" w:footer="709" w:gutter="0"/>
          <w:cols w:space="720"/>
        </w:sectPr>
      </w:pPr>
    </w:p>
    <w:p w14:paraId="4494A77C" w14:textId="77777777" w:rsidR="009F06D6" w:rsidRDefault="0019601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5.2. Примерный календарный учебный график</w:t>
      </w:r>
      <w:r>
        <w:rPr>
          <w:rFonts w:ascii="Times New Roman" w:hAnsi="Times New Roman"/>
          <w:sz w:val="24"/>
          <w:vertAlign w:val="superscript"/>
        </w:rPr>
        <w:footnoteReference w:id="6"/>
      </w:r>
    </w:p>
    <w:p w14:paraId="15EA146B" w14:textId="77777777" w:rsidR="009F06D6" w:rsidRDefault="009F06D6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9F06D6" w14:paraId="751A1F63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1E1494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D08451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F363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05C1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98BF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C3423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90AA4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A0CF2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F71D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E007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5C9F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32EE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A2F2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FB49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802BB8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9F06D6" w14:paraId="15C24281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33083D" w14:textId="77777777" w:rsidR="009F06D6" w:rsidRDefault="009F06D6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CFB598" w14:textId="77777777" w:rsidR="009F06D6" w:rsidRDefault="009F06D6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67338" w14:textId="77777777" w:rsidR="009F06D6" w:rsidRDefault="009F06D6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EED82" w14:textId="77777777" w:rsidR="009F06D6" w:rsidRDefault="009F06D6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A569D" w14:textId="77777777" w:rsidR="009F06D6" w:rsidRDefault="009F06D6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99C54" w14:textId="77777777" w:rsidR="009F06D6" w:rsidRDefault="009F06D6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F0D72" w14:textId="77777777" w:rsidR="009F06D6" w:rsidRDefault="009F06D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39A77" w14:textId="77777777" w:rsidR="009F06D6" w:rsidRDefault="009F06D6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AF15" w14:textId="77777777" w:rsidR="009F06D6" w:rsidRDefault="009F06D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E8908" w14:textId="77777777" w:rsidR="009F06D6" w:rsidRDefault="009F06D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BA790" w14:textId="77777777" w:rsidR="009F06D6" w:rsidRDefault="009F06D6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806DE" w14:textId="77777777" w:rsidR="009F06D6" w:rsidRDefault="009F06D6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C5E66" w14:textId="77777777" w:rsidR="009F06D6" w:rsidRDefault="009F06D6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5E2A2C" w14:textId="77777777" w:rsidR="009F06D6" w:rsidRDefault="009F06D6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E84BFE4" w14:textId="77777777" w:rsidR="009F06D6" w:rsidRDefault="009F06D6"/>
        </w:tc>
      </w:tr>
      <w:tr w:rsidR="009F06D6" w14:paraId="75D20690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7E1CF0" w14:textId="77777777" w:rsidR="009F06D6" w:rsidRDefault="009F06D6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929075D" w14:textId="77777777" w:rsidR="009F06D6" w:rsidRDefault="009F06D6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C755E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7749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FE0B8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CCB55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16992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C033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54F72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58DC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DAC98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302C2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DA784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0410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B8DB9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8C66E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123B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4987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B18A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9FD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C1222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069D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F528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1E523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02EE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34C4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2E24B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133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CFE45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34AC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602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C8F6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46B4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035C3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79E5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009E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9AABB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7957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E8FD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FE944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4B33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C12D5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B44A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59B4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1C542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95B1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8E463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E920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56EF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DB6D8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452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5A3F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0EAF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1E4B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FCFE6B1" w14:textId="77777777" w:rsidR="009F06D6" w:rsidRDefault="009F06D6"/>
        </w:tc>
      </w:tr>
      <w:tr w:rsidR="009F06D6" w14:paraId="6987BA6E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2C298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FF37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D246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A786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90FD5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13C1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074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8B2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75F3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7B9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B7F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E0DB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23D8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E493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C9F0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BD784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BD1AF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C0F67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BAE5B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0AFB03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4C8D04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8DA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8DFD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F057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20E2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50F0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A5D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08C2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D02C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E4C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4DD7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0E2C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40F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240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8D2A5F" w14:textId="77777777" w:rsidR="009F06D6" w:rsidRDefault="009F06D6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9F34FC" w14:textId="77777777" w:rsidR="009F06D6" w:rsidRDefault="009F06D6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C0836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7E2125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CA65A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AA900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637C7C" w14:textId="77777777" w:rsidR="009F06D6" w:rsidRDefault="009F06D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AB802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5F5F1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CF947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27EE83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9FDB0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A1786C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95B6E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95A1F0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7269F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5863F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00449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54155E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C4A01F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FB17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382926" w14:paraId="5FC94081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80181" w14:textId="77777777" w:rsidR="009F06D6" w:rsidRDefault="009F06D6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2E68C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76C65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A3602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AC97B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449E9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841A2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EB750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F6406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1075D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84D60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14859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56D09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8D3B1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210CC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F491F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91E41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E7208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FD82918" w14:textId="77777777" w:rsidR="009F06D6" w:rsidRDefault="009F06D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AD6B31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F5F8BD" w14:textId="77777777" w:rsidR="009F06D6" w:rsidRDefault="009F06D6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543E8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EEBE8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0FBE1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FD81F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F4D8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FEE0E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05FC9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B8199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BA0BB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617515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D5602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D7650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B4ABC4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D26566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2CE4A8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F0DAFA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1768C5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1C1AF74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18E257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540B7B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ED51E75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FE37B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AC065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97C7E3E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03D862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90E27F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4DF322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7546C1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282710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6F7F8E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7D5642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62FC7E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7D316F" w14:textId="77777777" w:rsidR="009F06D6" w:rsidRDefault="009F06D6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9FC" w14:textId="77777777" w:rsidR="009F06D6" w:rsidRDefault="009F06D6"/>
        </w:tc>
      </w:tr>
      <w:tr w:rsidR="009F06D6" w14:paraId="525D58C2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8DB9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5CB85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9AE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DB90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1669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894B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E8B8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A5E8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84CC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59CC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C19C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64DA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CB48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6DB9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1FD7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15125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6CC30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83E62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220A0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E701B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3A71A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7AE4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6792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24A9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588D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0245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EA48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9914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61A6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505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7E34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7701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44E77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70C5C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5F4AF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CBB50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EBC7F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626DE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1FDCD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68D3D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94AD5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ACB87B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D22B43A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68DDC1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0FEFEE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46DD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72FB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726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8654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2895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CD1E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DADB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EFA4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3A49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2C6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382926" w14:paraId="5F771CA3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2FAB8" w14:textId="77777777" w:rsidR="009F06D6" w:rsidRDefault="009F06D6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F9426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764AC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1FA5C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28D72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D2F505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E925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0DF0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4A18E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AABA8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C287A2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DA53B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9F1F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55496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EDF41A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BA415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6993C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5705B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83482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74A238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7FF6EA" w14:textId="77777777" w:rsidR="009F06D6" w:rsidRDefault="009F06D6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304E2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339553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4527D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D6E3C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4AD20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69506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3E802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C6E78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AD0906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4002FF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BFC5FB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1B03C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6BC73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C6B3D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ED382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905190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95E4E4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7AE807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242F48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36B5B9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E64881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D7875F2" w14:textId="77777777" w:rsidR="009F06D6" w:rsidRDefault="009F06D6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151B323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65200B0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118B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ABE6A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B5D5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7979A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FC617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F1D58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5B3A1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8FF3B" w14:textId="77777777" w:rsidR="009F06D6" w:rsidRDefault="009F06D6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448CE" w14:textId="77777777" w:rsidR="009F06D6" w:rsidRDefault="009F06D6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A06E4" w14:textId="77777777" w:rsidR="009F06D6" w:rsidRDefault="009F06D6"/>
        </w:tc>
      </w:tr>
    </w:tbl>
    <w:p w14:paraId="779281D0" w14:textId="77777777" w:rsidR="009F06D6" w:rsidRDefault="009F06D6">
      <w:pPr>
        <w:ind w:firstLine="709"/>
        <w:jc w:val="both"/>
        <w:rPr>
          <w:rFonts w:ascii="Times New Roman" w:hAnsi="Times New Roman"/>
          <w:sz w:val="18"/>
        </w:rPr>
      </w:pPr>
    </w:p>
    <w:p w14:paraId="4A8AF848" w14:textId="77777777" w:rsidR="009F06D6" w:rsidRDefault="00196015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063B567" w14:textId="77777777" w:rsidR="009F06D6" w:rsidRDefault="009F06D6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9F06D6" w14:paraId="697EE32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302B1" w14:textId="77777777" w:rsidR="009F06D6" w:rsidRDefault="0019601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B04B5" w14:textId="77777777" w:rsidR="009F06D6" w:rsidRDefault="009F06D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08DBD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A5A6A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B4450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8868F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EF018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DA1E3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83AC8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40922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F4E92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5FC1F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61D3B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C56D2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AB8FD4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9942E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66C38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29370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</w:tr>
      <w:tr w:rsidR="009F06D6" w14:paraId="5238DD27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D93EE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0EADA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E7B6C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1A9FD" w14:textId="77777777" w:rsidR="009F06D6" w:rsidRDefault="009F06D6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31AE3" w14:textId="77777777" w:rsidR="009F06D6" w:rsidRDefault="0019601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B575A" w14:textId="77777777" w:rsidR="009F06D6" w:rsidRDefault="009F06D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2C5D9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D11D6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23043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4234EE" w14:textId="77777777" w:rsidR="009F06D6" w:rsidRDefault="009F0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5904F" w14:textId="77777777" w:rsidR="009F06D6" w:rsidRDefault="0019601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E1EA8" w14:textId="77777777" w:rsidR="009F06D6" w:rsidRDefault="009F06D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B0BD1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12346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2FFCF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C77B2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</w:tr>
      <w:tr w:rsidR="009F06D6" w14:paraId="5903C411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8F3D0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E59D1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865F2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CFB9F2D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645E8" w14:textId="77777777" w:rsidR="009F06D6" w:rsidRDefault="0019601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84B6D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671C9D" w14:textId="77777777" w:rsidR="009F06D6" w:rsidRDefault="0019601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189F5" w14:textId="77777777" w:rsidR="009F06D6" w:rsidRDefault="009F06D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0D62417" w14:textId="77777777" w:rsidR="009F06D6" w:rsidRDefault="0019601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36704" w14:textId="77777777" w:rsidR="009F06D6" w:rsidRDefault="0019601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9F06D6" w14:paraId="46FB956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5A230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BAF08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68419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1E68F48" w14:textId="77777777" w:rsidR="009F06D6" w:rsidRDefault="00196015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3975F" w14:textId="77777777" w:rsidR="009F06D6" w:rsidRDefault="0019601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2E5AA" w14:textId="77777777" w:rsidR="009F06D6" w:rsidRDefault="009F06D6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16F8B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0F797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762BA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3519C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4EB7EB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2A216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11F87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34959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1A3DE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82888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7BBAE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7C69F" w14:textId="77777777" w:rsidR="009F06D6" w:rsidRDefault="009F06D6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C9E9F5A" w14:textId="77777777" w:rsidR="009F06D6" w:rsidRDefault="009F06D6">
      <w:pPr>
        <w:ind w:firstLine="709"/>
        <w:jc w:val="both"/>
        <w:rPr>
          <w:rFonts w:ascii="Times New Roman" w:hAnsi="Times New Roman"/>
          <w:sz w:val="28"/>
        </w:rPr>
      </w:pPr>
    </w:p>
    <w:p w14:paraId="2C5415DD" w14:textId="77777777" w:rsidR="009F06D6" w:rsidRDefault="009F06D6">
      <w:pPr>
        <w:sectPr w:rsidR="009F06D6">
          <w:headerReference w:type="default" r:id="rId29"/>
          <w:footerReference w:type="default" r:id="rId30"/>
          <w:headerReference w:type="first" r:id="rId31"/>
          <w:pgSz w:w="16838" w:h="11906" w:orient="landscape"/>
          <w:pgMar w:top="1701" w:right="111" w:bottom="851" w:left="1134" w:header="709" w:footer="709" w:gutter="0"/>
          <w:cols w:space="720"/>
        </w:sectPr>
      </w:pPr>
    </w:p>
    <w:p w14:paraId="30D794C8" w14:textId="77777777" w:rsidR="009F06D6" w:rsidRDefault="00196015">
      <w:pPr>
        <w:pStyle w:val="114"/>
        <w:spacing w:after="0" w:line="240" w:lineRule="auto"/>
        <w:rPr>
          <w:b/>
        </w:rPr>
      </w:pPr>
      <w:bookmarkStart w:id="24" w:name="__RefHeading___15"/>
      <w:bookmarkEnd w:id="24"/>
      <w:r>
        <w:lastRenderedPageBreak/>
        <w:t>5.3. Примерные рабочие программы учебных дисциплин и профессиональных модулей</w:t>
      </w:r>
    </w:p>
    <w:p w14:paraId="597379CC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E146957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01A0D77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283666B" w14:textId="77777777" w:rsidR="009F06D6" w:rsidRDefault="009F06D6">
      <w:pPr>
        <w:rPr>
          <w:rFonts w:ascii="Times New Roman" w:hAnsi="Times New Roman"/>
        </w:rPr>
      </w:pPr>
    </w:p>
    <w:p w14:paraId="35FD0F0F" w14:textId="77777777" w:rsidR="009F06D6" w:rsidRDefault="00196015">
      <w:pPr>
        <w:pStyle w:val="114"/>
        <w:spacing w:after="0" w:line="240" w:lineRule="auto"/>
      </w:pPr>
      <w:bookmarkStart w:id="25" w:name="__RefHeading___16"/>
      <w:bookmarkEnd w:id="25"/>
      <w:r>
        <w:t>5.4. Примерная рабочая программа воспитания и примерный календарный план воспитательной работы</w:t>
      </w:r>
    </w:p>
    <w:p w14:paraId="48377369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2536F7E" w14:textId="77777777" w:rsidR="009F06D6" w:rsidRDefault="0019601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25E90147" w14:textId="77777777" w:rsidR="009F06D6" w:rsidRDefault="009F06D6">
      <w:pPr>
        <w:rPr>
          <w:rFonts w:ascii="Times New Roman" w:hAnsi="Times New Roman"/>
          <w:sz w:val="24"/>
        </w:rPr>
      </w:pPr>
    </w:p>
    <w:p w14:paraId="76E2C5B9" w14:textId="77777777" w:rsidR="009F06D6" w:rsidRDefault="00196015">
      <w:pPr>
        <w:pStyle w:val="114"/>
        <w:spacing w:after="0" w:line="240" w:lineRule="auto"/>
      </w:pPr>
      <w:bookmarkStart w:id="26" w:name="__RefHeading___17"/>
      <w:bookmarkEnd w:id="26"/>
      <w:r>
        <w:t>5.5. Практическая подготовка</w:t>
      </w:r>
    </w:p>
    <w:p w14:paraId="74C84E9A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37C68A6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6C78824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FBE8CC3" w14:textId="77777777" w:rsidR="009F06D6" w:rsidRDefault="00196015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C2B242D" w14:textId="77777777" w:rsidR="009F06D6" w:rsidRDefault="00196015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E17BE9F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FF89F4B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003EFAA" w14:textId="77777777" w:rsidR="009F06D6" w:rsidRDefault="009F06D6">
      <w:pPr>
        <w:ind w:firstLine="709"/>
        <w:rPr>
          <w:rFonts w:ascii="Times New Roman" w:hAnsi="Times New Roman"/>
          <w:sz w:val="24"/>
        </w:rPr>
      </w:pPr>
    </w:p>
    <w:p w14:paraId="120E2A6C" w14:textId="77777777" w:rsidR="009F06D6" w:rsidRDefault="009F06D6">
      <w:pPr>
        <w:ind w:firstLine="709"/>
        <w:rPr>
          <w:rFonts w:ascii="Times New Roman" w:hAnsi="Times New Roman"/>
          <w:sz w:val="24"/>
        </w:rPr>
      </w:pPr>
    </w:p>
    <w:p w14:paraId="447E26A9" w14:textId="77777777" w:rsidR="009F06D6" w:rsidRDefault="009F06D6">
      <w:pPr>
        <w:ind w:firstLine="709"/>
        <w:rPr>
          <w:rFonts w:ascii="Times New Roman" w:hAnsi="Times New Roman"/>
          <w:sz w:val="24"/>
        </w:rPr>
      </w:pPr>
    </w:p>
    <w:p w14:paraId="369DE86D" w14:textId="77777777" w:rsidR="009F06D6" w:rsidRDefault="009F06D6">
      <w:pPr>
        <w:ind w:firstLine="709"/>
        <w:rPr>
          <w:rFonts w:ascii="Times New Roman" w:hAnsi="Times New Roman"/>
          <w:sz w:val="24"/>
        </w:rPr>
      </w:pPr>
    </w:p>
    <w:p w14:paraId="62EA7EED" w14:textId="77777777" w:rsidR="009F06D6" w:rsidRDefault="00196015">
      <w:pPr>
        <w:pStyle w:val="114"/>
        <w:spacing w:after="0" w:line="240" w:lineRule="auto"/>
      </w:pPr>
      <w:bookmarkStart w:id="27" w:name="__RefHeading___18"/>
      <w:bookmarkEnd w:id="27"/>
      <w:r>
        <w:lastRenderedPageBreak/>
        <w:t>5.6. Государственная итоговая аттестация</w:t>
      </w:r>
    </w:p>
    <w:p w14:paraId="5914486D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A2B60E0" w14:textId="77777777" w:rsidR="009F06D6" w:rsidRDefault="0019601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6D306510" w14:textId="77777777" w:rsidR="009F06D6" w:rsidRDefault="00196015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демонстрационный экзамен</w:t>
      </w:r>
      <w:r>
        <w:rPr>
          <w:rFonts w:ascii="Times New Roman" w:hAnsi="Times New Roman"/>
          <w:i/>
          <w:sz w:val="24"/>
        </w:rPr>
        <w:t>.</w:t>
      </w:r>
    </w:p>
    <w:p w14:paraId="74A20208" w14:textId="77777777" w:rsidR="009F06D6" w:rsidRDefault="0019601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8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28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0634EA6A" w14:textId="77777777" w:rsidR="009F06D6" w:rsidRDefault="0019601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711A193" w14:textId="77777777" w:rsidR="009F06D6" w:rsidRDefault="00196015">
      <w:pPr>
        <w:pStyle w:val="10"/>
        <w:spacing w:before="0" w:after="0"/>
      </w:pPr>
      <w:bookmarkStart w:id="29" w:name="__RefHeading___19"/>
      <w:bookmarkEnd w:id="29"/>
      <w:r>
        <w:t>Раздел 6. Примерные условия реализации образовательной программы</w:t>
      </w:r>
    </w:p>
    <w:p w14:paraId="3A705FAA" w14:textId="77777777" w:rsidR="009F06D6" w:rsidRDefault="009F06D6"/>
    <w:p w14:paraId="0412DFBE" w14:textId="77777777" w:rsidR="009F06D6" w:rsidRDefault="00196015">
      <w:pPr>
        <w:pStyle w:val="114"/>
        <w:spacing w:after="0" w:line="240" w:lineRule="auto"/>
      </w:pPr>
      <w:bookmarkStart w:id="30" w:name="__RefHeading___20"/>
      <w:bookmarkEnd w:id="30"/>
      <w:r>
        <w:t>6.1. Материально-техническое и учебно-методическое обеспечение образовательной программы</w:t>
      </w:r>
    </w:p>
    <w:p w14:paraId="631E2D79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7C376AB" w14:textId="77777777" w:rsidR="009F06D6" w:rsidRDefault="0019601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0AC2D54" w14:textId="77777777" w:rsidR="009F06D6" w:rsidRDefault="0019601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853B3A1" w14:textId="77777777" w:rsidR="009F06D6" w:rsidRDefault="0019601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E1EDF3D" w14:textId="77777777" w:rsidR="009F06D6" w:rsidRDefault="0019601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7166E007" w14:textId="77777777" w:rsidR="009F06D6" w:rsidRDefault="0019601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12AD6794" w14:textId="77777777" w:rsidR="009F06D6" w:rsidRDefault="00196015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/>
          <w:sz w:val="24"/>
        </w:rPr>
        <w:t>.</w:t>
      </w:r>
    </w:p>
    <w:p w14:paraId="216B5622" w14:textId="77777777" w:rsidR="009F06D6" w:rsidRDefault="0019601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DD42720" w14:textId="77777777" w:rsidR="009F06D6" w:rsidRDefault="00196015">
      <w:pPr>
        <w:ind w:firstLine="709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Электрорадиоматериалов</w:t>
      </w:r>
      <w:proofErr w:type="spellEnd"/>
      <w:r>
        <w:rPr>
          <w:rFonts w:ascii="Times New Roman" w:hAnsi="Times New Roman"/>
          <w:sz w:val="24"/>
        </w:rPr>
        <w:t xml:space="preserve"> и радиокомпонентов; </w:t>
      </w:r>
    </w:p>
    <w:p w14:paraId="3EEDC91F" w14:textId="77777777" w:rsidR="009F06D6" w:rsidRDefault="0019601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Судовых электрических машин и приводов;</w:t>
      </w:r>
    </w:p>
    <w:p w14:paraId="43498394" w14:textId="77777777" w:rsidR="009F06D6" w:rsidRDefault="0019601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 технологий в профессиональной деятельности.</w:t>
      </w:r>
    </w:p>
    <w:p w14:paraId="76498C05" w14:textId="77777777" w:rsidR="009F06D6" w:rsidRDefault="0019601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Мастерские: </w:t>
      </w:r>
    </w:p>
    <w:p w14:paraId="7E8D920D" w14:textId="77777777" w:rsidR="009F06D6" w:rsidRDefault="001960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Электромонтажные;</w:t>
      </w:r>
    </w:p>
    <w:p w14:paraId="1828EED7" w14:textId="77777777" w:rsidR="009F06D6" w:rsidRDefault="00196015">
      <w:pPr>
        <w:spacing w:line="276" w:lineRule="auto"/>
        <w:ind w:firstLine="709"/>
        <w:jc w:val="both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sz w:val="24"/>
        </w:rPr>
        <w:t>Радиомонтажные.</w:t>
      </w:r>
    </w:p>
    <w:p w14:paraId="755F7A28" w14:textId="77777777" w:rsidR="009F06D6" w:rsidRDefault="0019601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6ADE3861" w14:textId="77777777" w:rsidR="009F06D6" w:rsidRDefault="0019601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6A25D826" w14:textId="77777777" w:rsidR="009F06D6" w:rsidRDefault="00196015">
      <w:pPr>
        <w:pStyle w:val="afffff0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48E20DD5" w14:textId="77777777" w:rsidR="009F06D6" w:rsidRDefault="00196015">
      <w:pPr>
        <w:pStyle w:val="afffff0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3399107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727D7B8D" w14:textId="77777777" w:rsidR="009F06D6" w:rsidRDefault="009F06D6">
      <w:pPr>
        <w:ind w:firstLine="709"/>
        <w:jc w:val="both"/>
        <w:rPr>
          <w:rFonts w:ascii="Times New Roman" w:hAnsi="Times New Roman"/>
          <w:sz w:val="24"/>
        </w:rPr>
      </w:pPr>
    </w:p>
    <w:p w14:paraId="52F9D166" w14:textId="77777777" w:rsidR="009F06D6" w:rsidRDefault="00196015">
      <w:pPr>
        <w:pStyle w:val="114"/>
        <w:spacing w:after="0" w:line="240" w:lineRule="auto"/>
      </w:pPr>
      <w:bookmarkStart w:id="31" w:name="__RefHeading___21"/>
      <w:bookmarkEnd w:id="31"/>
      <w:r>
        <w:t>6.2. Применение электронного обучения и дистанционных образовательных технологий</w:t>
      </w:r>
    </w:p>
    <w:p w14:paraId="54E31596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6C00C09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09A885E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технологий).</w:t>
      </w:r>
    </w:p>
    <w:p w14:paraId="336E427C" w14:textId="77777777" w:rsidR="009F06D6" w:rsidRDefault="009F06D6">
      <w:pPr>
        <w:jc w:val="both"/>
        <w:rPr>
          <w:rFonts w:ascii="Times New Roman" w:hAnsi="Times New Roman"/>
          <w:sz w:val="24"/>
        </w:rPr>
      </w:pPr>
    </w:p>
    <w:p w14:paraId="27F95BB3" w14:textId="77777777" w:rsidR="009F06D6" w:rsidRDefault="00196015">
      <w:pPr>
        <w:pStyle w:val="114"/>
        <w:spacing w:after="0" w:line="240" w:lineRule="auto"/>
      </w:pPr>
      <w:bookmarkStart w:id="32" w:name="__RefHeading___22"/>
      <w:bookmarkEnd w:id="32"/>
      <w:r>
        <w:t xml:space="preserve">6.3. Кадровые условия реализации образовательной программы </w:t>
      </w:r>
    </w:p>
    <w:p w14:paraId="243FB4E6" w14:textId="77777777" w:rsidR="009F06D6" w:rsidRDefault="001960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B0BB159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hyperlink r:id="rId32" w:tooltip="Приказ Минтруда России от 29.09.2014 N 667н (ред. от 09.03.2017) " w:history="1">
        <w:r>
          <w:rPr>
            <w:rStyle w:val="affffff2"/>
            <w:rFonts w:ascii="Times New Roman" w:hAnsi="Times New Roman"/>
            <w:color w:val="000000"/>
            <w:sz w:val="24"/>
            <w:u w:val="none"/>
          </w:rPr>
          <w:t>30</w:t>
        </w:r>
      </w:hyperlink>
      <w:r>
        <w:rPr>
          <w:rFonts w:ascii="Times New Roman" w:hAnsi="Times New Roman"/>
          <w:sz w:val="24"/>
        </w:rPr>
        <w:t>. Судостроение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>, 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имеющими стаж работы в данной профессиональной области не менее трех лет.</w:t>
      </w:r>
    </w:p>
    <w:p w14:paraId="4A9F7C59" w14:textId="77777777" w:rsidR="009F06D6" w:rsidRDefault="00196015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hyperlink r:id="rId33" w:tooltip="Приказ Минтруда России от 29.09.2014 N 667н (ред. от 09.03.2017) " w:history="1">
        <w:r>
          <w:rPr>
            <w:rStyle w:val="affffff2"/>
            <w:rFonts w:ascii="Times New Roman" w:hAnsi="Times New Roman"/>
            <w:color w:val="000000"/>
            <w:sz w:val="24"/>
            <w:u w:val="none"/>
          </w:rPr>
          <w:t>30</w:t>
        </w:r>
      </w:hyperlink>
      <w:r>
        <w:rPr>
          <w:rFonts w:ascii="Times New Roman" w:hAnsi="Times New Roman"/>
          <w:sz w:val="24"/>
        </w:rPr>
        <w:t>. Судостроение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3723414" w14:textId="77777777" w:rsidR="009F06D6" w:rsidRDefault="00196015">
      <w:pPr>
        <w:pStyle w:val="1fe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F44C3A0" w14:textId="77777777" w:rsidR="009F06D6" w:rsidRDefault="009F06D6">
      <w:pPr>
        <w:pStyle w:val="1fe"/>
        <w:jc w:val="both"/>
        <w:rPr>
          <w:b/>
        </w:rPr>
      </w:pPr>
    </w:p>
    <w:p w14:paraId="7C119B3A" w14:textId="77777777" w:rsidR="009F06D6" w:rsidRDefault="00196015">
      <w:pPr>
        <w:pStyle w:val="114"/>
        <w:spacing w:after="0" w:line="240" w:lineRule="auto"/>
        <w:rPr>
          <w:b/>
        </w:rPr>
      </w:pPr>
      <w:bookmarkStart w:id="33" w:name="__RefHeading___23"/>
      <w:bookmarkEnd w:id="33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4A7CF28F" w14:textId="77777777" w:rsidR="009F06D6" w:rsidRDefault="00196015">
      <w:pPr>
        <w:pStyle w:val="1fe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67246C5" w14:textId="77777777" w:rsidR="009F06D6" w:rsidRDefault="00196015">
      <w:pPr>
        <w:pStyle w:val="1fe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911BFD8" w14:textId="77777777" w:rsidR="009F06D6" w:rsidRDefault="00196015">
      <w:pPr>
        <w:pStyle w:val="afffffffa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9F06D6">
      <w:headerReference w:type="default" r:id="rId34"/>
      <w:footerReference w:type="default" r:id="rId35"/>
      <w:headerReference w:type="first" r:id="rId36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37C1F" w14:textId="77777777" w:rsidR="00D445B6" w:rsidRDefault="00D445B6">
      <w:r>
        <w:separator/>
      </w:r>
    </w:p>
  </w:endnote>
  <w:endnote w:type="continuationSeparator" w:id="0">
    <w:p w14:paraId="368410D1" w14:textId="77777777" w:rsidR="00D445B6" w:rsidRDefault="00D4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A9E7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F8ACF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203E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27881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895C8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A975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D672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5E324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8F4E" w14:textId="77777777" w:rsidR="009F06D6" w:rsidRDefault="00196015">
    <w:pPr>
      <w:pStyle w:val="a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D5483" w14:textId="77777777" w:rsidR="00D445B6" w:rsidRDefault="00D445B6">
      <w:r>
        <w:separator/>
      </w:r>
    </w:p>
  </w:footnote>
  <w:footnote w:type="continuationSeparator" w:id="0">
    <w:p w14:paraId="61DB774D" w14:textId="77777777" w:rsidR="00D445B6" w:rsidRDefault="00D445B6">
      <w:r>
        <w:continuationSeparator/>
      </w:r>
    </w:p>
  </w:footnote>
  <w:footnote w:id="1">
    <w:p w14:paraId="587F3EAD" w14:textId="77777777" w:rsidR="009F06D6" w:rsidRDefault="00196015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6A70F509" w14:textId="77777777" w:rsidR="009F06D6" w:rsidRDefault="00196015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0A754A4A" w14:textId="77777777" w:rsidR="009F06D6" w:rsidRDefault="00196015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4">
    <w:p w14:paraId="50AFC190" w14:textId="77777777" w:rsidR="009F06D6" w:rsidRDefault="00196015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5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5">
    <w:p w14:paraId="01A19280" w14:textId="77777777" w:rsidR="009F06D6" w:rsidRDefault="00196015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Количество часов в данной колонке равно сумме значений в колонках от 5 до 9 (включительно).</w:t>
      </w:r>
    </w:p>
  </w:footnote>
  <w:footnote w:id="6">
    <w:p w14:paraId="2E7DDC2B" w14:textId="77777777" w:rsidR="009F06D6" w:rsidRDefault="00196015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2D7422C8" w14:textId="77777777" w:rsidR="009F06D6" w:rsidRDefault="00196015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1EAF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DFB9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  <w:p w14:paraId="292DA34F" w14:textId="77777777" w:rsidR="009F06D6" w:rsidRDefault="009F06D6">
    <w:pPr>
      <w:pStyle w:val="af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6EF2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4AC1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3D1BFC8" w14:textId="77777777" w:rsidR="009F06D6" w:rsidRDefault="009F06D6">
    <w:pPr>
      <w:pStyle w:val="aff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418AF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6032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8700DF8" w14:textId="77777777" w:rsidR="009F06D6" w:rsidRDefault="009F06D6">
    <w:pPr>
      <w:pStyle w:val="aff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35FF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39C5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8960293" w14:textId="77777777" w:rsidR="009F06D6" w:rsidRDefault="009F06D6">
    <w:pPr>
      <w:pStyle w:val="aff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E88E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E1A5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1F92E3D" w14:textId="77777777" w:rsidR="009F06D6" w:rsidRDefault="009F06D6">
    <w:pPr>
      <w:pStyle w:val="afffffff8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BFDE7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EF4C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9B72E45" w14:textId="77777777" w:rsidR="009F06D6" w:rsidRDefault="009F06D6">
    <w:pPr>
      <w:pStyle w:val="afffffff8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FEA7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D0F4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AE6DB3B" w14:textId="77777777" w:rsidR="009F06D6" w:rsidRDefault="009F06D6">
    <w:pPr>
      <w:pStyle w:val="afffffff8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E8A1D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4537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A8C4477" w14:textId="77777777" w:rsidR="009F06D6" w:rsidRDefault="009F06D6">
    <w:pPr>
      <w:pStyle w:val="afffffff8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4569" w14:textId="77777777" w:rsidR="009F06D6" w:rsidRDefault="009F06D6">
    <w:pPr>
      <w:pStyle w:val="afffffff8"/>
      <w:jc w:val="center"/>
      <w:rPr>
        <w:rFonts w:ascii="Times New Roman" w:hAnsi="Times New Roman"/>
        <w:sz w:val="24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9DBF" w14:textId="77777777" w:rsidR="009F06D6" w:rsidRDefault="00196015">
    <w:pPr>
      <w:pStyle w:val="affff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4A09542" w14:textId="77777777" w:rsidR="009F06D6" w:rsidRDefault="009F06D6">
    <w:pPr>
      <w:pStyle w:val="af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153A9"/>
    <w:multiLevelType w:val="hybridMultilevel"/>
    <w:tmpl w:val="559A4BC6"/>
    <w:lvl w:ilvl="0" w:tplc="5D341BA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83FB2"/>
    <w:multiLevelType w:val="multilevel"/>
    <w:tmpl w:val="C270C1D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3EB03593"/>
    <w:multiLevelType w:val="multilevel"/>
    <w:tmpl w:val="E9F86CC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542860990">
    <w:abstractNumId w:val="1"/>
  </w:num>
  <w:num w:numId="2" w16cid:durableId="1306543244">
    <w:abstractNumId w:val="2"/>
  </w:num>
  <w:num w:numId="3" w16cid:durableId="1971010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D6"/>
    <w:rsid w:val="00035D1D"/>
    <w:rsid w:val="000A0C2C"/>
    <w:rsid w:val="00153F93"/>
    <w:rsid w:val="00196015"/>
    <w:rsid w:val="002561D4"/>
    <w:rsid w:val="002B1C26"/>
    <w:rsid w:val="003064C1"/>
    <w:rsid w:val="00382926"/>
    <w:rsid w:val="00540DE7"/>
    <w:rsid w:val="00551D28"/>
    <w:rsid w:val="00771DD2"/>
    <w:rsid w:val="007A2BFC"/>
    <w:rsid w:val="00804644"/>
    <w:rsid w:val="008A0697"/>
    <w:rsid w:val="008B452B"/>
    <w:rsid w:val="00985037"/>
    <w:rsid w:val="009F06D6"/>
    <w:rsid w:val="00AC5F7A"/>
    <w:rsid w:val="00B4529E"/>
    <w:rsid w:val="00B47E4F"/>
    <w:rsid w:val="00C0786B"/>
    <w:rsid w:val="00C67325"/>
    <w:rsid w:val="00D0496C"/>
    <w:rsid w:val="00D445B6"/>
    <w:rsid w:val="00E4456A"/>
    <w:rsid w:val="00E65A23"/>
    <w:rsid w:val="00FB3EDD"/>
    <w:rsid w:val="00FC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8732"/>
  <w15:docId w15:val="{B20BCD5A-E3DF-4E6C-9917-965E614E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21">
    <w:name w:val="List 2"/>
    <w:basedOn w:val="a"/>
    <w:link w:val="22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">
    <w:name w:val="Список 2 Знак"/>
    <w:basedOn w:val="1"/>
    <w:link w:val="21"/>
    <w:rPr>
      <w:rFonts w:ascii="Arial" w:hAnsi="Arial"/>
      <w:sz w:val="20"/>
    </w:rPr>
  </w:style>
  <w:style w:type="paragraph" w:customStyle="1" w:styleId="a3">
    <w:name w:val="Комментарий"/>
    <w:basedOn w:val="a4"/>
    <w:next w:val="a"/>
    <w:link w:val="a5"/>
    <w:pPr>
      <w:spacing w:before="75"/>
      <w:ind w:right="0"/>
      <w:jc w:val="both"/>
    </w:pPr>
    <w:rPr>
      <w:color w:val="353842"/>
    </w:rPr>
  </w:style>
  <w:style w:type="character" w:customStyle="1" w:styleId="a5">
    <w:name w:val="Комментарий"/>
    <w:basedOn w:val="a6"/>
    <w:link w:val="a3"/>
    <w:rPr>
      <w:rFonts w:ascii="Times New Roman" w:hAnsi="Times New Roman"/>
      <w:color w:val="353842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7">
    <w:name w:val="Словарная статья"/>
    <w:basedOn w:val="a"/>
    <w:next w:val="a"/>
    <w:link w:val="a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8">
    <w:name w:val="Словарная статья"/>
    <w:basedOn w:val="1"/>
    <w:link w:val="a7"/>
    <w:rPr>
      <w:rFonts w:ascii="Times New Roman" w:hAnsi="Times New Roman"/>
      <w:sz w:val="24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ad">
    <w:name w:val="Выделение для Базового Поиска"/>
    <w:link w:val="ae"/>
    <w:rPr>
      <w:b/>
      <w:color w:val="0058A9"/>
    </w:rPr>
  </w:style>
  <w:style w:type="character" w:customStyle="1" w:styleId="ae">
    <w:name w:val="Выделение для Базового Поиска"/>
    <w:link w:val="ad"/>
    <w:rPr>
      <w:b/>
      <w:color w:val="0058A9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2">
    <w:name w:val="Заголовок Знак1"/>
    <w:basedOn w:val="13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a0"/>
    <w:link w:val="12"/>
    <w:rPr>
      <w:rFonts w:asciiTheme="majorHAnsi" w:hAnsiTheme="majorHAnsi"/>
      <w:spacing w:val="-10"/>
      <w:sz w:val="56"/>
    </w:rPr>
  </w:style>
  <w:style w:type="paragraph" w:customStyle="1" w:styleId="af">
    <w:name w:val="Внимание: криминал!!"/>
    <w:basedOn w:val="af0"/>
    <w:next w:val="a"/>
    <w:link w:val="af1"/>
  </w:style>
  <w:style w:type="character" w:customStyle="1" w:styleId="af1">
    <w:name w:val="Внимание: криминал!!"/>
    <w:basedOn w:val="af2"/>
    <w:link w:val="af"/>
    <w:rPr>
      <w:rFonts w:ascii="Times New Roman" w:hAnsi="Times New Roman"/>
      <w:sz w:val="24"/>
    </w:rPr>
  </w:style>
  <w:style w:type="paragraph" w:customStyle="1" w:styleId="af3">
    <w:name w:val="Текст в таблице"/>
    <w:basedOn w:val="af4"/>
    <w:next w:val="a"/>
    <w:link w:val="af5"/>
    <w:pPr>
      <w:ind w:firstLine="500"/>
    </w:pPr>
  </w:style>
  <w:style w:type="character" w:customStyle="1" w:styleId="af5">
    <w:name w:val="Текст в таблице"/>
    <w:basedOn w:val="af6"/>
    <w:link w:val="af3"/>
    <w:rPr>
      <w:rFonts w:ascii="Times New Roman" w:hAnsi="Times New Roman"/>
      <w:sz w:val="24"/>
    </w:rPr>
  </w:style>
  <w:style w:type="paragraph" w:customStyle="1" w:styleId="af7">
    <w:name w:val="Гипертекстовая ссылка"/>
    <w:link w:val="af8"/>
    <w:rPr>
      <w:b/>
      <w:color w:val="106BBE"/>
    </w:rPr>
  </w:style>
  <w:style w:type="character" w:customStyle="1" w:styleId="af8">
    <w:name w:val="Гипертекстовая ссылка"/>
    <w:link w:val="af7"/>
    <w:rPr>
      <w:b/>
      <w:color w:val="106BBE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9">
    <w:name w:val="Дочерний элемент списка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a">
    <w:name w:val="Дочерний элемент списка"/>
    <w:basedOn w:val="1"/>
    <w:link w:val="af9"/>
    <w:rPr>
      <w:rFonts w:ascii="Times New Roman" w:hAnsi="Times New Roman"/>
      <w:color w:val="868381"/>
      <w:sz w:val="20"/>
    </w:rPr>
  </w:style>
  <w:style w:type="paragraph" w:customStyle="1" w:styleId="15">
    <w:name w:val="Номер страницы1"/>
    <w:link w:val="afb"/>
    <w:rPr>
      <w:rFonts w:ascii="Times New Roman" w:hAnsi="Times New Roman"/>
    </w:rPr>
  </w:style>
  <w:style w:type="character" w:styleId="afb">
    <w:name w:val="page number"/>
    <w:link w:val="15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c">
    <w:name w:val="Продолжение ссылки"/>
    <w:link w:val="afd"/>
  </w:style>
  <w:style w:type="character" w:customStyle="1" w:styleId="afd">
    <w:name w:val="Продолжение ссылки"/>
    <w:link w:val="afc"/>
  </w:style>
  <w:style w:type="paragraph" w:customStyle="1" w:styleId="afe">
    <w:name w:val="Выделение для Базового Поиска (курсив)"/>
    <w:link w:val="aff"/>
    <w:rPr>
      <w:b/>
      <w:i/>
      <w:color w:val="0058A9"/>
    </w:rPr>
  </w:style>
  <w:style w:type="character" w:customStyle="1" w:styleId="aff">
    <w:name w:val="Выделение для Базового Поиска (курсив)"/>
    <w:link w:val="afe"/>
    <w:rPr>
      <w:b/>
      <w:i/>
      <w:color w:val="0058A9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0">
    <w:name w:val="No Spacing"/>
    <w:link w:val="aff1"/>
    <w:rPr>
      <w:rFonts w:ascii="Calibri" w:hAnsi="Calibri"/>
    </w:rPr>
  </w:style>
  <w:style w:type="character" w:customStyle="1" w:styleId="aff1">
    <w:name w:val="Без интервала Знак"/>
    <w:link w:val="aff0"/>
    <w:rPr>
      <w:rFonts w:ascii="Calibri" w:hAnsi="Calibri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2">
    <w:name w:val="Текст ЭР (см. также)"/>
    <w:basedOn w:val="a"/>
    <w:next w:val="a"/>
    <w:link w:val="af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3">
    <w:name w:val="Текст ЭР (см. также)"/>
    <w:basedOn w:val="1"/>
    <w:link w:val="aff2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16">
    <w:name w:val="Раздел 1"/>
    <w:basedOn w:val="10"/>
    <w:link w:val="17"/>
    <w:pPr>
      <w:keepNext/>
      <w:ind w:firstLine="0"/>
      <w:jc w:val="center"/>
    </w:pPr>
  </w:style>
  <w:style w:type="character" w:customStyle="1" w:styleId="17">
    <w:name w:val="Раздел 1"/>
    <w:basedOn w:val="11"/>
    <w:link w:val="16"/>
    <w:rPr>
      <w:rFonts w:ascii="Times New Roman" w:hAnsi="Times New Roman"/>
      <w:b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6">
    <w:name w:val="Информация об изменениях"/>
    <w:basedOn w:val="aff7"/>
    <w:next w:val="a"/>
    <w:link w:val="aff8"/>
    <w:pPr>
      <w:spacing w:before="180"/>
      <w:ind w:left="360" w:right="360" w:firstLine="0"/>
    </w:pPr>
  </w:style>
  <w:style w:type="character" w:customStyle="1" w:styleId="aff8">
    <w:name w:val="Информация об изменениях"/>
    <w:basedOn w:val="aff9"/>
    <w:link w:val="aff6"/>
    <w:rPr>
      <w:rFonts w:ascii="Times New Roman" w:hAnsi="Times New Roman"/>
      <w:color w:val="353842"/>
      <w:sz w:val="1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8">
    <w:name w:val="Тема примечания Знак1"/>
    <w:link w:val="19"/>
    <w:rPr>
      <w:rFonts w:ascii="Times New Roman" w:hAnsi="Times New Roman"/>
      <w:b/>
      <w:sz w:val="20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sz w:val="20"/>
    </w:rPr>
  </w:style>
  <w:style w:type="paragraph" w:customStyle="1" w:styleId="affa">
    <w:name w:val="Оглавление"/>
    <w:basedOn w:val="affb"/>
    <w:next w:val="a"/>
    <w:link w:val="affc"/>
    <w:pPr>
      <w:ind w:left="140"/>
    </w:pPr>
  </w:style>
  <w:style w:type="character" w:customStyle="1" w:styleId="affc">
    <w:name w:val="Оглавление"/>
    <w:basedOn w:val="affd"/>
    <w:link w:val="affa"/>
    <w:rPr>
      <w:rFonts w:ascii="Courier New" w:hAnsi="Courier New"/>
      <w:sz w:val="24"/>
    </w:rPr>
  </w:style>
  <w:style w:type="paragraph" w:customStyle="1" w:styleId="af4">
    <w:name w:val="Нормальный (таблица)"/>
    <w:basedOn w:val="a"/>
    <w:next w:val="a"/>
    <w:link w:val="af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6">
    <w:name w:val="Нормальный (таблица)"/>
    <w:basedOn w:val="1"/>
    <w:link w:val="af4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a">
    <w:name w:val="Строгий1"/>
    <w:link w:val="affe"/>
    <w:rPr>
      <w:b/>
    </w:rPr>
  </w:style>
  <w:style w:type="character" w:styleId="affe">
    <w:name w:val="Strong"/>
    <w:link w:val="1a"/>
    <w:rPr>
      <w:b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">
    <w:name w:val="Переменная часть"/>
    <w:basedOn w:val="afff0"/>
    <w:next w:val="a"/>
    <w:link w:val="afff1"/>
    <w:rPr>
      <w:sz w:val="18"/>
    </w:rPr>
  </w:style>
  <w:style w:type="character" w:customStyle="1" w:styleId="afff1">
    <w:name w:val="Переменная часть"/>
    <w:basedOn w:val="afff2"/>
    <w:link w:val="afff"/>
    <w:rPr>
      <w:rFonts w:ascii="Verdana" w:hAnsi="Verdana"/>
      <w:sz w:val="18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afff3">
    <w:name w:val="Заголовок статьи"/>
    <w:basedOn w:val="a"/>
    <w:next w:val="a"/>
    <w:link w:val="a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4">
    <w:name w:val="Заголовок статьи"/>
    <w:basedOn w:val="1"/>
    <w:link w:val="afff3"/>
    <w:rPr>
      <w:rFonts w:ascii="Times New Roman" w:hAnsi="Times New Roman"/>
      <w:sz w:val="24"/>
    </w:rPr>
  </w:style>
  <w:style w:type="paragraph" w:customStyle="1" w:styleId="afff5">
    <w:name w:val="Заголовок Знак"/>
    <w:basedOn w:val="13"/>
    <w:link w:val="afff6"/>
    <w:rPr>
      <w:rFonts w:asciiTheme="majorHAnsi" w:hAnsiTheme="majorHAnsi"/>
      <w:spacing w:val="-10"/>
      <w:sz w:val="56"/>
    </w:rPr>
  </w:style>
  <w:style w:type="character" w:customStyle="1" w:styleId="afff6">
    <w:name w:val="Заголовок Знак"/>
    <w:basedOn w:val="a0"/>
    <w:link w:val="afff5"/>
    <w:rPr>
      <w:rFonts w:asciiTheme="majorHAnsi" w:hAnsiTheme="majorHAnsi"/>
      <w:spacing w:val="-10"/>
      <w:sz w:val="5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7">
    <w:name w:val="Центрированный (таблица)"/>
    <w:basedOn w:val="af4"/>
    <w:next w:val="a"/>
    <w:link w:val="afff8"/>
    <w:pPr>
      <w:jc w:val="center"/>
    </w:pPr>
  </w:style>
  <w:style w:type="character" w:customStyle="1" w:styleId="afff8">
    <w:name w:val="Центрированный (таблица)"/>
    <w:basedOn w:val="af6"/>
    <w:link w:val="afff7"/>
    <w:rPr>
      <w:rFonts w:ascii="Times New Roman" w:hAnsi="Times New Roman"/>
      <w:sz w:val="24"/>
    </w:rPr>
  </w:style>
  <w:style w:type="paragraph" w:customStyle="1" w:styleId="afff9">
    <w:name w:val="Ссылка на утративший силу документ"/>
    <w:link w:val="afffa"/>
    <w:rPr>
      <w:b/>
      <w:color w:val="749232"/>
    </w:rPr>
  </w:style>
  <w:style w:type="character" w:customStyle="1" w:styleId="afffa">
    <w:name w:val="Ссылка на утративший силу документ"/>
    <w:link w:val="afff9"/>
    <w:rPr>
      <w:b/>
      <w:color w:val="749232"/>
    </w:rPr>
  </w:style>
  <w:style w:type="paragraph" w:customStyle="1" w:styleId="afffb">
    <w:name w:val="Не вступил в силу"/>
    <w:link w:val="afffc"/>
    <w:rPr>
      <w:b/>
      <w:shd w:val="clear" w:color="auto" w:fill="D8EDE8"/>
    </w:rPr>
  </w:style>
  <w:style w:type="character" w:customStyle="1" w:styleId="afffc">
    <w:name w:val="Не вступил в силу"/>
    <w:link w:val="afffb"/>
    <w:rPr>
      <w:b/>
      <w:color w:val="000000"/>
      <w:shd w:val="clear" w:color="auto" w:fill="D8EDE8"/>
    </w:rPr>
  </w:style>
  <w:style w:type="paragraph" w:customStyle="1" w:styleId="afffd">
    <w:name w:val="Постоянная часть"/>
    <w:basedOn w:val="afff0"/>
    <w:next w:val="a"/>
    <w:link w:val="afffe"/>
    <w:rPr>
      <w:sz w:val="20"/>
    </w:rPr>
  </w:style>
  <w:style w:type="character" w:customStyle="1" w:styleId="afffe">
    <w:name w:val="Постоянная часть"/>
    <w:basedOn w:val="afff2"/>
    <w:link w:val="afffd"/>
    <w:rPr>
      <w:rFonts w:ascii="Verdana" w:hAnsi="Verdana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">
    <w:name w:val="Заголовок для информации об изменениях"/>
    <w:basedOn w:val="10"/>
    <w:next w:val="a"/>
    <w:link w:val="affff0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0">
    <w:name w:val="Заголовок для информации об изменениях"/>
    <w:basedOn w:val="11"/>
    <w:link w:val="affff"/>
    <w:rPr>
      <w:rFonts w:ascii="Times New Roman" w:hAnsi="Times New Roman"/>
      <w:b w:val="0"/>
      <w:sz w:val="18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14">
    <w:name w:val="Раздел 1.1"/>
    <w:basedOn w:val="affff1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2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7">
    <w:name w:val="Текст информации об изменениях"/>
    <w:basedOn w:val="a"/>
    <w:next w:val="a"/>
    <w:link w:val="a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9">
    <w:name w:val="Текст информации об изменениях"/>
    <w:basedOn w:val="1"/>
    <w:link w:val="aff7"/>
    <w:rPr>
      <w:rFonts w:ascii="Times New Roman" w:hAnsi="Times New Roman"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b">
    <w:name w:val="Знак концевой сноски1"/>
    <w:link w:val="affff3"/>
    <w:rPr>
      <w:rFonts w:ascii="Times New Roman" w:hAnsi="Times New Roman"/>
      <w:vertAlign w:val="superscript"/>
    </w:rPr>
  </w:style>
  <w:style w:type="character" w:styleId="affff3">
    <w:name w:val="endnote reference"/>
    <w:link w:val="1b"/>
    <w:rPr>
      <w:rFonts w:ascii="Times New Roman" w:hAnsi="Times New Roman"/>
      <w:vertAlign w:val="superscript"/>
    </w:rPr>
  </w:style>
  <w:style w:type="paragraph" w:customStyle="1" w:styleId="affff4">
    <w:name w:val="Примечание."/>
    <w:basedOn w:val="af0"/>
    <w:next w:val="a"/>
    <w:link w:val="affff5"/>
  </w:style>
  <w:style w:type="character" w:customStyle="1" w:styleId="affff5">
    <w:name w:val="Примечание."/>
    <w:basedOn w:val="af2"/>
    <w:link w:val="affff4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6">
    <w:name w:val="Информация об изменениях документа"/>
    <w:basedOn w:val="a3"/>
    <w:next w:val="a"/>
    <w:link w:val="affff7"/>
    <w:rPr>
      <w:i/>
    </w:rPr>
  </w:style>
  <w:style w:type="character" w:customStyle="1" w:styleId="affff7">
    <w:name w:val="Информация об изменениях документа"/>
    <w:basedOn w:val="a5"/>
    <w:link w:val="affff6"/>
    <w:rPr>
      <w:rFonts w:ascii="Times New Roman" w:hAnsi="Times New Roman"/>
      <w:i/>
      <w:color w:val="353842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8">
    <w:name w:val="Сравнение редакций. Добавленный фрагмент"/>
    <w:link w:val="affff9"/>
    <w:rPr>
      <w:shd w:val="clear" w:color="auto" w:fill="C1D7FF"/>
    </w:rPr>
  </w:style>
  <w:style w:type="character" w:customStyle="1" w:styleId="affff9">
    <w:name w:val="Сравнение редакций. Добавленный фрагмент"/>
    <w:link w:val="affff8"/>
    <w:rPr>
      <w:color w:val="000000"/>
      <w:shd w:val="clear" w:color="auto" w:fill="C1D7FF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a">
    <w:name w:val="Активная гипертекстовая ссылка"/>
    <w:link w:val="affffb"/>
    <w:rPr>
      <w:b/>
      <w:color w:val="106BBE"/>
      <w:u w:val="single"/>
    </w:rPr>
  </w:style>
  <w:style w:type="character" w:customStyle="1" w:styleId="affffb">
    <w:name w:val="Активная гипертекстовая ссылка"/>
    <w:link w:val="affffa"/>
    <w:rPr>
      <w:b/>
      <w:color w:val="106BBE"/>
      <w:u w:val="singl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affffc">
    <w:name w:val="TOC Heading"/>
    <w:basedOn w:val="10"/>
    <w:next w:val="a"/>
    <w:link w:val="a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d">
    <w:name w:val="Заголовок оглавления Знак"/>
    <w:basedOn w:val="11"/>
    <w:link w:val="affffc"/>
    <w:rPr>
      <w:rFonts w:ascii="@Batang" w:hAnsi="@Batang"/>
      <w:b w:val="0"/>
      <w:color w:val="2F5496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e">
    <w:name w:val="Заголовок ЭР (левое окно)"/>
    <w:basedOn w:val="a"/>
    <w:next w:val="a"/>
    <w:link w:val="aff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">
    <w:name w:val="Заголовок ЭР (левое окно)"/>
    <w:basedOn w:val="1"/>
    <w:link w:val="affffe"/>
    <w:rPr>
      <w:rFonts w:ascii="Times New Roman" w:hAnsi="Times New Roman"/>
      <w:b/>
      <w:color w:val="26282F"/>
      <w:sz w:val="26"/>
    </w:rPr>
  </w:style>
  <w:style w:type="paragraph" w:styleId="afffff0">
    <w:name w:val="List Paragraph"/>
    <w:basedOn w:val="a"/>
    <w:link w:val="afffff1"/>
    <w:pPr>
      <w:ind w:left="720"/>
      <w:contextualSpacing/>
    </w:pPr>
  </w:style>
  <w:style w:type="character" w:customStyle="1" w:styleId="afffff1">
    <w:name w:val="Абзац списка Знак"/>
    <w:basedOn w:val="1"/>
    <w:link w:val="afffff0"/>
  </w:style>
  <w:style w:type="paragraph" w:customStyle="1" w:styleId="afffff2">
    <w:name w:val="Заголовок ЭР (правое окно)"/>
    <w:basedOn w:val="affffe"/>
    <w:next w:val="a"/>
    <w:link w:val="afffff3"/>
    <w:pPr>
      <w:spacing w:after="0"/>
      <w:jc w:val="left"/>
    </w:pPr>
  </w:style>
  <w:style w:type="character" w:customStyle="1" w:styleId="afffff3">
    <w:name w:val="Заголовок ЭР (правое окно)"/>
    <w:basedOn w:val="afffff"/>
    <w:link w:val="afffff2"/>
    <w:rPr>
      <w:rFonts w:ascii="Times New Roman" w:hAnsi="Times New Roman"/>
      <w:b/>
      <w:color w:val="26282F"/>
      <w:sz w:val="2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e">
    <w:name w:val="Знак примечания1"/>
    <w:basedOn w:val="13"/>
    <w:link w:val="afffff4"/>
    <w:rPr>
      <w:sz w:val="16"/>
    </w:rPr>
  </w:style>
  <w:style w:type="character" w:styleId="afffff4">
    <w:name w:val="annotation reference"/>
    <w:basedOn w:val="a0"/>
    <w:link w:val="1e"/>
    <w:rPr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5">
    <w:name w:val="Прижатый влево"/>
    <w:basedOn w:val="a"/>
    <w:next w:val="a"/>
    <w:link w:val="a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6">
    <w:name w:val="Прижатый влево"/>
    <w:basedOn w:val="1"/>
    <w:link w:val="afffff5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ff7">
    <w:name w:val="Внимание: недобросовестность!"/>
    <w:basedOn w:val="af0"/>
    <w:next w:val="a"/>
    <w:link w:val="afffff8"/>
  </w:style>
  <w:style w:type="character" w:customStyle="1" w:styleId="afffff8">
    <w:name w:val="Внимание: недобросовестность!"/>
    <w:basedOn w:val="af2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paragraph" w:customStyle="1" w:styleId="afffffb">
    <w:name w:val="Интерактивный заголовок"/>
    <w:basedOn w:val="1f"/>
    <w:next w:val="a"/>
    <w:link w:val="afffffc"/>
    <w:rPr>
      <w:u w:val="single"/>
    </w:rPr>
  </w:style>
  <w:style w:type="character" w:customStyle="1" w:styleId="afffffc">
    <w:name w:val="Интерактивный заголовок"/>
    <w:basedOn w:val="1f0"/>
    <w:link w:val="afffffb"/>
    <w:rPr>
      <w:rFonts w:ascii="Verdana" w:hAnsi="Verdana"/>
      <w:b/>
      <w:color w:val="0058A9"/>
      <w:u w:val="single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4">
    <w:name w:val="Текст (справка)"/>
    <w:basedOn w:val="a"/>
    <w:next w:val="a"/>
    <w:link w:val="a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6">
    <w:name w:val="Текст (справка)"/>
    <w:basedOn w:val="1"/>
    <w:link w:val="a4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d">
    <w:link w:val="afffffe"/>
    <w:semiHidden/>
    <w:unhideWhenUsed/>
  </w:style>
  <w:style w:type="character" w:customStyle="1" w:styleId="afffffe">
    <w:link w:val="afffffd"/>
    <w:semiHidden/>
    <w:unhideWhenUsed/>
  </w:style>
  <w:style w:type="paragraph" w:customStyle="1" w:styleId="affffff">
    <w:name w:val="Подзаголовок для информации об изменениях"/>
    <w:basedOn w:val="aff7"/>
    <w:next w:val="a"/>
    <w:link w:val="affffff0"/>
    <w:rPr>
      <w:b/>
    </w:rPr>
  </w:style>
  <w:style w:type="character" w:customStyle="1" w:styleId="affffff0">
    <w:name w:val="Подзаголовок для информации об изменениях"/>
    <w:basedOn w:val="aff9"/>
    <w:link w:val="affffff"/>
    <w:rPr>
      <w:rFonts w:ascii="Times New Roman" w:hAnsi="Times New Roman"/>
      <w:b/>
      <w:color w:val="353842"/>
      <w:sz w:val="1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1">
    <w:name w:val="Просмотренная гиперссылка1"/>
    <w:basedOn w:val="13"/>
    <w:link w:val="affffff1"/>
    <w:rPr>
      <w:color w:val="954F72" w:themeColor="followedHyperlink"/>
      <w:u w:val="single"/>
    </w:rPr>
  </w:style>
  <w:style w:type="character" w:styleId="affffff1">
    <w:name w:val="FollowedHyperlink"/>
    <w:basedOn w:val="a0"/>
    <w:link w:val="1f1"/>
    <w:rPr>
      <w:color w:val="954F72" w:themeColor="followedHyperlink"/>
      <w:u w:val="singl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2">
    <w:name w:val="Гиперссылка1"/>
    <w:basedOn w:val="13"/>
    <w:link w:val="affffff2"/>
    <w:rPr>
      <w:color w:val="0563C1" w:themeColor="hyperlink"/>
      <w:u w:val="single"/>
    </w:rPr>
  </w:style>
  <w:style w:type="character" w:styleId="affffff2">
    <w:name w:val="Hyperlink"/>
    <w:basedOn w:val="a0"/>
    <w:link w:val="1f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3">
    <w:name w:val="Найденные слова"/>
    <w:link w:val="affffff4"/>
    <w:rPr>
      <w:b/>
      <w:color w:val="26282F"/>
      <w:shd w:val="clear" w:color="auto" w:fill="FFF580"/>
    </w:rPr>
  </w:style>
  <w:style w:type="character" w:customStyle="1" w:styleId="affffff4">
    <w:name w:val="Найденные слова"/>
    <w:link w:val="affffff3"/>
    <w:rPr>
      <w:b/>
      <w:color w:val="26282F"/>
      <w:shd w:val="clear" w:color="auto" w:fill="FFF580"/>
    </w:rPr>
  </w:style>
  <w:style w:type="paragraph" w:customStyle="1" w:styleId="1f3">
    <w:name w:val="Название Знак1"/>
    <w:link w:val="1f4"/>
    <w:rPr>
      <w:rFonts w:ascii="Times New Roman" w:hAnsi="Times New Roman"/>
      <w:sz w:val="24"/>
    </w:rPr>
  </w:style>
  <w:style w:type="character" w:customStyle="1" w:styleId="1f4">
    <w:name w:val="Название Знак1"/>
    <w:link w:val="1f3"/>
    <w:rPr>
      <w:rFonts w:ascii="Times New Roman" w:hAnsi="Times New Roman"/>
      <w:sz w:val="24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affffff7">
    <w:name w:val="Подвал для информации об изменениях"/>
    <w:basedOn w:val="10"/>
    <w:next w:val="a"/>
    <w:link w:val="affffff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8">
    <w:name w:val="Подвал для информации об изменениях"/>
    <w:basedOn w:val="11"/>
    <w:link w:val="affffff7"/>
    <w:rPr>
      <w:rFonts w:ascii="Times New Roman" w:hAnsi="Times New Roman"/>
      <w:b w:val="0"/>
      <w:sz w:val="18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affffff9">
    <w:name w:val="Цветовое выделение"/>
    <w:link w:val="affffffa"/>
    <w:rPr>
      <w:b/>
      <w:color w:val="26282F"/>
    </w:rPr>
  </w:style>
  <w:style w:type="character" w:customStyle="1" w:styleId="affffffa">
    <w:name w:val="Цветовое выделение"/>
    <w:link w:val="affffff9"/>
    <w:rPr>
      <w:b/>
      <w:color w:val="26282F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fb">
    <w:name w:val="Balloon Text"/>
    <w:basedOn w:val="a"/>
    <w:link w:val="affffffc"/>
    <w:rPr>
      <w:rFonts w:ascii="Segoe UI" w:hAnsi="Segoe UI"/>
      <w:sz w:val="18"/>
    </w:rPr>
  </w:style>
  <w:style w:type="character" w:customStyle="1" w:styleId="affffffc">
    <w:name w:val="Текст выноски Знак"/>
    <w:basedOn w:val="1"/>
    <w:link w:val="affffffb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d">
    <w:name w:val="Сравнение редакций"/>
    <w:link w:val="affffffe"/>
    <w:rPr>
      <w:b/>
      <w:color w:val="26282F"/>
    </w:rPr>
  </w:style>
  <w:style w:type="character" w:customStyle="1" w:styleId="affffffe">
    <w:name w:val="Сравнение редакций"/>
    <w:link w:val="affffffd"/>
    <w:rPr>
      <w:b/>
      <w:color w:val="26282F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">
    <w:name w:val="Ссылка на официальную публикацию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0">
    <w:name w:val="Ссылка на официальную публикацию"/>
    <w:basedOn w:val="1"/>
    <w:link w:val="afffffff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f7">
    <w:name w:val="Неразрешенное упоминание1"/>
    <w:basedOn w:val="13"/>
    <w:link w:val="1f8"/>
    <w:rPr>
      <w:color w:val="605E5C"/>
      <w:shd w:val="clear" w:color="auto" w:fill="E1DFDD"/>
    </w:rPr>
  </w:style>
  <w:style w:type="character" w:customStyle="1" w:styleId="1f8">
    <w:name w:val="Неразрешенное упоминание1"/>
    <w:basedOn w:val="a0"/>
    <w:link w:val="1f7"/>
    <w:rPr>
      <w:color w:val="605E5C"/>
      <w:shd w:val="clear" w:color="auto" w:fill="E1DFDD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f9">
    <w:name w:val="Гиперссылка1"/>
    <w:basedOn w:val="13"/>
    <w:link w:val="1fa"/>
    <w:rPr>
      <w:color w:val="0000FF"/>
      <w:u w:val="single"/>
    </w:rPr>
  </w:style>
  <w:style w:type="character" w:customStyle="1" w:styleId="1fa">
    <w:name w:val="Гиперссылка1"/>
    <w:basedOn w:val="a0"/>
    <w:link w:val="1f9"/>
    <w:rPr>
      <w:color w:val="0000FF"/>
      <w:u w:val="single"/>
    </w:rPr>
  </w:style>
  <w:style w:type="paragraph" w:customStyle="1" w:styleId="1fb">
    <w:name w:val="Знак сноски1"/>
    <w:basedOn w:val="a"/>
    <w:link w:val="1fc"/>
    <w:rPr>
      <w:vertAlign w:val="superscript"/>
    </w:rPr>
  </w:style>
  <w:style w:type="character" w:customStyle="1" w:styleId="1fc">
    <w:name w:val="Знак сноски1"/>
    <w:basedOn w:val="1"/>
    <w:link w:val="1fb"/>
    <w:rPr>
      <w:vertAlign w:val="superscript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1">
    <w:name w:val="Необходимые документы"/>
    <w:basedOn w:val="af0"/>
    <w:next w:val="a"/>
    <w:link w:val="afffffff2"/>
    <w:pPr>
      <w:ind w:left="0" w:firstLine="118"/>
    </w:pPr>
  </w:style>
  <w:style w:type="character" w:customStyle="1" w:styleId="afffffff2">
    <w:name w:val="Необходимые документы"/>
    <w:basedOn w:val="af2"/>
    <w:link w:val="afffffff1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ff3">
    <w:name w:val="Комментарий пользователя"/>
    <w:basedOn w:val="a3"/>
    <w:next w:val="a"/>
    <w:link w:val="afffffff4"/>
    <w:pPr>
      <w:jc w:val="left"/>
    </w:pPr>
  </w:style>
  <w:style w:type="character" w:customStyle="1" w:styleId="afffffff4">
    <w:name w:val="Комментарий пользователя"/>
    <w:basedOn w:val="a5"/>
    <w:link w:val="afffffff3"/>
    <w:rPr>
      <w:rFonts w:ascii="Times New Roman" w:hAnsi="Times New Roman"/>
      <w:color w:val="353842"/>
      <w:sz w:val="24"/>
    </w:rPr>
  </w:style>
  <w:style w:type="paragraph" w:customStyle="1" w:styleId="1fd">
    <w:name w:val="Выделение1"/>
    <w:link w:val="afffffff5"/>
    <w:rPr>
      <w:rFonts w:ascii="Times New Roman" w:hAnsi="Times New Roman"/>
      <w:i/>
    </w:rPr>
  </w:style>
  <w:style w:type="character" w:styleId="afffffff5">
    <w:name w:val="Emphasis"/>
    <w:link w:val="1fd"/>
    <w:rPr>
      <w:rFonts w:ascii="Times New Roman" w:hAnsi="Times New Roman"/>
      <w:i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0">
    <w:name w:val="Основное меню (преемственное)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2">
    <w:name w:val="Основное меню (преемственное)"/>
    <w:basedOn w:val="1"/>
    <w:link w:val="afff0"/>
    <w:rPr>
      <w:rFonts w:ascii="Verdana" w:hAnsi="Verdana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6">
    <w:name w:val="footer"/>
    <w:basedOn w:val="a"/>
    <w:link w:val="afffffff7"/>
    <w:pPr>
      <w:tabs>
        <w:tab w:val="center" w:pos="4677"/>
        <w:tab w:val="right" w:pos="9355"/>
      </w:tabs>
    </w:pPr>
  </w:style>
  <w:style w:type="character" w:customStyle="1" w:styleId="afffffff7">
    <w:name w:val="Нижний колонтитул Знак"/>
    <w:basedOn w:val="1"/>
    <w:link w:val="afffffff6"/>
  </w:style>
  <w:style w:type="paragraph" w:styleId="afffffff8">
    <w:name w:val="header"/>
    <w:basedOn w:val="a"/>
    <w:link w:val="afffffff9"/>
    <w:pPr>
      <w:tabs>
        <w:tab w:val="center" w:pos="4677"/>
        <w:tab w:val="right" w:pos="9355"/>
      </w:tabs>
    </w:pPr>
  </w:style>
  <w:style w:type="character" w:customStyle="1" w:styleId="afffffff9">
    <w:name w:val="Верхний колонтитул Знак"/>
    <w:basedOn w:val="1"/>
    <w:link w:val="afffffff8"/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</w:rPr>
  </w:style>
  <w:style w:type="paragraph" w:customStyle="1" w:styleId="1fe">
    <w:name w:val="Обычный (веб)1"/>
    <w:basedOn w:val="a"/>
    <w:next w:val="afffffffa"/>
    <w:link w:val="1ff"/>
    <w:pPr>
      <w:widowControl w:val="0"/>
    </w:pPr>
    <w:rPr>
      <w:rFonts w:ascii="Times New Roman" w:hAnsi="Times New Roman"/>
      <w:sz w:val="24"/>
    </w:rPr>
  </w:style>
  <w:style w:type="character" w:customStyle="1" w:styleId="1ff">
    <w:name w:val="Обычный (веб)1"/>
    <w:basedOn w:val="1"/>
    <w:link w:val="1fe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b">
    <w:name w:val="Колонтитул (левый)"/>
    <w:basedOn w:val="afffffffc"/>
    <w:next w:val="a"/>
    <w:link w:val="afffffffd"/>
    <w:rPr>
      <w:sz w:val="14"/>
    </w:rPr>
  </w:style>
  <w:style w:type="character" w:customStyle="1" w:styleId="afffffffd">
    <w:name w:val="Колонтитул (левый)"/>
    <w:basedOn w:val="afffffffe"/>
    <w:link w:val="afffffffb"/>
    <w:rPr>
      <w:rFonts w:ascii="Times New Roman" w:hAnsi="Times New Roman"/>
      <w:sz w:val="14"/>
    </w:rPr>
  </w:style>
  <w:style w:type="paragraph" w:customStyle="1" w:styleId="afffffffc">
    <w:name w:val="Текст (лев. подпись)"/>
    <w:basedOn w:val="a"/>
    <w:next w:val="a"/>
    <w:link w:val="a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e">
    <w:name w:val="Текст (лев. подпись)"/>
    <w:basedOn w:val="1"/>
    <w:link w:val="afffffffc"/>
    <w:rPr>
      <w:rFonts w:ascii="Times New Roman" w:hAnsi="Times New Roman"/>
      <w:sz w:val="24"/>
    </w:rPr>
  </w:style>
  <w:style w:type="paragraph" w:customStyle="1" w:styleId="affffffff">
    <w:name w:val="Куда обратиться?"/>
    <w:basedOn w:val="af0"/>
    <w:next w:val="a"/>
    <w:link w:val="affffffff0"/>
  </w:style>
  <w:style w:type="character" w:customStyle="1" w:styleId="affffffff0">
    <w:name w:val="Куда обратиться?"/>
    <w:basedOn w:val="af2"/>
    <w:link w:val="affff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1">
    <w:name w:val="Заголовок чужого сообщения"/>
    <w:link w:val="affffffff2"/>
    <w:rPr>
      <w:b/>
      <w:color w:val="FF0000"/>
    </w:rPr>
  </w:style>
  <w:style w:type="character" w:customStyle="1" w:styleId="affffffff2">
    <w:name w:val="Заголовок чужого сообщения"/>
    <w:link w:val="affffffff1"/>
    <w:rPr>
      <w:b/>
      <w:color w:val="FF0000"/>
    </w:rPr>
  </w:style>
  <w:style w:type="paragraph" w:customStyle="1" w:styleId="affffffff3">
    <w:name w:val="Заголовок группы контролов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4">
    <w:name w:val="Заголовок группы контролов"/>
    <w:basedOn w:val="1"/>
    <w:link w:val="affffffff3"/>
    <w:rPr>
      <w:rFonts w:ascii="Times New Roman" w:hAnsi="Times New Roman"/>
      <w:b/>
      <w:color w:val="000000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ff0">
    <w:name w:val="Слабое выделение1"/>
    <w:link w:val="affffffff5"/>
    <w:rPr>
      <w:i/>
      <w:color w:val="404040"/>
    </w:rPr>
  </w:style>
  <w:style w:type="character" w:styleId="affffffff5">
    <w:name w:val="Subtle Emphasis"/>
    <w:link w:val="1ff0"/>
    <w:rPr>
      <w:i/>
      <w:color w:val="404040"/>
    </w:rPr>
  </w:style>
  <w:style w:type="paragraph" w:customStyle="1" w:styleId="affffffff6">
    <w:name w:val="Текст (прав. подпись)"/>
    <w:basedOn w:val="a"/>
    <w:next w:val="a"/>
    <w:link w:val="affffff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7">
    <w:name w:val="Текст (прав. подпись)"/>
    <w:basedOn w:val="1"/>
    <w:link w:val="affffffff6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ff1">
    <w:name w:val="Просмотренная гиперссылка1"/>
    <w:basedOn w:val="13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8">
    <w:name w:val="Пример."/>
    <w:basedOn w:val="af0"/>
    <w:next w:val="a"/>
    <w:link w:val="affffffff9"/>
  </w:style>
  <w:style w:type="character" w:customStyle="1" w:styleId="affffffff9">
    <w:name w:val="Пример."/>
    <w:basedOn w:val="af2"/>
    <w:link w:val="affffffff8"/>
    <w:rPr>
      <w:rFonts w:ascii="Times New Roman" w:hAnsi="Times New Roman"/>
      <w:sz w:val="24"/>
    </w:rPr>
  </w:style>
  <w:style w:type="paragraph" w:customStyle="1" w:styleId="affffffffa">
    <w:name w:val="Заголовок своего сообщения"/>
    <w:link w:val="affffffffb"/>
    <w:rPr>
      <w:b/>
      <w:color w:val="26282F"/>
    </w:rPr>
  </w:style>
  <w:style w:type="character" w:customStyle="1" w:styleId="affffffffb">
    <w:name w:val="Заголовок своего сообщения"/>
    <w:link w:val="affffffffa"/>
    <w:rPr>
      <w:b/>
      <w:color w:val="26282F"/>
    </w:rPr>
  </w:style>
  <w:style w:type="paragraph" w:customStyle="1" w:styleId="affffffffc">
    <w:name w:val="Обычный (Интернет) Знак"/>
    <w:link w:val="affffffffd"/>
    <w:rPr>
      <w:rFonts w:ascii="Times New Roman" w:hAnsi="Times New Roman"/>
      <w:sz w:val="24"/>
    </w:rPr>
  </w:style>
  <w:style w:type="character" w:customStyle="1" w:styleId="affffffffd">
    <w:name w:val="Обычный (Интернет) Знак"/>
    <w:link w:val="affffffffc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1ff3">
    <w:name w:val="Нижний колонтитул Знак1"/>
    <w:basedOn w:val="13"/>
    <w:link w:val="1ff4"/>
    <w:rPr>
      <w:rFonts w:ascii="Calibri" w:hAnsi="Calibri"/>
    </w:rPr>
  </w:style>
  <w:style w:type="character" w:customStyle="1" w:styleId="1ff4">
    <w:name w:val="Нижний колонтитул Знак1"/>
    <w:basedOn w:val="a0"/>
    <w:link w:val="1ff3"/>
    <w:rPr>
      <w:rFonts w:ascii="Calibri" w:hAnsi="Calibri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0">
    <w:name w:val="Моноширинный"/>
    <w:basedOn w:val="a"/>
    <w:next w:val="a"/>
    <w:link w:val="af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1">
    <w:name w:val="Моноширинный"/>
    <w:basedOn w:val="1"/>
    <w:link w:val="afffffffff0"/>
    <w:rPr>
      <w:rFonts w:ascii="Courier New" w:hAnsi="Courier New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1">
    <w:name w:val="Subtitle"/>
    <w:basedOn w:val="a"/>
    <w:next w:val="a"/>
    <w:link w:val="afff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2">
    <w:name w:val="Подзаголовок Знак"/>
    <w:basedOn w:val="1"/>
    <w:link w:val="affff1"/>
    <w:rPr>
      <w:color w:val="5A5A5A" w:themeColor="text1" w:themeTint="A5"/>
      <w:spacing w:val="15"/>
    </w:rPr>
  </w:style>
  <w:style w:type="paragraph" w:styleId="afffffffa">
    <w:name w:val="Normal (Web)"/>
    <w:basedOn w:val="a"/>
    <w:link w:val="1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5">
    <w:name w:val="Обычный (Интернет) Знак1"/>
    <w:basedOn w:val="1"/>
    <w:link w:val="afffffffa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2b">
    <w:name w:val="Body Text Indent 2"/>
    <w:basedOn w:val="a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basedOn w:val="1"/>
    <w:link w:val="2b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2">
    <w:name w:val="Технический комментарий"/>
    <w:basedOn w:val="a"/>
    <w:next w:val="a"/>
    <w:link w:val="afffff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3">
    <w:name w:val="Технический комментарий"/>
    <w:basedOn w:val="1"/>
    <w:link w:val="afffffffff2"/>
    <w:rPr>
      <w:rFonts w:ascii="Times New Roman" w:hAnsi="Times New Roman"/>
      <w:color w:val="463F31"/>
      <w:sz w:val="24"/>
    </w:rPr>
  </w:style>
  <w:style w:type="paragraph" w:styleId="afffffffff4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b">
    <w:name w:val="Таблицы (моноширинный)"/>
    <w:basedOn w:val="a"/>
    <w:next w:val="a"/>
    <w:link w:val="a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d">
    <w:name w:val="Таблицы (моноширинный)"/>
    <w:basedOn w:val="1"/>
    <w:link w:val="affb"/>
    <w:rPr>
      <w:rFonts w:ascii="Courier New" w:hAnsi="Courier New"/>
      <w:sz w:val="24"/>
    </w:rPr>
  </w:style>
  <w:style w:type="paragraph" w:customStyle="1" w:styleId="afffffffff5">
    <w:name w:val="Формула"/>
    <w:basedOn w:val="a"/>
    <w:next w:val="a"/>
    <w:link w:val="aff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6">
    <w:name w:val="Формула"/>
    <w:basedOn w:val="1"/>
    <w:link w:val="afffffffff5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7">
    <w:name w:val="Заголовок распахивающейся части диалога"/>
    <w:basedOn w:val="a"/>
    <w:next w:val="a"/>
    <w:link w:val="affffff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8">
    <w:name w:val="Заголовок распахивающейся части диалога"/>
    <w:basedOn w:val="1"/>
    <w:link w:val="afffffffff7"/>
    <w:rPr>
      <w:rFonts w:ascii="Times New Roman" w:hAnsi="Times New Roman"/>
      <w:i/>
      <w:color w:val="00008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9">
    <w:name w:val="Колонтитул (правый)"/>
    <w:basedOn w:val="affffffff6"/>
    <w:next w:val="a"/>
    <w:link w:val="afffffffffa"/>
    <w:rPr>
      <w:sz w:val="14"/>
    </w:rPr>
  </w:style>
  <w:style w:type="character" w:customStyle="1" w:styleId="afffffffffa">
    <w:name w:val="Колонтитул (правый)"/>
    <w:basedOn w:val="affffffff7"/>
    <w:link w:val="afffffffff9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fffffb">
    <w:name w:val="Body Text"/>
    <w:basedOn w:val="a"/>
    <w:link w:val="afffff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c">
    <w:name w:val="Основной текст Знак"/>
    <w:basedOn w:val="1"/>
    <w:link w:val="afffffffffb"/>
    <w:rPr>
      <w:rFonts w:ascii="Times New Roman" w:hAnsi="Times New Roman"/>
      <w:sz w:val="24"/>
    </w:rPr>
  </w:style>
  <w:style w:type="paragraph" w:customStyle="1" w:styleId="1f">
    <w:name w:val="Заголовок1"/>
    <w:basedOn w:val="afff0"/>
    <w:next w:val="a"/>
    <w:link w:val="1f0"/>
    <w:rPr>
      <w:b/>
      <w:color w:val="0058A9"/>
    </w:rPr>
  </w:style>
  <w:style w:type="character" w:customStyle="1" w:styleId="1f0">
    <w:name w:val="Заголовок1"/>
    <w:basedOn w:val="afff2"/>
    <w:link w:val="1f"/>
    <w:rPr>
      <w:rFonts w:ascii="Verdana" w:hAnsi="Verdana"/>
      <w:b/>
      <w:color w:val="0058A9"/>
    </w:rPr>
  </w:style>
  <w:style w:type="paragraph" w:customStyle="1" w:styleId="afffffffffd">
    <w:name w:val="Сравнение редакций. Удаленный фрагмент"/>
    <w:link w:val="afffffffffe"/>
    <w:rPr>
      <w:shd w:val="clear" w:color="auto" w:fill="C4C413"/>
    </w:rPr>
  </w:style>
  <w:style w:type="character" w:customStyle="1" w:styleId="afffffffffe">
    <w:name w:val="Сравнение редакций. Удаленный фрагмент"/>
    <w:link w:val="afffffffffd"/>
    <w:rPr>
      <w:color w:val="000000"/>
      <w:shd w:val="clear" w:color="auto" w:fill="C4C413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aa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a"/>
    <w:rPr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3279465D43E56D91AC61B6B9BFD495AC923E3E6D8AE6305A8684F236056FD395844407D72FC7D476212539E23AAB2A24EE30F2EA009B27Co0L1N" TargetMode="External"/><Relationship Id="rId18" Type="http://schemas.openxmlformats.org/officeDocument/2006/relationships/footer" Target="footer4.xml"/><Relationship Id="rId26" Type="http://schemas.openxmlformats.org/officeDocument/2006/relationships/header" Target="header13.xml"/><Relationship Id="rId21" Type="http://schemas.openxmlformats.org/officeDocument/2006/relationships/footer" Target="footer5.xml"/><Relationship Id="rId34" Type="http://schemas.openxmlformats.org/officeDocument/2006/relationships/header" Target="header17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header" Target="header12.xml"/><Relationship Id="rId33" Type="http://schemas.openxmlformats.org/officeDocument/2006/relationships/hyperlink" Target="consultantplus://offline/ref=63279465D43E56D91AC61B6B9BFD495AC923E3E6D8AE6305A8684F236056FD395844407D72FC7D476212539E23AAB2A24EE30F2EA009B27Co0L1N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32" Type="http://schemas.openxmlformats.org/officeDocument/2006/relationships/hyperlink" Target="consultantplus://offline/ref=63279465D43E56D91AC61B6B9BFD495AC923E3E6D8AE6305A8684F236056FD395844407D72FC7D476212539E23AAB2A24EE30F2EA009B27Co0L1N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11.xml"/><Relationship Id="rId28" Type="http://schemas.openxmlformats.org/officeDocument/2006/relationships/header" Target="header14.xml"/><Relationship Id="rId36" Type="http://schemas.openxmlformats.org/officeDocument/2006/relationships/header" Target="header18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0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footer" Target="footer9.xml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34</Pages>
  <Words>9044</Words>
  <Characters>51551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18</cp:revision>
  <dcterms:created xsi:type="dcterms:W3CDTF">2024-10-31T13:42:00Z</dcterms:created>
  <dcterms:modified xsi:type="dcterms:W3CDTF">2024-12-26T12:48:00Z</dcterms:modified>
</cp:coreProperties>
</file>