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58D67AA" w14:textId="77777777" w:rsidR="00BE4688" w:rsidRPr="00BE4688" w:rsidRDefault="008F225F" w:rsidP="008F225F">
      <w:pPr>
        <w:keepNext/>
        <w:jc w:val="right"/>
        <w:outlineLvl w:val="0"/>
        <w:rPr>
          <w:rFonts w:ascii="Times New Roman" w:eastAsia="Times New Roman" w:hAnsi="Times New Roman" w:cs="Times New Roman"/>
          <w:b/>
          <w:bCs/>
          <w:color w:val="000000" w:themeColor="text1"/>
          <w:kern w:val="32"/>
          <w:sz w:val="24"/>
          <w:szCs w:val="24"/>
          <w:lang w:eastAsia="x-none"/>
        </w:rPr>
      </w:pPr>
      <w:bookmarkStart w:id="1" w:name="_Toc150695619"/>
      <w:r w:rsidRPr="00BE4688">
        <w:rPr>
          <w:rFonts w:ascii="Times New Roman" w:eastAsia="Times New Roman" w:hAnsi="Times New Roman" w:cs="Times New Roman"/>
          <w:b/>
          <w:bCs/>
          <w:color w:val="000000" w:themeColor="text1"/>
          <w:kern w:val="32"/>
          <w:sz w:val="24"/>
          <w:szCs w:val="24"/>
          <w:lang w:eastAsia="x-none"/>
        </w:rPr>
        <w:t xml:space="preserve">к </w:t>
      </w:r>
      <w:r w:rsidR="00D37EAF" w:rsidRPr="00BE4688">
        <w:rPr>
          <w:rFonts w:ascii="Times New Roman" w:eastAsia="Times New Roman" w:hAnsi="Times New Roman" w:cs="Times New Roman"/>
          <w:b/>
          <w:bCs/>
          <w:color w:val="000000" w:themeColor="text1"/>
          <w:kern w:val="32"/>
          <w:sz w:val="24"/>
          <w:szCs w:val="24"/>
          <w:lang w:eastAsia="x-none"/>
        </w:rPr>
        <w:t>ПОП-П</w:t>
      </w:r>
      <w:r w:rsidRPr="00BE4688">
        <w:rPr>
          <w:rFonts w:ascii="Times New Roman" w:eastAsia="Times New Roman" w:hAnsi="Times New Roman" w:cs="Times New Roman"/>
          <w:b/>
          <w:bCs/>
          <w:color w:val="000000" w:themeColor="text1"/>
          <w:kern w:val="32"/>
          <w:sz w:val="24"/>
          <w:szCs w:val="24"/>
          <w:lang w:eastAsia="x-none"/>
        </w:rPr>
        <w:t xml:space="preserve"> по специальности </w:t>
      </w:r>
      <w:r w:rsidR="008018C7" w:rsidRPr="00BE4688">
        <w:rPr>
          <w:rFonts w:ascii="Times New Roman" w:eastAsia="Times New Roman" w:hAnsi="Times New Roman" w:cs="Times New Roman"/>
          <w:b/>
          <w:bCs/>
          <w:color w:val="000000" w:themeColor="text1"/>
          <w:kern w:val="32"/>
          <w:sz w:val="24"/>
          <w:szCs w:val="24"/>
          <w:lang w:eastAsia="x-none"/>
        </w:rPr>
        <w:br/>
      </w:r>
      <w:bookmarkEnd w:id="1"/>
      <w:r w:rsidR="00BE4688" w:rsidRPr="00BE4688">
        <w:rPr>
          <w:rFonts w:ascii="Times New Roman" w:eastAsia="Times New Roman" w:hAnsi="Times New Roman" w:cs="Times New Roman"/>
          <w:b/>
          <w:bCs/>
          <w:color w:val="000000" w:themeColor="text1"/>
          <w:kern w:val="32"/>
          <w:sz w:val="24"/>
          <w:szCs w:val="24"/>
          <w:lang w:eastAsia="x-none"/>
        </w:rPr>
        <w:t xml:space="preserve">27.02.07 Управление качеством продукции, </w:t>
      </w:r>
    </w:p>
    <w:p w14:paraId="38BDFED2" w14:textId="56A51116" w:rsidR="008F578C" w:rsidRPr="00BE4688" w:rsidRDefault="00BE4688" w:rsidP="008F225F">
      <w:pPr>
        <w:keepNext/>
        <w:jc w:val="right"/>
        <w:outlineLvl w:val="0"/>
        <w:rPr>
          <w:rFonts w:ascii="Times New Roman" w:eastAsia="Times New Roman" w:hAnsi="Times New Roman" w:cs="Times New Roman"/>
          <w:b/>
          <w:bCs/>
          <w:color w:val="000000" w:themeColor="text1"/>
          <w:kern w:val="32"/>
          <w:sz w:val="24"/>
          <w:szCs w:val="24"/>
          <w:lang w:eastAsia="x-none"/>
        </w:rPr>
      </w:pPr>
      <w:r w:rsidRPr="00BE4688">
        <w:rPr>
          <w:rFonts w:ascii="Times New Roman" w:eastAsia="Times New Roman" w:hAnsi="Times New Roman" w:cs="Times New Roman"/>
          <w:b/>
          <w:bCs/>
          <w:color w:val="000000" w:themeColor="text1"/>
          <w:kern w:val="32"/>
          <w:sz w:val="24"/>
          <w:szCs w:val="24"/>
          <w:lang w:eastAsia="x-none"/>
        </w:rPr>
        <w:t>процессов и услуг (по отраслям)</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8AD04BC" w14:textId="3B9116C3" w:rsidR="00400530"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9600486" w:history="1">
        <w:r w:rsidR="00400530" w:rsidRPr="0008559E">
          <w:rPr>
            <w:rStyle w:val="af0"/>
          </w:rPr>
          <w:t>«ПМ.01 КОНТРОЛЬ КАЧЕСТВА ПРОДУКЦИИ НА КАЖДОЙ СТАДИИ ПРОИЗВОДСТВЕННОГО ПРОЦЕССА»</w:t>
        </w:r>
        <w:r w:rsidR="00400530">
          <w:rPr>
            <w:webHidden/>
          </w:rPr>
          <w:tab/>
        </w:r>
        <w:r w:rsidR="00400530">
          <w:rPr>
            <w:webHidden/>
          </w:rPr>
          <w:fldChar w:fldCharType="begin"/>
        </w:r>
        <w:r w:rsidR="00400530">
          <w:rPr>
            <w:webHidden/>
          </w:rPr>
          <w:instrText xml:space="preserve"> PAGEREF _Toc169600486 \h </w:instrText>
        </w:r>
        <w:r w:rsidR="00400530">
          <w:rPr>
            <w:webHidden/>
          </w:rPr>
        </w:r>
        <w:r w:rsidR="00400530">
          <w:rPr>
            <w:webHidden/>
          </w:rPr>
          <w:fldChar w:fldCharType="separate"/>
        </w:r>
        <w:r w:rsidR="00400530">
          <w:rPr>
            <w:webHidden/>
          </w:rPr>
          <w:t>2</w:t>
        </w:r>
        <w:r w:rsidR="00400530">
          <w:rPr>
            <w:webHidden/>
          </w:rPr>
          <w:fldChar w:fldCharType="end"/>
        </w:r>
      </w:hyperlink>
    </w:p>
    <w:p w14:paraId="509B9975" w14:textId="6B92C1E1" w:rsidR="00400530" w:rsidRDefault="00000000">
      <w:pPr>
        <w:pStyle w:val="14"/>
        <w:rPr>
          <w:rFonts w:asciiTheme="minorHAnsi" w:eastAsiaTheme="minorEastAsia" w:hAnsiTheme="minorHAnsi" w:cstheme="minorBidi"/>
          <w:b w:val="0"/>
          <w:bCs w:val="0"/>
          <w:kern w:val="2"/>
          <w:lang w:eastAsia="ru-RU"/>
          <w14:ligatures w14:val="standardContextual"/>
        </w:rPr>
      </w:pPr>
      <w:hyperlink w:anchor="_Toc169600487" w:history="1">
        <w:r w:rsidR="00400530" w:rsidRPr="0008559E">
          <w:rPr>
            <w:rStyle w:val="af0"/>
          </w:rPr>
          <w:t>«ПМ.02 ПОДГОТОВКА, ОФОРМЛЕНИЕ И УЧЕТ ТЕХНИЧЕСКОЙ ДОКУМЕНТАЦИИ»</w:t>
        </w:r>
        <w:r w:rsidR="00400530">
          <w:rPr>
            <w:webHidden/>
          </w:rPr>
          <w:tab/>
        </w:r>
        <w:r w:rsidR="00400530">
          <w:rPr>
            <w:webHidden/>
          </w:rPr>
          <w:fldChar w:fldCharType="begin"/>
        </w:r>
        <w:r w:rsidR="00400530">
          <w:rPr>
            <w:webHidden/>
          </w:rPr>
          <w:instrText xml:space="preserve"> PAGEREF _Toc169600487 \h </w:instrText>
        </w:r>
        <w:r w:rsidR="00400530">
          <w:rPr>
            <w:webHidden/>
          </w:rPr>
        </w:r>
        <w:r w:rsidR="00400530">
          <w:rPr>
            <w:webHidden/>
          </w:rPr>
          <w:fldChar w:fldCharType="separate"/>
        </w:r>
        <w:r w:rsidR="00400530">
          <w:rPr>
            <w:webHidden/>
          </w:rPr>
          <w:t>20</w:t>
        </w:r>
        <w:r w:rsidR="00400530">
          <w:rPr>
            <w:webHidden/>
          </w:rPr>
          <w:fldChar w:fldCharType="end"/>
        </w:r>
      </w:hyperlink>
    </w:p>
    <w:p w14:paraId="7C5AEC53" w14:textId="3F87ADF3" w:rsidR="00400530" w:rsidRDefault="00000000">
      <w:pPr>
        <w:pStyle w:val="14"/>
        <w:rPr>
          <w:rFonts w:asciiTheme="minorHAnsi" w:eastAsiaTheme="minorEastAsia" w:hAnsiTheme="minorHAnsi" w:cstheme="minorBidi"/>
          <w:b w:val="0"/>
          <w:bCs w:val="0"/>
          <w:kern w:val="2"/>
          <w:lang w:eastAsia="ru-RU"/>
          <w14:ligatures w14:val="standardContextual"/>
        </w:rPr>
      </w:pPr>
      <w:hyperlink w:anchor="_Toc169600488" w:history="1">
        <w:r w:rsidR="00400530" w:rsidRPr="0008559E">
          <w:rPr>
            <w:rStyle w:val="af0"/>
          </w:rPr>
          <w:t>«ПМ.03 АНАЛИЗ И СИСТЕМАТИЗАЦИЯ РЕЗУЛЬТАТОВ КОНТРОЛЯ КАЧЕСТВА СЫРЬЯ И ПРОДУКЦИИ, РАЗРАБОТКА ПРЕДЛОЖЕНИЙ ПО КОРРЕКТИРУЮЩИМ ДЕЙСТВИЯМ»</w:t>
        </w:r>
        <w:r w:rsidR="00400530">
          <w:rPr>
            <w:webHidden/>
          </w:rPr>
          <w:tab/>
        </w:r>
        <w:r w:rsidR="00400530">
          <w:rPr>
            <w:webHidden/>
          </w:rPr>
          <w:fldChar w:fldCharType="begin"/>
        </w:r>
        <w:r w:rsidR="00400530">
          <w:rPr>
            <w:webHidden/>
          </w:rPr>
          <w:instrText xml:space="preserve"> PAGEREF _Toc169600488 \h </w:instrText>
        </w:r>
        <w:r w:rsidR="00400530">
          <w:rPr>
            <w:webHidden/>
          </w:rPr>
        </w:r>
        <w:r w:rsidR="00400530">
          <w:rPr>
            <w:webHidden/>
          </w:rPr>
          <w:fldChar w:fldCharType="separate"/>
        </w:r>
        <w:r w:rsidR="00400530">
          <w:rPr>
            <w:webHidden/>
          </w:rPr>
          <w:t>35</w:t>
        </w:r>
        <w:r w:rsidR="00400530">
          <w:rPr>
            <w:webHidden/>
          </w:rPr>
          <w:fldChar w:fldCharType="end"/>
        </w:r>
      </w:hyperlink>
    </w:p>
    <w:p w14:paraId="15516DDC" w14:textId="47292FA7"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3CEFF98C" w14:textId="5D454EF1" w:rsidR="008018C7" w:rsidRDefault="008018C7" w:rsidP="00400530">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73F2046"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E468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AE6EBEE" w14:textId="77777777" w:rsidR="00BE4688" w:rsidRPr="00BE4688" w:rsidRDefault="00BE4688" w:rsidP="00BE4688">
      <w:pPr>
        <w:jc w:val="right"/>
        <w:rPr>
          <w:rFonts w:ascii="Times New Roman" w:hAnsi="Times New Roman" w:cs="Times New Roman"/>
          <w:b/>
          <w:bCs/>
          <w:sz w:val="24"/>
          <w:szCs w:val="24"/>
        </w:rPr>
      </w:pPr>
      <w:r w:rsidRPr="00BE4688">
        <w:rPr>
          <w:rFonts w:ascii="Times New Roman" w:hAnsi="Times New Roman" w:cs="Times New Roman"/>
          <w:b/>
          <w:bCs/>
          <w:sz w:val="24"/>
          <w:szCs w:val="24"/>
        </w:rPr>
        <w:t xml:space="preserve">к ПОП-П по специальности </w:t>
      </w:r>
    </w:p>
    <w:p w14:paraId="37F5F788" w14:textId="77777777" w:rsidR="00BE4688" w:rsidRPr="00BE4688" w:rsidRDefault="00BE4688" w:rsidP="00BE4688">
      <w:pPr>
        <w:jc w:val="right"/>
        <w:rPr>
          <w:rFonts w:ascii="Times New Roman" w:hAnsi="Times New Roman" w:cs="Times New Roman"/>
          <w:b/>
          <w:bCs/>
          <w:sz w:val="24"/>
          <w:szCs w:val="24"/>
        </w:rPr>
      </w:pPr>
      <w:r w:rsidRPr="00BE4688">
        <w:rPr>
          <w:rFonts w:ascii="Times New Roman" w:hAnsi="Times New Roman" w:cs="Times New Roman"/>
          <w:b/>
          <w:bCs/>
          <w:sz w:val="24"/>
          <w:szCs w:val="24"/>
        </w:rPr>
        <w:t xml:space="preserve">27.02.07 Управление качеством продукции, </w:t>
      </w:r>
    </w:p>
    <w:p w14:paraId="12B2A2FA" w14:textId="7225EFCC" w:rsidR="00502F97" w:rsidRDefault="00BE4688" w:rsidP="00BE4688">
      <w:pPr>
        <w:jc w:val="right"/>
        <w:rPr>
          <w:rFonts w:ascii="Times New Roman" w:hAnsi="Times New Roman" w:cs="Times New Roman"/>
          <w:b/>
          <w:bCs/>
          <w:color w:val="0070C0"/>
          <w:sz w:val="24"/>
          <w:szCs w:val="24"/>
        </w:rPr>
      </w:pPr>
      <w:r w:rsidRPr="00BE4688">
        <w:rPr>
          <w:rFonts w:ascii="Times New Roman" w:hAnsi="Times New Roman" w:cs="Times New Roman"/>
          <w:b/>
          <w:bCs/>
          <w:sz w:val="24"/>
          <w:szCs w:val="24"/>
        </w:rPr>
        <w:t>процессов и услуг (по отраслям)</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516AE015" w:rsidR="00CD2973" w:rsidRPr="00BE4688" w:rsidRDefault="008F578C" w:rsidP="00BE4688">
      <w:pPr>
        <w:pStyle w:val="1"/>
        <w:rPr>
          <w:color w:val="0070C0"/>
        </w:rPr>
      </w:pPr>
      <w:bookmarkStart w:id="3" w:name="_Toc150695621"/>
      <w:bookmarkStart w:id="4" w:name="_Toc150695786"/>
      <w:bookmarkStart w:id="5" w:name="_Toc169600486"/>
      <w:r w:rsidRPr="006E7FF4">
        <w:t>«</w:t>
      </w:r>
      <w:bookmarkStart w:id="6" w:name="_Hlk169538261"/>
      <w:r w:rsidR="008276F3" w:rsidRPr="00BE4688">
        <w:rPr>
          <w:color w:val="000000" w:themeColor="text1"/>
        </w:rPr>
        <w:t>ПМ.01</w:t>
      </w:r>
      <w:r w:rsidRPr="00BE4688">
        <w:rPr>
          <w:color w:val="000000" w:themeColor="text1"/>
        </w:rPr>
        <w:t xml:space="preserve"> </w:t>
      </w:r>
      <w:r w:rsidR="00BE4688" w:rsidRPr="00BE4688">
        <w:rPr>
          <w:color w:val="000000" w:themeColor="text1"/>
        </w:rPr>
        <w:t>КОНТРОЛЬ КАЧЕСТВА ПРОДУКЦИИ НА КАЖДОЙ СТАДИИ ПРОИЗВОДСТВЕННОГО ПРОЦЕССА</w:t>
      </w:r>
      <w:bookmarkEnd w:id="6"/>
      <w:r w:rsidRPr="00BE4688">
        <w:rPr>
          <w:color w:val="000000" w:themeColor="text1"/>
        </w:rPr>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19F44B6"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E468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B1A09B1" w:rsidR="00B766E1" w:rsidRPr="00B766E1" w:rsidRDefault="00000000">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BE4688" w:rsidRPr="00BE4688">
          <w:rPr>
            <w:rStyle w:val="af0"/>
            <w:i w:val="0"/>
            <w:iCs w:val="0"/>
          </w:rPr>
          <w:t xml:space="preserve">ПМ.01 </w:t>
        </w:r>
        <w:r w:rsidR="00BE4688">
          <w:rPr>
            <w:rStyle w:val="af0"/>
            <w:i w:val="0"/>
            <w:iCs w:val="0"/>
            <w:sz w:val="22"/>
            <w:szCs w:val="22"/>
          </w:rPr>
          <w:t>К</w:t>
        </w:r>
        <w:r w:rsidR="00BE4688" w:rsidRPr="00BE4688">
          <w:rPr>
            <w:rStyle w:val="af0"/>
            <w:i w:val="0"/>
            <w:iCs w:val="0"/>
            <w:sz w:val="22"/>
            <w:szCs w:val="22"/>
          </w:rPr>
          <w:t>онтроль качества продукции на каждой стадии производственного процесса</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000000">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000000">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000000">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000000">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000000">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000000">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000000">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000000">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000000">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000000">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19B90B46" w:rsidR="00E52263" w:rsidRPr="00BE4688" w:rsidRDefault="00E52263" w:rsidP="00E52263">
      <w:pPr>
        <w:pStyle w:val="1d"/>
        <w:jc w:val="center"/>
        <w:rPr>
          <w:rFonts w:eastAsia="Segoe UI"/>
          <w:b/>
          <w:bCs/>
          <w:lang w:val="ru-RU"/>
        </w:rPr>
      </w:pPr>
      <w:r w:rsidRPr="00BE4688">
        <w:rPr>
          <w:rFonts w:eastAsia="Segoe UI"/>
          <w:b/>
          <w:bCs/>
          <w:lang w:val="ru-RU"/>
        </w:rPr>
        <w:t>«</w:t>
      </w:r>
      <w:r w:rsidR="00BE4688" w:rsidRPr="00BE4688">
        <w:rPr>
          <w:rFonts w:eastAsia="Segoe UI"/>
          <w:b/>
          <w:bCs/>
          <w:lang w:val="ru-RU"/>
        </w:rPr>
        <w:t>ПМ.01 КОНТРОЛЬ КАЧЕСТВА ПРОДУКЦИИ НА КАЖДОЙ СТАДИИ ПРОИЗВОДСТВЕННОГО ПРОЦЕССА</w:t>
      </w:r>
      <w:r w:rsidR="00BE4688">
        <w:rPr>
          <w:rFonts w:eastAsia="Segoe UI"/>
          <w:b/>
          <w:bCs/>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A5E0CB6" w:rsidR="00C63897" w:rsidRPr="00BE4688" w:rsidRDefault="004F5C5E" w:rsidP="00A3570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BE4688">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00896BB3" w:rsidRPr="00BE4688">
        <w:rPr>
          <w:rFonts w:ascii="Times New Roman" w:eastAsia="Times New Roman" w:hAnsi="Times New Roman" w:cs="Times New Roman"/>
          <w:color w:val="000000" w:themeColor="text1"/>
          <w:sz w:val="24"/>
          <w:szCs w:val="24"/>
          <w:lang w:eastAsia="ru-RU"/>
        </w:rPr>
        <w:t>«</w:t>
      </w:r>
      <w:r w:rsidR="00BE4688" w:rsidRPr="00BE4688">
        <w:rPr>
          <w:rFonts w:ascii="Times New Roman" w:eastAsia="Times New Roman" w:hAnsi="Times New Roman" w:cs="Times New Roman"/>
          <w:color w:val="000000" w:themeColor="text1"/>
          <w:sz w:val="24"/>
          <w:szCs w:val="24"/>
          <w:lang w:eastAsia="ru-RU"/>
        </w:rPr>
        <w:t>Контроль качества продукции на каждой стадии производственного процесса</w:t>
      </w:r>
      <w:r w:rsidR="00896BB3" w:rsidRPr="00BE4688">
        <w:rPr>
          <w:rFonts w:ascii="Times New Roman" w:eastAsia="Times New Roman" w:hAnsi="Times New Roman" w:cs="Times New Roman"/>
          <w:bCs/>
          <w:color w:val="000000" w:themeColor="text1"/>
          <w:sz w:val="24"/>
          <w:szCs w:val="24"/>
          <w:lang w:eastAsia="ru-RU"/>
        </w:rPr>
        <w:t>»</w:t>
      </w:r>
      <w:r w:rsidR="00896BB3" w:rsidRPr="00BE4688">
        <w:rPr>
          <w:rFonts w:ascii="Times New Roman" w:eastAsia="Times New Roman" w:hAnsi="Times New Roman" w:cs="Times New Roman"/>
          <w:color w:val="000000" w:themeColor="text1"/>
          <w:sz w:val="24"/>
          <w:szCs w:val="24"/>
          <w:lang w:eastAsia="ru-RU"/>
        </w:rPr>
        <w:t>.</w:t>
      </w:r>
      <w:r w:rsidRPr="00BE4688">
        <w:rPr>
          <w:rFonts w:ascii="Times New Roman" w:eastAsia="Times New Roman" w:hAnsi="Times New Roman" w:cs="Times New Roman"/>
          <w:color w:val="000000" w:themeColor="text1"/>
          <w:sz w:val="24"/>
          <w:szCs w:val="24"/>
          <w:lang w:eastAsia="ru-RU"/>
        </w:rPr>
        <w:t xml:space="preserve"> </w:t>
      </w:r>
    </w:p>
    <w:p w14:paraId="6DF4969D" w14:textId="051A8CD2" w:rsidR="004F5C5E" w:rsidRPr="00BE4688" w:rsidRDefault="004F5C5E" w:rsidP="00A3570A">
      <w:pPr>
        <w:suppressAutoHyphens/>
        <w:spacing w:line="276" w:lineRule="auto"/>
        <w:ind w:firstLine="709"/>
        <w:jc w:val="both"/>
        <w:rPr>
          <w:rFonts w:ascii="Times New Roman" w:hAnsi="Times New Roman" w:cs="Times New Roman"/>
          <w:color w:val="000000" w:themeColor="text1"/>
          <w:sz w:val="24"/>
          <w:szCs w:val="24"/>
        </w:rPr>
      </w:pPr>
      <w:r w:rsidRPr="00BE4688">
        <w:rPr>
          <w:rFonts w:ascii="Times New Roman" w:hAnsi="Times New Roman" w:cs="Times New Roman"/>
          <w:color w:val="000000" w:themeColor="text1"/>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390"/>
        <w:gridCol w:w="3541"/>
        <w:gridCol w:w="2568"/>
      </w:tblGrid>
      <w:tr w:rsidR="00E52263" w:rsidRPr="000E591D" w14:paraId="79A6D897" w14:textId="77777777" w:rsidTr="005B41F8">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390"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68"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5B41F8">
        <w:tc>
          <w:tcPr>
            <w:tcW w:w="1129" w:type="dxa"/>
            <w:tcBorders>
              <w:top w:val="single" w:sz="4" w:space="0" w:color="auto"/>
              <w:left w:val="single" w:sz="4" w:space="0" w:color="auto"/>
              <w:right w:val="single" w:sz="4" w:space="0" w:color="auto"/>
            </w:tcBorders>
          </w:tcPr>
          <w:p w14:paraId="10D001FC" w14:textId="6CE3E352" w:rsidR="00E52263" w:rsidRPr="00BE4688" w:rsidRDefault="00BE4688" w:rsidP="00161752">
            <w:pPr>
              <w:rPr>
                <w:rFonts w:ascii="Times New Roman" w:hAnsi="Times New Roman" w:cs="Times New Roman"/>
                <w:bCs/>
                <w:sz w:val="24"/>
                <w:szCs w:val="24"/>
              </w:rPr>
            </w:pPr>
            <w:r w:rsidRPr="00BE4688">
              <w:rPr>
                <w:rFonts w:ascii="Times New Roman" w:hAnsi="Times New Roman" w:cs="Times New Roman"/>
                <w:b/>
                <w:color w:val="000000"/>
                <w:sz w:val="24"/>
                <w:szCs w:val="24"/>
              </w:rPr>
              <w:t>ОК 01</w:t>
            </w:r>
          </w:p>
        </w:tc>
        <w:tc>
          <w:tcPr>
            <w:tcW w:w="2390" w:type="dxa"/>
            <w:tcBorders>
              <w:top w:val="single" w:sz="4" w:space="0" w:color="auto"/>
              <w:left w:val="single" w:sz="4" w:space="0" w:color="auto"/>
              <w:right w:val="single" w:sz="4" w:space="0" w:color="auto"/>
            </w:tcBorders>
          </w:tcPr>
          <w:p w14:paraId="16E8CE08" w14:textId="66630314" w:rsidR="00E52263" w:rsidRPr="00161752" w:rsidRDefault="00161752" w:rsidP="00161752">
            <w:pPr>
              <w:rPr>
                <w:rFonts w:ascii="Times New Roman" w:hAnsi="Times New Roman" w:cs="Times New Roman"/>
                <w:bCs/>
                <w:sz w:val="24"/>
                <w:szCs w:val="24"/>
              </w:rPr>
            </w:pPr>
            <w:r w:rsidRPr="00161752">
              <w:rPr>
                <w:rFonts w:ascii="Times New Roman" w:hAnsi="Times New Roman" w:cs="Times New Roman"/>
                <w:iCs/>
                <w:szCs w:val="24"/>
              </w:rPr>
              <w:t>распознавать задачу и/или проблему в профессиональном и/или социальном контексте;</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7C34C632" w14:textId="240B53A0" w:rsidR="00E52263" w:rsidRPr="00161752" w:rsidRDefault="00161752" w:rsidP="00161752">
            <w:pPr>
              <w:rPr>
                <w:rFonts w:ascii="Times New Roman" w:hAnsi="Times New Roman" w:cs="Times New Roman"/>
                <w:bCs/>
                <w:iCs/>
                <w:sz w:val="24"/>
                <w:szCs w:val="24"/>
              </w:rPr>
            </w:pPr>
            <w:r w:rsidRPr="00161752">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tc>
        <w:tc>
          <w:tcPr>
            <w:tcW w:w="2568"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16175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0E591D" w14:paraId="6846F772" w14:textId="77777777" w:rsidTr="005B41F8">
        <w:tc>
          <w:tcPr>
            <w:tcW w:w="1129" w:type="dxa"/>
            <w:tcBorders>
              <w:left w:val="single" w:sz="4" w:space="0" w:color="auto"/>
              <w:bottom w:val="single" w:sz="4" w:space="0" w:color="auto"/>
              <w:right w:val="single" w:sz="4" w:space="0" w:color="auto"/>
            </w:tcBorders>
          </w:tcPr>
          <w:p w14:paraId="1DB69320" w14:textId="31B9B2BF" w:rsidR="00BE4688" w:rsidRPr="00BE4688" w:rsidRDefault="00BE4688" w:rsidP="00161752">
            <w:pPr>
              <w:rPr>
                <w:rFonts w:ascii="Times New Roman" w:hAnsi="Times New Roman" w:cs="Times New Roman"/>
                <w:b/>
                <w:sz w:val="24"/>
                <w:szCs w:val="24"/>
              </w:rPr>
            </w:pPr>
            <w:r w:rsidRPr="00BE4688">
              <w:rPr>
                <w:rFonts w:ascii="Times New Roman" w:hAnsi="Times New Roman" w:cs="Times New Roman"/>
                <w:b/>
                <w:sz w:val="24"/>
                <w:szCs w:val="24"/>
              </w:rPr>
              <w:t>ПК 1.1</w:t>
            </w:r>
          </w:p>
          <w:p w14:paraId="0036FE62" w14:textId="73AF937A" w:rsidR="00BE4688" w:rsidRPr="00BE4688" w:rsidRDefault="00BE4688" w:rsidP="00161752">
            <w:pPr>
              <w:rPr>
                <w:rFonts w:ascii="Times New Roman" w:hAnsi="Times New Roman" w:cs="Times New Roman"/>
                <w:b/>
                <w:sz w:val="24"/>
                <w:szCs w:val="24"/>
              </w:rPr>
            </w:pPr>
            <w:r w:rsidRPr="00BE4688">
              <w:rPr>
                <w:rFonts w:ascii="Times New Roman" w:hAnsi="Times New Roman" w:cs="Times New Roman"/>
                <w:b/>
                <w:sz w:val="24"/>
                <w:szCs w:val="24"/>
              </w:rPr>
              <w:t>ПК 1.2</w:t>
            </w:r>
          </w:p>
          <w:p w14:paraId="58C99B37" w14:textId="04094BDA" w:rsidR="00BE4688" w:rsidRPr="00BE4688" w:rsidRDefault="00BE4688" w:rsidP="00161752">
            <w:pPr>
              <w:rPr>
                <w:rFonts w:ascii="Times New Roman" w:hAnsi="Times New Roman" w:cs="Times New Roman"/>
                <w:b/>
                <w:sz w:val="24"/>
                <w:szCs w:val="24"/>
              </w:rPr>
            </w:pPr>
            <w:r w:rsidRPr="00BE4688">
              <w:rPr>
                <w:rFonts w:ascii="Times New Roman" w:hAnsi="Times New Roman" w:cs="Times New Roman"/>
                <w:b/>
                <w:sz w:val="24"/>
                <w:szCs w:val="24"/>
              </w:rPr>
              <w:t>ПК 1.3</w:t>
            </w:r>
          </w:p>
          <w:p w14:paraId="49546DDD" w14:textId="0C5A6CB6" w:rsidR="00BE4688" w:rsidRPr="00BE4688" w:rsidRDefault="00BE4688" w:rsidP="00161752">
            <w:pPr>
              <w:rPr>
                <w:rFonts w:ascii="Times New Roman" w:hAnsi="Times New Roman" w:cs="Times New Roman"/>
                <w:b/>
                <w:sz w:val="24"/>
                <w:szCs w:val="24"/>
              </w:rPr>
            </w:pPr>
            <w:r w:rsidRPr="00BE4688">
              <w:rPr>
                <w:rFonts w:ascii="Times New Roman" w:hAnsi="Times New Roman" w:cs="Times New Roman"/>
                <w:b/>
                <w:sz w:val="24"/>
                <w:szCs w:val="24"/>
              </w:rPr>
              <w:t>ПК 1.4</w:t>
            </w:r>
          </w:p>
          <w:p w14:paraId="47079A31" w14:textId="3AA94F77" w:rsidR="00BE4688" w:rsidRPr="00BE4688" w:rsidRDefault="00BE4688" w:rsidP="00161752">
            <w:pPr>
              <w:rPr>
                <w:rFonts w:ascii="Times New Roman" w:hAnsi="Times New Roman" w:cs="Times New Roman"/>
                <w:b/>
                <w:sz w:val="24"/>
                <w:szCs w:val="24"/>
              </w:rPr>
            </w:pPr>
            <w:r w:rsidRPr="00BE4688">
              <w:rPr>
                <w:rFonts w:ascii="Times New Roman" w:hAnsi="Times New Roman" w:cs="Times New Roman"/>
                <w:b/>
                <w:sz w:val="24"/>
                <w:szCs w:val="24"/>
              </w:rPr>
              <w:t>ПК 1.5</w:t>
            </w:r>
          </w:p>
          <w:p w14:paraId="09B31AA7" w14:textId="0E06EC70" w:rsidR="00BE4688" w:rsidRPr="00BE4688" w:rsidRDefault="00BE4688" w:rsidP="00161752">
            <w:pPr>
              <w:rPr>
                <w:rFonts w:ascii="Times New Roman" w:hAnsi="Times New Roman" w:cs="Times New Roman"/>
                <w:b/>
                <w:sz w:val="24"/>
                <w:szCs w:val="24"/>
              </w:rPr>
            </w:pPr>
            <w:r w:rsidRPr="00BE4688">
              <w:rPr>
                <w:rFonts w:ascii="Times New Roman" w:hAnsi="Times New Roman" w:cs="Times New Roman"/>
                <w:b/>
                <w:sz w:val="24"/>
                <w:szCs w:val="24"/>
              </w:rPr>
              <w:t>ПК 1.6</w:t>
            </w:r>
          </w:p>
          <w:p w14:paraId="033763F4" w14:textId="3BC84B8B" w:rsidR="00E52263" w:rsidRPr="00BE4688" w:rsidRDefault="00BE4688" w:rsidP="00161752">
            <w:pPr>
              <w:rPr>
                <w:rFonts w:ascii="Times New Roman" w:hAnsi="Times New Roman" w:cs="Times New Roman"/>
                <w:bCs/>
                <w:sz w:val="24"/>
                <w:szCs w:val="24"/>
              </w:rPr>
            </w:pPr>
            <w:r w:rsidRPr="00BE4688">
              <w:rPr>
                <w:rFonts w:ascii="Times New Roman" w:hAnsi="Times New Roman" w:cs="Times New Roman"/>
                <w:b/>
                <w:sz w:val="24"/>
                <w:szCs w:val="24"/>
              </w:rPr>
              <w:t>ПК 1.7</w:t>
            </w:r>
          </w:p>
        </w:tc>
        <w:tc>
          <w:tcPr>
            <w:tcW w:w="2390" w:type="dxa"/>
            <w:tcBorders>
              <w:left w:val="single" w:sz="4" w:space="0" w:color="auto"/>
              <w:bottom w:val="single" w:sz="4" w:space="0" w:color="auto"/>
              <w:right w:val="single" w:sz="4" w:space="0" w:color="auto"/>
            </w:tcBorders>
          </w:tcPr>
          <w:p w14:paraId="4307BD1C" w14:textId="7B16FF3C"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распознавать и классифицировать конструкционные и сырьевые материалы по внешнему виду, происхождению, свойствам;</w:t>
            </w:r>
            <w:r>
              <w:rPr>
                <w:rFonts w:ascii="Times New Roman" w:hAnsi="Times New Roman" w:cs="Times New Roman"/>
                <w:bCs/>
                <w:sz w:val="24"/>
                <w:szCs w:val="24"/>
              </w:rPr>
              <w:t xml:space="preserve"> </w:t>
            </w:r>
            <w:r w:rsidRPr="00BE4688">
              <w:rPr>
                <w:rFonts w:ascii="Times New Roman" w:hAnsi="Times New Roman" w:cs="Times New Roman"/>
                <w:bCs/>
                <w:sz w:val="24"/>
                <w:szCs w:val="24"/>
              </w:rPr>
              <w:t>проводить контроль качества сырья, материалов, полуфабрикатов и комплектующих изделий;</w:t>
            </w:r>
          </w:p>
          <w:p w14:paraId="1AEEA0C8" w14:textId="7DBA9C9C"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применять измерительное оборудование, необходимое для проведения измерений;</w:t>
            </w:r>
          </w:p>
          <w:p w14:paraId="4F9AE8AE" w14:textId="1482A099"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 xml:space="preserve">выбирать и применять методики контроля, испытаний сырья, материалов, полуфабрикатов и </w:t>
            </w:r>
            <w:r w:rsidRPr="00BE4688">
              <w:rPr>
                <w:rFonts w:ascii="Times New Roman" w:hAnsi="Times New Roman" w:cs="Times New Roman"/>
                <w:bCs/>
                <w:sz w:val="24"/>
                <w:szCs w:val="24"/>
              </w:rPr>
              <w:lastRenderedPageBreak/>
              <w:t>комплектующих изделий;</w:t>
            </w:r>
          </w:p>
          <w:p w14:paraId="04DD34C1" w14:textId="2B8D8E83"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оценивать влияние качества сырья и материалов на качество готовой продукции- определять критерии и показатели оценки технического состояния в зависимости от вида оборудования, оснастки, инструмента, средств измерений;</w:t>
            </w:r>
          </w:p>
          <w:p w14:paraId="353D85EA" w14:textId="6A32A827"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 xml:space="preserve">выбирать методы и способы определения значений технического состояния оборудования, оснастки, инструмента, средств измерений; </w:t>
            </w:r>
          </w:p>
          <w:p w14:paraId="14472585" w14:textId="5BB1FB1D"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планировать последовательность, сроки проведения и оформлять результаты оценки технического состояния оборудования, оснастки, инструмента на соответствие требованиям нормативных документов и технических условий;</w:t>
            </w:r>
          </w:p>
          <w:p w14:paraId="08772C0C" w14:textId="7BC64E4E"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 xml:space="preserve">определять периодичность поверки (калибровки) средств измерений </w:t>
            </w:r>
          </w:p>
          <w:p w14:paraId="5EE17BD5" w14:textId="673D59F6"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 xml:space="preserve">применять современные методы и средства метрологического обеспечения </w:t>
            </w:r>
            <w:r w:rsidRPr="00BE4688">
              <w:rPr>
                <w:rFonts w:ascii="Times New Roman" w:hAnsi="Times New Roman" w:cs="Times New Roman"/>
                <w:bCs/>
                <w:sz w:val="24"/>
                <w:szCs w:val="24"/>
              </w:rPr>
              <w:lastRenderedPageBreak/>
              <w:t>качества продукции (работ, услуг)</w:t>
            </w:r>
          </w:p>
          <w:p w14:paraId="0B58926B" w14:textId="21C8EC6B"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 xml:space="preserve">применять методы </w:t>
            </w:r>
            <w:proofErr w:type="spellStart"/>
            <w:r w:rsidRPr="00BE4688">
              <w:rPr>
                <w:rFonts w:ascii="Times New Roman" w:hAnsi="Times New Roman" w:cs="Times New Roman"/>
                <w:bCs/>
                <w:sz w:val="24"/>
                <w:szCs w:val="24"/>
              </w:rPr>
              <w:t>квалиметрического</w:t>
            </w:r>
            <w:proofErr w:type="spellEnd"/>
            <w:r w:rsidRPr="00BE4688">
              <w:rPr>
                <w:rFonts w:ascii="Times New Roman" w:hAnsi="Times New Roman" w:cs="Times New Roman"/>
                <w:bCs/>
                <w:sz w:val="24"/>
                <w:szCs w:val="24"/>
              </w:rPr>
              <w:t xml:space="preserve"> анализа продукции (работ, услуг)</w:t>
            </w:r>
          </w:p>
          <w:p w14:paraId="5FF5C5E5" w14:textId="5E44CC90"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определять параметры технологических процессов, подлежащие оценке;</w:t>
            </w:r>
          </w:p>
          <w:p w14:paraId="72B5D6C7" w14:textId="162124FD"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определять методы и способы осуществления мониторинга в соответствии с выбранными параметрами;</w:t>
            </w:r>
          </w:p>
          <w:p w14:paraId="44FD8269" w14:textId="3518011C"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планировать оценку соответствия основных параметров технологических процессов требованиям нормативных документов и технических условий;</w:t>
            </w:r>
          </w:p>
          <w:p w14:paraId="4C80C232" w14:textId="1E465927"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обеспечивать процесс оценки необходимыми ресурсами в соответствии с выбранными методами и способами проведения оценки;</w:t>
            </w:r>
          </w:p>
          <w:p w14:paraId="02A6E005" w14:textId="51E73866"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осуществлять сбор и анализ результатов оценки технологического процесса;</w:t>
            </w:r>
          </w:p>
          <w:p w14:paraId="56ECC9DA" w14:textId="6EEB971E"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читать конструкторскую и технологическую документацию;</w:t>
            </w:r>
          </w:p>
          <w:p w14:paraId="55088637" w14:textId="339898C9"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 xml:space="preserve">выполнять графические изображения технологического оборудования и </w:t>
            </w:r>
            <w:r w:rsidRPr="00BE4688">
              <w:rPr>
                <w:rFonts w:ascii="Times New Roman" w:hAnsi="Times New Roman" w:cs="Times New Roman"/>
                <w:bCs/>
                <w:sz w:val="24"/>
                <w:szCs w:val="24"/>
              </w:rPr>
              <w:lastRenderedPageBreak/>
              <w:t>технологических схем в ручной и машинной графике;</w:t>
            </w:r>
          </w:p>
          <w:p w14:paraId="4311CA8A" w14:textId="6BE96D61"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оформлять результаты оценки соответствия технологического процесса требованиям нормативных документов и технических условий</w:t>
            </w:r>
          </w:p>
          <w:p w14:paraId="1C93F2D1" w14:textId="69E42F42"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Читать чертежи и применять техническую документацию на простые сборочные единицы и изделия;</w:t>
            </w:r>
          </w:p>
          <w:p w14:paraId="72D6F7DE" w14:textId="01890EE0"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Выбирать шаблоны и калибры для контроля простых сборочных единиц и изделий;</w:t>
            </w:r>
          </w:p>
          <w:p w14:paraId="3BEFE57A" w14:textId="2C0F5103"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Выявлять погрешности и дефекты сборки соединений в простых сборочных единицах с помощью визуального осмотра и контроля шаблонами;</w:t>
            </w:r>
          </w:p>
          <w:p w14:paraId="7D434D76" w14:textId="3C19C179"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Определять вид брака простых сборочных единиц и изделий;</w:t>
            </w:r>
          </w:p>
          <w:p w14:paraId="19FFA766" w14:textId="420DB427"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p w14:paraId="7FC5AD85" w14:textId="7BE7938B"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Выявлять дефекты простых сборочных единиц и изделий;</w:t>
            </w:r>
          </w:p>
          <w:p w14:paraId="5D9ED3BB" w14:textId="6A82257E"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 xml:space="preserve">Документально оформлять результаты контроля </w:t>
            </w:r>
            <w:r w:rsidRPr="00BE4688">
              <w:rPr>
                <w:rFonts w:ascii="Times New Roman" w:hAnsi="Times New Roman" w:cs="Times New Roman"/>
                <w:bCs/>
                <w:sz w:val="24"/>
                <w:szCs w:val="24"/>
              </w:rPr>
              <w:lastRenderedPageBreak/>
              <w:t>простых сборочных единиц и изделий;</w:t>
            </w:r>
          </w:p>
          <w:p w14:paraId="312D960F" w14:textId="7E65B840"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p w14:paraId="3CE29138" w14:textId="6D7DAF59"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планировать последовательность проведения оценки соответствия готовой продукции, условий ее хранения и транспортировки требованиям нормативных документов и технических условий документов и технических условий;</w:t>
            </w:r>
          </w:p>
          <w:p w14:paraId="5AE9EE07" w14:textId="2D2777A9"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определять критерии и показатели соответствия готовой продукции, условий ее хранения и транспортировки на основании нормативной и технологической документации;</w:t>
            </w:r>
          </w:p>
          <w:p w14:paraId="5B5D76D5" w14:textId="021ABBBE"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выбирать методы и способы определения и оценки значений соответствия готовой продукции, условий ее хранения и транспортировки;</w:t>
            </w:r>
          </w:p>
          <w:p w14:paraId="2BA49F9F" w14:textId="7AF9CE14"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 xml:space="preserve">выбирать критерии и значения показателей соответствия готовой продукции, условий ее хранения и транспортировки на основании </w:t>
            </w:r>
            <w:r w:rsidRPr="00BE4688">
              <w:rPr>
                <w:rFonts w:ascii="Times New Roman" w:hAnsi="Times New Roman" w:cs="Times New Roman"/>
                <w:bCs/>
                <w:sz w:val="24"/>
                <w:szCs w:val="24"/>
              </w:rPr>
              <w:lastRenderedPageBreak/>
              <w:t>нормативной и технологической документации;</w:t>
            </w:r>
          </w:p>
          <w:p w14:paraId="658C7339" w14:textId="7E825D02"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оформлять результаты оценки соответствия готовой продукции, условий ее хранения и транспортировки;</w:t>
            </w:r>
          </w:p>
          <w:p w14:paraId="582D3117" w14:textId="5D068C01"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выявлять дефектную продукцию;</w:t>
            </w:r>
          </w:p>
          <w:p w14:paraId="58C121F6" w14:textId="7649FC19"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разделять брак на «исправимый» и «неисправимый»;</w:t>
            </w:r>
          </w:p>
          <w:p w14:paraId="0440B5B5" w14:textId="324491EE"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применять измерительное оборудование, необходимое для проведения измерений</w:t>
            </w:r>
          </w:p>
          <w:p w14:paraId="4187A457" w14:textId="6D2EBDEB"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анализировать нормативно-техническую, конструкторскую и технологическую документацию</w:t>
            </w:r>
          </w:p>
          <w:p w14:paraId="0BB8714E" w14:textId="62935325"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 xml:space="preserve">искать в электронном архиве и просматривать нормативно-техническую документацию </w:t>
            </w:r>
          </w:p>
          <w:p w14:paraId="3F599459" w14:textId="064759D4"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оформлять претензионные документы</w:t>
            </w:r>
            <w:r w:rsidR="002907A5">
              <w:rPr>
                <w:rFonts w:ascii="Times New Roman" w:hAnsi="Times New Roman" w:cs="Times New Roman"/>
                <w:bCs/>
                <w:sz w:val="24"/>
                <w:szCs w:val="24"/>
              </w:rPr>
              <w:t xml:space="preserve"> </w:t>
            </w:r>
            <w:r w:rsidRPr="00BE4688">
              <w:rPr>
                <w:rFonts w:ascii="Times New Roman" w:hAnsi="Times New Roman" w:cs="Times New Roman"/>
                <w:bCs/>
                <w:sz w:val="24"/>
                <w:szCs w:val="24"/>
              </w:rPr>
              <w:t>создавать электронные таблицы, выполнять вычисления и обработку статистических данных контроля</w:t>
            </w:r>
          </w:p>
          <w:p w14:paraId="6A9CF033" w14:textId="2B2A067B"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использовать специализированные компьютерные программы для расчета параметров распределений, оценки ошибок контроля</w:t>
            </w:r>
          </w:p>
          <w:p w14:paraId="21B7B483" w14:textId="17131DF7"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 xml:space="preserve">использовать текстовые редакторы (текстовые </w:t>
            </w:r>
            <w:r w:rsidRPr="00BE4688">
              <w:rPr>
                <w:rFonts w:ascii="Times New Roman" w:hAnsi="Times New Roman" w:cs="Times New Roman"/>
                <w:bCs/>
                <w:sz w:val="24"/>
                <w:szCs w:val="24"/>
              </w:rPr>
              <w:lastRenderedPageBreak/>
              <w:t>процессоры) для создания отчетов о результатах контроля, претензионных документов</w:t>
            </w:r>
          </w:p>
          <w:p w14:paraId="1F94D338" w14:textId="3A7F8583"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составлять документацию и отчеты по анализу выявленных дефектов, вызывающих ухудшение качественных и количественных показателей продукции (работ, услуг)</w:t>
            </w:r>
          </w:p>
          <w:p w14:paraId="7F0227EE" w14:textId="1745A095" w:rsidR="00E52263" w:rsidRPr="00C13371"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составлять отчеты и планы мероприятий по предотвращению выпуска продукции (работ, услуг), не соответствующей требованиям технических регламентов, стандартов (технических условий), утвержденным образцам (эталонам) и технической документации</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5F364FDE" w14:textId="396417F1"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lastRenderedPageBreak/>
              <w:t>критерии оценивания качества сырья, материалов, полуфабрикатов и комплектующих изделий;</w:t>
            </w:r>
          </w:p>
          <w:p w14:paraId="41A2CDF7" w14:textId="5F514A4A"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назначение и принцип действия измерительного оборудования.</w:t>
            </w:r>
          </w:p>
          <w:p w14:paraId="1DC4602A" w14:textId="14652D0D"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методы и методики контроля и испытаний сырья, материалов, полуфабрикатов и комплектующих изделий;</w:t>
            </w:r>
          </w:p>
          <w:p w14:paraId="11A9E029" w14:textId="64245FAA"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методы измерения параметров и свойств материалов;</w:t>
            </w:r>
          </w:p>
          <w:p w14:paraId="3D094183" w14:textId="06246576"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нормативные и методические документы, регламентирующие вопросы качества продукции (сырья, материалов, полуфабрикатов и комплектующих изделий).</w:t>
            </w:r>
          </w:p>
          <w:p w14:paraId="27231668" w14:textId="051B99E7"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методы и способы оценки технического состояния оборудования, оснастки, инструмента, средств измерений;</w:t>
            </w:r>
          </w:p>
          <w:p w14:paraId="081F6921" w14:textId="09771370"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lastRenderedPageBreak/>
              <w:t>нормативные и методические документы, регламентирующие методы и сроки поверки средств измерения, испытания оборудования и контроля оснастки и инструмента;</w:t>
            </w:r>
          </w:p>
          <w:p w14:paraId="3810C632" w14:textId="5AAD48CE"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требования к оформлению документации по результатам оценки технического состояния оснастки, инструмента, средств измерений, основные подходы и документы метрологического обеспечения производства качественной продукции (работ, услуг)</w:t>
            </w:r>
          </w:p>
          <w:p w14:paraId="76903045" w14:textId="53DDECDC"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 xml:space="preserve">методы </w:t>
            </w:r>
            <w:proofErr w:type="spellStart"/>
            <w:r w:rsidRPr="002907A5">
              <w:rPr>
                <w:rFonts w:ascii="Times New Roman" w:hAnsi="Times New Roman" w:cs="Times New Roman"/>
                <w:bCs/>
                <w:iCs/>
                <w:sz w:val="24"/>
                <w:szCs w:val="24"/>
              </w:rPr>
              <w:t>квалиметрического</w:t>
            </w:r>
            <w:proofErr w:type="spellEnd"/>
            <w:r w:rsidRPr="002907A5">
              <w:rPr>
                <w:rFonts w:ascii="Times New Roman" w:hAnsi="Times New Roman" w:cs="Times New Roman"/>
                <w:bCs/>
                <w:iCs/>
                <w:sz w:val="24"/>
                <w:szCs w:val="24"/>
              </w:rPr>
              <w:t xml:space="preserve"> анализа продукции (работ, услуг)</w:t>
            </w:r>
          </w:p>
          <w:p w14:paraId="1498CB8B" w14:textId="0ACE14D8"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методы управления качеством при производстве продукции (выполнении работ, оказании услуг)требования нормативных и методических документов, регламентирующие вопросы организации технологического процесса;</w:t>
            </w:r>
          </w:p>
          <w:p w14:paraId="44C54C5E" w14:textId="39DB5D3D"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основные этапы технологического процесса;</w:t>
            </w:r>
          </w:p>
          <w:p w14:paraId="600F86D1" w14:textId="79416111"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методы и критерии мониторинга технологического процесса с целью установления его стабильности;</w:t>
            </w:r>
          </w:p>
          <w:p w14:paraId="4EB3E381" w14:textId="146A77C9"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формы и средства для сбора и обработки данных;</w:t>
            </w:r>
          </w:p>
          <w:p w14:paraId="57CBC48D" w14:textId="77777777" w:rsid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правила чтения конструкторской и технологической документации.</w:t>
            </w:r>
          </w:p>
          <w:p w14:paraId="662BB510" w14:textId="44CF17AB"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 xml:space="preserve"> Основы машиностроительного черчения в объеме, необходимом для выполнения работы</w:t>
            </w:r>
          </w:p>
          <w:p w14:paraId="35CE018D" w14:textId="39196064"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Правила чтения технической документации (сборочных чертежей, спецификаций, технологических карт) в объеме, необходимом для выполнения работы</w:t>
            </w:r>
          </w:p>
          <w:p w14:paraId="3B1E56CA" w14:textId="1C65C9F8"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Обозначения на сборочных чертежах допусков размеров, формы и взаимного расположения поверхностей</w:t>
            </w:r>
          </w:p>
          <w:p w14:paraId="15F451B0" w14:textId="4E93E7B9"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lastRenderedPageBreak/>
              <w:t>Технические требования, предъявляемые к изготавливаемым простым сборочным единицам и изделиям</w:t>
            </w:r>
          </w:p>
          <w:p w14:paraId="58EE794B" w14:textId="3CD05272"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Требования к оснащению и организации рабочего места для проведения контроля простых сборочных единиц и изделий</w:t>
            </w:r>
          </w:p>
          <w:p w14:paraId="4FB02077" w14:textId="1CF8AD6A"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Виды, конструкции, назначение, возможности и правила использования шаблонов и калибров для контроля простых сборочных единиц и изделий</w:t>
            </w:r>
          </w:p>
          <w:p w14:paraId="32DA567D" w14:textId="1D860164"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Основные характеристики различных соединений в простых сборочных</w:t>
            </w:r>
          </w:p>
          <w:p w14:paraId="7D34CA67" w14:textId="70E515EE"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единицах и методики их контроля визуальным осмотром, шаблонами, калибрами</w:t>
            </w:r>
          </w:p>
          <w:p w14:paraId="6D45DF2E" w14:textId="2274A145"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Виды, конструкции, назначение, возможности и правила использования универсальных контрольно-измерительных инструментов и приборов для контроля деталей в простых сборочных единицах и изделиях</w:t>
            </w:r>
          </w:p>
          <w:p w14:paraId="2C8FDB07" w14:textId="25DBCC20"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Методики контроля прилегания поверхностей сопрягаемых деталей в простых сборочных единицах и изделиях с помощью щупов и по краске</w:t>
            </w:r>
          </w:p>
          <w:p w14:paraId="25D26400" w14:textId="7C32B9D1"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Виды дефектов простых сборочных единиц и изделий</w:t>
            </w:r>
          </w:p>
          <w:p w14:paraId="13532048" w14:textId="410F9118"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Виды брака сборочных единиц и изделий</w:t>
            </w:r>
          </w:p>
          <w:p w14:paraId="770A1A2F" w14:textId="0D3E1D77"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 xml:space="preserve">Требования охраны труда, пожарной, промышленной, экологической безопасности и </w:t>
            </w:r>
            <w:proofErr w:type="spellStart"/>
            <w:r w:rsidRPr="002907A5">
              <w:rPr>
                <w:rFonts w:ascii="Times New Roman" w:hAnsi="Times New Roman" w:cs="Times New Roman"/>
                <w:bCs/>
                <w:iCs/>
                <w:sz w:val="24"/>
                <w:szCs w:val="24"/>
              </w:rPr>
              <w:t>электробезопасноститребования</w:t>
            </w:r>
            <w:proofErr w:type="spellEnd"/>
            <w:r w:rsidRPr="002907A5">
              <w:rPr>
                <w:rFonts w:ascii="Times New Roman" w:hAnsi="Times New Roman" w:cs="Times New Roman"/>
                <w:bCs/>
                <w:iCs/>
                <w:sz w:val="24"/>
                <w:szCs w:val="24"/>
              </w:rPr>
              <w:t xml:space="preserve"> нормативных и методических документов, регламентирующие вопросы качества продукции (сырья, материалов, полуфабрикатов и комплектующих изделий);</w:t>
            </w:r>
          </w:p>
          <w:p w14:paraId="599B6779" w14:textId="22FD063F"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порядок рассмотрения и предъявления рекламаций по качеству готовой продукции;</w:t>
            </w:r>
          </w:p>
          <w:p w14:paraId="539128C1" w14:textId="77777777" w:rsid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lastRenderedPageBreak/>
              <w:t>нормативные и методические документы, регламентирующие вопросы хранения и транспортировки готовой продукции;</w:t>
            </w:r>
          </w:p>
          <w:p w14:paraId="7D55F66F" w14:textId="160EDF17"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методы и средства технического контроля соответствия готовой продукции, условий ее хранения и транспортировки</w:t>
            </w:r>
          </w:p>
          <w:p w14:paraId="65DBFAFB" w14:textId="002C1F90"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виды брака (несоответствий), причины их возникновения и методы предупреждения;</w:t>
            </w:r>
          </w:p>
          <w:p w14:paraId="4338565C" w14:textId="37C3973A"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назначение и принцип действия измерительного оборудования;</w:t>
            </w:r>
          </w:p>
          <w:p w14:paraId="222D1328" w14:textId="77777777" w:rsid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виды документации, оформляемые на годную и несоответствующую качеству продукцию.</w:t>
            </w:r>
          </w:p>
          <w:p w14:paraId="6355E5D4" w14:textId="032AF607"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 xml:space="preserve"> методы управления документооборотом организации</w:t>
            </w:r>
          </w:p>
          <w:p w14:paraId="715EF11F" w14:textId="7C325FB5"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нормативно-технические и методические документы, регламентирующие вопросы качества продукции</w:t>
            </w:r>
          </w:p>
          <w:p w14:paraId="62551CCF" w14:textId="3644AA3E"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документы по стандартизации, нормативно-технические и методические документы, регламентирующие вопросы входного техническому контролю качества продукции (работ, услуг)</w:t>
            </w:r>
          </w:p>
          <w:p w14:paraId="763F166D" w14:textId="0343ECA9"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документы по стандартизации и методические документы, регламентирующие вопросы делопроизводства</w:t>
            </w:r>
          </w:p>
          <w:p w14:paraId="6D4C3CA5" w14:textId="5FDAC498"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порядок работы с электронным архивом технической документации</w:t>
            </w:r>
          </w:p>
          <w:p w14:paraId="20BF7942" w14:textId="66B4D3B6"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Прикладные компьютерные программы для работы с электронными таблицами: наименования, возможности и порядок работы в них</w:t>
            </w:r>
          </w:p>
          <w:p w14:paraId="6C9BA16E" w14:textId="422ACB74"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Пакеты прикладных программ статистического анализа: наименования, возможности и порядок работы в них</w:t>
            </w:r>
          </w:p>
          <w:p w14:paraId="10C2E0AF" w14:textId="7ECBEEEA" w:rsidR="00E52263"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 xml:space="preserve">Текстовые редакторы (текстовые процессоры): </w:t>
            </w:r>
            <w:r w:rsidRPr="002907A5">
              <w:rPr>
                <w:rFonts w:ascii="Times New Roman" w:hAnsi="Times New Roman" w:cs="Times New Roman"/>
                <w:bCs/>
                <w:iCs/>
                <w:sz w:val="24"/>
                <w:szCs w:val="24"/>
              </w:rPr>
              <w:lastRenderedPageBreak/>
              <w:t>наименования, возможности и порядок работы в них</w:t>
            </w:r>
          </w:p>
        </w:tc>
        <w:tc>
          <w:tcPr>
            <w:tcW w:w="2568" w:type="dxa"/>
            <w:tcBorders>
              <w:top w:val="single" w:sz="4" w:space="0" w:color="auto"/>
              <w:left w:val="single" w:sz="4" w:space="0" w:color="auto"/>
              <w:bottom w:val="single" w:sz="4" w:space="0" w:color="auto"/>
              <w:right w:val="single" w:sz="4" w:space="0" w:color="auto"/>
            </w:tcBorders>
          </w:tcPr>
          <w:p w14:paraId="565E41F2" w14:textId="709975AD"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lastRenderedPageBreak/>
              <w:t>проведения оценки и анализа качества сырья, материалов, полуфабрикатов и комплектующих изделий техническим регламентам, стандартам (техническим условиям), условиям поставок и договоров;</w:t>
            </w:r>
          </w:p>
          <w:p w14:paraId="7914B5F4" w14:textId="4A4452A0"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 xml:space="preserve">определения технического состояния оборудования, оснастки, инструмента, средств измерений и сроков проведения их поверки на соответствие требованиям нормативных </w:t>
            </w:r>
            <w:r w:rsidRPr="002907A5">
              <w:rPr>
                <w:rFonts w:ascii="Times New Roman" w:hAnsi="Times New Roman" w:cs="Times New Roman"/>
                <w:bCs/>
                <w:iCs/>
                <w:sz w:val="24"/>
                <w:szCs w:val="24"/>
              </w:rPr>
              <w:lastRenderedPageBreak/>
              <w:t>документов и технических условий</w:t>
            </w:r>
          </w:p>
          <w:p w14:paraId="2A955810" w14:textId="3A22A9CE"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применения методов и средств технического контроля согласно этапам технологического процесса производства продукции (работ, услуг) (по отраслям);</w:t>
            </w:r>
          </w:p>
          <w:p w14:paraId="3E60328F" w14:textId="5ED909F8"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проведения мониторинга основных параметров технологических процессов на соответствие требованиям нормативных документов и технических условий</w:t>
            </w:r>
          </w:p>
          <w:p w14:paraId="0B805C23" w14:textId="47604988"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подготовки рабочего места к выполнению контроля качества сборки сборочных единиц и изделий различной сложности;</w:t>
            </w:r>
          </w:p>
          <w:p w14:paraId="565B696E" w14:textId="53F1C976"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установления порядка приемки и проверки сборочных единиц и изделий различной сложности;</w:t>
            </w:r>
          </w:p>
          <w:p w14:paraId="0BE87C14" w14:textId="7DCA92A6"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проведения контроля и выявления дефектов соединений в простых сборочных единицах визуальным осмотром, шаблонами, калибрами</w:t>
            </w:r>
          </w:p>
          <w:p w14:paraId="70ECB9F1" w14:textId="5F68E1E3"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установление вида брака простых сборочных единиц и изделий оценивания соответствия готовой продукции, условий ее хранения и транспортировки требованиям нормативных документов и технических условий</w:t>
            </w:r>
          </w:p>
          <w:p w14:paraId="1F325080" w14:textId="55AEBDC5" w:rsidR="00E52263"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lastRenderedPageBreak/>
              <w:t>осуществления документационного сопровождения деятельности по техническому контролю качества продукции (работ, услуг)</w:t>
            </w:r>
          </w:p>
        </w:tc>
      </w:tr>
    </w:tbl>
    <w:p w14:paraId="16926D2E" w14:textId="5436C2BB" w:rsidR="0020413C" w:rsidRDefault="0020413C" w:rsidP="00161752">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9437FF0" w:rsidR="00E52263" w:rsidRPr="00C13371" w:rsidRDefault="002907A5" w:rsidP="0014732F">
            <w:pPr>
              <w:jc w:val="center"/>
              <w:rPr>
                <w:rFonts w:ascii="Times New Roman" w:hAnsi="Times New Roman" w:cs="Times New Roman"/>
                <w:bCs/>
                <w:sz w:val="24"/>
                <w:szCs w:val="24"/>
              </w:rPr>
            </w:pPr>
            <w:r>
              <w:rPr>
                <w:rFonts w:ascii="Times New Roman" w:hAnsi="Times New Roman" w:cs="Times New Roman"/>
                <w:bCs/>
                <w:sz w:val="24"/>
                <w:szCs w:val="24"/>
              </w:rPr>
              <w:t>250</w:t>
            </w:r>
          </w:p>
        </w:tc>
        <w:tc>
          <w:tcPr>
            <w:tcW w:w="1345" w:type="pct"/>
            <w:vAlign w:val="center"/>
          </w:tcPr>
          <w:p w14:paraId="66F03894" w14:textId="5DD41A7B" w:rsidR="00E52263" w:rsidRPr="00C13371" w:rsidRDefault="002907A5" w:rsidP="0014732F">
            <w:pPr>
              <w:jc w:val="center"/>
              <w:rPr>
                <w:rFonts w:ascii="Times New Roman" w:hAnsi="Times New Roman" w:cs="Times New Roman"/>
                <w:bCs/>
                <w:sz w:val="24"/>
                <w:szCs w:val="24"/>
              </w:rPr>
            </w:pPr>
            <w:r>
              <w:rPr>
                <w:rFonts w:ascii="Times New Roman" w:hAnsi="Times New Roman" w:cs="Times New Roman"/>
                <w:bCs/>
                <w:sz w:val="24"/>
                <w:szCs w:val="24"/>
              </w:rPr>
              <w:t>156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62E89214" w:rsidR="00E52263" w:rsidRPr="00C13371" w:rsidRDefault="002907A5" w:rsidP="0014732F">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20B9A64A"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907A5" w:rsidRPr="000E591D" w14:paraId="13A6F7FA" w14:textId="77777777" w:rsidTr="0014732F">
        <w:trPr>
          <w:trHeight w:val="23"/>
        </w:trPr>
        <w:tc>
          <w:tcPr>
            <w:tcW w:w="2460" w:type="pct"/>
            <w:vAlign w:val="center"/>
          </w:tcPr>
          <w:p w14:paraId="56B24C6B" w14:textId="77777777" w:rsidR="002907A5" w:rsidRPr="00C13371" w:rsidRDefault="002907A5" w:rsidP="002907A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47361EB5" w:rsidR="002907A5" w:rsidRPr="002907A5" w:rsidRDefault="002907A5" w:rsidP="002907A5">
            <w:pPr>
              <w:jc w:val="center"/>
              <w:rPr>
                <w:rFonts w:ascii="Times New Roman" w:hAnsi="Times New Roman" w:cs="Times New Roman"/>
                <w:bCs/>
                <w:sz w:val="24"/>
                <w:szCs w:val="24"/>
              </w:rPr>
            </w:pPr>
            <w:r w:rsidRPr="002907A5">
              <w:rPr>
                <w:rFonts w:ascii="Times New Roman" w:hAnsi="Times New Roman" w:cs="Times New Roman"/>
                <w:bCs/>
                <w:sz w:val="24"/>
                <w:szCs w:val="24"/>
              </w:rPr>
              <w:t>144</w:t>
            </w:r>
          </w:p>
        </w:tc>
        <w:tc>
          <w:tcPr>
            <w:tcW w:w="1345" w:type="pct"/>
            <w:vAlign w:val="center"/>
          </w:tcPr>
          <w:p w14:paraId="2A622EB7" w14:textId="0824608E" w:rsidR="002907A5" w:rsidRPr="00C13371" w:rsidRDefault="002907A5" w:rsidP="002907A5">
            <w:pPr>
              <w:jc w:val="center"/>
              <w:rPr>
                <w:rFonts w:ascii="Times New Roman" w:hAnsi="Times New Roman" w:cs="Times New Roman"/>
                <w:bCs/>
                <w:sz w:val="24"/>
                <w:szCs w:val="24"/>
              </w:rPr>
            </w:pPr>
            <w:r w:rsidRPr="002907A5">
              <w:rPr>
                <w:rFonts w:ascii="Times New Roman" w:hAnsi="Times New Roman" w:cs="Times New Roman"/>
                <w:bCs/>
                <w:sz w:val="24"/>
                <w:szCs w:val="24"/>
              </w:rPr>
              <w:t>144</w:t>
            </w:r>
          </w:p>
        </w:tc>
      </w:tr>
      <w:tr w:rsidR="002907A5" w:rsidRPr="000E591D" w14:paraId="3DFC8064" w14:textId="77777777" w:rsidTr="0014732F">
        <w:trPr>
          <w:trHeight w:val="23"/>
        </w:trPr>
        <w:tc>
          <w:tcPr>
            <w:tcW w:w="2460" w:type="pct"/>
            <w:vAlign w:val="center"/>
          </w:tcPr>
          <w:p w14:paraId="0783EEF7" w14:textId="77777777" w:rsidR="002907A5" w:rsidRPr="00C13371" w:rsidRDefault="002907A5" w:rsidP="002907A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2FDCC39" w:rsidR="002907A5" w:rsidRPr="002907A5" w:rsidRDefault="002907A5" w:rsidP="002907A5">
            <w:pPr>
              <w:jc w:val="center"/>
              <w:rPr>
                <w:rFonts w:ascii="Times New Roman" w:hAnsi="Times New Roman" w:cs="Times New Roman"/>
                <w:bCs/>
                <w:sz w:val="24"/>
                <w:szCs w:val="24"/>
              </w:rPr>
            </w:pPr>
            <w:r w:rsidRPr="002907A5">
              <w:rPr>
                <w:rFonts w:ascii="Times New Roman" w:hAnsi="Times New Roman" w:cs="Times New Roman"/>
                <w:bCs/>
                <w:sz w:val="24"/>
                <w:szCs w:val="24"/>
              </w:rPr>
              <w:t>36</w:t>
            </w:r>
          </w:p>
        </w:tc>
        <w:tc>
          <w:tcPr>
            <w:tcW w:w="1345" w:type="pct"/>
            <w:vAlign w:val="center"/>
          </w:tcPr>
          <w:p w14:paraId="3DDC0D71" w14:textId="62F31125" w:rsidR="002907A5" w:rsidRPr="00C13371" w:rsidRDefault="002907A5" w:rsidP="002907A5">
            <w:pPr>
              <w:jc w:val="center"/>
              <w:rPr>
                <w:rFonts w:ascii="Times New Roman" w:hAnsi="Times New Roman" w:cs="Times New Roman"/>
                <w:bCs/>
                <w:i/>
                <w:iCs/>
                <w:sz w:val="24"/>
                <w:szCs w:val="24"/>
              </w:rPr>
            </w:pPr>
            <w:r w:rsidRPr="002907A5">
              <w:rPr>
                <w:rFonts w:ascii="Times New Roman" w:hAnsi="Times New Roman" w:cs="Times New Roman"/>
                <w:bCs/>
                <w:sz w:val="24"/>
                <w:szCs w:val="24"/>
              </w:rPr>
              <w:t>36</w:t>
            </w:r>
          </w:p>
        </w:tc>
      </w:tr>
      <w:tr w:rsidR="002907A5" w:rsidRPr="000E591D" w14:paraId="5DAC4275" w14:textId="77777777" w:rsidTr="0014732F">
        <w:trPr>
          <w:trHeight w:val="23"/>
        </w:trPr>
        <w:tc>
          <w:tcPr>
            <w:tcW w:w="2460" w:type="pct"/>
            <w:vAlign w:val="center"/>
          </w:tcPr>
          <w:p w14:paraId="1AD65C17" w14:textId="77777777" w:rsidR="002907A5" w:rsidRPr="00C13371" w:rsidRDefault="002907A5" w:rsidP="002907A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DEA55F7" w:rsidR="002907A5" w:rsidRPr="002907A5" w:rsidRDefault="002907A5" w:rsidP="002907A5">
            <w:pPr>
              <w:jc w:val="center"/>
              <w:rPr>
                <w:rFonts w:ascii="Times New Roman" w:hAnsi="Times New Roman" w:cs="Times New Roman"/>
                <w:bCs/>
                <w:sz w:val="24"/>
                <w:szCs w:val="24"/>
              </w:rPr>
            </w:pPr>
            <w:r w:rsidRPr="002907A5">
              <w:rPr>
                <w:rFonts w:ascii="Times New Roman" w:hAnsi="Times New Roman" w:cs="Times New Roman"/>
                <w:bCs/>
                <w:sz w:val="24"/>
                <w:szCs w:val="24"/>
              </w:rPr>
              <w:t>108</w:t>
            </w:r>
          </w:p>
        </w:tc>
        <w:tc>
          <w:tcPr>
            <w:tcW w:w="1345" w:type="pct"/>
            <w:vAlign w:val="center"/>
          </w:tcPr>
          <w:p w14:paraId="4E8BA0FF" w14:textId="00B0943E" w:rsidR="002907A5" w:rsidRPr="00C13371" w:rsidRDefault="002907A5" w:rsidP="002907A5">
            <w:pPr>
              <w:jc w:val="center"/>
              <w:rPr>
                <w:rFonts w:ascii="Times New Roman" w:hAnsi="Times New Roman" w:cs="Times New Roman"/>
                <w:bCs/>
                <w:i/>
                <w:iCs/>
                <w:sz w:val="24"/>
                <w:szCs w:val="24"/>
              </w:rPr>
            </w:pPr>
            <w:r w:rsidRPr="002907A5">
              <w:rPr>
                <w:rFonts w:ascii="Times New Roman" w:hAnsi="Times New Roman" w:cs="Times New Roman"/>
                <w:bCs/>
                <w:sz w:val="24"/>
                <w:szCs w:val="24"/>
              </w:rPr>
              <w:t>108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1607E451" w:rsidR="00E52263" w:rsidRPr="00C13371" w:rsidRDefault="00D0498B"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482AEA5" w14:textId="7D828BBB"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DE54CA2" w:rsidR="00E52263" w:rsidRPr="00C13371" w:rsidRDefault="00D0498B" w:rsidP="0014732F">
            <w:pPr>
              <w:jc w:val="center"/>
              <w:rPr>
                <w:rFonts w:ascii="Times New Roman" w:hAnsi="Times New Roman" w:cs="Times New Roman"/>
                <w:b/>
                <w:sz w:val="24"/>
                <w:szCs w:val="24"/>
              </w:rPr>
            </w:pPr>
            <w:r>
              <w:rPr>
                <w:rFonts w:ascii="Times New Roman" w:hAnsi="Times New Roman" w:cs="Times New Roman"/>
                <w:b/>
                <w:sz w:val="24"/>
                <w:szCs w:val="24"/>
              </w:rPr>
              <w:t>430</w:t>
            </w:r>
          </w:p>
        </w:tc>
        <w:tc>
          <w:tcPr>
            <w:tcW w:w="1345" w:type="pct"/>
            <w:vAlign w:val="center"/>
          </w:tcPr>
          <w:p w14:paraId="3FFE54D9" w14:textId="5BA706DF" w:rsidR="00E52263" w:rsidRPr="00C13371" w:rsidRDefault="00D0498B" w:rsidP="0014732F">
            <w:pPr>
              <w:jc w:val="center"/>
              <w:rPr>
                <w:rFonts w:ascii="Times New Roman" w:hAnsi="Times New Roman" w:cs="Times New Roman"/>
                <w:b/>
                <w:sz w:val="24"/>
                <w:szCs w:val="24"/>
              </w:rPr>
            </w:pPr>
            <w:r>
              <w:rPr>
                <w:rFonts w:ascii="Times New Roman" w:hAnsi="Times New Roman" w:cs="Times New Roman"/>
                <w:b/>
                <w:sz w:val="24"/>
                <w:szCs w:val="24"/>
              </w:rPr>
              <w:t>300</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3256"/>
        <w:gridCol w:w="709"/>
        <w:gridCol w:w="709"/>
        <w:gridCol w:w="709"/>
        <w:gridCol w:w="566"/>
        <w:gridCol w:w="568"/>
        <w:gridCol w:w="566"/>
        <w:gridCol w:w="566"/>
        <w:gridCol w:w="703"/>
      </w:tblGrid>
      <w:tr w:rsidR="005B41F8" w:rsidRPr="00C63897" w14:paraId="6F87E685" w14:textId="77777777" w:rsidTr="005B41F8">
        <w:trPr>
          <w:cantSplit/>
          <w:trHeight w:val="3271"/>
        </w:trPr>
        <w:tc>
          <w:tcPr>
            <w:tcW w:w="663"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91"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4"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B41F8" w:rsidRPr="005643D7" w14:paraId="1E0380C1" w14:textId="77777777" w:rsidTr="005B41F8">
        <w:trPr>
          <w:cantSplit/>
          <w:trHeight w:val="73"/>
        </w:trPr>
        <w:tc>
          <w:tcPr>
            <w:tcW w:w="663"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1"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B41F8" w:rsidRPr="00C63897" w14:paraId="69946EFA" w14:textId="77777777" w:rsidTr="005B41F8">
        <w:tc>
          <w:tcPr>
            <w:tcW w:w="663" w:type="pct"/>
            <w:vMerge w:val="restart"/>
          </w:tcPr>
          <w:p w14:paraId="1F3C1DE9" w14:textId="77777777" w:rsidR="00543F8F" w:rsidRDefault="00543F8F" w:rsidP="005B41F8">
            <w:pPr>
              <w:rPr>
                <w:rFonts w:ascii="Times New Roman" w:eastAsia="Times New Roman" w:hAnsi="Times New Roman" w:cs="Times New Roman"/>
                <w:bCs/>
                <w:lang w:eastAsia="ru-RU"/>
              </w:rPr>
            </w:pPr>
          </w:p>
          <w:p w14:paraId="65FCD0E1" w14:textId="77777777" w:rsidR="00543F8F" w:rsidRDefault="00543F8F" w:rsidP="005B41F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ОК.01 </w:t>
            </w:r>
          </w:p>
          <w:p w14:paraId="53570233" w14:textId="77327699" w:rsidR="005B41F8" w:rsidRPr="005B41F8" w:rsidRDefault="005B41F8" w:rsidP="005B41F8">
            <w:pPr>
              <w:rPr>
                <w:rFonts w:ascii="Times New Roman" w:eastAsia="Times New Roman" w:hAnsi="Times New Roman" w:cs="Times New Roman"/>
                <w:bCs/>
                <w:lang w:eastAsia="ru-RU"/>
              </w:rPr>
            </w:pPr>
            <w:r w:rsidRPr="005B41F8">
              <w:rPr>
                <w:rFonts w:ascii="Times New Roman" w:eastAsia="Times New Roman" w:hAnsi="Times New Roman" w:cs="Times New Roman"/>
                <w:bCs/>
                <w:lang w:eastAsia="ru-RU"/>
              </w:rPr>
              <w:t>ПК 1.1</w:t>
            </w:r>
          </w:p>
          <w:p w14:paraId="4BFC38AA" w14:textId="77777777" w:rsidR="005B41F8" w:rsidRPr="005B41F8" w:rsidRDefault="005B41F8" w:rsidP="005B41F8">
            <w:pPr>
              <w:rPr>
                <w:rFonts w:ascii="Times New Roman" w:eastAsia="Times New Roman" w:hAnsi="Times New Roman" w:cs="Times New Roman"/>
                <w:bCs/>
                <w:lang w:eastAsia="ru-RU"/>
              </w:rPr>
            </w:pPr>
            <w:r w:rsidRPr="005B41F8">
              <w:rPr>
                <w:rFonts w:ascii="Times New Roman" w:eastAsia="Times New Roman" w:hAnsi="Times New Roman" w:cs="Times New Roman"/>
                <w:bCs/>
                <w:lang w:eastAsia="ru-RU"/>
              </w:rPr>
              <w:t>ПК 1.2</w:t>
            </w:r>
          </w:p>
          <w:p w14:paraId="2616BF4E" w14:textId="77777777" w:rsidR="005B41F8" w:rsidRPr="005B41F8" w:rsidRDefault="005B41F8" w:rsidP="005B41F8">
            <w:pPr>
              <w:rPr>
                <w:rFonts w:ascii="Times New Roman" w:eastAsia="Times New Roman" w:hAnsi="Times New Roman" w:cs="Times New Roman"/>
                <w:bCs/>
                <w:lang w:eastAsia="ru-RU"/>
              </w:rPr>
            </w:pPr>
            <w:r w:rsidRPr="005B41F8">
              <w:rPr>
                <w:rFonts w:ascii="Times New Roman" w:eastAsia="Times New Roman" w:hAnsi="Times New Roman" w:cs="Times New Roman"/>
                <w:bCs/>
                <w:lang w:eastAsia="ru-RU"/>
              </w:rPr>
              <w:t>ПК 1.3</w:t>
            </w:r>
          </w:p>
          <w:p w14:paraId="51B5DC3E" w14:textId="77777777" w:rsidR="005B41F8" w:rsidRPr="005B41F8" w:rsidRDefault="005B41F8" w:rsidP="005B41F8">
            <w:pPr>
              <w:rPr>
                <w:rFonts w:ascii="Times New Roman" w:eastAsia="Times New Roman" w:hAnsi="Times New Roman" w:cs="Times New Roman"/>
                <w:bCs/>
                <w:lang w:eastAsia="ru-RU"/>
              </w:rPr>
            </w:pPr>
            <w:r w:rsidRPr="005B41F8">
              <w:rPr>
                <w:rFonts w:ascii="Times New Roman" w:eastAsia="Times New Roman" w:hAnsi="Times New Roman" w:cs="Times New Roman"/>
                <w:bCs/>
                <w:lang w:eastAsia="ru-RU"/>
              </w:rPr>
              <w:t>ПК 1.4</w:t>
            </w:r>
          </w:p>
          <w:p w14:paraId="48CF063F" w14:textId="77777777" w:rsidR="005B41F8" w:rsidRPr="005B41F8" w:rsidRDefault="005B41F8" w:rsidP="005B41F8">
            <w:pPr>
              <w:rPr>
                <w:rFonts w:ascii="Times New Roman" w:eastAsia="Times New Roman" w:hAnsi="Times New Roman" w:cs="Times New Roman"/>
                <w:bCs/>
                <w:lang w:eastAsia="ru-RU"/>
              </w:rPr>
            </w:pPr>
            <w:r w:rsidRPr="005B41F8">
              <w:rPr>
                <w:rFonts w:ascii="Times New Roman" w:eastAsia="Times New Roman" w:hAnsi="Times New Roman" w:cs="Times New Roman"/>
                <w:bCs/>
                <w:lang w:eastAsia="ru-RU"/>
              </w:rPr>
              <w:t>ПК 1.5</w:t>
            </w:r>
          </w:p>
          <w:p w14:paraId="492F82EA" w14:textId="77777777" w:rsidR="005B41F8" w:rsidRPr="005B41F8" w:rsidRDefault="005B41F8" w:rsidP="005B41F8">
            <w:pPr>
              <w:rPr>
                <w:rFonts w:ascii="Times New Roman" w:eastAsia="Times New Roman" w:hAnsi="Times New Roman" w:cs="Times New Roman"/>
                <w:bCs/>
                <w:lang w:eastAsia="ru-RU"/>
              </w:rPr>
            </w:pPr>
            <w:r w:rsidRPr="005B41F8">
              <w:rPr>
                <w:rFonts w:ascii="Times New Roman" w:eastAsia="Times New Roman" w:hAnsi="Times New Roman" w:cs="Times New Roman"/>
                <w:bCs/>
                <w:lang w:eastAsia="ru-RU"/>
              </w:rPr>
              <w:t>ПК 1.6</w:t>
            </w:r>
          </w:p>
          <w:p w14:paraId="076F1BD9" w14:textId="3EBE37A7" w:rsidR="005B41F8" w:rsidRPr="00C13371" w:rsidRDefault="005B41F8" w:rsidP="005B41F8">
            <w:pPr>
              <w:rPr>
                <w:rFonts w:ascii="Times New Roman" w:eastAsia="Times New Roman" w:hAnsi="Times New Roman" w:cs="Times New Roman"/>
                <w:bCs/>
                <w:lang w:eastAsia="ru-RU"/>
              </w:rPr>
            </w:pPr>
            <w:r w:rsidRPr="005B41F8">
              <w:rPr>
                <w:rFonts w:ascii="Times New Roman" w:eastAsia="Times New Roman" w:hAnsi="Times New Roman" w:cs="Times New Roman"/>
                <w:bCs/>
                <w:lang w:eastAsia="ru-RU"/>
              </w:rPr>
              <w:t>ПК 1.7</w:t>
            </w:r>
          </w:p>
        </w:tc>
        <w:tc>
          <w:tcPr>
            <w:tcW w:w="1691" w:type="pct"/>
          </w:tcPr>
          <w:p w14:paraId="4C8BFBFE" w14:textId="08BC72BC" w:rsidR="005B41F8" w:rsidRPr="005B41F8" w:rsidRDefault="005B41F8" w:rsidP="005B41F8">
            <w:pPr>
              <w:rPr>
                <w:rFonts w:ascii="Times New Roman" w:eastAsia="Times New Roman" w:hAnsi="Times New Roman" w:cs="Times New Roman"/>
                <w:sz w:val="20"/>
                <w:szCs w:val="20"/>
                <w:lang w:eastAsia="ru-RU"/>
              </w:rPr>
            </w:pPr>
            <w:r w:rsidRPr="005B41F8">
              <w:rPr>
                <w:rFonts w:ascii="Times New Roman" w:eastAsia="Times New Roman" w:hAnsi="Times New Roman" w:cs="Times New Roman"/>
                <w:bCs/>
                <w:sz w:val="20"/>
                <w:szCs w:val="20"/>
                <w:lang w:eastAsia="ru-RU"/>
              </w:rPr>
              <w:t>Раздел 1. Порядок проведения оценки качества продукции на каждой стадии</w:t>
            </w:r>
          </w:p>
        </w:tc>
        <w:tc>
          <w:tcPr>
            <w:tcW w:w="368" w:type="pct"/>
          </w:tcPr>
          <w:p w14:paraId="314F26E7" w14:textId="0E8A9373" w:rsidR="005B41F8" w:rsidRPr="002B58CF" w:rsidRDefault="005B41F8" w:rsidP="005B41F8">
            <w:pPr>
              <w:jc w:val="center"/>
              <w:rPr>
                <w:rFonts w:ascii="Times New Roman" w:eastAsia="Times New Roman" w:hAnsi="Times New Roman" w:cs="Times New Roman"/>
                <w:b/>
                <w:bCs/>
                <w:sz w:val="20"/>
                <w:szCs w:val="20"/>
                <w:lang w:eastAsia="ru-RU"/>
              </w:rPr>
            </w:pPr>
            <w:r w:rsidRPr="002B58CF">
              <w:rPr>
                <w:rFonts w:ascii="Times New Roman" w:hAnsi="Times New Roman" w:cs="Times New Roman"/>
                <w:b/>
                <w:bCs/>
                <w:sz w:val="20"/>
                <w:szCs w:val="20"/>
              </w:rPr>
              <w:t>250</w:t>
            </w:r>
          </w:p>
        </w:tc>
        <w:tc>
          <w:tcPr>
            <w:tcW w:w="368" w:type="pct"/>
          </w:tcPr>
          <w:p w14:paraId="44942769" w14:textId="4FD869D9" w:rsidR="005B41F8" w:rsidRPr="002B58CF" w:rsidRDefault="005B41F8" w:rsidP="005B41F8">
            <w:pPr>
              <w:jc w:val="center"/>
              <w:rPr>
                <w:rFonts w:ascii="Times New Roman" w:eastAsia="Times New Roman" w:hAnsi="Times New Roman" w:cs="Times New Roman"/>
                <w:b/>
                <w:sz w:val="20"/>
                <w:szCs w:val="20"/>
                <w:lang w:eastAsia="ru-RU"/>
              </w:rPr>
            </w:pPr>
            <w:r w:rsidRPr="002B58CF">
              <w:rPr>
                <w:rFonts w:ascii="Times New Roman" w:hAnsi="Times New Roman" w:cs="Times New Roman"/>
                <w:b/>
                <w:bCs/>
                <w:sz w:val="20"/>
                <w:szCs w:val="20"/>
              </w:rPr>
              <w:t>156</w:t>
            </w:r>
          </w:p>
        </w:tc>
        <w:tc>
          <w:tcPr>
            <w:tcW w:w="368" w:type="pct"/>
          </w:tcPr>
          <w:p w14:paraId="02B8C988" w14:textId="07358A6E" w:rsidR="005B41F8" w:rsidRPr="002B58CF" w:rsidRDefault="005B41F8" w:rsidP="005B41F8">
            <w:pPr>
              <w:jc w:val="center"/>
              <w:rPr>
                <w:rFonts w:ascii="Times New Roman" w:eastAsia="Times New Roman" w:hAnsi="Times New Roman" w:cs="Times New Roman"/>
                <w:b/>
                <w:bCs/>
                <w:sz w:val="20"/>
                <w:szCs w:val="20"/>
                <w:lang w:eastAsia="ru-RU"/>
              </w:rPr>
            </w:pPr>
            <w:r w:rsidRPr="002B58CF">
              <w:rPr>
                <w:rFonts w:ascii="Times New Roman" w:hAnsi="Times New Roman" w:cs="Times New Roman"/>
                <w:sz w:val="20"/>
                <w:szCs w:val="20"/>
              </w:rPr>
              <w:t>250</w:t>
            </w:r>
          </w:p>
        </w:tc>
        <w:tc>
          <w:tcPr>
            <w:tcW w:w="294" w:type="pct"/>
          </w:tcPr>
          <w:p w14:paraId="0618067B" w14:textId="4BCA4A30" w:rsidR="005B41F8" w:rsidRPr="002B58CF" w:rsidRDefault="002B58CF" w:rsidP="005B41F8">
            <w:pPr>
              <w:jc w:val="center"/>
              <w:rPr>
                <w:rFonts w:ascii="Times New Roman" w:eastAsia="Times New Roman" w:hAnsi="Times New Roman" w:cs="Times New Roman"/>
                <w:sz w:val="20"/>
                <w:szCs w:val="20"/>
                <w:lang w:eastAsia="ru-RU"/>
              </w:rPr>
            </w:pPr>
            <w:r w:rsidRPr="002B58CF">
              <w:rPr>
                <w:rFonts w:ascii="Times New Roman" w:eastAsia="Times New Roman" w:hAnsi="Times New Roman" w:cs="Times New Roman"/>
                <w:sz w:val="20"/>
                <w:szCs w:val="20"/>
                <w:lang w:eastAsia="ru-RU"/>
              </w:rPr>
              <w:t>250</w:t>
            </w:r>
          </w:p>
        </w:tc>
        <w:tc>
          <w:tcPr>
            <w:tcW w:w="295" w:type="pct"/>
          </w:tcPr>
          <w:p w14:paraId="62BD4645" w14:textId="6DD9EEE9" w:rsidR="005B41F8" w:rsidRPr="002B58CF" w:rsidRDefault="005B41F8" w:rsidP="005B41F8">
            <w:pPr>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sz w:val="20"/>
                <w:szCs w:val="20"/>
                <w:lang w:eastAsia="ru-RU"/>
              </w:rPr>
              <w:t>20</w:t>
            </w:r>
          </w:p>
        </w:tc>
        <w:tc>
          <w:tcPr>
            <w:tcW w:w="294" w:type="pct"/>
          </w:tcPr>
          <w:p w14:paraId="123DAEA2" w14:textId="5CAF64BE" w:rsidR="005B41F8" w:rsidRPr="002B58CF" w:rsidRDefault="005B41F8" w:rsidP="005B41F8">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636144C8" w14:textId="77777777" w:rsidR="005B41F8" w:rsidRPr="002B58CF" w:rsidRDefault="005B41F8" w:rsidP="005B41F8">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259894E2" w14:textId="77777777" w:rsidR="005B41F8" w:rsidRPr="002B58CF" w:rsidRDefault="005B41F8" w:rsidP="005B41F8">
            <w:pPr>
              <w:jc w:val="center"/>
              <w:rPr>
                <w:rFonts w:ascii="Times New Roman" w:eastAsia="Times New Roman" w:hAnsi="Times New Roman" w:cs="Times New Roman"/>
                <w:b/>
                <w:bCs/>
                <w:sz w:val="20"/>
                <w:szCs w:val="20"/>
                <w:lang w:eastAsia="ru-RU"/>
              </w:rPr>
            </w:pPr>
          </w:p>
        </w:tc>
      </w:tr>
      <w:tr w:rsidR="005B41F8" w:rsidRPr="00C63897" w14:paraId="7D7DCCE8" w14:textId="77777777" w:rsidTr="005B41F8">
        <w:trPr>
          <w:trHeight w:val="314"/>
        </w:trPr>
        <w:tc>
          <w:tcPr>
            <w:tcW w:w="663" w:type="pct"/>
            <w:vMerge/>
          </w:tcPr>
          <w:p w14:paraId="14694963" w14:textId="77777777" w:rsidR="005B41F8" w:rsidRPr="00C63897" w:rsidRDefault="005B41F8" w:rsidP="005B41F8">
            <w:pPr>
              <w:rPr>
                <w:rFonts w:ascii="Times New Roman" w:eastAsia="Times New Roman" w:hAnsi="Times New Roman" w:cs="Times New Roman"/>
                <w:bCs/>
                <w:lang w:eastAsia="ru-RU"/>
              </w:rPr>
            </w:pPr>
          </w:p>
        </w:tc>
        <w:tc>
          <w:tcPr>
            <w:tcW w:w="1691" w:type="pct"/>
          </w:tcPr>
          <w:p w14:paraId="263118EF" w14:textId="77777777" w:rsidR="005B41F8" w:rsidRPr="005B41F8" w:rsidRDefault="005B41F8" w:rsidP="005B41F8">
            <w:pPr>
              <w:rPr>
                <w:rFonts w:ascii="Times New Roman" w:eastAsia="Times New Roman" w:hAnsi="Times New Roman" w:cs="Times New Roman"/>
                <w:bCs/>
                <w:sz w:val="20"/>
                <w:szCs w:val="20"/>
                <w:lang w:eastAsia="ru-RU"/>
              </w:rPr>
            </w:pPr>
            <w:r w:rsidRPr="005B41F8">
              <w:rPr>
                <w:rFonts w:ascii="Times New Roman" w:eastAsia="Times New Roman" w:hAnsi="Times New Roman" w:cs="Times New Roman"/>
                <w:bCs/>
                <w:sz w:val="20"/>
                <w:szCs w:val="20"/>
                <w:lang w:eastAsia="ru-RU"/>
              </w:rPr>
              <w:t>Учебная практика</w:t>
            </w:r>
          </w:p>
        </w:tc>
        <w:tc>
          <w:tcPr>
            <w:tcW w:w="368" w:type="pct"/>
          </w:tcPr>
          <w:p w14:paraId="4496449E" w14:textId="41E55C46" w:rsidR="005B41F8" w:rsidRPr="002B58CF" w:rsidRDefault="005B41F8" w:rsidP="005B41F8">
            <w:pPr>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36</w:t>
            </w:r>
          </w:p>
        </w:tc>
        <w:tc>
          <w:tcPr>
            <w:tcW w:w="368" w:type="pct"/>
          </w:tcPr>
          <w:p w14:paraId="53D3394A" w14:textId="4CA196EF" w:rsidR="005B41F8" w:rsidRPr="002B58CF" w:rsidRDefault="005B41F8" w:rsidP="005B41F8">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bCs/>
                <w:sz w:val="20"/>
                <w:szCs w:val="20"/>
                <w:lang w:eastAsia="ru-RU"/>
              </w:rPr>
              <w:t>36</w:t>
            </w:r>
          </w:p>
        </w:tc>
        <w:tc>
          <w:tcPr>
            <w:tcW w:w="368" w:type="pct"/>
            <w:shd w:val="clear" w:color="auto" w:fill="D9D9D9" w:themeFill="background1" w:themeFillShade="D9"/>
          </w:tcPr>
          <w:p w14:paraId="6949A831" w14:textId="77777777" w:rsidR="005B41F8" w:rsidRPr="002B58CF" w:rsidRDefault="005B41F8" w:rsidP="005B41F8">
            <w:pPr>
              <w:jc w:val="center"/>
              <w:rPr>
                <w:rFonts w:ascii="Times New Roman" w:eastAsia="Times New Roman" w:hAnsi="Times New Roman" w:cs="Times New Roman"/>
                <w:b/>
                <w:bCs/>
                <w:sz w:val="20"/>
                <w:szCs w:val="20"/>
                <w:lang w:eastAsia="ru-RU"/>
              </w:rPr>
            </w:pPr>
          </w:p>
        </w:tc>
        <w:tc>
          <w:tcPr>
            <w:tcW w:w="883" w:type="pct"/>
            <w:gridSpan w:val="3"/>
            <w:shd w:val="clear" w:color="auto" w:fill="auto"/>
          </w:tcPr>
          <w:p w14:paraId="49C6579C" w14:textId="77777777" w:rsidR="005B41F8" w:rsidRPr="002B58CF" w:rsidRDefault="005B41F8" w:rsidP="005B41F8">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591BE685" w14:textId="054EC68C" w:rsidR="005B41F8" w:rsidRPr="002B58CF" w:rsidRDefault="005B41F8" w:rsidP="005B41F8">
            <w:pPr>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36</w:t>
            </w:r>
          </w:p>
        </w:tc>
        <w:tc>
          <w:tcPr>
            <w:tcW w:w="365" w:type="pct"/>
            <w:shd w:val="clear" w:color="auto" w:fill="D9D9D9" w:themeFill="background1" w:themeFillShade="D9"/>
          </w:tcPr>
          <w:p w14:paraId="1E6756E8" w14:textId="77777777" w:rsidR="005B41F8" w:rsidRPr="002B58CF" w:rsidRDefault="005B41F8" w:rsidP="005B41F8">
            <w:pPr>
              <w:jc w:val="center"/>
              <w:rPr>
                <w:rFonts w:ascii="Times New Roman" w:eastAsia="Times New Roman" w:hAnsi="Times New Roman" w:cs="Times New Roman"/>
                <w:b/>
                <w:bCs/>
                <w:sz w:val="20"/>
                <w:szCs w:val="20"/>
                <w:lang w:eastAsia="ru-RU"/>
              </w:rPr>
            </w:pPr>
          </w:p>
        </w:tc>
      </w:tr>
      <w:tr w:rsidR="005B41F8" w:rsidRPr="00C63897" w14:paraId="7E9EC039" w14:textId="77777777" w:rsidTr="005B41F8">
        <w:trPr>
          <w:trHeight w:val="314"/>
        </w:trPr>
        <w:tc>
          <w:tcPr>
            <w:tcW w:w="663" w:type="pct"/>
            <w:vMerge/>
          </w:tcPr>
          <w:p w14:paraId="5E2ADD2F" w14:textId="77777777" w:rsidR="005B41F8" w:rsidRPr="00C63897" w:rsidRDefault="005B41F8" w:rsidP="005B41F8">
            <w:pPr>
              <w:rPr>
                <w:rFonts w:ascii="Times New Roman" w:eastAsia="Times New Roman" w:hAnsi="Times New Roman" w:cs="Times New Roman"/>
                <w:lang w:eastAsia="ru-RU"/>
              </w:rPr>
            </w:pPr>
          </w:p>
        </w:tc>
        <w:tc>
          <w:tcPr>
            <w:tcW w:w="1691" w:type="pct"/>
          </w:tcPr>
          <w:p w14:paraId="2D744C7C" w14:textId="77777777" w:rsidR="005B41F8" w:rsidRPr="005B41F8" w:rsidRDefault="005B41F8" w:rsidP="005B41F8">
            <w:pPr>
              <w:rPr>
                <w:rFonts w:ascii="Times New Roman" w:eastAsia="Times New Roman" w:hAnsi="Times New Roman" w:cs="Times New Roman"/>
                <w:b/>
                <w:bCs/>
                <w:sz w:val="20"/>
                <w:szCs w:val="20"/>
                <w:u w:val="single"/>
                <w:lang w:eastAsia="ru-RU"/>
              </w:rPr>
            </w:pPr>
            <w:r w:rsidRPr="005B41F8">
              <w:rPr>
                <w:rFonts w:ascii="Times New Roman" w:eastAsia="Times New Roman" w:hAnsi="Times New Roman" w:cs="Times New Roman"/>
                <w:sz w:val="20"/>
                <w:szCs w:val="20"/>
                <w:lang w:eastAsia="ru-RU"/>
              </w:rPr>
              <w:t>Производственная практика</w:t>
            </w:r>
          </w:p>
        </w:tc>
        <w:tc>
          <w:tcPr>
            <w:tcW w:w="368" w:type="pct"/>
          </w:tcPr>
          <w:p w14:paraId="61A706EA" w14:textId="7E464690" w:rsidR="005B41F8" w:rsidRPr="002B58CF" w:rsidRDefault="005B41F8" w:rsidP="005B41F8">
            <w:pPr>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108</w:t>
            </w:r>
          </w:p>
        </w:tc>
        <w:tc>
          <w:tcPr>
            <w:tcW w:w="368" w:type="pct"/>
          </w:tcPr>
          <w:p w14:paraId="5FC11EFD" w14:textId="13BB89CE" w:rsidR="005B41F8" w:rsidRPr="002B58CF" w:rsidRDefault="005B41F8" w:rsidP="005B41F8">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bCs/>
                <w:sz w:val="20"/>
                <w:szCs w:val="20"/>
                <w:lang w:eastAsia="ru-RU"/>
              </w:rPr>
              <w:t>108</w:t>
            </w:r>
          </w:p>
        </w:tc>
        <w:tc>
          <w:tcPr>
            <w:tcW w:w="368" w:type="pct"/>
            <w:shd w:val="clear" w:color="auto" w:fill="D9D9D9" w:themeFill="background1" w:themeFillShade="D9"/>
          </w:tcPr>
          <w:p w14:paraId="0ECEC3E7" w14:textId="77777777" w:rsidR="005B41F8" w:rsidRPr="002B58CF" w:rsidRDefault="005B41F8" w:rsidP="005B41F8">
            <w:pPr>
              <w:jc w:val="center"/>
              <w:rPr>
                <w:rFonts w:ascii="Times New Roman" w:eastAsia="Times New Roman" w:hAnsi="Times New Roman" w:cs="Times New Roman"/>
                <w:b/>
                <w:bCs/>
                <w:sz w:val="20"/>
                <w:szCs w:val="20"/>
                <w:lang w:eastAsia="ru-RU"/>
              </w:rPr>
            </w:pPr>
          </w:p>
        </w:tc>
        <w:tc>
          <w:tcPr>
            <w:tcW w:w="883" w:type="pct"/>
            <w:gridSpan w:val="3"/>
            <w:shd w:val="clear" w:color="auto" w:fill="auto"/>
          </w:tcPr>
          <w:p w14:paraId="2D3E2F4A" w14:textId="77777777" w:rsidR="005B41F8" w:rsidRPr="002B58CF" w:rsidRDefault="005B41F8" w:rsidP="005B41F8">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45A8F077" w14:textId="77777777" w:rsidR="005B41F8" w:rsidRPr="002B58CF" w:rsidRDefault="005B41F8" w:rsidP="005B41F8">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7D1DE31D" w14:textId="7106E282" w:rsidR="005B41F8" w:rsidRPr="002B58CF" w:rsidRDefault="005B41F8" w:rsidP="005B41F8">
            <w:pPr>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108</w:t>
            </w:r>
          </w:p>
        </w:tc>
      </w:tr>
      <w:tr w:rsidR="005B41F8" w:rsidRPr="00C63897" w14:paraId="6936528C" w14:textId="77777777" w:rsidTr="005B41F8">
        <w:tc>
          <w:tcPr>
            <w:tcW w:w="663" w:type="pct"/>
            <w:vMerge/>
          </w:tcPr>
          <w:p w14:paraId="2B41521B" w14:textId="77777777" w:rsidR="005B41F8" w:rsidRPr="00C63897" w:rsidRDefault="005B41F8" w:rsidP="0014732F">
            <w:pPr>
              <w:suppressAutoHyphens/>
              <w:rPr>
                <w:rFonts w:ascii="Times New Roman" w:eastAsia="Times New Roman" w:hAnsi="Times New Roman" w:cs="Times New Roman"/>
                <w:lang w:eastAsia="ru-RU"/>
              </w:rPr>
            </w:pPr>
          </w:p>
        </w:tc>
        <w:tc>
          <w:tcPr>
            <w:tcW w:w="1691" w:type="pct"/>
          </w:tcPr>
          <w:p w14:paraId="03F791FB" w14:textId="77777777" w:rsidR="005B41F8" w:rsidRPr="005B41F8" w:rsidRDefault="005B41F8" w:rsidP="0014732F">
            <w:pPr>
              <w:suppressAutoHyphens/>
              <w:rPr>
                <w:rFonts w:ascii="Times New Roman" w:eastAsia="Times New Roman" w:hAnsi="Times New Roman" w:cs="Times New Roman"/>
                <w:sz w:val="20"/>
                <w:szCs w:val="20"/>
                <w:lang w:eastAsia="ru-RU"/>
              </w:rPr>
            </w:pPr>
            <w:r w:rsidRPr="005B41F8">
              <w:rPr>
                <w:rFonts w:ascii="Times New Roman" w:eastAsia="Times New Roman" w:hAnsi="Times New Roman" w:cs="Times New Roman"/>
                <w:sz w:val="20"/>
                <w:szCs w:val="20"/>
                <w:lang w:eastAsia="ru-RU"/>
              </w:rPr>
              <w:t>Промежуточная аттестация</w:t>
            </w:r>
          </w:p>
        </w:tc>
        <w:tc>
          <w:tcPr>
            <w:tcW w:w="368" w:type="pct"/>
          </w:tcPr>
          <w:p w14:paraId="4BA7F830" w14:textId="48226832" w:rsidR="005B41F8" w:rsidRPr="002B58CF" w:rsidRDefault="002B58CF" w:rsidP="0014732F">
            <w:pPr>
              <w:suppressAutoHyphens/>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36</w:t>
            </w:r>
          </w:p>
        </w:tc>
        <w:tc>
          <w:tcPr>
            <w:tcW w:w="368" w:type="pct"/>
            <w:shd w:val="clear" w:color="auto" w:fill="auto"/>
          </w:tcPr>
          <w:p w14:paraId="05E93783" w14:textId="77777777" w:rsidR="005B41F8" w:rsidRPr="002B58CF" w:rsidRDefault="005B41F8" w:rsidP="0014732F">
            <w:pPr>
              <w:jc w:val="center"/>
              <w:rPr>
                <w:rFonts w:ascii="Times New Roman" w:eastAsia="Times New Roman" w:hAnsi="Times New Roman" w:cs="Times New Roman"/>
                <w:b/>
                <w:sz w:val="20"/>
                <w:szCs w:val="20"/>
                <w:lang w:eastAsia="ru-RU"/>
              </w:rPr>
            </w:pPr>
          </w:p>
        </w:tc>
        <w:tc>
          <w:tcPr>
            <w:tcW w:w="368" w:type="pct"/>
            <w:shd w:val="clear" w:color="auto" w:fill="D9D9D9" w:themeFill="background1" w:themeFillShade="D9"/>
          </w:tcPr>
          <w:p w14:paraId="5F03498C" w14:textId="77777777" w:rsidR="005B41F8" w:rsidRPr="002B58CF" w:rsidRDefault="005B41F8" w:rsidP="0014732F">
            <w:pPr>
              <w:jc w:val="center"/>
              <w:rPr>
                <w:rFonts w:ascii="Times New Roman" w:eastAsia="Times New Roman" w:hAnsi="Times New Roman" w:cs="Times New Roman"/>
                <w:i/>
                <w:sz w:val="20"/>
                <w:szCs w:val="20"/>
                <w:lang w:eastAsia="ru-RU"/>
              </w:rPr>
            </w:pPr>
          </w:p>
        </w:tc>
        <w:tc>
          <w:tcPr>
            <w:tcW w:w="883" w:type="pct"/>
            <w:gridSpan w:val="3"/>
            <w:shd w:val="clear" w:color="auto" w:fill="auto"/>
          </w:tcPr>
          <w:p w14:paraId="1C29591A" w14:textId="77777777" w:rsidR="005B41F8" w:rsidRPr="002B58CF" w:rsidRDefault="005B41F8" w:rsidP="0014732F">
            <w:pPr>
              <w:jc w:val="center"/>
              <w:rPr>
                <w:rFonts w:ascii="Times New Roman" w:eastAsia="Times New Roman" w:hAnsi="Times New Roman" w:cs="Times New Roman"/>
                <w:i/>
                <w:sz w:val="20"/>
                <w:szCs w:val="20"/>
                <w:lang w:eastAsia="ru-RU"/>
              </w:rPr>
            </w:pPr>
          </w:p>
        </w:tc>
        <w:tc>
          <w:tcPr>
            <w:tcW w:w="294" w:type="pct"/>
            <w:shd w:val="clear" w:color="auto" w:fill="D9D9D9" w:themeFill="background1" w:themeFillShade="D9"/>
          </w:tcPr>
          <w:p w14:paraId="794BFABB" w14:textId="77777777" w:rsidR="005B41F8" w:rsidRPr="002B58CF" w:rsidRDefault="005B41F8" w:rsidP="0014732F">
            <w:pPr>
              <w:jc w:val="center"/>
              <w:rPr>
                <w:rFonts w:ascii="Times New Roman" w:eastAsia="Times New Roman" w:hAnsi="Times New Roman" w:cs="Times New Roman"/>
                <w:i/>
                <w:sz w:val="20"/>
                <w:szCs w:val="20"/>
                <w:lang w:eastAsia="ru-RU"/>
              </w:rPr>
            </w:pPr>
          </w:p>
        </w:tc>
        <w:tc>
          <w:tcPr>
            <w:tcW w:w="365" w:type="pct"/>
            <w:shd w:val="clear" w:color="auto" w:fill="D9D9D9" w:themeFill="background1" w:themeFillShade="D9"/>
          </w:tcPr>
          <w:p w14:paraId="72DED24A" w14:textId="77777777" w:rsidR="005B41F8" w:rsidRPr="002B58CF" w:rsidRDefault="005B41F8" w:rsidP="0014732F">
            <w:pPr>
              <w:jc w:val="center"/>
              <w:rPr>
                <w:rFonts w:ascii="Times New Roman" w:eastAsia="Times New Roman" w:hAnsi="Times New Roman" w:cs="Times New Roman"/>
                <w:i/>
                <w:sz w:val="20"/>
                <w:szCs w:val="20"/>
                <w:lang w:eastAsia="ru-RU"/>
              </w:rPr>
            </w:pPr>
          </w:p>
        </w:tc>
      </w:tr>
      <w:tr w:rsidR="005B41F8" w:rsidRPr="00C63897" w14:paraId="409E2AC5" w14:textId="77777777" w:rsidTr="005B41F8">
        <w:trPr>
          <w:trHeight w:val="217"/>
        </w:trPr>
        <w:tc>
          <w:tcPr>
            <w:tcW w:w="663"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691" w:type="pct"/>
          </w:tcPr>
          <w:p w14:paraId="6344A63A" w14:textId="77777777" w:rsidR="00E52263" w:rsidRPr="005B41F8" w:rsidRDefault="00E52263" w:rsidP="0014732F">
            <w:pPr>
              <w:rPr>
                <w:rFonts w:ascii="Times New Roman" w:eastAsia="Times New Roman" w:hAnsi="Times New Roman" w:cs="Times New Roman"/>
                <w:b/>
                <w:i/>
                <w:sz w:val="20"/>
                <w:szCs w:val="20"/>
                <w:lang w:eastAsia="ru-RU"/>
              </w:rPr>
            </w:pPr>
            <w:r w:rsidRPr="005B41F8">
              <w:rPr>
                <w:rFonts w:ascii="Times New Roman" w:eastAsia="Times New Roman" w:hAnsi="Times New Roman" w:cs="Times New Roman"/>
                <w:b/>
                <w:i/>
                <w:sz w:val="20"/>
                <w:szCs w:val="20"/>
                <w:lang w:eastAsia="ru-RU"/>
              </w:rPr>
              <w:t xml:space="preserve">Всего: </w:t>
            </w:r>
          </w:p>
        </w:tc>
        <w:tc>
          <w:tcPr>
            <w:tcW w:w="368" w:type="pct"/>
          </w:tcPr>
          <w:p w14:paraId="5BA9F395" w14:textId="5DB34856" w:rsidR="00E52263" w:rsidRPr="002B58CF" w:rsidRDefault="002B58CF" w:rsidP="0014732F">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bCs/>
                <w:sz w:val="20"/>
                <w:szCs w:val="20"/>
                <w:lang w:eastAsia="ru-RU"/>
              </w:rPr>
              <w:t>430</w:t>
            </w:r>
            <w:r w:rsidR="00E52263" w:rsidRPr="002B58CF">
              <w:rPr>
                <w:rFonts w:ascii="Times New Roman" w:eastAsia="Times New Roman" w:hAnsi="Times New Roman" w:cs="Times New Roman"/>
                <w:b/>
                <w:bCs/>
                <w:sz w:val="20"/>
                <w:szCs w:val="20"/>
                <w:lang w:eastAsia="ru-RU"/>
              </w:rPr>
              <w:t xml:space="preserve"> </w:t>
            </w:r>
          </w:p>
        </w:tc>
        <w:tc>
          <w:tcPr>
            <w:tcW w:w="368" w:type="pct"/>
          </w:tcPr>
          <w:p w14:paraId="21F28647" w14:textId="38AF38B3" w:rsidR="00E52263" w:rsidRPr="002B58CF" w:rsidRDefault="002B58CF" w:rsidP="0014732F">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sz w:val="20"/>
                <w:szCs w:val="20"/>
                <w:lang w:eastAsia="ru-RU"/>
              </w:rPr>
              <w:t>300</w:t>
            </w:r>
          </w:p>
        </w:tc>
        <w:tc>
          <w:tcPr>
            <w:tcW w:w="368" w:type="pct"/>
            <w:shd w:val="clear" w:color="auto" w:fill="D9D9D9" w:themeFill="background1" w:themeFillShade="D9"/>
          </w:tcPr>
          <w:p w14:paraId="701621E4" w14:textId="0134DECE" w:rsidR="00E52263" w:rsidRPr="002B58CF" w:rsidRDefault="002B58CF" w:rsidP="0014732F">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sz w:val="20"/>
                <w:szCs w:val="20"/>
                <w:lang w:eastAsia="ru-RU"/>
              </w:rPr>
              <w:t>250</w:t>
            </w:r>
          </w:p>
        </w:tc>
        <w:tc>
          <w:tcPr>
            <w:tcW w:w="294" w:type="pct"/>
          </w:tcPr>
          <w:p w14:paraId="1C1F0857" w14:textId="52A6884F" w:rsidR="00E52263" w:rsidRPr="002B58CF" w:rsidRDefault="002B58CF" w:rsidP="0014732F">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sz w:val="20"/>
                <w:szCs w:val="20"/>
                <w:lang w:eastAsia="ru-RU"/>
              </w:rPr>
              <w:t>250</w:t>
            </w:r>
          </w:p>
        </w:tc>
        <w:tc>
          <w:tcPr>
            <w:tcW w:w="295" w:type="pct"/>
          </w:tcPr>
          <w:p w14:paraId="6D8FA348" w14:textId="56C82B57" w:rsidR="00E52263" w:rsidRPr="002B58CF" w:rsidRDefault="002B58CF" w:rsidP="0014732F">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sz w:val="20"/>
                <w:szCs w:val="20"/>
                <w:lang w:eastAsia="ru-RU"/>
              </w:rPr>
              <w:t>20</w:t>
            </w:r>
          </w:p>
        </w:tc>
        <w:tc>
          <w:tcPr>
            <w:tcW w:w="294" w:type="pct"/>
          </w:tcPr>
          <w:p w14:paraId="3A77EB68" w14:textId="3C3A2487" w:rsidR="00E52263" w:rsidRPr="002B58CF" w:rsidRDefault="00E52263" w:rsidP="0014732F">
            <w:pPr>
              <w:jc w:val="center"/>
              <w:rPr>
                <w:rFonts w:ascii="Times New Roman" w:eastAsia="Times New Roman" w:hAnsi="Times New Roman" w:cs="Times New Roman"/>
                <w:b/>
                <w:sz w:val="20"/>
                <w:szCs w:val="20"/>
                <w:lang w:eastAsia="ru-RU"/>
              </w:rPr>
            </w:pPr>
          </w:p>
        </w:tc>
        <w:tc>
          <w:tcPr>
            <w:tcW w:w="294" w:type="pct"/>
            <w:shd w:val="clear" w:color="auto" w:fill="D9D9D9" w:themeFill="background1" w:themeFillShade="D9"/>
          </w:tcPr>
          <w:p w14:paraId="258EBE23" w14:textId="00B61D80" w:rsidR="00E52263" w:rsidRPr="002B58CF" w:rsidRDefault="005B41F8" w:rsidP="0014732F">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bCs/>
                <w:sz w:val="20"/>
                <w:szCs w:val="20"/>
                <w:lang w:eastAsia="ru-RU"/>
              </w:rPr>
              <w:t>36</w:t>
            </w:r>
          </w:p>
        </w:tc>
        <w:tc>
          <w:tcPr>
            <w:tcW w:w="365" w:type="pct"/>
            <w:shd w:val="clear" w:color="auto" w:fill="D9D9D9" w:themeFill="background1" w:themeFillShade="D9"/>
          </w:tcPr>
          <w:p w14:paraId="702117E2" w14:textId="3933F14C" w:rsidR="00E52263" w:rsidRPr="002B58CF" w:rsidRDefault="005B41F8" w:rsidP="0014732F">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bCs/>
                <w:sz w:val="20"/>
                <w:szCs w:val="20"/>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089"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16"/>
        <w:gridCol w:w="7232"/>
      </w:tblGrid>
      <w:tr w:rsidR="002907A5" w:rsidRPr="002907A5" w14:paraId="7B1E477F" w14:textId="77777777" w:rsidTr="002907A5">
        <w:tc>
          <w:tcPr>
            <w:tcW w:w="1302" w:type="pct"/>
            <w:vAlign w:val="center"/>
          </w:tcPr>
          <w:p w14:paraId="42755226" w14:textId="24C8EAA7" w:rsidR="002907A5" w:rsidRPr="002907A5" w:rsidRDefault="002907A5" w:rsidP="002907A5">
            <w:pPr>
              <w:jc w:val="center"/>
              <w:rPr>
                <w:rFonts w:ascii="Times New Roman" w:eastAsia="Times New Roman" w:hAnsi="Times New Roman" w:cs="Times New Roman"/>
                <w:b/>
                <w:sz w:val="24"/>
              </w:rPr>
            </w:pPr>
            <w:r w:rsidRPr="00C13371">
              <w:rPr>
                <w:rFonts w:ascii="Times New Roman" w:eastAsia="Times New Roman" w:hAnsi="Times New Roman" w:cs="Times New Roman"/>
                <w:b/>
                <w:bCs/>
                <w:lang w:eastAsia="ru-RU"/>
              </w:rPr>
              <w:t>Наименование разделов и тем</w:t>
            </w:r>
          </w:p>
        </w:tc>
        <w:tc>
          <w:tcPr>
            <w:tcW w:w="3698" w:type="pct"/>
            <w:gridSpan w:val="2"/>
            <w:vAlign w:val="center"/>
          </w:tcPr>
          <w:p w14:paraId="2A3CD759" w14:textId="61D87B97" w:rsidR="002907A5" w:rsidRPr="002907A5" w:rsidRDefault="002907A5" w:rsidP="002907A5">
            <w:pPr>
              <w:jc w:val="center"/>
              <w:rPr>
                <w:rFonts w:ascii="Times New Roman" w:eastAsia="Times New Roman" w:hAnsi="Times New Roman" w:cs="Times New Roman"/>
                <w:b/>
                <w:sz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2907A5" w:rsidRPr="002907A5" w14:paraId="033D5E88" w14:textId="77777777" w:rsidTr="002907A5">
        <w:tc>
          <w:tcPr>
            <w:tcW w:w="5000" w:type="pct"/>
            <w:gridSpan w:val="3"/>
          </w:tcPr>
          <w:p w14:paraId="194B926F" w14:textId="77777777" w:rsidR="002907A5" w:rsidRPr="002907A5" w:rsidRDefault="002907A5" w:rsidP="002907A5">
            <w:pPr>
              <w:tabs>
                <w:tab w:val="left" w:pos="10770"/>
              </w:tabs>
              <w:rPr>
                <w:rFonts w:ascii="Times New Roman" w:eastAsia="Times New Roman" w:hAnsi="Times New Roman" w:cs="Times New Roman"/>
                <w:b/>
                <w:bCs/>
                <w:sz w:val="24"/>
              </w:rPr>
            </w:pPr>
            <w:r w:rsidRPr="002907A5">
              <w:rPr>
                <w:rFonts w:ascii="Times New Roman" w:eastAsia="Times New Roman" w:hAnsi="Times New Roman" w:cs="Times New Roman"/>
                <w:b/>
                <w:bCs/>
                <w:sz w:val="24"/>
              </w:rPr>
              <w:t xml:space="preserve">МДК.01.01 </w:t>
            </w:r>
            <w:r w:rsidRPr="002907A5">
              <w:rPr>
                <w:rFonts w:ascii="Times New Roman" w:eastAsia="Times New Roman" w:hAnsi="Times New Roman" w:cs="Times New Roman"/>
                <w:b/>
                <w:bCs/>
                <w:sz w:val="24"/>
                <w:lang w:eastAsia="ru-RU"/>
              </w:rPr>
              <w:t>Порядок проведения оценки качества продукции на каждой стадии</w:t>
            </w:r>
            <w:r w:rsidRPr="002907A5">
              <w:rPr>
                <w:rFonts w:ascii="Times New Roman" w:eastAsia="Times New Roman" w:hAnsi="Times New Roman" w:cs="Times New Roman"/>
                <w:b/>
                <w:bCs/>
                <w:sz w:val="24"/>
              </w:rPr>
              <w:tab/>
            </w:r>
          </w:p>
        </w:tc>
      </w:tr>
      <w:tr w:rsidR="002907A5" w:rsidRPr="002907A5" w14:paraId="21DF2B16" w14:textId="77777777" w:rsidTr="002907A5">
        <w:tc>
          <w:tcPr>
            <w:tcW w:w="1302" w:type="pct"/>
            <w:vMerge w:val="restart"/>
          </w:tcPr>
          <w:p w14:paraId="64602F57"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 xml:space="preserve">Тема 1.1. </w:t>
            </w:r>
          </w:p>
          <w:p w14:paraId="590515B1"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Оценивание качества сырья, материалов, полуфабрикатов и комплектующих изделий на соответствие требованиям нормативных документов и технических условий</w:t>
            </w:r>
          </w:p>
        </w:tc>
        <w:tc>
          <w:tcPr>
            <w:tcW w:w="3698" w:type="pct"/>
            <w:gridSpan w:val="2"/>
          </w:tcPr>
          <w:p w14:paraId="331E0629"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
                <w:bCs/>
                <w:sz w:val="24"/>
              </w:rPr>
              <w:t xml:space="preserve">Содержание </w:t>
            </w:r>
          </w:p>
        </w:tc>
      </w:tr>
      <w:tr w:rsidR="002907A5" w:rsidRPr="002907A5" w14:paraId="40E116D0" w14:textId="77777777" w:rsidTr="002907A5">
        <w:tc>
          <w:tcPr>
            <w:tcW w:w="1302" w:type="pct"/>
            <w:vMerge/>
          </w:tcPr>
          <w:p w14:paraId="0984BCD1"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444C5EE4"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Технический контроль качества: определение. Цели и задачи контроля качества. Проблемы и недостатки технического контроля, их влияние на качество выпускаемой продукции Структурные подразделения ОТК. Влияние типа производства на организацию структурных ОТК.</w:t>
            </w:r>
          </w:p>
        </w:tc>
      </w:tr>
      <w:tr w:rsidR="002907A5" w:rsidRPr="002907A5" w14:paraId="48DAA335" w14:textId="77777777" w:rsidTr="002907A5">
        <w:trPr>
          <w:trHeight w:val="2275"/>
        </w:trPr>
        <w:tc>
          <w:tcPr>
            <w:tcW w:w="1302" w:type="pct"/>
            <w:vMerge/>
          </w:tcPr>
          <w:p w14:paraId="1634F611"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08D0AF1D"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 xml:space="preserve">Виды технического контроля. Сущность управления качеством на различных стадиях контроля. Классификация видов контроля (по принадлежности субъекта контроля к предприятию, по основанию для проведения контроля, по объекту контроля, по регулярности; входной, промежуточный, окончательный контроль; </w:t>
            </w:r>
            <w:r w:rsidRPr="002907A5">
              <w:rPr>
                <w:rFonts w:ascii="Times New Roman" w:eastAsia="Times New Roman" w:hAnsi="Times New Roman" w:cs="Times New Roman"/>
                <w:sz w:val="24"/>
                <w:shd w:val="clear" w:color="auto" w:fill="FFFFFF"/>
              </w:rPr>
              <w:t>по объёму контроля,</w:t>
            </w:r>
            <w:r w:rsidRPr="002907A5">
              <w:rPr>
                <w:rFonts w:ascii="Times New Roman" w:eastAsia="Times New Roman" w:hAnsi="Times New Roman" w:cs="Times New Roman"/>
                <w:sz w:val="24"/>
              </w:rPr>
              <w:t xml:space="preserve"> по времени, </w:t>
            </w:r>
            <w:r w:rsidRPr="002907A5">
              <w:rPr>
                <w:rFonts w:ascii="Times New Roman" w:eastAsia="Times New Roman" w:hAnsi="Times New Roman" w:cs="Times New Roman"/>
                <w:sz w:val="24"/>
                <w:shd w:val="clear" w:color="auto" w:fill="FFFFFF"/>
              </w:rPr>
              <w:t xml:space="preserve">в зависимости от контролируемого параметра, в зависимости от характера продукции, </w:t>
            </w:r>
            <w:r w:rsidRPr="002907A5">
              <w:rPr>
                <w:rFonts w:ascii="Times New Roman" w:eastAsia="Times New Roman" w:hAnsi="Times New Roman" w:cs="Times New Roman"/>
                <w:sz w:val="24"/>
              </w:rPr>
              <w:t>по механизации контрольных операций, по влиянию на ход обработки, по измерению зависимых и независимых допустимых отклонений, в зависимости от объекта контроля, по влиянию на возможность последующего использования</w:t>
            </w:r>
            <w:r w:rsidRPr="002907A5">
              <w:rPr>
                <w:rFonts w:ascii="Times New Roman" w:eastAsia="Times New Roman" w:hAnsi="Times New Roman" w:cs="Times New Roman"/>
                <w:b/>
                <w:sz w:val="24"/>
              </w:rPr>
              <w:t xml:space="preserve">, </w:t>
            </w:r>
            <w:r w:rsidRPr="002907A5">
              <w:rPr>
                <w:rFonts w:ascii="Times New Roman" w:eastAsia="Times New Roman" w:hAnsi="Times New Roman" w:cs="Times New Roman"/>
                <w:bCs/>
                <w:sz w:val="24"/>
              </w:rPr>
              <w:t>по структуре организации</w:t>
            </w:r>
            <w:r w:rsidRPr="002907A5">
              <w:rPr>
                <w:rFonts w:ascii="Times New Roman" w:eastAsia="Times New Roman" w:hAnsi="Times New Roman" w:cs="Times New Roman"/>
                <w:b/>
                <w:sz w:val="24"/>
              </w:rPr>
              <w:t xml:space="preserve"> , </w:t>
            </w:r>
            <w:r w:rsidRPr="002907A5">
              <w:rPr>
                <w:rFonts w:ascii="Times New Roman" w:eastAsia="Times New Roman" w:hAnsi="Times New Roman" w:cs="Times New Roman"/>
                <w:bCs/>
                <w:sz w:val="24"/>
              </w:rPr>
              <w:t xml:space="preserve">по типу </w:t>
            </w:r>
            <w:r w:rsidRPr="002907A5">
              <w:rPr>
                <w:rFonts w:ascii="Times New Roman" w:eastAsia="Times New Roman" w:hAnsi="Times New Roman" w:cs="Times New Roman"/>
                <w:bCs/>
                <w:sz w:val="24"/>
              </w:rPr>
              <w:lastRenderedPageBreak/>
              <w:t>проверяемых параметров и признакам качества</w:t>
            </w:r>
            <w:r w:rsidRPr="002907A5">
              <w:rPr>
                <w:rFonts w:ascii="Times New Roman" w:eastAsia="Times New Roman" w:hAnsi="Times New Roman" w:cs="Times New Roman"/>
                <w:b/>
                <w:sz w:val="24"/>
              </w:rPr>
              <w:t> ).</w:t>
            </w:r>
            <w:r w:rsidRPr="002907A5">
              <w:rPr>
                <w:rFonts w:ascii="Times New Roman" w:eastAsia="Times New Roman" w:hAnsi="Times New Roman" w:cs="Times New Roman"/>
                <w:sz w:val="24"/>
              </w:rPr>
              <w:t xml:space="preserve"> Категории контроля.</w:t>
            </w:r>
          </w:p>
        </w:tc>
      </w:tr>
      <w:tr w:rsidR="002907A5" w:rsidRPr="002907A5" w14:paraId="7AD73A03" w14:textId="77777777" w:rsidTr="002907A5">
        <w:trPr>
          <w:trHeight w:val="203"/>
        </w:trPr>
        <w:tc>
          <w:tcPr>
            <w:tcW w:w="1302" w:type="pct"/>
            <w:vMerge/>
          </w:tcPr>
          <w:p w14:paraId="06B40086"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4284C71B"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Cs/>
                <w:sz w:val="24"/>
              </w:rPr>
              <w:t>Выбор средств измерения.</w:t>
            </w:r>
            <w:r w:rsidRPr="002907A5">
              <w:rPr>
                <w:rFonts w:ascii="Times New Roman" w:eastAsia="Times New Roman" w:hAnsi="Times New Roman" w:cs="Times New Roman"/>
                <w:sz w:val="24"/>
              </w:rPr>
              <w:t xml:space="preserve"> Требования к измерениям.</w:t>
            </w:r>
            <w:r w:rsidRPr="002907A5">
              <w:rPr>
                <w:rFonts w:ascii="Times New Roman" w:eastAsia="Times New Roman" w:hAnsi="Times New Roman" w:cs="Times New Roman"/>
                <w:kern w:val="36"/>
                <w:sz w:val="24"/>
              </w:rPr>
              <w:t xml:space="preserve"> ФЗ РФ</w:t>
            </w:r>
          </w:p>
        </w:tc>
      </w:tr>
      <w:tr w:rsidR="002907A5" w:rsidRPr="002907A5" w14:paraId="577AE80F" w14:textId="77777777" w:rsidTr="002907A5">
        <w:trPr>
          <w:trHeight w:val="321"/>
        </w:trPr>
        <w:tc>
          <w:tcPr>
            <w:tcW w:w="1302" w:type="pct"/>
            <w:vMerge/>
          </w:tcPr>
          <w:p w14:paraId="2DD971D0"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09F0019F"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Cs/>
                <w:sz w:val="24"/>
              </w:rPr>
              <w:t>Методы и методики контроля и измерений.</w:t>
            </w:r>
          </w:p>
        </w:tc>
      </w:tr>
      <w:tr w:rsidR="002907A5" w:rsidRPr="002907A5" w14:paraId="305E5322" w14:textId="77777777" w:rsidTr="002907A5">
        <w:trPr>
          <w:trHeight w:val="285"/>
        </w:trPr>
        <w:tc>
          <w:tcPr>
            <w:tcW w:w="1302" w:type="pct"/>
            <w:vMerge/>
          </w:tcPr>
          <w:p w14:paraId="2125633D"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325CE231"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Cs/>
                <w:sz w:val="24"/>
              </w:rPr>
              <w:t>Испытания продукции. Объекты и методики испытаний, характеристика испытательного оборудования. Требования к составлению и оформлению программы, протокола, результатов, условий и объёма испытаний.</w:t>
            </w:r>
          </w:p>
        </w:tc>
      </w:tr>
      <w:tr w:rsidR="002907A5" w:rsidRPr="002907A5" w14:paraId="45182A14" w14:textId="77777777" w:rsidTr="002907A5">
        <w:trPr>
          <w:trHeight w:val="315"/>
        </w:trPr>
        <w:tc>
          <w:tcPr>
            <w:tcW w:w="1302" w:type="pct"/>
            <w:vMerge/>
          </w:tcPr>
          <w:p w14:paraId="2DA81752"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249361B5"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Cs/>
                <w:sz w:val="24"/>
              </w:rPr>
              <w:t>Виды испытаний: классификация и методика проведения. Регистрация результатов испытаний.</w:t>
            </w:r>
          </w:p>
        </w:tc>
      </w:tr>
      <w:tr w:rsidR="002907A5" w:rsidRPr="002907A5" w14:paraId="12CCBAB6" w14:textId="77777777" w:rsidTr="002907A5">
        <w:trPr>
          <w:trHeight w:val="300"/>
        </w:trPr>
        <w:tc>
          <w:tcPr>
            <w:tcW w:w="1302" w:type="pct"/>
            <w:vMerge/>
          </w:tcPr>
          <w:p w14:paraId="4B132C7D"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399E8E7A"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Нормативные и методические документы, регламентирующие вопросы качества продукции (сырья, материалов, полуфабрикатов и комплектующих изделий).</w:t>
            </w:r>
          </w:p>
        </w:tc>
      </w:tr>
      <w:tr w:rsidR="002907A5" w:rsidRPr="002907A5" w14:paraId="49FA834B" w14:textId="77777777" w:rsidTr="002907A5">
        <w:trPr>
          <w:trHeight w:val="585"/>
        </w:trPr>
        <w:tc>
          <w:tcPr>
            <w:tcW w:w="1302" w:type="pct"/>
            <w:vMerge/>
          </w:tcPr>
          <w:p w14:paraId="53238A2B"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15787A5A"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Критерии оценивания качества сырья, материалов, полуфабрикатов и комплектующих изделий. Влияние качества сырья и материалов на качество готовой продукции.</w:t>
            </w:r>
          </w:p>
        </w:tc>
      </w:tr>
      <w:tr w:rsidR="002907A5" w:rsidRPr="002907A5" w14:paraId="0980D981" w14:textId="77777777" w:rsidTr="002907A5">
        <w:trPr>
          <w:trHeight w:val="585"/>
        </w:trPr>
        <w:tc>
          <w:tcPr>
            <w:tcW w:w="1302" w:type="pct"/>
            <w:vMerge/>
          </w:tcPr>
          <w:p w14:paraId="2A8BC1B8"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4E9371C8"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Параметры, формирующие качество сырья (материалов, полуфабрикатов и комплектующих изделий). Выбор контролируемых параметров для определения характеристик, формирующих качество заготовки.</w:t>
            </w:r>
          </w:p>
        </w:tc>
      </w:tr>
      <w:tr w:rsidR="002907A5" w:rsidRPr="002907A5" w14:paraId="5620C0DC" w14:textId="77777777" w:rsidTr="002907A5">
        <w:trPr>
          <w:trHeight w:val="152"/>
        </w:trPr>
        <w:tc>
          <w:tcPr>
            <w:tcW w:w="1302" w:type="pct"/>
            <w:vMerge/>
          </w:tcPr>
          <w:p w14:paraId="2F24E728"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35C4B356"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Назначение и принцип действия измерительного оборудования при контроле качества продукции (сырья, материалов, полуфабрикатов и комплектующих изделий).</w:t>
            </w:r>
          </w:p>
        </w:tc>
      </w:tr>
      <w:tr w:rsidR="002907A5" w:rsidRPr="002907A5" w14:paraId="297EFF4B" w14:textId="77777777" w:rsidTr="002907A5">
        <w:trPr>
          <w:trHeight w:val="240"/>
        </w:trPr>
        <w:tc>
          <w:tcPr>
            <w:tcW w:w="1302" w:type="pct"/>
            <w:vMerge/>
          </w:tcPr>
          <w:p w14:paraId="419390DD"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55293910"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 xml:space="preserve">Выбор методов и методик контроля и испытаний сырья, материалов, полуфабрикатов и комплектующих изделий. Понятие о стадиях жизненного цикла продукции. </w:t>
            </w:r>
          </w:p>
        </w:tc>
      </w:tr>
      <w:tr w:rsidR="002907A5" w:rsidRPr="002907A5" w14:paraId="22C3F7A8" w14:textId="77777777" w:rsidTr="002907A5">
        <w:tc>
          <w:tcPr>
            <w:tcW w:w="1302" w:type="pct"/>
            <w:vMerge/>
          </w:tcPr>
          <w:p w14:paraId="0814A9FB"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1BC9AB79"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
                <w:bCs/>
                <w:sz w:val="24"/>
              </w:rPr>
              <w:t xml:space="preserve">Тематика практических занятий и лабораторных работ </w:t>
            </w:r>
          </w:p>
        </w:tc>
      </w:tr>
      <w:tr w:rsidR="002907A5" w:rsidRPr="002907A5" w14:paraId="240BB330" w14:textId="77777777" w:rsidTr="002907A5">
        <w:trPr>
          <w:trHeight w:val="255"/>
        </w:trPr>
        <w:tc>
          <w:tcPr>
            <w:tcW w:w="1302" w:type="pct"/>
            <w:vMerge/>
          </w:tcPr>
          <w:p w14:paraId="5300B26F"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5CCA3453" w14:textId="77777777" w:rsidR="002907A5" w:rsidRPr="002907A5" w:rsidRDefault="002907A5" w:rsidP="002907A5">
            <w:pPr>
              <w:contextualSpacing/>
              <w:rPr>
                <w:rFonts w:ascii="Times New Roman" w:eastAsia="Times New Roman" w:hAnsi="Times New Roman" w:cs="Times New Roman"/>
                <w:strike/>
                <w:sz w:val="24"/>
              </w:rPr>
            </w:pPr>
            <w:r w:rsidRPr="002907A5">
              <w:rPr>
                <w:rFonts w:ascii="Times New Roman" w:eastAsia="Times New Roman" w:hAnsi="Times New Roman" w:cs="Times New Roman"/>
                <w:sz w:val="24"/>
              </w:rPr>
              <w:t>Лабораторная работа</w:t>
            </w:r>
          </w:p>
          <w:p w14:paraId="5446327C" w14:textId="77777777" w:rsidR="002907A5" w:rsidRPr="002907A5" w:rsidRDefault="002907A5" w:rsidP="002907A5">
            <w:pPr>
              <w:contextualSpacing/>
              <w:rPr>
                <w:rFonts w:ascii="Times New Roman" w:eastAsia="Times New Roman" w:hAnsi="Times New Roman" w:cs="Times New Roman"/>
                <w:b/>
                <w:strike/>
                <w:sz w:val="24"/>
              </w:rPr>
            </w:pPr>
            <w:r w:rsidRPr="002907A5">
              <w:rPr>
                <w:rFonts w:ascii="Times New Roman" w:eastAsia="Times New Roman" w:hAnsi="Times New Roman" w:cs="Times New Roman"/>
                <w:sz w:val="24"/>
              </w:rPr>
              <w:t>Проведение механических испытаний металлопродукции и классификация материалов по свойствам.</w:t>
            </w:r>
          </w:p>
        </w:tc>
      </w:tr>
      <w:tr w:rsidR="002907A5" w:rsidRPr="002907A5" w14:paraId="24B6BF8B" w14:textId="77777777" w:rsidTr="002907A5">
        <w:trPr>
          <w:trHeight w:val="515"/>
        </w:trPr>
        <w:tc>
          <w:tcPr>
            <w:tcW w:w="1302" w:type="pct"/>
            <w:vMerge/>
          </w:tcPr>
          <w:p w14:paraId="6FE600BE"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65B75DBA" w14:textId="77777777" w:rsidR="002907A5" w:rsidRPr="002907A5" w:rsidRDefault="002907A5" w:rsidP="002907A5">
            <w:pPr>
              <w:contextualSpacing/>
              <w:rPr>
                <w:rFonts w:ascii="Times New Roman" w:eastAsia="Times New Roman" w:hAnsi="Times New Roman" w:cs="Times New Roman"/>
                <w:sz w:val="24"/>
              </w:rPr>
            </w:pPr>
            <w:r w:rsidRPr="002907A5">
              <w:rPr>
                <w:rFonts w:ascii="Times New Roman" w:eastAsia="Times New Roman" w:hAnsi="Times New Roman" w:cs="Times New Roman"/>
                <w:sz w:val="24"/>
              </w:rPr>
              <w:t>Лабораторная работа</w:t>
            </w:r>
          </w:p>
          <w:p w14:paraId="46938734"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 xml:space="preserve">Проведение измерений различных поверхностей </w:t>
            </w:r>
            <w:proofErr w:type="spellStart"/>
            <w:r w:rsidRPr="002907A5">
              <w:rPr>
                <w:rFonts w:ascii="Times New Roman" w:eastAsia="Times New Roman" w:hAnsi="Times New Roman" w:cs="Times New Roman"/>
                <w:sz w:val="24"/>
              </w:rPr>
              <w:t>штангенинструментами</w:t>
            </w:r>
            <w:proofErr w:type="spellEnd"/>
            <w:r w:rsidRPr="002907A5">
              <w:rPr>
                <w:rFonts w:ascii="Times New Roman" w:eastAsia="Times New Roman" w:hAnsi="Times New Roman" w:cs="Times New Roman"/>
                <w:sz w:val="24"/>
              </w:rPr>
              <w:t>.</w:t>
            </w:r>
          </w:p>
        </w:tc>
      </w:tr>
      <w:tr w:rsidR="002907A5" w:rsidRPr="002907A5" w14:paraId="6D9F8639" w14:textId="77777777" w:rsidTr="002907A5">
        <w:trPr>
          <w:trHeight w:val="776"/>
        </w:trPr>
        <w:tc>
          <w:tcPr>
            <w:tcW w:w="1302" w:type="pct"/>
            <w:vMerge/>
          </w:tcPr>
          <w:p w14:paraId="11DEEF52"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308FDCA1" w14:textId="77777777" w:rsidR="002907A5" w:rsidRPr="002907A5" w:rsidRDefault="002907A5" w:rsidP="002907A5">
            <w:pPr>
              <w:contextualSpacing/>
              <w:rPr>
                <w:rFonts w:ascii="Times New Roman" w:eastAsia="Times New Roman" w:hAnsi="Times New Roman" w:cs="Times New Roman"/>
                <w:sz w:val="24"/>
              </w:rPr>
            </w:pPr>
            <w:r w:rsidRPr="002907A5">
              <w:rPr>
                <w:rFonts w:ascii="Times New Roman" w:eastAsia="Times New Roman" w:hAnsi="Times New Roman" w:cs="Times New Roman"/>
                <w:sz w:val="24"/>
              </w:rPr>
              <w:t xml:space="preserve"> Лабораторная работа</w:t>
            </w:r>
          </w:p>
          <w:p w14:paraId="1A0FDD0A" w14:textId="77777777" w:rsidR="002907A5" w:rsidRPr="002907A5" w:rsidRDefault="002907A5" w:rsidP="002907A5">
            <w:pPr>
              <w:contextualSpacing/>
              <w:rPr>
                <w:rFonts w:ascii="Times New Roman" w:eastAsia="Times New Roman" w:hAnsi="Times New Roman" w:cs="Times New Roman"/>
                <w:b/>
                <w:bCs/>
                <w:strike/>
                <w:sz w:val="24"/>
              </w:rPr>
            </w:pPr>
            <w:r w:rsidRPr="002907A5">
              <w:rPr>
                <w:rFonts w:ascii="Times New Roman" w:eastAsia="Times New Roman" w:hAnsi="Times New Roman" w:cs="Times New Roman"/>
                <w:sz w:val="24"/>
              </w:rPr>
              <w:t>Проведение измерений наружных и внутренних поверхностей детали микрометрическими инструментами.</w:t>
            </w:r>
          </w:p>
        </w:tc>
      </w:tr>
      <w:tr w:rsidR="002907A5" w:rsidRPr="002907A5" w14:paraId="690FE243" w14:textId="77777777" w:rsidTr="002907A5">
        <w:trPr>
          <w:trHeight w:val="591"/>
        </w:trPr>
        <w:tc>
          <w:tcPr>
            <w:tcW w:w="1302" w:type="pct"/>
            <w:vMerge/>
          </w:tcPr>
          <w:p w14:paraId="1BED1E63"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72B3822B" w14:textId="77777777" w:rsidR="002907A5" w:rsidRPr="002907A5" w:rsidRDefault="002907A5" w:rsidP="002907A5">
            <w:pPr>
              <w:contextualSpacing/>
              <w:rPr>
                <w:rFonts w:ascii="Times New Roman" w:eastAsia="Times New Roman" w:hAnsi="Times New Roman" w:cs="Times New Roman"/>
                <w:sz w:val="24"/>
              </w:rPr>
            </w:pPr>
            <w:r w:rsidRPr="002907A5">
              <w:rPr>
                <w:rFonts w:ascii="Times New Roman" w:eastAsia="Times New Roman" w:hAnsi="Times New Roman" w:cs="Times New Roman"/>
                <w:sz w:val="24"/>
              </w:rPr>
              <w:t>Лабораторная работа</w:t>
            </w:r>
          </w:p>
          <w:p w14:paraId="6B95B364" w14:textId="77777777" w:rsidR="002907A5" w:rsidRPr="002907A5" w:rsidRDefault="002907A5" w:rsidP="002907A5">
            <w:pPr>
              <w:contextualSpacing/>
              <w:rPr>
                <w:rFonts w:ascii="Times New Roman" w:eastAsia="Times New Roman" w:hAnsi="Times New Roman" w:cs="Times New Roman"/>
                <w:sz w:val="24"/>
              </w:rPr>
            </w:pPr>
            <w:r w:rsidRPr="002907A5">
              <w:rPr>
                <w:rFonts w:ascii="Times New Roman" w:eastAsia="Times New Roman" w:hAnsi="Times New Roman" w:cs="Times New Roman"/>
                <w:sz w:val="24"/>
              </w:rPr>
              <w:t>Измерение оптическими и оптико-механическими приборами.</w:t>
            </w:r>
          </w:p>
        </w:tc>
      </w:tr>
      <w:tr w:rsidR="002907A5" w:rsidRPr="002907A5" w14:paraId="5129B119" w14:textId="77777777" w:rsidTr="002907A5">
        <w:trPr>
          <w:trHeight w:val="255"/>
        </w:trPr>
        <w:tc>
          <w:tcPr>
            <w:tcW w:w="1302" w:type="pct"/>
            <w:vMerge/>
          </w:tcPr>
          <w:p w14:paraId="21680393"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2E5DF313" w14:textId="77777777" w:rsidR="002907A5" w:rsidRPr="002907A5" w:rsidRDefault="002907A5" w:rsidP="002907A5">
            <w:pPr>
              <w:contextualSpacing/>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6542DD1E"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Выбор и применение методик контроля, испытаний сырья, материалов, полуфабрикатов и комплектующих изделий</w:t>
            </w:r>
          </w:p>
        </w:tc>
      </w:tr>
      <w:tr w:rsidR="002907A5" w:rsidRPr="002907A5" w14:paraId="4050DBB8" w14:textId="77777777" w:rsidTr="002907A5">
        <w:trPr>
          <w:trHeight w:val="240"/>
        </w:trPr>
        <w:tc>
          <w:tcPr>
            <w:tcW w:w="1302" w:type="pct"/>
            <w:vMerge/>
          </w:tcPr>
          <w:p w14:paraId="477BE6D2"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7752DEDA" w14:textId="77777777" w:rsidR="002907A5" w:rsidRPr="002907A5" w:rsidRDefault="002907A5" w:rsidP="002907A5">
            <w:pPr>
              <w:contextualSpacing/>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413C45DC"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Оценивание влияние качества сырья и материалов на качество готовой продукции</w:t>
            </w:r>
          </w:p>
        </w:tc>
      </w:tr>
      <w:tr w:rsidR="002907A5" w:rsidRPr="002907A5" w14:paraId="406DB015" w14:textId="77777777" w:rsidTr="002907A5">
        <w:trPr>
          <w:trHeight w:val="270"/>
        </w:trPr>
        <w:tc>
          <w:tcPr>
            <w:tcW w:w="1302" w:type="pct"/>
            <w:vMerge/>
          </w:tcPr>
          <w:p w14:paraId="7909F0AA"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0D62AD43" w14:textId="77777777" w:rsidR="002907A5" w:rsidRPr="002907A5" w:rsidRDefault="002907A5" w:rsidP="002907A5">
            <w:pPr>
              <w:contextualSpacing/>
              <w:rPr>
                <w:rFonts w:ascii="Times New Roman" w:eastAsia="Times New Roman" w:hAnsi="Times New Roman" w:cs="Times New Roman"/>
                <w:sz w:val="24"/>
              </w:rPr>
            </w:pPr>
            <w:r w:rsidRPr="002907A5">
              <w:rPr>
                <w:rFonts w:ascii="Times New Roman" w:eastAsia="Times New Roman" w:hAnsi="Times New Roman" w:cs="Times New Roman"/>
                <w:sz w:val="24"/>
              </w:rPr>
              <w:t>Лабораторная работа</w:t>
            </w:r>
          </w:p>
          <w:p w14:paraId="1D9D8E6D" w14:textId="77777777" w:rsidR="002907A5" w:rsidRPr="002907A5" w:rsidRDefault="002907A5" w:rsidP="002907A5">
            <w:pPr>
              <w:rPr>
                <w:rFonts w:ascii="Times New Roman" w:eastAsia="Times New Roman" w:hAnsi="Times New Roman" w:cs="Times New Roman"/>
                <w:b/>
                <w:strike/>
                <w:sz w:val="24"/>
              </w:rPr>
            </w:pPr>
            <w:r w:rsidRPr="002907A5">
              <w:rPr>
                <w:rFonts w:ascii="Times New Roman" w:eastAsia="Times New Roman" w:hAnsi="Times New Roman" w:cs="Times New Roman"/>
                <w:sz w:val="24"/>
              </w:rPr>
              <w:lastRenderedPageBreak/>
              <w:t>Определение состава вещества.</w:t>
            </w:r>
          </w:p>
        </w:tc>
      </w:tr>
      <w:tr w:rsidR="002907A5" w:rsidRPr="002907A5" w14:paraId="29EC4D00" w14:textId="77777777" w:rsidTr="002907A5">
        <w:trPr>
          <w:trHeight w:val="210"/>
        </w:trPr>
        <w:tc>
          <w:tcPr>
            <w:tcW w:w="1302" w:type="pct"/>
            <w:vMerge/>
          </w:tcPr>
          <w:p w14:paraId="4B08F038" w14:textId="77777777" w:rsidR="002907A5" w:rsidRPr="002907A5" w:rsidRDefault="002907A5" w:rsidP="002907A5">
            <w:pPr>
              <w:rPr>
                <w:rFonts w:ascii="Times New Roman" w:eastAsia="Times New Roman" w:hAnsi="Times New Roman" w:cs="Times New Roman"/>
                <w:b/>
                <w:bCs/>
                <w:sz w:val="24"/>
              </w:rPr>
            </w:pPr>
          </w:p>
        </w:tc>
        <w:tc>
          <w:tcPr>
            <w:tcW w:w="3698" w:type="pct"/>
            <w:gridSpan w:val="2"/>
            <w:vAlign w:val="bottom"/>
          </w:tcPr>
          <w:p w14:paraId="30F45EF9" w14:textId="77777777" w:rsidR="002907A5" w:rsidRPr="002907A5" w:rsidRDefault="002907A5" w:rsidP="002907A5">
            <w:pPr>
              <w:contextualSpacing/>
              <w:rPr>
                <w:rFonts w:ascii="Times New Roman" w:eastAsia="Times New Roman" w:hAnsi="Times New Roman" w:cs="Times New Roman"/>
                <w:b/>
                <w:strike/>
                <w:sz w:val="24"/>
              </w:rPr>
            </w:pPr>
            <w:r w:rsidRPr="002907A5">
              <w:rPr>
                <w:rFonts w:ascii="Times New Roman" w:eastAsia="Times New Roman" w:hAnsi="Times New Roman" w:cs="Times New Roman"/>
                <w:sz w:val="24"/>
              </w:rPr>
              <w:t>Лабораторная работа Контроль твердости вещества</w:t>
            </w:r>
          </w:p>
        </w:tc>
      </w:tr>
      <w:tr w:rsidR="002907A5" w:rsidRPr="002907A5" w14:paraId="1A6B6C83" w14:textId="77777777" w:rsidTr="002907A5">
        <w:trPr>
          <w:trHeight w:val="210"/>
        </w:trPr>
        <w:tc>
          <w:tcPr>
            <w:tcW w:w="1302" w:type="pct"/>
            <w:vMerge/>
          </w:tcPr>
          <w:p w14:paraId="6952CAF8" w14:textId="77777777" w:rsidR="002907A5" w:rsidRPr="002907A5" w:rsidRDefault="002907A5" w:rsidP="002907A5">
            <w:pPr>
              <w:rPr>
                <w:rFonts w:ascii="Times New Roman" w:eastAsia="Times New Roman" w:hAnsi="Times New Roman" w:cs="Times New Roman"/>
                <w:b/>
                <w:bCs/>
                <w:sz w:val="24"/>
              </w:rPr>
            </w:pPr>
          </w:p>
        </w:tc>
        <w:tc>
          <w:tcPr>
            <w:tcW w:w="3698" w:type="pct"/>
            <w:gridSpan w:val="2"/>
            <w:vAlign w:val="bottom"/>
          </w:tcPr>
          <w:p w14:paraId="2841815C" w14:textId="77777777" w:rsidR="002907A5" w:rsidRPr="002907A5" w:rsidRDefault="002907A5" w:rsidP="002907A5">
            <w:pPr>
              <w:contextualSpacing/>
              <w:rPr>
                <w:rFonts w:ascii="Times New Roman" w:eastAsia="Times New Roman" w:hAnsi="Times New Roman" w:cs="Times New Roman"/>
                <w:sz w:val="24"/>
              </w:rPr>
            </w:pPr>
            <w:r w:rsidRPr="002907A5">
              <w:rPr>
                <w:rFonts w:ascii="Times New Roman" w:eastAsia="Times New Roman" w:hAnsi="Times New Roman" w:cs="Times New Roman"/>
                <w:sz w:val="24"/>
              </w:rPr>
              <w:t>Лабораторная работа</w:t>
            </w:r>
          </w:p>
          <w:p w14:paraId="740C6429" w14:textId="77777777" w:rsidR="002907A5" w:rsidRPr="002907A5" w:rsidRDefault="002907A5" w:rsidP="002907A5">
            <w:pPr>
              <w:contextualSpacing/>
              <w:rPr>
                <w:rFonts w:ascii="Times New Roman" w:eastAsia="Times New Roman" w:hAnsi="Times New Roman" w:cs="Times New Roman"/>
                <w:sz w:val="24"/>
              </w:rPr>
            </w:pPr>
            <w:r w:rsidRPr="002907A5">
              <w:rPr>
                <w:rFonts w:ascii="Times New Roman" w:eastAsia="Times New Roman" w:hAnsi="Times New Roman" w:cs="Times New Roman"/>
                <w:sz w:val="24"/>
              </w:rPr>
              <w:t>Контроль шероховатости поверхности</w:t>
            </w:r>
          </w:p>
        </w:tc>
      </w:tr>
      <w:tr w:rsidR="002907A5" w:rsidRPr="002907A5" w14:paraId="6B4C5C3C" w14:textId="77777777" w:rsidTr="002907A5">
        <w:tc>
          <w:tcPr>
            <w:tcW w:w="1302" w:type="pct"/>
            <w:vMerge w:val="restart"/>
          </w:tcPr>
          <w:p w14:paraId="262E9B8F"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 1.2.</w:t>
            </w:r>
          </w:p>
          <w:p w14:paraId="651278BD"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 xml:space="preserve">Определение технического состояния </w:t>
            </w:r>
            <w:r w:rsidRPr="002907A5">
              <w:rPr>
                <w:rFonts w:ascii="Times New Roman" w:eastAsia="Times New Roman" w:hAnsi="Times New Roman" w:cs="Times New Roman"/>
                <w:sz w:val="24"/>
              </w:rPr>
              <w:t>оборудования, оснастки, инструмента</w:t>
            </w:r>
          </w:p>
          <w:p w14:paraId="10AEE8EB"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212A3552"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
                <w:bCs/>
                <w:sz w:val="24"/>
              </w:rPr>
              <w:t xml:space="preserve">Содержание </w:t>
            </w:r>
          </w:p>
        </w:tc>
      </w:tr>
      <w:tr w:rsidR="002907A5" w:rsidRPr="002907A5" w14:paraId="289EA3DA" w14:textId="77777777" w:rsidTr="002907A5">
        <w:trPr>
          <w:trHeight w:val="534"/>
        </w:trPr>
        <w:tc>
          <w:tcPr>
            <w:tcW w:w="1302" w:type="pct"/>
            <w:vMerge/>
          </w:tcPr>
          <w:p w14:paraId="6B7B54A4"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756B18AD"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Основные сведения о технологическом оборудовании, оснастке и инструменте, применяемом при производстве продукции, выполнении работ.</w:t>
            </w:r>
          </w:p>
        </w:tc>
      </w:tr>
      <w:tr w:rsidR="002907A5" w:rsidRPr="002907A5" w14:paraId="7171037F" w14:textId="77777777" w:rsidTr="002907A5">
        <w:trPr>
          <w:trHeight w:val="495"/>
        </w:trPr>
        <w:tc>
          <w:tcPr>
            <w:tcW w:w="1302" w:type="pct"/>
            <w:vMerge/>
          </w:tcPr>
          <w:p w14:paraId="6900B789"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5B8DFEB3"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Требования к качеству технологического оборудования, оснастки и инструмента, предъявляемые нормативными документами.</w:t>
            </w:r>
          </w:p>
        </w:tc>
      </w:tr>
      <w:tr w:rsidR="002907A5" w:rsidRPr="002907A5" w14:paraId="3C46F6F3" w14:textId="77777777" w:rsidTr="002907A5">
        <w:trPr>
          <w:trHeight w:val="495"/>
        </w:trPr>
        <w:tc>
          <w:tcPr>
            <w:tcW w:w="1302" w:type="pct"/>
            <w:vMerge/>
          </w:tcPr>
          <w:p w14:paraId="17A0239D"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7582F6E7" w14:textId="53291818"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Cs/>
                <w:sz w:val="24"/>
              </w:rPr>
              <w:t>Испытания на надёжность. Долговечность, безотказность, ремонтопригодность, сохраняемость объекта. Виды испытаний, план и объем испытаний на надежность ГОСТ 27.002.</w:t>
            </w:r>
          </w:p>
        </w:tc>
      </w:tr>
      <w:tr w:rsidR="002907A5" w:rsidRPr="002907A5" w14:paraId="331095FF" w14:textId="77777777" w:rsidTr="002907A5">
        <w:trPr>
          <w:trHeight w:val="630"/>
        </w:trPr>
        <w:tc>
          <w:tcPr>
            <w:tcW w:w="1302" w:type="pct"/>
            <w:vMerge/>
          </w:tcPr>
          <w:p w14:paraId="097CAC03"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0EDF9981"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 xml:space="preserve">Нормативные и методические документы, регламентирующие </w:t>
            </w:r>
            <w:r w:rsidRPr="002907A5">
              <w:rPr>
                <w:rFonts w:ascii="Times New Roman" w:eastAsia="Times New Roman" w:hAnsi="Times New Roman" w:cs="Times New Roman"/>
                <w:sz w:val="24"/>
              </w:rPr>
              <w:br/>
              <w:t>методы и сроки испытания оборудования. Виды и методы испытаний оборудования.</w:t>
            </w:r>
          </w:p>
        </w:tc>
      </w:tr>
      <w:tr w:rsidR="002907A5" w:rsidRPr="002907A5" w14:paraId="4FEA926D" w14:textId="77777777" w:rsidTr="002907A5">
        <w:trPr>
          <w:trHeight w:val="315"/>
        </w:trPr>
        <w:tc>
          <w:tcPr>
            <w:tcW w:w="1302" w:type="pct"/>
            <w:vMerge/>
          </w:tcPr>
          <w:p w14:paraId="1E5730F4"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11FDC7E7"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 xml:space="preserve">Нормативные и методические документы, регламентирующие </w:t>
            </w:r>
            <w:r w:rsidRPr="002907A5">
              <w:rPr>
                <w:rFonts w:ascii="Times New Roman" w:eastAsia="Times New Roman" w:hAnsi="Times New Roman" w:cs="Times New Roman"/>
                <w:sz w:val="24"/>
              </w:rPr>
              <w:br/>
              <w:t xml:space="preserve">методы контроля оснастки </w:t>
            </w:r>
          </w:p>
        </w:tc>
      </w:tr>
      <w:tr w:rsidR="002907A5" w:rsidRPr="002907A5" w14:paraId="1C8A869B" w14:textId="77777777" w:rsidTr="002907A5">
        <w:trPr>
          <w:trHeight w:val="180"/>
        </w:trPr>
        <w:tc>
          <w:tcPr>
            <w:tcW w:w="1302" w:type="pct"/>
            <w:vMerge/>
          </w:tcPr>
          <w:p w14:paraId="75005190"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2845E5B8"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 xml:space="preserve">Нормативные и методические документы, регламентирующие </w:t>
            </w:r>
            <w:r w:rsidRPr="002907A5">
              <w:rPr>
                <w:rFonts w:ascii="Times New Roman" w:eastAsia="Times New Roman" w:hAnsi="Times New Roman" w:cs="Times New Roman"/>
                <w:sz w:val="24"/>
              </w:rPr>
              <w:br/>
              <w:t>методы контроля режущего инструмента.</w:t>
            </w:r>
          </w:p>
        </w:tc>
      </w:tr>
      <w:tr w:rsidR="002907A5" w:rsidRPr="002907A5" w14:paraId="637F8990" w14:textId="77777777" w:rsidTr="002907A5">
        <w:trPr>
          <w:trHeight w:val="345"/>
        </w:trPr>
        <w:tc>
          <w:tcPr>
            <w:tcW w:w="1302" w:type="pct"/>
            <w:vMerge/>
          </w:tcPr>
          <w:p w14:paraId="095ABC15"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78EE27F3"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Методы и способы оценки технического состояния оборудования, оснастки, инструмента.</w:t>
            </w:r>
          </w:p>
        </w:tc>
      </w:tr>
      <w:tr w:rsidR="002907A5" w:rsidRPr="002907A5" w14:paraId="606E6EC3" w14:textId="77777777" w:rsidTr="002907A5">
        <w:trPr>
          <w:trHeight w:val="157"/>
        </w:trPr>
        <w:tc>
          <w:tcPr>
            <w:tcW w:w="1302" w:type="pct"/>
            <w:vMerge/>
          </w:tcPr>
          <w:p w14:paraId="2ECD55EB"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1665F4D6"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Требования к оформлению документации по результатам оценки технического состояния оборудования, оснастки, инструмента.</w:t>
            </w:r>
          </w:p>
        </w:tc>
      </w:tr>
      <w:tr w:rsidR="002907A5" w:rsidRPr="002907A5" w14:paraId="47C038B3" w14:textId="77777777" w:rsidTr="002907A5">
        <w:tc>
          <w:tcPr>
            <w:tcW w:w="1302" w:type="pct"/>
            <w:vMerge/>
          </w:tcPr>
          <w:p w14:paraId="079C1173"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09561DC1"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
                <w:bCs/>
                <w:sz w:val="24"/>
              </w:rPr>
              <w:t>Тематика практических занятий и лабораторных работ</w:t>
            </w:r>
          </w:p>
        </w:tc>
      </w:tr>
      <w:tr w:rsidR="002907A5" w:rsidRPr="002907A5" w14:paraId="1BFF1350" w14:textId="77777777" w:rsidTr="002907A5">
        <w:trPr>
          <w:trHeight w:val="210"/>
        </w:trPr>
        <w:tc>
          <w:tcPr>
            <w:tcW w:w="1302" w:type="pct"/>
            <w:vMerge/>
          </w:tcPr>
          <w:p w14:paraId="344BFEB9"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6277D4EC"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2A305A25"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Определение критериев и показателей оценки технического состояния в зависимости от вида оборудования, оснастки и инструмента.</w:t>
            </w:r>
          </w:p>
        </w:tc>
      </w:tr>
      <w:tr w:rsidR="002907A5" w:rsidRPr="002907A5" w14:paraId="0BA7B1ED" w14:textId="77777777" w:rsidTr="002907A5">
        <w:trPr>
          <w:trHeight w:val="210"/>
        </w:trPr>
        <w:tc>
          <w:tcPr>
            <w:tcW w:w="1302" w:type="pct"/>
            <w:vMerge/>
          </w:tcPr>
          <w:p w14:paraId="23949DAF"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17721034"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0DE45543"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Выбор методов и способов определения значений технического состояния оборудования, оснастки, инструмента.</w:t>
            </w:r>
          </w:p>
        </w:tc>
      </w:tr>
      <w:tr w:rsidR="002907A5" w:rsidRPr="002907A5" w14:paraId="09E9956D" w14:textId="77777777" w:rsidTr="002907A5">
        <w:trPr>
          <w:trHeight w:val="839"/>
        </w:trPr>
        <w:tc>
          <w:tcPr>
            <w:tcW w:w="1302" w:type="pct"/>
            <w:vMerge/>
          </w:tcPr>
          <w:p w14:paraId="3B61889F"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27C30618"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Лабораторная работа</w:t>
            </w:r>
          </w:p>
          <w:p w14:paraId="7FCD8162"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Проведение испытания токарного станка на точность, оценка технического состояния по результатам испытания.</w:t>
            </w:r>
          </w:p>
        </w:tc>
      </w:tr>
      <w:tr w:rsidR="002907A5" w:rsidRPr="002907A5" w14:paraId="014084B9" w14:textId="77777777" w:rsidTr="002907A5">
        <w:trPr>
          <w:trHeight w:val="457"/>
        </w:trPr>
        <w:tc>
          <w:tcPr>
            <w:tcW w:w="1302" w:type="pct"/>
            <w:vMerge/>
          </w:tcPr>
          <w:p w14:paraId="61161DC9"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288181C9"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Лабораторная работа</w:t>
            </w:r>
          </w:p>
          <w:p w14:paraId="0B5CC6BA"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Контроль конструктивных частей токарного резца, оценка соответствия по результатам измерений.</w:t>
            </w:r>
          </w:p>
        </w:tc>
      </w:tr>
      <w:tr w:rsidR="002907A5" w:rsidRPr="002907A5" w14:paraId="27EBF2BA" w14:textId="77777777" w:rsidTr="002907A5">
        <w:trPr>
          <w:trHeight w:val="507"/>
        </w:trPr>
        <w:tc>
          <w:tcPr>
            <w:tcW w:w="1302" w:type="pct"/>
            <w:vMerge/>
          </w:tcPr>
          <w:p w14:paraId="233054B2"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102DFFF1"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Лабораторная работа</w:t>
            </w:r>
          </w:p>
          <w:p w14:paraId="4FC08645"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Оценка технического состояния технологической оснастки (патрон токарного станка, штамп и т.д.)</w:t>
            </w:r>
          </w:p>
        </w:tc>
      </w:tr>
      <w:tr w:rsidR="002907A5" w:rsidRPr="002907A5" w14:paraId="3E7366EE" w14:textId="77777777" w:rsidTr="002907A5">
        <w:trPr>
          <w:trHeight w:val="156"/>
        </w:trPr>
        <w:tc>
          <w:tcPr>
            <w:tcW w:w="1302" w:type="pct"/>
            <w:vMerge/>
          </w:tcPr>
          <w:p w14:paraId="21CB89B6"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186ED12E"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6E5B7ED1"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bCs/>
                <w:sz w:val="24"/>
              </w:rPr>
              <w:t xml:space="preserve">Планирование последовательности, сроков проведения и </w:t>
            </w:r>
            <w:r w:rsidRPr="002907A5">
              <w:rPr>
                <w:rFonts w:ascii="Times New Roman" w:eastAsia="Times New Roman" w:hAnsi="Times New Roman" w:cs="Times New Roman"/>
                <w:sz w:val="24"/>
              </w:rPr>
              <w:t xml:space="preserve">оформление результатов </w:t>
            </w:r>
            <w:r w:rsidRPr="002907A5">
              <w:rPr>
                <w:rFonts w:ascii="Times New Roman" w:eastAsia="Times New Roman" w:hAnsi="Times New Roman" w:cs="Times New Roman"/>
                <w:bCs/>
                <w:sz w:val="24"/>
              </w:rPr>
              <w:t xml:space="preserve">оценки </w:t>
            </w:r>
            <w:r w:rsidRPr="002907A5">
              <w:rPr>
                <w:rFonts w:ascii="Times New Roman" w:eastAsia="Times New Roman" w:hAnsi="Times New Roman" w:cs="Times New Roman"/>
                <w:sz w:val="24"/>
              </w:rPr>
              <w:t>технического состояния оборудования, оснастки, инструмента на соответствие требованиям нормативных документов и технических условий.</w:t>
            </w:r>
          </w:p>
          <w:p w14:paraId="471CFF1A" w14:textId="77777777" w:rsidR="002907A5" w:rsidRPr="002907A5" w:rsidRDefault="002907A5" w:rsidP="002907A5">
            <w:pPr>
              <w:rPr>
                <w:rFonts w:ascii="Times New Roman" w:eastAsia="Times New Roman" w:hAnsi="Times New Roman" w:cs="Times New Roman"/>
                <w:sz w:val="24"/>
              </w:rPr>
            </w:pPr>
          </w:p>
        </w:tc>
      </w:tr>
      <w:tr w:rsidR="002907A5" w:rsidRPr="002907A5" w14:paraId="38042CD4" w14:textId="77777777" w:rsidTr="002907A5">
        <w:trPr>
          <w:trHeight w:val="276"/>
        </w:trPr>
        <w:tc>
          <w:tcPr>
            <w:tcW w:w="1302" w:type="pct"/>
            <w:vMerge w:val="restart"/>
          </w:tcPr>
          <w:p w14:paraId="6C40942C"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 xml:space="preserve">Тема 1.3 </w:t>
            </w:r>
          </w:p>
          <w:p w14:paraId="0481426A"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 xml:space="preserve">Определение технического </w:t>
            </w:r>
            <w:r w:rsidRPr="002907A5">
              <w:rPr>
                <w:rFonts w:ascii="Times New Roman" w:eastAsia="Times New Roman" w:hAnsi="Times New Roman" w:cs="Times New Roman"/>
                <w:bCs/>
                <w:sz w:val="24"/>
              </w:rPr>
              <w:lastRenderedPageBreak/>
              <w:t xml:space="preserve">состояния средств измерения и сроков их поверки </w:t>
            </w:r>
          </w:p>
          <w:p w14:paraId="6DDD9BAB"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69A9F40B"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
                <w:bCs/>
                <w:sz w:val="24"/>
              </w:rPr>
              <w:lastRenderedPageBreak/>
              <w:t xml:space="preserve">Содержание </w:t>
            </w:r>
          </w:p>
        </w:tc>
      </w:tr>
      <w:tr w:rsidR="002907A5" w:rsidRPr="002907A5" w14:paraId="4768B71D" w14:textId="77777777" w:rsidTr="002907A5">
        <w:trPr>
          <w:trHeight w:val="255"/>
        </w:trPr>
        <w:tc>
          <w:tcPr>
            <w:tcW w:w="1302" w:type="pct"/>
            <w:vMerge/>
          </w:tcPr>
          <w:p w14:paraId="13388AE6"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7B3550C6"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Cs/>
                <w:sz w:val="24"/>
              </w:rPr>
              <w:t>Требования к измерительному оборудованию.</w:t>
            </w:r>
            <w:r w:rsidRPr="002907A5">
              <w:rPr>
                <w:rFonts w:ascii="Times New Roman" w:eastAsia="Times New Roman" w:hAnsi="Times New Roman" w:cs="Times New Roman"/>
                <w:sz w:val="24"/>
              </w:rPr>
              <w:t xml:space="preserve"> Техническое состояние средств измерений. Метрологический надзор за </w:t>
            </w:r>
            <w:r w:rsidRPr="002907A5">
              <w:rPr>
                <w:rFonts w:ascii="Times New Roman" w:eastAsia="Times New Roman" w:hAnsi="Times New Roman" w:cs="Times New Roman"/>
                <w:sz w:val="24"/>
              </w:rPr>
              <w:lastRenderedPageBreak/>
              <w:t>состоянием средств измерений. Закон РФ «Об обеспечении единства измерений».</w:t>
            </w:r>
          </w:p>
        </w:tc>
      </w:tr>
      <w:tr w:rsidR="002907A5" w:rsidRPr="002907A5" w14:paraId="59407AAD" w14:textId="77777777" w:rsidTr="002907A5">
        <w:trPr>
          <w:trHeight w:val="330"/>
        </w:trPr>
        <w:tc>
          <w:tcPr>
            <w:tcW w:w="1302" w:type="pct"/>
            <w:vMerge/>
          </w:tcPr>
          <w:p w14:paraId="17459EB1"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64E5A6E5"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 xml:space="preserve">Требования к проведению </w:t>
            </w:r>
            <w:r w:rsidRPr="002907A5">
              <w:rPr>
                <w:rFonts w:ascii="Times New Roman" w:eastAsia="Times New Roman" w:hAnsi="Times New Roman" w:cs="Times New Roman"/>
                <w:bCs/>
                <w:sz w:val="24"/>
              </w:rPr>
              <w:t xml:space="preserve">поверки, калибровки, градуировки средств измерения. </w:t>
            </w:r>
            <w:r w:rsidRPr="002907A5">
              <w:rPr>
                <w:rFonts w:ascii="Times New Roman" w:eastAsia="Times New Roman" w:hAnsi="Times New Roman" w:cs="Times New Roman"/>
                <w:sz w:val="24"/>
              </w:rPr>
              <w:t>Государственная поверка средств измерений. Виды поверки: первичная, периодическая, внеочередная, инспекционная, метрологическая, техническая, административная, выборочная. Схемы поверки: государственная, локальная и ведомственная. Правила нанесения и применения знака поверки и калибровки. Периодичность поверки (калибровки) средств измерений. Требования к оформлению документации по результатам оценки технического состояния средств измерений и по прослеживаемости сроков и схем проведения поверки. Требования к содержанию графика поверки, протокола поверки, свидетельства о поверке, извещения о непригодности к применению, Требования к организации, осуществляющей поверку средств измерения и оценку состояния измерительного оборудования.</w:t>
            </w:r>
          </w:p>
        </w:tc>
      </w:tr>
      <w:tr w:rsidR="002907A5" w:rsidRPr="002907A5" w14:paraId="5D24BD37" w14:textId="77777777" w:rsidTr="002907A5">
        <w:tc>
          <w:tcPr>
            <w:tcW w:w="1302" w:type="pct"/>
            <w:vMerge/>
          </w:tcPr>
          <w:p w14:paraId="19AF36BC"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71D395BF"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
                <w:bCs/>
                <w:sz w:val="24"/>
              </w:rPr>
              <w:t>Тематика практических занятий и лабораторных работ</w:t>
            </w:r>
          </w:p>
        </w:tc>
      </w:tr>
      <w:tr w:rsidR="002907A5" w:rsidRPr="002907A5" w14:paraId="57850FC6" w14:textId="77777777" w:rsidTr="002907A5">
        <w:trPr>
          <w:trHeight w:val="255"/>
        </w:trPr>
        <w:tc>
          <w:tcPr>
            <w:tcW w:w="1302" w:type="pct"/>
            <w:vMerge/>
          </w:tcPr>
          <w:p w14:paraId="657BD87F"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5B2D6118"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76F2B134" w14:textId="77777777" w:rsidR="002907A5" w:rsidRPr="002907A5" w:rsidRDefault="002907A5" w:rsidP="002907A5">
            <w:pPr>
              <w:rPr>
                <w:rFonts w:ascii="Times New Roman" w:eastAsia="Times New Roman" w:hAnsi="Times New Roman" w:cs="Times New Roman"/>
                <w:b/>
                <w:strike/>
                <w:sz w:val="24"/>
              </w:rPr>
            </w:pPr>
            <w:r w:rsidRPr="002907A5">
              <w:rPr>
                <w:rFonts w:ascii="Times New Roman" w:eastAsia="Times New Roman" w:hAnsi="Times New Roman" w:cs="Times New Roman"/>
                <w:sz w:val="24"/>
              </w:rPr>
              <w:t>Определение технического состояния штангенциркуля.</w:t>
            </w:r>
          </w:p>
        </w:tc>
      </w:tr>
      <w:tr w:rsidR="002907A5" w:rsidRPr="002907A5" w14:paraId="0FF14069" w14:textId="77777777" w:rsidTr="002907A5">
        <w:trPr>
          <w:trHeight w:val="127"/>
        </w:trPr>
        <w:tc>
          <w:tcPr>
            <w:tcW w:w="1302" w:type="pct"/>
            <w:vMerge/>
          </w:tcPr>
          <w:p w14:paraId="26BB10BF" w14:textId="77777777" w:rsidR="002907A5" w:rsidRPr="002907A5" w:rsidRDefault="002907A5" w:rsidP="002907A5">
            <w:pPr>
              <w:rPr>
                <w:rFonts w:ascii="Times New Roman" w:eastAsia="Times New Roman" w:hAnsi="Times New Roman" w:cs="Times New Roman"/>
                <w:b/>
                <w:bCs/>
                <w:sz w:val="24"/>
              </w:rPr>
            </w:pPr>
          </w:p>
        </w:tc>
        <w:tc>
          <w:tcPr>
            <w:tcW w:w="3698" w:type="pct"/>
            <w:gridSpan w:val="2"/>
          </w:tcPr>
          <w:p w14:paraId="717E45DA"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144AAD91"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Определение периодичности поверки средств измерений.</w:t>
            </w:r>
          </w:p>
        </w:tc>
      </w:tr>
      <w:tr w:rsidR="002907A5" w:rsidRPr="002907A5" w14:paraId="1F89F29C" w14:textId="77777777" w:rsidTr="002907A5">
        <w:tc>
          <w:tcPr>
            <w:tcW w:w="1310" w:type="pct"/>
            <w:gridSpan w:val="2"/>
            <w:vMerge w:val="restart"/>
          </w:tcPr>
          <w:p w14:paraId="3540C07B"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 1.4.</w:t>
            </w:r>
          </w:p>
          <w:p w14:paraId="1024FB57"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Основные параметры технологического процесса</w:t>
            </w:r>
          </w:p>
          <w:p w14:paraId="75CAE51C" w14:textId="77777777" w:rsidR="002907A5" w:rsidRPr="002907A5" w:rsidRDefault="002907A5" w:rsidP="002907A5">
            <w:pPr>
              <w:rPr>
                <w:rFonts w:ascii="Times New Roman" w:eastAsia="Times New Roman" w:hAnsi="Times New Roman" w:cs="Times New Roman"/>
                <w:b/>
                <w:bCs/>
                <w:sz w:val="24"/>
              </w:rPr>
            </w:pPr>
          </w:p>
        </w:tc>
        <w:tc>
          <w:tcPr>
            <w:tcW w:w="3690" w:type="pct"/>
          </w:tcPr>
          <w:p w14:paraId="03C45F55"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 xml:space="preserve">Содержание </w:t>
            </w:r>
          </w:p>
        </w:tc>
      </w:tr>
      <w:tr w:rsidR="002907A5" w:rsidRPr="002907A5" w14:paraId="7103F259" w14:textId="77777777" w:rsidTr="002907A5">
        <w:tc>
          <w:tcPr>
            <w:tcW w:w="1310" w:type="pct"/>
            <w:gridSpan w:val="2"/>
            <w:vMerge/>
          </w:tcPr>
          <w:p w14:paraId="0A2CFD07" w14:textId="77777777" w:rsidR="002907A5" w:rsidRPr="002907A5" w:rsidRDefault="002907A5" w:rsidP="002907A5">
            <w:pPr>
              <w:rPr>
                <w:rFonts w:ascii="Times New Roman" w:eastAsia="Times New Roman" w:hAnsi="Times New Roman" w:cs="Times New Roman"/>
                <w:b/>
                <w:bCs/>
                <w:sz w:val="24"/>
              </w:rPr>
            </w:pPr>
          </w:p>
        </w:tc>
        <w:tc>
          <w:tcPr>
            <w:tcW w:w="3690" w:type="pct"/>
          </w:tcPr>
          <w:p w14:paraId="7AF3AB6A"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Понятие о технологическом процессе. Виды технологических процессов. Основные этапы технологического процесса.</w:t>
            </w:r>
          </w:p>
        </w:tc>
      </w:tr>
      <w:tr w:rsidR="002907A5" w:rsidRPr="002907A5" w14:paraId="560CEE3D" w14:textId="77777777" w:rsidTr="002907A5">
        <w:tc>
          <w:tcPr>
            <w:tcW w:w="1310" w:type="pct"/>
            <w:gridSpan w:val="2"/>
            <w:vMerge/>
          </w:tcPr>
          <w:p w14:paraId="3F752F73" w14:textId="77777777" w:rsidR="002907A5" w:rsidRPr="002907A5" w:rsidRDefault="002907A5" w:rsidP="002907A5">
            <w:pPr>
              <w:rPr>
                <w:rFonts w:ascii="Times New Roman" w:eastAsia="Times New Roman" w:hAnsi="Times New Roman" w:cs="Times New Roman"/>
                <w:b/>
                <w:bCs/>
                <w:sz w:val="24"/>
              </w:rPr>
            </w:pPr>
          </w:p>
        </w:tc>
        <w:tc>
          <w:tcPr>
            <w:tcW w:w="3690" w:type="pct"/>
          </w:tcPr>
          <w:p w14:paraId="0DAA3702"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Требования нормативных и методических документов, регламентирующие вопросы организации технологического процесса.</w:t>
            </w:r>
          </w:p>
        </w:tc>
      </w:tr>
      <w:tr w:rsidR="002907A5" w:rsidRPr="002907A5" w14:paraId="69F89089" w14:textId="77777777" w:rsidTr="002907A5">
        <w:tc>
          <w:tcPr>
            <w:tcW w:w="1310" w:type="pct"/>
            <w:gridSpan w:val="2"/>
            <w:vMerge/>
          </w:tcPr>
          <w:p w14:paraId="491C81F0" w14:textId="77777777" w:rsidR="002907A5" w:rsidRPr="002907A5" w:rsidRDefault="002907A5" w:rsidP="002907A5">
            <w:pPr>
              <w:rPr>
                <w:rFonts w:ascii="Times New Roman" w:eastAsia="Times New Roman" w:hAnsi="Times New Roman" w:cs="Times New Roman"/>
                <w:b/>
                <w:bCs/>
                <w:sz w:val="24"/>
              </w:rPr>
            </w:pPr>
          </w:p>
        </w:tc>
        <w:tc>
          <w:tcPr>
            <w:tcW w:w="3690" w:type="pct"/>
          </w:tcPr>
          <w:p w14:paraId="65B19D9E"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Cs/>
                <w:sz w:val="24"/>
              </w:rPr>
              <w:t>Показатели стабильности производственного процесса.</w:t>
            </w:r>
            <w:r w:rsidRPr="002907A5">
              <w:rPr>
                <w:rFonts w:ascii="Times New Roman" w:eastAsia="Times New Roman" w:hAnsi="Times New Roman" w:cs="Times New Roman"/>
                <w:sz w:val="24"/>
              </w:rPr>
              <w:t xml:space="preserve"> Понятие о нормальном распределении (Гауссовская кривая распределения). Определение параметров технологических процессов, подлежащих оценке.</w:t>
            </w:r>
          </w:p>
        </w:tc>
      </w:tr>
      <w:tr w:rsidR="002907A5" w:rsidRPr="002907A5" w14:paraId="642FF5AD" w14:textId="77777777" w:rsidTr="002907A5">
        <w:tc>
          <w:tcPr>
            <w:tcW w:w="1310" w:type="pct"/>
            <w:gridSpan w:val="2"/>
            <w:vMerge/>
          </w:tcPr>
          <w:p w14:paraId="7FCDC550" w14:textId="77777777" w:rsidR="002907A5" w:rsidRPr="002907A5" w:rsidRDefault="002907A5" w:rsidP="002907A5">
            <w:pPr>
              <w:rPr>
                <w:rFonts w:ascii="Times New Roman" w:eastAsia="Times New Roman" w:hAnsi="Times New Roman" w:cs="Times New Roman"/>
                <w:b/>
                <w:bCs/>
                <w:sz w:val="24"/>
              </w:rPr>
            </w:pPr>
          </w:p>
        </w:tc>
        <w:tc>
          <w:tcPr>
            <w:tcW w:w="3690" w:type="pct"/>
          </w:tcPr>
          <w:p w14:paraId="14177D56"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Тематика практических занятий и лабораторных работ</w:t>
            </w:r>
          </w:p>
        </w:tc>
      </w:tr>
      <w:tr w:rsidR="002907A5" w:rsidRPr="002907A5" w14:paraId="56366078" w14:textId="77777777" w:rsidTr="002907A5">
        <w:tc>
          <w:tcPr>
            <w:tcW w:w="1310" w:type="pct"/>
            <w:gridSpan w:val="2"/>
            <w:vMerge/>
          </w:tcPr>
          <w:p w14:paraId="1EF0D8D9" w14:textId="77777777" w:rsidR="002907A5" w:rsidRPr="002907A5" w:rsidRDefault="002907A5" w:rsidP="002907A5">
            <w:pPr>
              <w:rPr>
                <w:rFonts w:ascii="Times New Roman" w:eastAsia="Times New Roman" w:hAnsi="Times New Roman" w:cs="Times New Roman"/>
                <w:b/>
                <w:bCs/>
                <w:sz w:val="24"/>
              </w:rPr>
            </w:pPr>
          </w:p>
        </w:tc>
        <w:tc>
          <w:tcPr>
            <w:tcW w:w="3690" w:type="pct"/>
          </w:tcPr>
          <w:p w14:paraId="18BBBEFF"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759AFF05"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Определение параметров технологических процессов, подлежащих оценке.</w:t>
            </w:r>
          </w:p>
        </w:tc>
      </w:tr>
      <w:tr w:rsidR="002907A5" w:rsidRPr="002907A5" w14:paraId="61A1DE70" w14:textId="77777777" w:rsidTr="002907A5">
        <w:tc>
          <w:tcPr>
            <w:tcW w:w="1310" w:type="pct"/>
            <w:gridSpan w:val="2"/>
            <w:vMerge/>
          </w:tcPr>
          <w:p w14:paraId="7F1FCCF5" w14:textId="77777777" w:rsidR="002907A5" w:rsidRPr="002907A5" w:rsidRDefault="002907A5" w:rsidP="002907A5">
            <w:pPr>
              <w:rPr>
                <w:rFonts w:ascii="Times New Roman" w:eastAsia="Times New Roman" w:hAnsi="Times New Roman" w:cs="Times New Roman"/>
                <w:b/>
                <w:bCs/>
                <w:sz w:val="24"/>
              </w:rPr>
            </w:pPr>
          </w:p>
        </w:tc>
        <w:tc>
          <w:tcPr>
            <w:tcW w:w="3690" w:type="pct"/>
          </w:tcPr>
          <w:p w14:paraId="0206CC64"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59DBD5B1"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Планирование оценки соответствия основных параметров техпроцессов требованиям нормативных документов и технических условий</w:t>
            </w:r>
          </w:p>
        </w:tc>
      </w:tr>
      <w:tr w:rsidR="002907A5" w:rsidRPr="002907A5" w14:paraId="7B7CAA08" w14:textId="77777777" w:rsidTr="002907A5">
        <w:tc>
          <w:tcPr>
            <w:tcW w:w="1310" w:type="pct"/>
            <w:gridSpan w:val="2"/>
            <w:vMerge w:val="restart"/>
          </w:tcPr>
          <w:p w14:paraId="19DF5830"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 1.5.</w:t>
            </w:r>
          </w:p>
          <w:p w14:paraId="2846F9B0"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Мониторинг соблюдения основных параметров технологических процессов</w:t>
            </w:r>
          </w:p>
          <w:p w14:paraId="45E59D05" w14:textId="77777777" w:rsidR="002907A5" w:rsidRPr="002907A5" w:rsidRDefault="002907A5" w:rsidP="002907A5">
            <w:pPr>
              <w:rPr>
                <w:rFonts w:ascii="Times New Roman" w:eastAsia="Times New Roman" w:hAnsi="Times New Roman" w:cs="Times New Roman"/>
                <w:b/>
                <w:bCs/>
                <w:sz w:val="24"/>
              </w:rPr>
            </w:pPr>
          </w:p>
        </w:tc>
        <w:tc>
          <w:tcPr>
            <w:tcW w:w="3690" w:type="pct"/>
          </w:tcPr>
          <w:p w14:paraId="14C5989E"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 xml:space="preserve">Содержание </w:t>
            </w:r>
          </w:p>
        </w:tc>
      </w:tr>
      <w:tr w:rsidR="002907A5" w:rsidRPr="002907A5" w14:paraId="0AF1D65C" w14:textId="77777777" w:rsidTr="002907A5">
        <w:tc>
          <w:tcPr>
            <w:tcW w:w="1310" w:type="pct"/>
            <w:gridSpan w:val="2"/>
            <w:vMerge/>
          </w:tcPr>
          <w:p w14:paraId="7893DD6E" w14:textId="77777777" w:rsidR="002907A5" w:rsidRPr="002907A5" w:rsidRDefault="002907A5" w:rsidP="002907A5">
            <w:pPr>
              <w:rPr>
                <w:rFonts w:ascii="Times New Roman" w:eastAsia="Times New Roman" w:hAnsi="Times New Roman" w:cs="Times New Roman"/>
                <w:b/>
                <w:bCs/>
                <w:sz w:val="24"/>
              </w:rPr>
            </w:pPr>
          </w:p>
        </w:tc>
        <w:tc>
          <w:tcPr>
            <w:tcW w:w="3690" w:type="pct"/>
          </w:tcPr>
          <w:p w14:paraId="5BA2ADC9"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Методы и критерии мониторинга технологического процесса с целью установления его стабильности</w:t>
            </w:r>
            <w:r w:rsidRPr="002907A5">
              <w:rPr>
                <w:rFonts w:ascii="Times New Roman" w:eastAsia="Times New Roman" w:hAnsi="Times New Roman" w:cs="Times New Roman"/>
                <w:bCs/>
                <w:sz w:val="24"/>
              </w:rPr>
              <w:t>. Использование статистических методов при оценке стабильности технологического процесса.</w:t>
            </w:r>
          </w:p>
        </w:tc>
      </w:tr>
      <w:tr w:rsidR="002907A5" w:rsidRPr="002907A5" w14:paraId="07110124" w14:textId="77777777" w:rsidTr="002907A5">
        <w:tc>
          <w:tcPr>
            <w:tcW w:w="1310" w:type="pct"/>
            <w:gridSpan w:val="2"/>
            <w:vMerge/>
          </w:tcPr>
          <w:p w14:paraId="7AB92ED5" w14:textId="77777777" w:rsidR="002907A5" w:rsidRPr="002907A5" w:rsidRDefault="002907A5" w:rsidP="002907A5">
            <w:pPr>
              <w:rPr>
                <w:rFonts w:ascii="Times New Roman" w:eastAsia="Times New Roman" w:hAnsi="Times New Roman" w:cs="Times New Roman"/>
                <w:b/>
                <w:bCs/>
                <w:sz w:val="24"/>
              </w:rPr>
            </w:pPr>
          </w:p>
        </w:tc>
        <w:tc>
          <w:tcPr>
            <w:tcW w:w="3690" w:type="pct"/>
          </w:tcPr>
          <w:p w14:paraId="2D46900D"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Формы и средства для сбора и обработки данных: к</w:t>
            </w:r>
            <w:r w:rsidRPr="002907A5">
              <w:rPr>
                <w:rFonts w:ascii="Times New Roman" w:eastAsia="Times New Roman" w:hAnsi="Times New Roman" w:cs="Times New Roman"/>
                <w:bCs/>
                <w:sz w:val="24"/>
              </w:rPr>
              <w:t>онтрольный лист, диаграмма разброса, метод расслоения, диаграмма Исикавы, диаграмма Парето, линейчатая диаграмма, гистограмма и полигон.</w:t>
            </w:r>
          </w:p>
        </w:tc>
      </w:tr>
      <w:tr w:rsidR="002907A5" w:rsidRPr="002907A5" w14:paraId="6B68A033" w14:textId="77777777" w:rsidTr="002907A5">
        <w:tc>
          <w:tcPr>
            <w:tcW w:w="1310" w:type="pct"/>
            <w:gridSpan w:val="2"/>
            <w:vMerge/>
          </w:tcPr>
          <w:p w14:paraId="32658152" w14:textId="77777777" w:rsidR="002907A5" w:rsidRPr="002907A5" w:rsidRDefault="002907A5" w:rsidP="002907A5">
            <w:pPr>
              <w:rPr>
                <w:rFonts w:ascii="Times New Roman" w:eastAsia="Times New Roman" w:hAnsi="Times New Roman" w:cs="Times New Roman"/>
                <w:b/>
                <w:bCs/>
                <w:sz w:val="24"/>
              </w:rPr>
            </w:pPr>
          </w:p>
        </w:tc>
        <w:tc>
          <w:tcPr>
            <w:tcW w:w="3690" w:type="pct"/>
          </w:tcPr>
          <w:p w14:paraId="7B1EE5F3"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Cs/>
                <w:sz w:val="24"/>
              </w:rPr>
              <w:t xml:space="preserve">Контрольные карты </w:t>
            </w:r>
            <w:proofErr w:type="spellStart"/>
            <w:r w:rsidRPr="002907A5">
              <w:rPr>
                <w:rFonts w:ascii="Times New Roman" w:eastAsia="Times New Roman" w:hAnsi="Times New Roman" w:cs="Times New Roman"/>
                <w:bCs/>
                <w:sz w:val="24"/>
              </w:rPr>
              <w:t>Шухарта</w:t>
            </w:r>
            <w:proofErr w:type="spellEnd"/>
            <w:r w:rsidRPr="002907A5">
              <w:rPr>
                <w:rFonts w:ascii="Times New Roman" w:eastAsia="Times New Roman" w:hAnsi="Times New Roman" w:cs="Times New Roman"/>
                <w:bCs/>
                <w:sz w:val="24"/>
              </w:rPr>
              <w:t>.</w:t>
            </w:r>
            <w:r w:rsidRPr="002907A5">
              <w:rPr>
                <w:rFonts w:ascii="Times New Roman" w:eastAsia="Times New Roman" w:hAnsi="Times New Roman" w:cs="Times New Roman"/>
                <w:sz w:val="24"/>
              </w:rPr>
              <w:t xml:space="preserve"> Контрольные карты</w:t>
            </w:r>
            <w:r w:rsidRPr="002907A5">
              <w:rPr>
                <w:rFonts w:ascii="Times New Roman" w:eastAsia="Times New Roman" w:hAnsi="Times New Roman" w:cs="Times New Roman"/>
                <w:bCs/>
                <w:sz w:val="24"/>
              </w:rPr>
              <w:t xml:space="preserve"> по количественным признакам.</w:t>
            </w:r>
            <w:r w:rsidRPr="002907A5">
              <w:rPr>
                <w:rFonts w:ascii="Times New Roman" w:eastAsia="Times New Roman" w:hAnsi="Times New Roman" w:cs="Times New Roman"/>
                <w:sz w:val="24"/>
              </w:rPr>
              <w:t xml:space="preserve"> Контрольные карты по альтернативному признаку.</w:t>
            </w:r>
          </w:p>
        </w:tc>
      </w:tr>
      <w:tr w:rsidR="002907A5" w:rsidRPr="002907A5" w14:paraId="3F68CD6E" w14:textId="77777777" w:rsidTr="002907A5">
        <w:tc>
          <w:tcPr>
            <w:tcW w:w="1310" w:type="pct"/>
            <w:gridSpan w:val="2"/>
            <w:vMerge/>
          </w:tcPr>
          <w:p w14:paraId="27D6A75C" w14:textId="77777777" w:rsidR="002907A5" w:rsidRPr="002907A5" w:rsidRDefault="002907A5" w:rsidP="002907A5">
            <w:pPr>
              <w:rPr>
                <w:rFonts w:ascii="Times New Roman" w:eastAsia="Times New Roman" w:hAnsi="Times New Roman" w:cs="Times New Roman"/>
                <w:b/>
                <w:bCs/>
                <w:sz w:val="24"/>
              </w:rPr>
            </w:pPr>
          </w:p>
        </w:tc>
        <w:tc>
          <w:tcPr>
            <w:tcW w:w="3690" w:type="pct"/>
          </w:tcPr>
          <w:p w14:paraId="70DF3E60"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Выбор методов и способов осуществления мониторинга в соответствии с выбранными параметрами. Работа служб предприятия при проведении мониторинга соблюдения основных параметров технологических процессов. Принятие решений, назначение корректирующих мер по результатам мониторинга.</w:t>
            </w:r>
          </w:p>
        </w:tc>
      </w:tr>
      <w:tr w:rsidR="002907A5" w:rsidRPr="002907A5" w14:paraId="305AA1F4" w14:textId="77777777" w:rsidTr="002907A5">
        <w:tc>
          <w:tcPr>
            <w:tcW w:w="1310" w:type="pct"/>
            <w:gridSpan w:val="2"/>
            <w:vMerge/>
          </w:tcPr>
          <w:p w14:paraId="329DC5CF" w14:textId="77777777" w:rsidR="002907A5" w:rsidRPr="002907A5" w:rsidRDefault="002907A5" w:rsidP="002907A5">
            <w:pPr>
              <w:rPr>
                <w:rFonts w:ascii="Times New Roman" w:eastAsia="Times New Roman" w:hAnsi="Times New Roman" w:cs="Times New Roman"/>
                <w:b/>
                <w:bCs/>
                <w:sz w:val="24"/>
              </w:rPr>
            </w:pPr>
          </w:p>
        </w:tc>
        <w:tc>
          <w:tcPr>
            <w:tcW w:w="3690" w:type="pct"/>
          </w:tcPr>
          <w:p w14:paraId="69BA6FA9"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Тематика практических занятий и лабораторных работ</w:t>
            </w:r>
          </w:p>
        </w:tc>
      </w:tr>
      <w:tr w:rsidR="002907A5" w:rsidRPr="002907A5" w14:paraId="7009B7BA" w14:textId="77777777" w:rsidTr="002907A5">
        <w:tc>
          <w:tcPr>
            <w:tcW w:w="1310" w:type="pct"/>
            <w:gridSpan w:val="2"/>
            <w:vMerge/>
          </w:tcPr>
          <w:p w14:paraId="2003D546" w14:textId="77777777" w:rsidR="002907A5" w:rsidRPr="002907A5" w:rsidRDefault="002907A5" w:rsidP="002907A5">
            <w:pPr>
              <w:rPr>
                <w:rFonts w:ascii="Times New Roman" w:eastAsia="Times New Roman" w:hAnsi="Times New Roman" w:cs="Times New Roman"/>
                <w:b/>
                <w:bCs/>
                <w:sz w:val="24"/>
              </w:rPr>
            </w:pPr>
          </w:p>
        </w:tc>
        <w:tc>
          <w:tcPr>
            <w:tcW w:w="3690" w:type="pct"/>
          </w:tcPr>
          <w:p w14:paraId="4E19AAC8"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49B99804"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Определение методов и способов осуществления мониторинга в соответствии с выбранными параметрами</w:t>
            </w:r>
          </w:p>
        </w:tc>
      </w:tr>
      <w:tr w:rsidR="002907A5" w:rsidRPr="002907A5" w14:paraId="5F4FFB2E" w14:textId="77777777" w:rsidTr="002907A5">
        <w:tc>
          <w:tcPr>
            <w:tcW w:w="1310" w:type="pct"/>
            <w:gridSpan w:val="2"/>
            <w:vMerge/>
          </w:tcPr>
          <w:p w14:paraId="3FDA5873" w14:textId="77777777" w:rsidR="002907A5" w:rsidRPr="002907A5" w:rsidRDefault="002907A5" w:rsidP="002907A5">
            <w:pPr>
              <w:rPr>
                <w:rFonts w:ascii="Times New Roman" w:eastAsia="Times New Roman" w:hAnsi="Times New Roman" w:cs="Times New Roman"/>
                <w:b/>
                <w:bCs/>
                <w:sz w:val="24"/>
              </w:rPr>
            </w:pPr>
          </w:p>
        </w:tc>
        <w:tc>
          <w:tcPr>
            <w:tcW w:w="3690" w:type="pct"/>
          </w:tcPr>
          <w:p w14:paraId="3680139D"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6A7D2DB9"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Обеспечение процесса оценки необходимыми ресурсами в соответствии с выбранными методами и способами проведения оценки</w:t>
            </w:r>
          </w:p>
        </w:tc>
      </w:tr>
      <w:tr w:rsidR="002907A5" w:rsidRPr="002907A5" w14:paraId="7AF6C907" w14:textId="77777777" w:rsidTr="002907A5">
        <w:tc>
          <w:tcPr>
            <w:tcW w:w="1310" w:type="pct"/>
            <w:gridSpan w:val="2"/>
            <w:vMerge/>
          </w:tcPr>
          <w:p w14:paraId="1A63FFE9" w14:textId="77777777" w:rsidR="002907A5" w:rsidRPr="002907A5" w:rsidRDefault="002907A5" w:rsidP="002907A5">
            <w:pPr>
              <w:rPr>
                <w:rFonts w:ascii="Times New Roman" w:eastAsia="Times New Roman" w:hAnsi="Times New Roman" w:cs="Times New Roman"/>
                <w:b/>
                <w:bCs/>
                <w:sz w:val="24"/>
              </w:rPr>
            </w:pPr>
          </w:p>
        </w:tc>
        <w:tc>
          <w:tcPr>
            <w:tcW w:w="3690" w:type="pct"/>
          </w:tcPr>
          <w:p w14:paraId="095D4C37"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5B4180CB"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Осуществление сбора и анализа результатов оценки технологического процесса</w:t>
            </w:r>
          </w:p>
        </w:tc>
      </w:tr>
      <w:tr w:rsidR="002907A5" w:rsidRPr="002907A5" w14:paraId="0BF1AB23" w14:textId="77777777" w:rsidTr="002907A5">
        <w:tc>
          <w:tcPr>
            <w:tcW w:w="1310" w:type="pct"/>
            <w:gridSpan w:val="2"/>
            <w:vMerge/>
          </w:tcPr>
          <w:p w14:paraId="688B1736" w14:textId="77777777" w:rsidR="002907A5" w:rsidRPr="002907A5" w:rsidRDefault="002907A5" w:rsidP="002907A5">
            <w:pPr>
              <w:rPr>
                <w:rFonts w:ascii="Times New Roman" w:eastAsia="Times New Roman" w:hAnsi="Times New Roman" w:cs="Times New Roman"/>
                <w:b/>
                <w:bCs/>
                <w:sz w:val="24"/>
              </w:rPr>
            </w:pPr>
          </w:p>
        </w:tc>
        <w:tc>
          <w:tcPr>
            <w:tcW w:w="3690" w:type="pct"/>
          </w:tcPr>
          <w:p w14:paraId="3B06749E"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01B4B0DC"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Оформление результатов оценки соответствия технологического процесса требованиям нормативных документов и технических условий.</w:t>
            </w:r>
          </w:p>
        </w:tc>
      </w:tr>
      <w:tr w:rsidR="002907A5" w:rsidRPr="002907A5" w14:paraId="6671FDC7" w14:textId="77777777" w:rsidTr="002907A5">
        <w:tc>
          <w:tcPr>
            <w:tcW w:w="1310" w:type="pct"/>
            <w:gridSpan w:val="2"/>
            <w:vMerge/>
          </w:tcPr>
          <w:p w14:paraId="513F0E92" w14:textId="77777777" w:rsidR="002907A5" w:rsidRPr="002907A5" w:rsidRDefault="002907A5" w:rsidP="002907A5">
            <w:pPr>
              <w:rPr>
                <w:rFonts w:ascii="Times New Roman" w:eastAsia="Times New Roman" w:hAnsi="Times New Roman" w:cs="Times New Roman"/>
                <w:b/>
                <w:bCs/>
                <w:sz w:val="24"/>
              </w:rPr>
            </w:pPr>
          </w:p>
        </w:tc>
        <w:tc>
          <w:tcPr>
            <w:tcW w:w="3690" w:type="pct"/>
          </w:tcPr>
          <w:p w14:paraId="7B1ED1FD"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686ADB75"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bCs/>
                <w:sz w:val="24"/>
              </w:rPr>
              <w:t>Определение стабильности процесса по гистограмме и контрольной карте</w:t>
            </w:r>
          </w:p>
        </w:tc>
      </w:tr>
      <w:tr w:rsidR="002907A5" w:rsidRPr="002907A5" w14:paraId="7EC066CB" w14:textId="77777777" w:rsidTr="002907A5">
        <w:tc>
          <w:tcPr>
            <w:tcW w:w="1310" w:type="pct"/>
            <w:gridSpan w:val="2"/>
            <w:vMerge/>
          </w:tcPr>
          <w:p w14:paraId="3E21B92C" w14:textId="77777777" w:rsidR="002907A5" w:rsidRPr="002907A5" w:rsidRDefault="002907A5" w:rsidP="002907A5">
            <w:pPr>
              <w:rPr>
                <w:rFonts w:ascii="Times New Roman" w:eastAsia="Times New Roman" w:hAnsi="Times New Roman" w:cs="Times New Roman"/>
                <w:b/>
                <w:bCs/>
                <w:sz w:val="24"/>
              </w:rPr>
            </w:pPr>
          </w:p>
        </w:tc>
        <w:tc>
          <w:tcPr>
            <w:tcW w:w="3690" w:type="pct"/>
          </w:tcPr>
          <w:p w14:paraId="2EC9ACD2"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09F7B3FB"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bCs/>
                <w:sz w:val="24"/>
              </w:rPr>
              <w:t>Построение диаграммы разброса и определение коэффициента корреляции</w:t>
            </w:r>
          </w:p>
        </w:tc>
      </w:tr>
      <w:tr w:rsidR="002907A5" w:rsidRPr="002907A5" w14:paraId="5B2ACF35" w14:textId="77777777" w:rsidTr="002907A5">
        <w:tc>
          <w:tcPr>
            <w:tcW w:w="1310" w:type="pct"/>
            <w:gridSpan w:val="2"/>
            <w:vMerge/>
          </w:tcPr>
          <w:p w14:paraId="363465F2" w14:textId="77777777" w:rsidR="002907A5" w:rsidRPr="002907A5" w:rsidRDefault="002907A5" w:rsidP="002907A5">
            <w:pPr>
              <w:rPr>
                <w:rFonts w:ascii="Times New Roman" w:eastAsia="Times New Roman" w:hAnsi="Times New Roman" w:cs="Times New Roman"/>
                <w:b/>
                <w:bCs/>
                <w:sz w:val="24"/>
              </w:rPr>
            </w:pPr>
          </w:p>
        </w:tc>
        <w:tc>
          <w:tcPr>
            <w:tcW w:w="3690" w:type="pct"/>
          </w:tcPr>
          <w:p w14:paraId="1337B37B"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5AED42DC"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bCs/>
                <w:sz w:val="24"/>
              </w:rPr>
              <w:t>Построение контрольной карты крайних значений</w:t>
            </w:r>
          </w:p>
        </w:tc>
      </w:tr>
      <w:tr w:rsidR="002907A5" w:rsidRPr="002907A5" w14:paraId="3587D23B" w14:textId="77777777" w:rsidTr="002907A5">
        <w:tc>
          <w:tcPr>
            <w:tcW w:w="1310" w:type="pct"/>
            <w:gridSpan w:val="2"/>
            <w:vMerge w:val="restart"/>
          </w:tcPr>
          <w:p w14:paraId="145C0391"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 1.6.</w:t>
            </w:r>
          </w:p>
          <w:p w14:paraId="290186F4"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Оценка соответствия готовой продукции требованиям нормативно-технической документации</w:t>
            </w:r>
          </w:p>
          <w:p w14:paraId="3AA2F7BD" w14:textId="77777777" w:rsidR="002907A5" w:rsidRPr="002907A5" w:rsidRDefault="002907A5" w:rsidP="002907A5">
            <w:pPr>
              <w:rPr>
                <w:rFonts w:ascii="Times New Roman" w:eastAsia="Times New Roman" w:hAnsi="Times New Roman" w:cs="Times New Roman"/>
                <w:b/>
                <w:bCs/>
                <w:sz w:val="24"/>
              </w:rPr>
            </w:pPr>
          </w:p>
        </w:tc>
        <w:tc>
          <w:tcPr>
            <w:tcW w:w="3690" w:type="pct"/>
          </w:tcPr>
          <w:p w14:paraId="1906D0E0"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 xml:space="preserve">Содержание </w:t>
            </w:r>
          </w:p>
        </w:tc>
      </w:tr>
      <w:tr w:rsidR="002907A5" w:rsidRPr="002907A5" w14:paraId="345DBCC3" w14:textId="77777777" w:rsidTr="002907A5">
        <w:tc>
          <w:tcPr>
            <w:tcW w:w="1310" w:type="pct"/>
            <w:gridSpan w:val="2"/>
            <w:vMerge/>
          </w:tcPr>
          <w:p w14:paraId="3698E565" w14:textId="77777777" w:rsidR="002907A5" w:rsidRPr="002907A5" w:rsidRDefault="002907A5" w:rsidP="002907A5">
            <w:pPr>
              <w:rPr>
                <w:rFonts w:ascii="Times New Roman" w:eastAsia="Times New Roman" w:hAnsi="Times New Roman" w:cs="Times New Roman"/>
                <w:b/>
                <w:bCs/>
                <w:sz w:val="24"/>
              </w:rPr>
            </w:pPr>
          </w:p>
        </w:tc>
        <w:tc>
          <w:tcPr>
            <w:tcW w:w="3690" w:type="pct"/>
          </w:tcPr>
          <w:p w14:paraId="22A523DE"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Требования нормативных и методических документов, регламентирующие вопросы качества продукции.</w:t>
            </w:r>
          </w:p>
        </w:tc>
      </w:tr>
      <w:tr w:rsidR="002907A5" w:rsidRPr="002907A5" w14:paraId="3C73AC21" w14:textId="77777777" w:rsidTr="002907A5">
        <w:tc>
          <w:tcPr>
            <w:tcW w:w="1310" w:type="pct"/>
            <w:gridSpan w:val="2"/>
            <w:vMerge/>
          </w:tcPr>
          <w:p w14:paraId="0B1F58C3" w14:textId="77777777" w:rsidR="002907A5" w:rsidRPr="002907A5" w:rsidRDefault="002907A5" w:rsidP="002907A5">
            <w:pPr>
              <w:rPr>
                <w:rFonts w:ascii="Times New Roman" w:eastAsia="Times New Roman" w:hAnsi="Times New Roman" w:cs="Times New Roman"/>
                <w:b/>
                <w:bCs/>
                <w:sz w:val="24"/>
              </w:rPr>
            </w:pPr>
          </w:p>
        </w:tc>
        <w:tc>
          <w:tcPr>
            <w:tcW w:w="3690" w:type="pct"/>
          </w:tcPr>
          <w:p w14:paraId="4C9CF519"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Выбор показателей качества продукции согласно требований стандартов комплекса « Система показателей качества продукции», технических условий и технических регламентов на продукцию.</w:t>
            </w:r>
          </w:p>
        </w:tc>
      </w:tr>
      <w:tr w:rsidR="002907A5" w:rsidRPr="002907A5" w14:paraId="63A3BE7B" w14:textId="77777777" w:rsidTr="002907A5">
        <w:tc>
          <w:tcPr>
            <w:tcW w:w="1310" w:type="pct"/>
            <w:gridSpan w:val="2"/>
            <w:vMerge/>
          </w:tcPr>
          <w:p w14:paraId="3C9F44FB" w14:textId="77777777" w:rsidR="002907A5" w:rsidRPr="002907A5" w:rsidRDefault="002907A5" w:rsidP="002907A5">
            <w:pPr>
              <w:rPr>
                <w:rFonts w:ascii="Times New Roman" w:eastAsia="Times New Roman" w:hAnsi="Times New Roman" w:cs="Times New Roman"/>
                <w:b/>
                <w:bCs/>
                <w:sz w:val="24"/>
              </w:rPr>
            </w:pPr>
          </w:p>
        </w:tc>
        <w:tc>
          <w:tcPr>
            <w:tcW w:w="3690" w:type="pct"/>
          </w:tcPr>
          <w:p w14:paraId="4526269A"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Продукция: виды, их характеристика. Понятие о дефекте и несоответствующей продукции. Брак исправимый и неисправимый. Виды брака (несоответствий), причины их возникновения и методы предупреждения.</w:t>
            </w:r>
          </w:p>
        </w:tc>
      </w:tr>
      <w:tr w:rsidR="002907A5" w:rsidRPr="002907A5" w14:paraId="5C7B35D3" w14:textId="77777777" w:rsidTr="002907A5">
        <w:tc>
          <w:tcPr>
            <w:tcW w:w="1310" w:type="pct"/>
            <w:gridSpan w:val="2"/>
            <w:vMerge/>
          </w:tcPr>
          <w:p w14:paraId="1BCF5B0A" w14:textId="77777777" w:rsidR="002907A5" w:rsidRPr="002907A5" w:rsidRDefault="002907A5" w:rsidP="002907A5">
            <w:pPr>
              <w:rPr>
                <w:rFonts w:ascii="Times New Roman" w:eastAsia="Times New Roman" w:hAnsi="Times New Roman" w:cs="Times New Roman"/>
                <w:b/>
                <w:bCs/>
                <w:sz w:val="24"/>
              </w:rPr>
            </w:pPr>
          </w:p>
        </w:tc>
        <w:tc>
          <w:tcPr>
            <w:tcW w:w="3690" w:type="pct"/>
          </w:tcPr>
          <w:p w14:paraId="7CE446C0"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Управление несоответствующей продукцией согласно стандартам ИСО 9001. Идентификация несоответствующей продукции, изоляторы брака.</w:t>
            </w:r>
            <w:r w:rsidRPr="002907A5">
              <w:rPr>
                <w:rFonts w:ascii="Times New Roman" w:eastAsia="Times New Roman" w:hAnsi="Times New Roman" w:cs="Times New Roman"/>
                <w:bCs/>
                <w:sz w:val="24"/>
              </w:rPr>
              <w:t xml:space="preserve"> Определение дальнейших действий с продукцией по результатам контроля.</w:t>
            </w:r>
            <w:r w:rsidRPr="002907A5">
              <w:rPr>
                <w:rFonts w:ascii="Times New Roman" w:eastAsia="Times New Roman" w:hAnsi="Times New Roman" w:cs="Times New Roman"/>
                <w:sz w:val="24"/>
              </w:rPr>
              <w:t xml:space="preserve"> Нормативная документация, определяющая этапы управления несоответствующей продукцией.</w:t>
            </w:r>
          </w:p>
        </w:tc>
      </w:tr>
      <w:tr w:rsidR="002907A5" w:rsidRPr="002907A5" w14:paraId="79BBB495" w14:textId="77777777" w:rsidTr="002907A5">
        <w:tc>
          <w:tcPr>
            <w:tcW w:w="1310" w:type="pct"/>
            <w:gridSpan w:val="2"/>
            <w:vMerge/>
          </w:tcPr>
          <w:p w14:paraId="7DCCC613" w14:textId="77777777" w:rsidR="002907A5" w:rsidRPr="002907A5" w:rsidRDefault="002907A5" w:rsidP="002907A5">
            <w:pPr>
              <w:rPr>
                <w:rFonts w:ascii="Times New Roman" w:eastAsia="Times New Roman" w:hAnsi="Times New Roman" w:cs="Times New Roman"/>
                <w:b/>
                <w:bCs/>
                <w:sz w:val="24"/>
              </w:rPr>
            </w:pPr>
          </w:p>
        </w:tc>
        <w:tc>
          <w:tcPr>
            <w:tcW w:w="3690" w:type="pct"/>
          </w:tcPr>
          <w:p w14:paraId="33D7D2B8"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Методы и средства технического контроля и испытаний готовой продукции. Назначение и принцип действия измерительного оборудования</w:t>
            </w:r>
          </w:p>
        </w:tc>
      </w:tr>
      <w:tr w:rsidR="002907A5" w:rsidRPr="002907A5" w14:paraId="477A7F15" w14:textId="77777777" w:rsidTr="002907A5">
        <w:tc>
          <w:tcPr>
            <w:tcW w:w="1310" w:type="pct"/>
            <w:gridSpan w:val="2"/>
            <w:vMerge/>
          </w:tcPr>
          <w:p w14:paraId="310BACDE" w14:textId="77777777" w:rsidR="002907A5" w:rsidRPr="002907A5" w:rsidRDefault="002907A5" w:rsidP="002907A5">
            <w:pPr>
              <w:rPr>
                <w:rFonts w:ascii="Times New Roman" w:eastAsia="Times New Roman" w:hAnsi="Times New Roman" w:cs="Times New Roman"/>
                <w:b/>
                <w:bCs/>
                <w:sz w:val="24"/>
              </w:rPr>
            </w:pPr>
          </w:p>
        </w:tc>
        <w:tc>
          <w:tcPr>
            <w:tcW w:w="3690" w:type="pct"/>
          </w:tcPr>
          <w:p w14:paraId="27F39A7D"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Cs/>
                <w:sz w:val="24"/>
              </w:rPr>
              <w:t xml:space="preserve">Методы и способы определения и оценки значений соответствия готовой продукции. Последовательность проведения оценки </w:t>
            </w:r>
            <w:r w:rsidRPr="002907A5">
              <w:rPr>
                <w:rFonts w:ascii="Times New Roman" w:eastAsia="Times New Roman" w:hAnsi="Times New Roman" w:cs="Times New Roman"/>
                <w:sz w:val="24"/>
              </w:rPr>
              <w:t>соответствия готовой продукции.</w:t>
            </w:r>
          </w:p>
        </w:tc>
      </w:tr>
      <w:tr w:rsidR="002907A5" w:rsidRPr="002907A5" w14:paraId="077DB9C1" w14:textId="77777777" w:rsidTr="002907A5">
        <w:tc>
          <w:tcPr>
            <w:tcW w:w="1310" w:type="pct"/>
            <w:gridSpan w:val="2"/>
            <w:vMerge/>
          </w:tcPr>
          <w:p w14:paraId="416A2205" w14:textId="77777777" w:rsidR="002907A5" w:rsidRPr="002907A5" w:rsidRDefault="002907A5" w:rsidP="002907A5">
            <w:pPr>
              <w:rPr>
                <w:rFonts w:ascii="Times New Roman" w:eastAsia="Times New Roman" w:hAnsi="Times New Roman" w:cs="Times New Roman"/>
                <w:b/>
                <w:bCs/>
                <w:sz w:val="24"/>
              </w:rPr>
            </w:pPr>
          </w:p>
        </w:tc>
        <w:tc>
          <w:tcPr>
            <w:tcW w:w="3690" w:type="pct"/>
          </w:tcPr>
          <w:p w14:paraId="1FA7E80B"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Виды документации качества на годную и несоответствующую продукцию. Оформление результатов оценки соответствия готовой продукции.</w:t>
            </w:r>
          </w:p>
        </w:tc>
      </w:tr>
      <w:tr w:rsidR="002907A5" w:rsidRPr="002907A5" w14:paraId="11186CBD" w14:textId="77777777" w:rsidTr="002907A5">
        <w:tc>
          <w:tcPr>
            <w:tcW w:w="1310" w:type="pct"/>
            <w:gridSpan w:val="2"/>
            <w:vMerge/>
          </w:tcPr>
          <w:p w14:paraId="7D4BC6B9" w14:textId="77777777" w:rsidR="002907A5" w:rsidRPr="002907A5" w:rsidRDefault="002907A5" w:rsidP="002907A5">
            <w:pPr>
              <w:rPr>
                <w:rFonts w:ascii="Times New Roman" w:eastAsia="Times New Roman" w:hAnsi="Times New Roman" w:cs="Times New Roman"/>
                <w:b/>
                <w:bCs/>
                <w:sz w:val="24"/>
              </w:rPr>
            </w:pPr>
          </w:p>
        </w:tc>
        <w:tc>
          <w:tcPr>
            <w:tcW w:w="3690" w:type="pct"/>
          </w:tcPr>
          <w:p w14:paraId="5F13AE73"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Тематика практических занятий и лабораторных работ</w:t>
            </w:r>
          </w:p>
        </w:tc>
      </w:tr>
      <w:tr w:rsidR="002907A5" w:rsidRPr="002907A5" w14:paraId="600D55A8" w14:textId="77777777" w:rsidTr="002907A5">
        <w:tc>
          <w:tcPr>
            <w:tcW w:w="1310" w:type="pct"/>
            <w:gridSpan w:val="2"/>
            <w:vMerge/>
          </w:tcPr>
          <w:p w14:paraId="711044E8" w14:textId="77777777" w:rsidR="002907A5" w:rsidRPr="002907A5" w:rsidRDefault="002907A5" w:rsidP="002907A5">
            <w:pPr>
              <w:rPr>
                <w:rFonts w:ascii="Times New Roman" w:eastAsia="Times New Roman" w:hAnsi="Times New Roman" w:cs="Times New Roman"/>
                <w:b/>
                <w:bCs/>
                <w:sz w:val="24"/>
              </w:rPr>
            </w:pPr>
          </w:p>
        </w:tc>
        <w:tc>
          <w:tcPr>
            <w:tcW w:w="3690" w:type="pct"/>
          </w:tcPr>
          <w:p w14:paraId="1830659B"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Практическое занятие</w:t>
            </w:r>
          </w:p>
          <w:p w14:paraId="13B69F63"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Cs/>
                <w:sz w:val="24"/>
              </w:rPr>
              <w:t>Заполнение операционной карты контроля на основании требований чертежа к изготовлению детали.</w:t>
            </w:r>
          </w:p>
        </w:tc>
      </w:tr>
      <w:tr w:rsidR="002907A5" w:rsidRPr="002907A5" w14:paraId="72D8A856" w14:textId="77777777" w:rsidTr="002907A5">
        <w:tc>
          <w:tcPr>
            <w:tcW w:w="1310" w:type="pct"/>
            <w:gridSpan w:val="2"/>
            <w:vMerge/>
          </w:tcPr>
          <w:p w14:paraId="7A9BECD0" w14:textId="77777777" w:rsidR="002907A5" w:rsidRPr="002907A5" w:rsidRDefault="002907A5" w:rsidP="002907A5">
            <w:pPr>
              <w:rPr>
                <w:rFonts w:ascii="Times New Roman" w:eastAsia="Times New Roman" w:hAnsi="Times New Roman" w:cs="Times New Roman"/>
                <w:b/>
                <w:bCs/>
                <w:sz w:val="24"/>
              </w:rPr>
            </w:pPr>
          </w:p>
        </w:tc>
        <w:tc>
          <w:tcPr>
            <w:tcW w:w="3690" w:type="pct"/>
          </w:tcPr>
          <w:p w14:paraId="4AD8DF26"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Практическое занятие</w:t>
            </w:r>
          </w:p>
          <w:p w14:paraId="7CF58ABE" w14:textId="6A8E423C"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Cs/>
                <w:sz w:val="24"/>
              </w:rPr>
              <w:t>Определение значений показателей при подтверждении механических свойств материала согласно</w:t>
            </w:r>
            <w:r w:rsidR="00400530">
              <w:rPr>
                <w:rFonts w:ascii="Times New Roman" w:eastAsia="Times New Roman" w:hAnsi="Times New Roman" w:cs="Times New Roman"/>
                <w:bCs/>
                <w:sz w:val="24"/>
              </w:rPr>
              <w:t xml:space="preserve"> </w:t>
            </w:r>
            <w:r w:rsidRPr="002907A5">
              <w:rPr>
                <w:rFonts w:ascii="Times New Roman" w:eastAsia="Times New Roman" w:hAnsi="Times New Roman" w:cs="Times New Roman"/>
                <w:bCs/>
                <w:sz w:val="24"/>
              </w:rPr>
              <w:t xml:space="preserve"> требований нормативно-технической документации.</w:t>
            </w:r>
          </w:p>
        </w:tc>
      </w:tr>
      <w:tr w:rsidR="002907A5" w:rsidRPr="002907A5" w14:paraId="7AB482CA" w14:textId="77777777" w:rsidTr="002907A5">
        <w:tc>
          <w:tcPr>
            <w:tcW w:w="1310" w:type="pct"/>
            <w:gridSpan w:val="2"/>
            <w:vMerge/>
          </w:tcPr>
          <w:p w14:paraId="7CBEDB42" w14:textId="77777777" w:rsidR="002907A5" w:rsidRPr="002907A5" w:rsidRDefault="002907A5" w:rsidP="002907A5">
            <w:pPr>
              <w:rPr>
                <w:rFonts w:ascii="Times New Roman" w:eastAsia="Times New Roman" w:hAnsi="Times New Roman" w:cs="Times New Roman"/>
                <w:b/>
                <w:bCs/>
                <w:sz w:val="24"/>
              </w:rPr>
            </w:pPr>
          </w:p>
        </w:tc>
        <w:tc>
          <w:tcPr>
            <w:tcW w:w="3690" w:type="pct"/>
          </w:tcPr>
          <w:p w14:paraId="40EE6218"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Практическое занятие</w:t>
            </w:r>
          </w:p>
          <w:p w14:paraId="14361AF2" w14:textId="6E8FD8C0"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 xml:space="preserve">Определение </w:t>
            </w:r>
            <w:r w:rsidRPr="002907A5">
              <w:rPr>
                <w:rFonts w:ascii="Times New Roman" w:eastAsia="Times New Roman" w:hAnsi="Times New Roman" w:cs="Times New Roman"/>
                <w:bCs/>
                <w:sz w:val="24"/>
              </w:rPr>
              <w:t>значений показателей при подтверждении состава вещества согласно</w:t>
            </w:r>
            <w:r w:rsidR="00400530">
              <w:rPr>
                <w:rFonts w:ascii="Times New Roman" w:eastAsia="Times New Roman" w:hAnsi="Times New Roman" w:cs="Times New Roman"/>
                <w:bCs/>
                <w:sz w:val="24"/>
              </w:rPr>
              <w:t xml:space="preserve"> </w:t>
            </w:r>
            <w:r w:rsidRPr="002907A5">
              <w:rPr>
                <w:rFonts w:ascii="Times New Roman" w:eastAsia="Times New Roman" w:hAnsi="Times New Roman" w:cs="Times New Roman"/>
                <w:bCs/>
                <w:sz w:val="24"/>
              </w:rPr>
              <w:t xml:space="preserve"> требований нормативно-технической документации</w:t>
            </w:r>
          </w:p>
        </w:tc>
      </w:tr>
      <w:tr w:rsidR="002907A5" w:rsidRPr="002907A5" w14:paraId="57CC1143" w14:textId="77777777" w:rsidTr="002907A5">
        <w:tc>
          <w:tcPr>
            <w:tcW w:w="1310" w:type="pct"/>
            <w:gridSpan w:val="2"/>
            <w:vMerge/>
          </w:tcPr>
          <w:p w14:paraId="7A0A6728" w14:textId="77777777" w:rsidR="002907A5" w:rsidRPr="002907A5" w:rsidRDefault="002907A5" w:rsidP="002907A5">
            <w:pPr>
              <w:rPr>
                <w:rFonts w:ascii="Times New Roman" w:eastAsia="Times New Roman" w:hAnsi="Times New Roman" w:cs="Times New Roman"/>
                <w:b/>
                <w:bCs/>
                <w:sz w:val="24"/>
              </w:rPr>
            </w:pPr>
          </w:p>
        </w:tc>
        <w:tc>
          <w:tcPr>
            <w:tcW w:w="3690" w:type="pct"/>
          </w:tcPr>
          <w:p w14:paraId="7C245965"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Практическое занятие</w:t>
            </w:r>
          </w:p>
          <w:p w14:paraId="19867F3D"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Выявление дефектной продукции по результатам измерений, разделение брака на «исправимый» и «неисправимый», оформление результатов оценки соответствия готовой продукции.</w:t>
            </w:r>
          </w:p>
        </w:tc>
      </w:tr>
      <w:tr w:rsidR="002907A5" w:rsidRPr="002907A5" w14:paraId="17AF9FA8" w14:textId="77777777" w:rsidTr="002907A5">
        <w:tc>
          <w:tcPr>
            <w:tcW w:w="1310" w:type="pct"/>
            <w:gridSpan w:val="2"/>
            <w:vMerge w:val="restart"/>
          </w:tcPr>
          <w:p w14:paraId="4ABF29D4"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 1.7.</w:t>
            </w:r>
          </w:p>
          <w:p w14:paraId="22B498D6"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sz w:val="24"/>
              </w:rPr>
              <w:t>Оценивание соответствия условий хранения и транспортировки готовой продукции требованиям нормативных документов и технических условий</w:t>
            </w:r>
          </w:p>
          <w:p w14:paraId="05581606" w14:textId="77777777" w:rsidR="002907A5" w:rsidRPr="002907A5" w:rsidRDefault="002907A5" w:rsidP="002907A5">
            <w:pPr>
              <w:rPr>
                <w:rFonts w:ascii="Times New Roman" w:eastAsia="Times New Roman" w:hAnsi="Times New Roman" w:cs="Times New Roman"/>
                <w:b/>
                <w:bCs/>
                <w:sz w:val="24"/>
              </w:rPr>
            </w:pPr>
          </w:p>
        </w:tc>
        <w:tc>
          <w:tcPr>
            <w:tcW w:w="3690" w:type="pct"/>
          </w:tcPr>
          <w:p w14:paraId="1F519436"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 xml:space="preserve">Содержание </w:t>
            </w:r>
          </w:p>
        </w:tc>
      </w:tr>
      <w:tr w:rsidR="002907A5" w:rsidRPr="002907A5" w14:paraId="5E0F03E1" w14:textId="77777777" w:rsidTr="002907A5">
        <w:tc>
          <w:tcPr>
            <w:tcW w:w="1310" w:type="pct"/>
            <w:gridSpan w:val="2"/>
            <w:vMerge/>
          </w:tcPr>
          <w:p w14:paraId="478CA0CF" w14:textId="77777777" w:rsidR="002907A5" w:rsidRPr="002907A5" w:rsidRDefault="002907A5" w:rsidP="002907A5">
            <w:pPr>
              <w:rPr>
                <w:rFonts w:ascii="Times New Roman" w:eastAsia="Times New Roman" w:hAnsi="Times New Roman" w:cs="Times New Roman"/>
                <w:b/>
                <w:bCs/>
                <w:sz w:val="24"/>
              </w:rPr>
            </w:pPr>
          </w:p>
        </w:tc>
        <w:tc>
          <w:tcPr>
            <w:tcW w:w="3690" w:type="pct"/>
          </w:tcPr>
          <w:p w14:paraId="7902088D"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Нормативные и методические документы, регламентирующие вопросы хранения и транспортировки готовой продукции. Методы и средства контроля условий хранения и транспортировки готовой продукции</w:t>
            </w:r>
          </w:p>
        </w:tc>
      </w:tr>
      <w:tr w:rsidR="002907A5" w:rsidRPr="002907A5" w14:paraId="46E3CD9E" w14:textId="77777777" w:rsidTr="002907A5">
        <w:tc>
          <w:tcPr>
            <w:tcW w:w="1310" w:type="pct"/>
            <w:gridSpan w:val="2"/>
            <w:vMerge/>
          </w:tcPr>
          <w:p w14:paraId="0114B5EB" w14:textId="77777777" w:rsidR="002907A5" w:rsidRPr="002907A5" w:rsidRDefault="002907A5" w:rsidP="002907A5">
            <w:pPr>
              <w:rPr>
                <w:rFonts w:ascii="Times New Roman" w:eastAsia="Times New Roman" w:hAnsi="Times New Roman" w:cs="Times New Roman"/>
                <w:b/>
                <w:bCs/>
                <w:sz w:val="24"/>
              </w:rPr>
            </w:pPr>
          </w:p>
        </w:tc>
        <w:tc>
          <w:tcPr>
            <w:tcW w:w="3690" w:type="pct"/>
          </w:tcPr>
          <w:p w14:paraId="1293B06C"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Тематика практических занятий и лабораторных работ</w:t>
            </w:r>
          </w:p>
        </w:tc>
      </w:tr>
      <w:tr w:rsidR="002907A5" w:rsidRPr="002907A5" w14:paraId="2C403C5F" w14:textId="77777777" w:rsidTr="002907A5">
        <w:tc>
          <w:tcPr>
            <w:tcW w:w="1310" w:type="pct"/>
            <w:gridSpan w:val="2"/>
            <w:vMerge/>
          </w:tcPr>
          <w:p w14:paraId="2C53F616" w14:textId="77777777" w:rsidR="002907A5" w:rsidRPr="002907A5" w:rsidRDefault="002907A5" w:rsidP="002907A5">
            <w:pPr>
              <w:rPr>
                <w:rFonts w:ascii="Times New Roman" w:eastAsia="Times New Roman" w:hAnsi="Times New Roman" w:cs="Times New Roman"/>
                <w:b/>
                <w:bCs/>
                <w:sz w:val="24"/>
              </w:rPr>
            </w:pPr>
          </w:p>
        </w:tc>
        <w:tc>
          <w:tcPr>
            <w:tcW w:w="3690" w:type="pct"/>
          </w:tcPr>
          <w:p w14:paraId="2C147752"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Практическое занятие</w:t>
            </w:r>
          </w:p>
          <w:p w14:paraId="283249A6" w14:textId="1F7B3F9A"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Cs/>
                <w:sz w:val="24"/>
              </w:rPr>
              <w:t xml:space="preserve">Выбор критериев и значения показателей условий хранения и транспортировки готовой продукции, методов и способов определения и оценки их значений на основании нормативной и технологической документации. Планирование последовательности проведения оценки </w:t>
            </w:r>
            <w:r w:rsidRPr="002907A5">
              <w:rPr>
                <w:rFonts w:ascii="Times New Roman" w:eastAsia="Times New Roman" w:hAnsi="Times New Roman" w:cs="Times New Roman"/>
                <w:sz w:val="24"/>
              </w:rPr>
              <w:t xml:space="preserve">соответствия </w:t>
            </w:r>
          </w:p>
        </w:tc>
      </w:tr>
      <w:tr w:rsidR="002907A5" w:rsidRPr="002907A5" w14:paraId="323AC7D2" w14:textId="77777777" w:rsidTr="002907A5">
        <w:tc>
          <w:tcPr>
            <w:tcW w:w="1310" w:type="pct"/>
            <w:gridSpan w:val="2"/>
            <w:vMerge/>
          </w:tcPr>
          <w:p w14:paraId="3758E4E6" w14:textId="77777777" w:rsidR="002907A5" w:rsidRPr="002907A5" w:rsidRDefault="002907A5" w:rsidP="002907A5">
            <w:pPr>
              <w:rPr>
                <w:rFonts w:ascii="Times New Roman" w:eastAsia="Times New Roman" w:hAnsi="Times New Roman" w:cs="Times New Roman"/>
                <w:b/>
                <w:bCs/>
                <w:sz w:val="24"/>
              </w:rPr>
            </w:pPr>
          </w:p>
        </w:tc>
        <w:tc>
          <w:tcPr>
            <w:tcW w:w="3690" w:type="pct"/>
          </w:tcPr>
          <w:p w14:paraId="685223F8"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Анализ соответствия качества изготовления (обработки) продукции при сопоставлении данных протокола испытаний и требований нормативно-технической документации</w:t>
            </w:r>
          </w:p>
        </w:tc>
      </w:tr>
      <w:tr w:rsidR="00BC04E0" w:rsidRPr="002907A5" w14:paraId="63FEE8DE" w14:textId="77777777" w:rsidTr="00BC04E0">
        <w:tc>
          <w:tcPr>
            <w:tcW w:w="5000" w:type="pct"/>
            <w:gridSpan w:val="3"/>
          </w:tcPr>
          <w:p w14:paraId="354CF279" w14:textId="22A7ADB2" w:rsidR="00BC04E0" w:rsidRPr="00BC04E0" w:rsidRDefault="00BC04E0" w:rsidP="002907A5">
            <w:pPr>
              <w:rPr>
                <w:rFonts w:ascii="Times New Roman" w:eastAsia="Times New Roman" w:hAnsi="Times New Roman" w:cs="Times New Roman"/>
                <w:b/>
                <w:sz w:val="24"/>
              </w:rPr>
            </w:pPr>
            <w:r w:rsidRPr="00BC04E0">
              <w:rPr>
                <w:rFonts w:ascii="Times New Roman" w:eastAsia="Times New Roman" w:hAnsi="Times New Roman" w:cs="Times New Roman"/>
                <w:b/>
                <w:sz w:val="24"/>
              </w:rPr>
              <w:t>Курсовой проект (работа)</w:t>
            </w:r>
          </w:p>
        </w:tc>
      </w:tr>
      <w:tr w:rsidR="002907A5" w:rsidRPr="002907A5" w14:paraId="13B8025A" w14:textId="77777777" w:rsidTr="002907A5">
        <w:tc>
          <w:tcPr>
            <w:tcW w:w="5000" w:type="pct"/>
            <w:gridSpan w:val="3"/>
          </w:tcPr>
          <w:p w14:paraId="5206E61D"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Примерная тематика самостоятельной учебной работы при изучении модуля</w:t>
            </w:r>
          </w:p>
          <w:p w14:paraId="6DB6CF35"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 1.1:</w:t>
            </w:r>
          </w:p>
          <w:p w14:paraId="19381AF1" w14:textId="5643C88B" w:rsidR="002907A5" w:rsidRPr="002907A5" w:rsidRDefault="002907A5" w:rsidP="002907A5">
            <w:pPr>
              <w:rPr>
                <w:rFonts w:ascii="Times New Roman" w:eastAsia="Times New Roman" w:hAnsi="Times New Roman" w:cs="Times New Roman"/>
                <w:bCs/>
                <w:spacing w:val="2"/>
                <w:kern w:val="36"/>
                <w:sz w:val="24"/>
              </w:rPr>
            </w:pPr>
            <w:r w:rsidRPr="002907A5">
              <w:rPr>
                <w:rFonts w:ascii="Times New Roman" w:eastAsia="Times New Roman" w:hAnsi="Times New Roman" w:cs="Times New Roman"/>
                <w:sz w:val="24"/>
              </w:rPr>
              <w:t>1.Конспектирование и изучение основных понятий:</w:t>
            </w:r>
            <w:r w:rsidRPr="002907A5">
              <w:rPr>
                <w:rFonts w:ascii="Times New Roman" w:eastAsia="Times New Roman" w:hAnsi="Times New Roman" w:cs="Times New Roman"/>
                <w:bCs/>
                <w:spacing w:val="2"/>
                <w:kern w:val="36"/>
                <w:sz w:val="24"/>
              </w:rPr>
              <w:t xml:space="preserve"> ГОСТ 16504. «Система государственных испытаний продукции. Испытания и контроль качества продукции. Основные термины и определения»</w:t>
            </w:r>
          </w:p>
          <w:p w14:paraId="186E5E9A"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 xml:space="preserve">2.Составление доклада по индивидуальному заданию по видам контроля и испытаний. </w:t>
            </w:r>
          </w:p>
          <w:p w14:paraId="5D30059F"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 xml:space="preserve">3.Определение параметров контроля для определения соответствия требуемому качеству заготовки (сырья) </w:t>
            </w:r>
          </w:p>
          <w:p w14:paraId="16549023"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 xml:space="preserve">4.Выбор и описание методики контроля </w:t>
            </w:r>
            <w:r w:rsidRPr="002907A5">
              <w:rPr>
                <w:rFonts w:ascii="Times New Roman" w:eastAsia="Times New Roman" w:hAnsi="Times New Roman" w:cs="Times New Roman"/>
                <w:sz w:val="24"/>
              </w:rPr>
              <w:t>сырья (материалов, полуфабрикатов, комплектующих изделий) согласно</w:t>
            </w:r>
            <w:r w:rsidRPr="002907A5">
              <w:rPr>
                <w:rFonts w:ascii="Times New Roman" w:eastAsia="Times New Roman" w:hAnsi="Times New Roman" w:cs="Times New Roman"/>
                <w:bCs/>
                <w:sz w:val="24"/>
              </w:rPr>
              <w:t xml:space="preserve"> заданию. </w:t>
            </w:r>
          </w:p>
          <w:p w14:paraId="452A4D5B"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
                <w:sz w:val="24"/>
              </w:rPr>
              <w:t>Тема 1.2, 1.3:</w:t>
            </w:r>
          </w:p>
          <w:p w14:paraId="02E67035"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1. Анализ и описание схемы поверки средства измерения.</w:t>
            </w:r>
          </w:p>
          <w:p w14:paraId="5D6B540E"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2. Сравнительный анализ требований, предъявляемых к технологическому оборудованию.</w:t>
            </w:r>
          </w:p>
          <w:p w14:paraId="79847CC5"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3. Заполнение таблицы сравнения методов поверки средств измерения.</w:t>
            </w:r>
          </w:p>
          <w:p w14:paraId="6AB380AF"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
                <w:sz w:val="24"/>
              </w:rPr>
              <w:t>Тема 1.6, 1.7:</w:t>
            </w:r>
          </w:p>
          <w:p w14:paraId="035CA1CE" w14:textId="77777777" w:rsidR="002907A5" w:rsidRPr="002907A5" w:rsidRDefault="002907A5" w:rsidP="002907A5">
            <w:pPr>
              <w:numPr>
                <w:ilvl w:val="0"/>
                <w:numId w:val="17"/>
              </w:numPr>
              <w:rPr>
                <w:rFonts w:ascii="Times New Roman" w:eastAsia="Times New Roman" w:hAnsi="Times New Roman" w:cs="Times New Roman"/>
                <w:b/>
                <w:bCs/>
                <w:color w:val="0070C0"/>
                <w:sz w:val="24"/>
              </w:rPr>
            </w:pPr>
            <w:r w:rsidRPr="002907A5">
              <w:rPr>
                <w:rFonts w:ascii="Times New Roman" w:eastAsia="Times New Roman" w:hAnsi="Times New Roman" w:cs="Times New Roman"/>
                <w:bCs/>
                <w:sz w:val="24"/>
              </w:rPr>
              <w:t>Оценка соответствия качества продукции по результатам измерения.</w:t>
            </w:r>
          </w:p>
        </w:tc>
      </w:tr>
      <w:tr w:rsidR="002907A5" w:rsidRPr="002907A5" w14:paraId="124553D2" w14:textId="77777777" w:rsidTr="002907A5">
        <w:tc>
          <w:tcPr>
            <w:tcW w:w="5000" w:type="pct"/>
            <w:gridSpan w:val="3"/>
          </w:tcPr>
          <w:p w14:paraId="153EF81C"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lastRenderedPageBreak/>
              <w:t xml:space="preserve">Учебная практика </w:t>
            </w:r>
          </w:p>
          <w:p w14:paraId="2BC1139A"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Виды работ</w:t>
            </w:r>
          </w:p>
          <w:p w14:paraId="2919D516" w14:textId="77777777" w:rsidR="002907A5" w:rsidRPr="002907A5" w:rsidRDefault="002907A5" w:rsidP="002907A5">
            <w:pPr>
              <w:numPr>
                <w:ilvl w:val="0"/>
                <w:numId w:val="16"/>
              </w:numPr>
              <w:ind w:left="0" w:firstLine="0"/>
              <w:rPr>
                <w:rFonts w:ascii="Times New Roman" w:eastAsia="Times New Roman" w:hAnsi="Times New Roman" w:cs="Times New Roman"/>
                <w:b/>
                <w:sz w:val="24"/>
              </w:rPr>
            </w:pPr>
            <w:r w:rsidRPr="002907A5">
              <w:rPr>
                <w:rFonts w:ascii="Times New Roman" w:eastAsia="Times New Roman" w:hAnsi="Times New Roman" w:cs="Times New Roman"/>
                <w:sz w:val="24"/>
              </w:rPr>
              <w:t>Проведение измерений и испытаний полуфабрикатов, материалов, сырья и комплектующих.</w:t>
            </w:r>
          </w:p>
          <w:p w14:paraId="5F10742C" w14:textId="77777777" w:rsidR="002907A5" w:rsidRPr="002907A5" w:rsidRDefault="002907A5" w:rsidP="002907A5">
            <w:pPr>
              <w:numPr>
                <w:ilvl w:val="0"/>
                <w:numId w:val="16"/>
              </w:numPr>
              <w:ind w:left="0" w:firstLine="0"/>
              <w:rPr>
                <w:rFonts w:ascii="Times New Roman" w:eastAsia="Times New Roman" w:hAnsi="Times New Roman" w:cs="Times New Roman"/>
                <w:bCs/>
                <w:sz w:val="24"/>
              </w:rPr>
            </w:pPr>
            <w:r w:rsidRPr="002907A5">
              <w:rPr>
                <w:rFonts w:ascii="Times New Roman" w:eastAsia="Times New Roman" w:hAnsi="Times New Roman" w:cs="Times New Roman"/>
                <w:sz w:val="24"/>
              </w:rPr>
              <w:t>Определение причины несоответствия качества материалов, комплектующих.</w:t>
            </w:r>
          </w:p>
          <w:p w14:paraId="1545AB41" w14:textId="77777777" w:rsidR="002907A5" w:rsidRPr="002907A5" w:rsidRDefault="002907A5" w:rsidP="002907A5">
            <w:pPr>
              <w:numPr>
                <w:ilvl w:val="0"/>
                <w:numId w:val="16"/>
              </w:numPr>
              <w:ind w:left="0" w:firstLine="0"/>
              <w:rPr>
                <w:rFonts w:ascii="Times New Roman" w:eastAsia="Times New Roman" w:hAnsi="Times New Roman" w:cs="Times New Roman"/>
                <w:b/>
                <w:sz w:val="24"/>
              </w:rPr>
            </w:pPr>
            <w:r w:rsidRPr="002907A5">
              <w:rPr>
                <w:rFonts w:ascii="Times New Roman" w:eastAsia="Times New Roman" w:hAnsi="Times New Roman" w:cs="Times New Roman"/>
                <w:bCs/>
                <w:sz w:val="24"/>
              </w:rPr>
              <w:t>Проведение проверки и испытания технологического оборудования</w:t>
            </w:r>
          </w:p>
          <w:p w14:paraId="2CC7AC57" w14:textId="77777777" w:rsidR="002907A5" w:rsidRPr="002907A5" w:rsidRDefault="002907A5" w:rsidP="002907A5">
            <w:pPr>
              <w:numPr>
                <w:ilvl w:val="0"/>
                <w:numId w:val="16"/>
              </w:numPr>
              <w:ind w:left="0" w:firstLine="0"/>
              <w:rPr>
                <w:rFonts w:ascii="Times New Roman" w:eastAsia="Times New Roman" w:hAnsi="Times New Roman" w:cs="Times New Roman"/>
                <w:b/>
                <w:sz w:val="24"/>
              </w:rPr>
            </w:pPr>
            <w:r w:rsidRPr="002907A5">
              <w:rPr>
                <w:rFonts w:ascii="Times New Roman" w:eastAsia="Times New Roman" w:hAnsi="Times New Roman" w:cs="Times New Roman"/>
                <w:bCs/>
                <w:sz w:val="24"/>
              </w:rPr>
              <w:t>Регистрация и оформление результатов испытаний оборудования.</w:t>
            </w:r>
          </w:p>
          <w:p w14:paraId="032B4347" w14:textId="77777777" w:rsidR="002907A5" w:rsidRPr="002907A5" w:rsidRDefault="002907A5" w:rsidP="002907A5">
            <w:pPr>
              <w:numPr>
                <w:ilvl w:val="0"/>
                <w:numId w:val="16"/>
              </w:numPr>
              <w:ind w:left="0" w:firstLine="0"/>
              <w:rPr>
                <w:rFonts w:ascii="Times New Roman" w:eastAsia="Times New Roman" w:hAnsi="Times New Roman" w:cs="Times New Roman"/>
                <w:b/>
                <w:sz w:val="24"/>
              </w:rPr>
            </w:pPr>
            <w:r w:rsidRPr="002907A5">
              <w:rPr>
                <w:rFonts w:ascii="Times New Roman" w:eastAsia="Times New Roman" w:hAnsi="Times New Roman" w:cs="Times New Roman"/>
                <w:bCs/>
                <w:sz w:val="24"/>
              </w:rPr>
              <w:t>Определение критериев и параметров оценки технического состояния технологической оснастки.</w:t>
            </w:r>
          </w:p>
          <w:p w14:paraId="2DC09AB7" w14:textId="77777777" w:rsidR="002907A5" w:rsidRPr="002907A5" w:rsidRDefault="002907A5" w:rsidP="002907A5">
            <w:pPr>
              <w:numPr>
                <w:ilvl w:val="0"/>
                <w:numId w:val="16"/>
              </w:numPr>
              <w:ind w:left="0" w:firstLine="0"/>
              <w:rPr>
                <w:rFonts w:ascii="Times New Roman" w:eastAsia="Times New Roman" w:hAnsi="Times New Roman" w:cs="Times New Roman"/>
                <w:b/>
                <w:sz w:val="24"/>
              </w:rPr>
            </w:pPr>
            <w:r w:rsidRPr="002907A5">
              <w:rPr>
                <w:rFonts w:ascii="Times New Roman" w:eastAsia="Times New Roman" w:hAnsi="Times New Roman" w:cs="Times New Roman"/>
                <w:bCs/>
                <w:sz w:val="24"/>
              </w:rPr>
              <w:t>Определение соответствия оборудования (оснастки) требованиям технической документации.</w:t>
            </w:r>
            <w:r w:rsidRPr="002907A5">
              <w:rPr>
                <w:rFonts w:ascii="Times New Roman" w:eastAsia="Times New Roman" w:hAnsi="Times New Roman" w:cs="Times New Roman"/>
                <w:sz w:val="24"/>
              </w:rPr>
              <w:t xml:space="preserve"> Построение полигона частот и относительных частот по индивидуальному заданию</w:t>
            </w:r>
          </w:p>
          <w:p w14:paraId="50FC207E" w14:textId="77777777" w:rsidR="002907A5" w:rsidRPr="002907A5" w:rsidRDefault="002907A5" w:rsidP="002907A5">
            <w:pPr>
              <w:numPr>
                <w:ilvl w:val="0"/>
                <w:numId w:val="16"/>
              </w:numPr>
              <w:ind w:left="0" w:firstLine="0"/>
              <w:jc w:val="both"/>
              <w:rPr>
                <w:rFonts w:ascii="Times New Roman" w:eastAsia="Times New Roman" w:hAnsi="Times New Roman" w:cs="Times New Roman"/>
                <w:b/>
                <w:sz w:val="24"/>
              </w:rPr>
            </w:pPr>
            <w:r w:rsidRPr="002907A5">
              <w:rPr>
                <w:rFonts w:ascii="Times New Roman" w:eastAsia="Times New Roman" w:hAnsi="Times New Roman" w:cs="Times New Roman"/>
                <w:sz w:val="24"/>
              </w:rPr>
              <w:t xml:space="preserve">Составление </w:t>
            </w:r>
            <w:r w:rsidRPr="002907A5">
              <w:rPr>
                <w:rFonts w:ascii="Times New Roman" w:eastAsia="Times New Roman" w:hAnsi="Times New Roman" w:cs="Times New Roman"/>
                <w:bCs/>
                <w:sz w:val="24"/>
              </w:rPr>
              <w:t>контрольных карт</w:t>
            </w:r>
            <w:r w:rsidRPr="002907A5">
              <w:rPr>
                <w:rFonts w:ascii="Times New Roman" w:eastAsia="Times New Roman" w:hAnsi="Times New Roman" w:cs="Times New Roman"/>
                <w:sz w:val="24"/>
              </w:rPr>
              <w:t>, выбор типа карт</w:t>
            </w:r>
          </w:p>
          <w:p w14:paraId="73777396" w14:textId="77777777" w:rsidR="002907A5" w:rsidRPr="002907A5" w:rsidRDefault="002907A5" w:rsidP="002907A5">
            <w:pPr>
              <w:numPr>
                <w:ilvl w:val="0"/>
                <w:numId w:val="16"/>
              </w:numPr>
              <w:ind w:left="0" w:firstLine="0"/>
              <w:jc w:val="both"/>
              <w:rPr>
                <w:rFonts w:ascii="Times New Roman" w:eastAsia="Times New Roman" w:hAnsi="Times New Roman" w:cs="Times New Roman"/>
                <w:b/>
                <w:sz w:val="24"/>
              </w:rPr>
            </w:pPr>
            <w:r w:rsidRPr="002907A5">
              <w:rPr>
                <w:rFonts w:ascii="Times New Roman" w:eastAsia="Times New Roman" w:hAnsi="Times New Roman" w:cs="Times New Roman"/>
                <w:bCs/>
                <w:sz w:val="24"/>
              </w:rPr>
              <w:t xml:space="preserve">Организация и проведение статистического приёмочного контроля по альтернативному признаку. </w:t>
            </w:r>
          </w:p>
          <w:p w14:paraId="489A3E53" w14:textId="77777777" w:rsidR="002907A5" w:rsidRPr="002907A5" w:rsidRDefault="002907A5" w:rsidP="002907A5">
            <w:pPr>
              <w:numPr>
                <w:ilvl w:val="0"/>
                <w:numId w:val="16"/>
              </w:numPr>
              <w:ind w:left="0" w:firstLine="0"/>
              <w:jc w:val="both"/>
              <w:rPr>
                <w:rFonts w:ascii="Times New Roman" w:eastAsia="Times New Roman" w:hAnsi="Times New Roman" w:cs="Times New Roman"/>
                <w:b/>
                <w:sz w:val="24"/>
              </w:rPr>
            </w:pPr>
            <w:r w:rsidRPr="002907A5">
              <w:rPr>
                <w:rFonts w:ascii="Times New Roman" w:eastAsia="Times New Roman" w:hAnsi="Times New Roman" w:cs="Times New Roman"/>
                <w:bCs/>
                <w:sz w:val="24"/>
              </w:rPr>
              <w:t xml:space="preserve">Разработка формы бланка контрольного листа. </w:t>
            </w:r>
          </w:p>
          <w:p w14:paraId="6055C14E" w14:textId="77777777" w:rsidR="002907A5" w:rsidRPr="002907A5" w:rsidRDefault="002907A5" w:rsidP="002907A5">
            <w:pPr>
              <w:numPr>
                <w:ilvl w:val="0"/>
                <w:numId w:val="16"/>
              </w:numPr>
              <w:ind w:left="0" w:firstLine="0"/>
              <w:rPr>
                <w:rFonts w:ascii="Times New Roman" w:eastAsia="Times New Roman" w:hAnsi="Times New Roman" w:cs="Times New Roman"/>
                <w:bCs/>
                <w:sz w:val="24"/>
              </w:rPr>
            </w:pPr>
            <w:r w:rsidRPr="002907A5">
              <w:rPr>
                <w:rFonts w:ascii="Times New Roman" w:eastAsia="Times New Roman" w:hAnsi="Times New Roman" w:cs="Times New Roman"/>
                <w:bCs/>
                <w:sz w:val="24"/>
              </w:rPr>
              <w:t>Построение диаграммы Парето</w:t>
            </w:r>
          </w:p>
          <w:p w14:paraId="54E5AE4B" w14:textId="77777777" w:rsidR="002907A5" w:rsidRPr="002907A5" w:rsidRDefault="002907A5" w:rsidP="002907A5">
            <w:pPr>
              <w:numPr>
                <w:ilvl w:val="0"/>
                <w:numId w:val="16"/>
              </w:numPr>
              <w:ind w:left="0" w:firstLine="0"/>
              <w:rPr>
                <w:rFonts w:ascii="Times New Roman" w:eastAsia="Times New Roman" w:hAnsi="Times New Roman" w:cs="Times New Roman"/>
                <w:b/>
                <w:sz w:val="24"/>
              </w:rPr>
            </w:pPr>
            <w:r w:rsidRPr="002907A5">
              <w:rPr>
                <w:rFonts w:ascii="Times New Roman" w:eastAsia="Times New Roman" w:hAnsi="Times New Roman" w:cs="Times New Roman"/>
                <w:iCs/>
                <w:sz w:val="24"/>
              </w:rPr>
              <w:t>Выбор измерительного оборудования с учетом требований к точности изготовления продукции и проведение измерений.</w:t>
            </w:r>
          </w:p>
          <w:p w14:paraId="0A5C4EBD" w14:textId="77777777" w:rsidR="002907A5" w:rsidRPr="002907A5" w:rsidRDefault="002907A5" w:rsidP="002907A5">
            <w:pPr>
              <w:numPr>
                <w:ilvl w:val="0"/>
                <w:numId w:val="16"/>
              </w:numPr>
              <w:ind w:left="0" w:firstLine="0"/>
              <w:rPr>
                <w:rFonts w:ascii="Times New Roman" w:eastAsia="Times New Roman" w:hAnsi="Times New Roman" w:cs="Times New Roman"/>
                <w:b/>
                <w:bCs/>
                <w:sz w:val="24"/>
              </w:rPr>
            </w:pPr>
            <w:r w:rsidRPr="002907A5">
              <w:rPr>
                <w:rFonts w:ascii="Times New Roman" w:eastAsia="Times New Roman" w:hAnsi="Times New Roman" w:cs="Times New Roman"/>
                <w:iCs/>
                <w:sz w:val="24"/>
              </w:rPr>
              <w:t>Выявление несоответствий при анализе результатов контроля. Анализ выявленных несоответствий, определений вида брака (исправимый, неисправимый)</w:t>
            </w:r>
          </w:p>
        </w:tc>
      </w:tr>
      <w:tr w:rsidR="002907A5" w:rsidRPr="002907A5" w14:paraId="2187DD1A" w14:textId="77777777" w:rsidTr="002907A5">
        <w:tc>
          <w:tcPr>
            <w:tcW w:w="5000" w:type="pct"/>
            <w:gridSpan w:val="3"/>
          </w:tcPr>
          <w:p w14:paraId="08AD6ABF" w14:textId="2A2D75BD"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 xml:space="preserve">Производственная практика </w:t>
            </w:r>
          </w:p>
          <w:p w14:paraId="7FE4D17D"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 xml:space="preserve">Виды работ </w:t>
            </w:r>
          </w:p>
          <w:p w14:paraId="084599C8"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1.Общее ознакомление со структурой и видом деятельности организации/предприятия (Описать род деятельности организации и виды выполняемых работ/предоставляемых услуг)</w:t>
            </w:r>
          </w:p>
          <w:p w14:paraId="71293A63"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2.Изучение и описание структуры отделов технического контроля, с указанием вида выполняемых работ.</w:t>
            </w:r>
          </w:p>
          <w:p w14:paraId="55B1D2A9"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3.Изучение требований к качеству и технологии изготовления продукции, анализ нормативно-технической документации.</w:t>
            </w:r>
          </w:p>
          <w:p w14:paraId="21EB9069"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4.Изучение требований к методикам контроля (измерений, испытаний) выпускаемой продукции и измерительному (испытательному) оборудованию на каждой стадии технологического процесса производства.</w:t>
            </w:r>
          </w:p>
          <w:p w14:paraId="650FDF03"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 xml:space="preserve">5.Ознакомление с видами дефектов, характерных для данного вида производства (продукции). Классификация дефектов по причине образования, изучение предупреждающих или корректирующих действий. </w:t>
            </w:r>
          </w:p>
          <w:p w14:paraId="2CEB723F"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6.Участие в выполнении работ по оцениванию качества сырья, материалов, полуфабрикатов и комплектующих изделий на соответствие требованиям нормативных документов и технических условий.</w:t>
            </w:r>
          </w:p>
          <w:p w14:paraId="5F8AB3E6"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7.Участие в выполнении работ по определению технического состояние оборудования, оснастки, инструмента на соответствие требованиям нормативных документов и технических условий.</w:t>
            </w:r>
          </w:p>
          <w:p w14:paraId="672476AA"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8.Ознакомление со схемами и сроками поверки средств измерения (представить в Отчете).</w:t>
            </w:r>
          </w:p>
          <w:p w14:paraId="7CE9381D"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9.Осуществление мониторинга соблюдения основных параметров технологических процессов на соответствие требованиям нормативных документов и технических условий. Предоставление данных о мониторинге с указанием методов сбора количественных показателей и обработки (анализе) данных.</w:t>
            </w:r>
          </w:p>
          <w:p w14:paraId="1A1AA101"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10.Участие в выполнении работ по оцениванию соответствия готовой продукции, условий ее хранения и транспортировки требованиям нормативных документов и технических условий.</w:t>
            </w:r>
          </w:p>
          <w:p w14:paraId="0A9F6F92"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11.Изучение видов документации на годную и несоответствующую продукцию, составление и заполнение таблицы по видам документации (по характеру информации, по обязательности заполнения, по ответственности за документированную информацию и т.д.)</w:t>
            </w:r>
          </w:p>
        </w:tc>
      </w:tr>
      <w:tr w:rsidR="002907A5" w:rsidRPr="002907A5" w14:paraId="0A26EDCC" w14:textId="77777777" w:rsidTr="002907A5">
        <w:tc>
          <w:tcPr>
            <w:tcW w:w="5000" w:type="pct"/>
            <w:gridSpan w:val="3"/>
          </w:tcPr>
          <w:p w14:paraId="26F117B3" w14:textId="170125DF"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lastRenderedPageBreak/>
              <w:t>Рекомендуемая форма промежуточной аттестации –экзамен</w:t>
            </w:r>
          </w:p>
        </w:tc>
      </w:tr>
      <w:tr w:rsidR="002907A5" w:rsidRPr="002907A5" w14:paraId="6EB648B6" w14:textId="77777777" w:rsidTr="002907A5">
        <w:tc>
          <w:tcPr>
            <w:tcW w:w="5000" w:type="pct"/>
            <w:gridSpan w:val="3"/>
          </w:tcPr>
          <w:p w14:paraId="7439F699" w14:textId="51DC79F6"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Всего</w:t>
            </w:r>
            <w:r w:rsidR="002B58CF">
              <w:rPr>
                <w:rFonts w:ascii="Times New Roman" w:eastAsia="Times New Roman" w:hAnsi="Times New Roman" w:cs="Times New Roman"/>
                <w:b/>
                <w:bCs/>
                <w:sz w:val="24"/>
              </w:rPr>
              <w:t xml:space="preserve"> 430</w:t>
            </w:r>
          </w:p>
        </w:tc>
      </w:tr>
    </w:tbl>
    <w:p w14:paraId="5BA32B37" w14:textId="77777777" w:rsidR="00782EFC" w:rsidRDefault="00782EFC" w:rsidP="00BC04E0">
      <w:pPr>
        <w:pStyle w:val="114"/>
        <w:ind w:firstLine="0"/>
        <w:jc w:val="both"/>
        <w:rPr>
          <w:rFonts w:ascii="Times New Roman" w:hAnsi="Times New Roman"/>
        </w:rPr>
      </w:pPr>
      <w:bookmarkStart w:id="23" w:name="_Toc152334670"/>
    </w:p>
    <w:p w14:paraId="10F62B47" w14:textId="09CA224F" w:rsidR="00E52263" w:rsidRPr="00BC04E0" w:rsidRDefault="00782EFC" w:rsidP="00BC04E0">
      <w:pPr>
        <w:pStyle w:val="114"/>
        <w:jc w:val="both"/>
        <w:rPr>
          <w:rFonts w:ascii="Times New Roman" w:hAnsi="Times New Roman"/>
          <w:i/>
          <w:iCs/>
        </w:rPr>
      </w:pPr>
      <w:bookmarkStart w:id="24" w:name="_Toc156820316"/>
      <w:bookmarkStart w:id="25"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3"/>
      <w:bookmarkEnd w:id="24"/>
    </w:p>
    <w:bookmarkEnd w:id="25"/>
    <w:p w14:paraId="16F35F2A" w14:textId="77777777" w:rsidR="002B58CF" w:rsidRPr="002B58CF" w:rsidRDefault="002B58CF" w:rsidP="002B58CF">
      <w:pPr>
        <w:rPr>
          <w:rFonts w:ascii="Times New Roman" w:hAnsi="Times New Roman" w:cs="Times New Roman"/>
          <w:sz w:val="24"/>
          <w:szCs w:val="24"/>
        </w:rPr>
      </w:pPr>
      <w:r w:rsidRPr="002B58CF">
        <w:rPr>
          <w:rFonts w:ascii="Times New Roman" w:hAnsi="Times New Roman" w:cs="Times New Roman"/>
          <w:sz w:val="24"/>
          <w:szCs w:val="24"/>
        </w:rPr>
        <w:t>1. Разработка программы мониторинга соблюдения основных параметров технологических процессов</w:t>
      </w:r>
    </w:p>
    <w:p w14:paraId="11968316" w14:textId="77777777" w:rsidR="002B58CF" w:rsidRPr="002B58CF" w:rsidRDefault="002B58CF" w:rsidP="002B58CF">
      <w:pPr>
        <w:rPr>
          <w:rFonts w:ascii="Times New Roman" w:hAnsi="Times New Roman" w:cs="Times New Roman"/>
          <w:sz w:val="24"/>
          <w:szCs w:val="24"/>
        </w:rPr>
      </w:pPr>
      <w:r w:rsidRPr="002B58CF">
        <w:rPr>
          <w:rFonts w:ascii="Times New Roman" w:hAnsi="Times New Roman" w:cs="Times New Roman"/>
          <w:sz w:val="24"/>
          <w:szCs w:val="24"/>
        </w:rPr>
        <w:t>2. Разработка программы статистического регулирования техпроцесса изготовления детали «…»</w:t>
      </w:r>
    </w:p>
    <w:p w14:paraId="562F98A4" w14:textId="77777777" w:rsidR="002B58CF" w:rsidRPr="002B58CF" w:rsidRDefault="002B58CF" w:rsidP="002B58CF">
      <w:pPr>
        <w:rPr>
          <w:rFonts w:ascii="Times New Roman" w:hAnsi="Times New Roman" w:cs="Times New Roman"/>
          <w:sz w:val="24"/>
          <w:szCs w:val="24"/>
        </w:rPr>
      </w:pPr>
      <w:r w:rsidRPr="002B58CF">
        <w:rPr>
          <w:rFonts w:ascii="Times New Roman" w:hAnsi="Times New Roman" w:cs="Times New Roman"/>
          <w:sz w:val="24"/>
          <w:szCs w:val="24"/>
        </w:rPr>
        <w:t>3. Разработка мероприятий по оценке технического состояния технологического оборудования для изготовления детали (согласно техпроцесса изготовления).</w:t>
      </w:r>
    </w:p>
    <w:p w14:paraId="7AFFA783" w14:textId="2737F8F4" w:rsidR="002B58CF" w:rsidRPr="002B58CF" w:rsidRDefault="002B58CF" w:rsidP="002B58CF">
      <w:pPr>
        <w:rPr>
          <w:rFonts w:ascii="Times New Roman" w:hAnsi="Times New Roman" w:cs="Times New Roman"/>
          <w:sz w:val="24"/>
          <w:szCs w:val="24"/>
        </w:rPr>
      </w:pPr>
      <w:r w:rsidRPr="002B58CF">
        <w:rPr>
          <w:rFonts w:ascii="Times New Roman" w:hAnsi="Times New Roman" w:cs="Times New Roman"/>
          <w:sz w:val="24"/>
          <w:szCs w:val="24"/>
        </w:rPr>
        <w:t xml:space="preserve">4.Определение параметров и критериев оценки технического состояния режущего инструмента </w:t>
      </w:r>
      <w:proofErr w:type="spellStart"/>
      <w:r w:rsidRPr="002B58CF">
        <w:rPr>
          <w:rFonts w:ascii="Times New Roman" w:hAnsi="Times New Roman" w:cs="Times New Roman"/>
          <w:sz w:val="24"/>
          <w:szCs w:val="24"/>
        </w:rPr>
        <w:t>согласнотехпроцесса</w:t>
      </w:r>
      <w:proofErr w:type="spellEnd"/>
      <w:r w:rsidRPr="002B58CF">
        <w:rPr>
          <w:rFonts w:ascii="Times New Roman" w:hAnsi="Times New Roman" w:cs="Times New Roman"/>
          <w:sz w:val="24"/>
          <w:szCs w:val="24"/>
        </w:rPr>
        <w:t xml:space="preserve"> изготовления детали.</w:t>
      </w:r>
    </w:p>
    <w:p w14:paraId="7CD4B185" w14:textId="3CCA47EC" w:rsidR="00782EFC" w:rsidRDefault="002B58CF" w:rsidP="002B58CF">
      <w:pPr>
        <w:rPr>
          <w:rFonts w:ascii="Times New Roman" w:hAnsi="Times New Roman" w:cs="Times New Roman"/>
          <w:sz w:val="24"/>
          <w:szCs w:val="24"/>
        </w:rPr>
      </w:pPr>
      <w:r w:rsidRPr="002B58CF">
        <w:rPr>
          <w:rFonts w:ascii="Times New Roman" w:hAnsi="Times New Roman" w:cs="Times New Roman"/>
          <w:sz w:val="24"/>
          <w:szCs w:val="24"/>
        </w:rPr>
        <w:t>5.Выбор и описание критериев, средств и методов контроля на каждом этапе изготовления продукции, согласно операционных карт на изготовление детали.</w:t>
      </w:r>
    </w:p>
    <w:p w14:paraId="74F0D779" w14:textId="77777777" w:rsidR="00782EFC" w:rsidRPr="00E11160" w:rsidRDefault="00782EFC" w:rsidP="00782EFC">
      <w:pPr>
        <w:pStyle w:val="1f"/>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24521659" w14:textId="7B50CB59" w:rsidR="00782EFC" w:rsidRPr="00C33784" w:rsidRDefault="00782EFC" w:rsidP="00782EFC">
      <w:pPr>
        <w:suppressAutoHyphens/>
        <w:ind w:firstLine="709"/>
        <w:jc w:val="both"/>
        <w:rPr>
          <w:rFonts w:ascii="Times New Roman" w:hAnsi="Times New Roman" w:cs="Times New Roman"/>
          <w:bCs/>
          <w:i/>
          <w:sz w:val="24"/>
          <w:szCs w:val="24"/>
        </w:rPr>
      </w:pPr>
      <w:r w:rsidRPr="00C33784">
        <w:rPr>
          <w:rFonts w:ascii="Times New Roman" w:hAnsi="Times New Roman" w:cs="Times New Roman"/>
          <w:bCs/>
          <w:sz w:val="24"/>
          <w:szCs w:val="24"/>
        </w:rPr>
        <w:t>Лаборатор</w:t>
      </w:r>
      <w:r w:rsidR="00161752" w:rsidRPr="00C33784">
        <w:rPr>
          <w:rFonts w:ascii="Times New Roman" w:hAnsi="Times New Roman" w:cs="Times New Roman"/>
          <w:bCs/>
          <w:sz w:val="24"/>
          <w:szCs w:val="24"/>
        </w:rPr>
        <w:t>и</w:t>
      </w:r>
      <w:r w:rsidRPr="00C33784">
        <w:rPr>
          <w:rFonts w:ascii="Times New Roman" w:hAnsi="Times New Roman" w:cs="Times New Roman"/>
          <w:bCs/>
          <w:sz w:val="24"/>
          <w:szCs w:val="24"/>
        </w:rPr>
        <w:t xml:space="preserve">и </w:t>
      </w:r>
      <w:r w:rsidR="00161752" w:rsidRPr="00C33784">
        <w:rPr>
          <w:rFonts w:ascii="Times New Roman" w:hAnsi="Times New Roman" w:cs="Times New Roman"/>
          <w:bCs/>
          <w:sz w:val="24"/>
          <w:szCs w:val="24"/>
        </w:rPr>
        <w:t>«Технических и метрологических измерений», «Контрол</w:t>
      </w:r>
      <w:r w:rsidR="00A850B8">
        <w:rPr>
          <w:rFonts w:ascii="Times New Roman" w:hAnsi="Times New Roman" w:cs="Times New Roman"/>
          <w:bCs/>
          <w:sz w:val="24"/>
          <w:szCs w:val="24"/>
        </w:rPr>
        <w:t>я</w:t>
      </w:r>
      <w:r w:rsidR="00161752" w:rsidRPr="00C33784">
        <w:rPr>
          <w:rFonts w:ascii="Times New Roman" w:hAnsi="Times New Roman" w:cs="Times New Roman"/>
          <w:bCs/>
          <w:sz w:val="24"/>
          <w:szCs w:val="24"/>
        </w:rPr>
        <w:t xml:space="preserve"> и испытани</w:t>
      </w:r>
      <w:r w:rsidR="00A850B8">
        <w:rPr>
          <w:rFonts w:ascii="Times New Roman" w:hAnsi="Times New Roman" w:cs="Times New Roman"/>
          <w:bCs/>
          <w:sz w:val="24"/>
          <w:szCs w:val="24"/>
        </w:rPr>
        <w:t xml:space="preserve">й </w:t>
      </w:r>
      <w:r w:rsidR="00161752" w:rsidRPr="00C33784">
        <w:rPr>
          <w:rFonts w:ascii="Times New Roman" w:hAnsi="Times New Roman" w:cs="Times New Roman"/>
          <w:bCs/>
          <w:sz w:val="24"/>
          <w:szCs w:val="24"/>
        </w:rPr>
        <w:t>продукции»</w:t>
      </w:r>
      <w:r w:rsidRPr="00C33784">
        <w:rPr>
          <w:rFonts w:ascii="Times New Roman" w:hAnsi="Times New Roman" w:cs="Times New Roman"/>
          <w:bCs/>
          <w:i/>
          <w:sz w:val="24"/>
          <w:szCs w:val="24"/>
        </w:rPr>
        <w:t xml:space="preserve">, </w:t>
      </w:r>
      <w:r w:rsidRPr="00C33784">
        <w:rPr>
          <w:rFonts w:ascii="Times New Roman" w:hAnsi="Times New Roman" w:cs="Times New Roman"/>
          <w:bCs/>
          <w:sz w:val="24"/>
          <w:szCs w:val="24"/>
        </w:rPr>
        <w:t xml:space="preserve">оснащенные в соответствии с </w:t>
      </w:r>
      <w:r w:rsidRPr="00C33784">
        <w:rPr>
          <w:rFonts w:ascii="Times New Roman" w:hAnsi="Times New Roman" w:cs="Times New Roman"/>
          <w:bCs/>
          <w:iCs/>
          <w:sz w:val="24"/>
          <w:szCs w:val="24"/>
        </w:rPr>
        <w:t xml:space="preserve">приложением 3 </w:t>
      </w:r>
      <w:r w:rsidR="00D37EAF" w:rsidRPr="00C33784">
        <w:rPr>
          <w:rFonts w:ascii="Times New Roman" w:hAnsi="Times New Roman" w:cs="Times New Roman"/>
          <w:bCs/>
          <w:iCs/>
          <w:sz w:val="24"/>
          <w:szCs w:val="24"/>
        </w:rPr>
        <w:t>ПОП-П</w:t>
      </w:r>
      <w:r w:rsidRPr="00C33784">
        <w:rPr>
          <w:rFonts w:ascii="Times New Roman" w:hAnsi="Times New Roman" w:cs="Times New Roman"/>
          <w:bCs/>
          <w:i/>
          <w:sz w:val="24"/>
          <w:szCs w:val="24"/>
        </w:rPr>
        <w:t>.</w:t>
      </w:r>
    </w:p>
    <w:p w14:paraId="7C3007CE" w14:textId="2D1B6717" w:rsidR="00782EFC" w:rsidRPr="00C33784" w:rsidRDefault="00782EFC" w:rsidP="00782EFC">
      <w:pPr>
        <w:suppressAutoHyphens/>
        <w:ind w:firstLine="709"/>
        <w:jc w:val="both"/>
        <w:rPr>
          <w:rFonts w:ascii="Times New Roman" w:hAnsi="Times New Roman" w:cs="Times New Roman"/>
          <w:bCs/>
          <w:i/>
          <w:iCs/>
          <w:sz w:val="24"/>
          <w:szCs w:val="24"/>
        </w:rPr>
      </w:pPr>
      <w:r w:rsidRPr="00C33784">
        <w:rPr>
          <w:rFonts w:ascii="Times New Roman" w:hAnsi="Times New Roman" w:cs="Times New Roman"/>
          <w:bCs/>
          <w:sz w:val="24"/>
          <w:szCs w:val="24"/>
        </w:rPr>
        <w:t>Мастерск</w:t>
      </w:r>
      <w:r w:rsidR="00161752" w:rsidRPr="00C33784">
        <w:rPr>
          <w:rFonts w:ascii="Times New Roman" w:hAnsi="Times New Roman" w:cs="Times New Roman"/>
          <w:bCs/>
          <w:sz w:val="24"/>
          <w:szCs w:val="24"/>
        </w:rPr>
        <w:t>ая</w:t>
      </w:r>
      <w:r w:rsidRPr="00C33784">
        <w:rPr>
          <w:rFonts w:ascii="Times New Roman" w:hAnsi="Times New Roman" w:cs="Times New Roman"/>
          <w:bCs/>
          <w:sz w:val="24"/>
          <w:szCs w:val="24"/>
        </w:rPr>
        <w:t xml:space="preserve"> </w:t>
      </w:r>
      <w:r w:rsidR="00161752" w:rsidRPr="00C33784">
        <w:rPr>
          <w:rFonts w:ascii="Times New Roman" w:hAnsi="Times New Roman" w:cs="Times New Roman"/>
          <w:b/>
          <w:i/>
          <w:iCs/>
        </w:rPr>
        <w:t>«</w:t>
      </w:r>
      <w:r w:rsidR="00161752" w:rsidRPr="00C33784">
        <w:rPr>
          <w:rFonts w:ascii="Times New Roman" w:hAnsi="Times New Roman" w:cs="Times New Roman"/>
        </w:rPr>
        <w:t>Контроль качества»</w:t>
      </w:r>
      <w:r w:rsidRPr="00C33784">
        <w:rPr>
          <w:rFonts w:ascii="Times New Roman" w:hAnsi="Times New Roman" w:cs="Times New Roman"/>
          <w:bCs/>
          <w:i/>
        </w:rPr>
        <w:t>,</w:t>
      </w:r>
      <w:r w:rsidRPr="00C33784">
        <w:rPr>
          <w:rFonts w:ascii="Times New Roman" w:hAnsi="Times New Roman" w:cs="Times New Roman"/>
          <w:bCs/>
          <w:i/>
          <w:sz w:val="24"/>
          <w:szCs w:val="24"/>
        </w:rPr>
        <w:t xml:space="preserve"> </w:t>
      </w:r>
      <w:r w:rsidRPr="00C33784">
        <w:rPr>
          <w:rFonts w:ascii="Times New Roman" w:hAnsi="Times New Roman" w:cs="Times New Roman"/>
          <w:bCs/>
          <w:sz w:val="24"/>
          <w:szCs w:val="24"/>
        </w:rPr>
        <w:t>оснащенная</w:t>
      </w:r>
      <w:r w:rsidR="00495CE1" w:rsidRPr="00C33784">
        <w:rPr>
          <w:rFonts w:ascii="Times New Roman" w:hAnsi="Times New Roman" w:cs="Times New Roman"/>
          <w:bCs/>
          <w:sz w:val="24"/>
          <w:szCs w:val="24"/>
        </w:rPr>
        <w:t xml:space="preserve"> </w:t>
      </w:r>
      <w:r w:rsidRPr="00C33784">
        <w:rPr>
          <w:rFonts w:ascii="Times New Roman" w:hAnsi="Times New Roman" w:cs="Times New Roman"/>
          <w:bCs/>
          <w:sz w:val="24"/>
          <w:szCs w:val="24"/>
        </w:rPr>
        <w:t xml:space="preserve">в соответствии с </w:t>
      </w:r>
      <w:r w:rsidRPr="00C33784">
        <w:rPr>
          <w:rFonts w:ascii="Times New Roman" w:hAnsi="Times New Roman" w:cs="Times New Roman"/>
          <w:bCs/>
          <w:iCs/>
          <w:sz w:val="24"/>
          <w:szCs w:val="24"/>
        </w:rPr>
        <w:t xml:space="preserve">приложением 3 </w:t>
      </w:r>
      <w:r w:rsidR="00D37EAF" w:rsidRPr="00C33784">
        <w:rPr>
          <w:rFonts w:ascii="Times New Roman" w:hAnsi="Times New Roman" w:cs="Times New Roman"/>
          <w:bCs/>
          <w:iCs/>
          <w:sz w:val="24"/>
          <w:szCs w:val="24"/>
        </w:rPr>
        <w:t>ПОП-П</w:t>
      </w:r>
      <w:r w:rsidRPr="00C33784">
        <w:rPr>
          <w:rFonts w:ascii="Times New Roman" w:hAnsi="Times New Roman" w:cs="Times New Roman"/>
          <w:bCs/>
          <w:i/>
          <w:iCs/>
          <w:sz w:val="24"/>
          <w:szCs w:val="24"/>
        </w:rPr>
        <w:t>.</w:t>
      </w:r>
    </w:p>
    <w:p w14:paraId="2BBF818D" w14:textId="4F6E34E0" w:rsidR="00782EFC" w:rsidRPr="00FA680C" w:rsidRDefault="00782EFC" w:rsidP="00420636">
      <w:pPr>
        <w:suppressAutoHyphens/>
        <w:ind w:firstLine="709"/>
        <w:jc w:val="both"/>
        <w:rPr>
          <w:rFonts w:ascii="Times New Roman" w:hAnsi="Times New Roman" w:cs="Times New Roman"/>
          <w:bCs/>
          <w:i/>
          <w:iCs/>
          <w:sz w:val="24"/>
          <w:szCs w:val="24"/>
        </w:rPr>
      </w:pPr>
      <w:r w:rsidRPr="00C33784">
        <w:rPr>
          <w:rFonts w:ascii="Times New Roman" w:hAnsi="Times New Roman" w:cs="Times New Roman"/>
          <w:bCs/>
          <w:sz w:val="24"/>
          <w:szCs w:val="24"/>
        </w:rPr>
        <w:t>Оснащенные базы практики</w:t>
      </w:r>
      <w:r w:rsidR="00420636" w:rsidRPr="00C33784">
        <w:rPr>
          <w:rFonts w:ascii="Times New Roman" w:hAnsi="Times New Roman" w:cs="Times New Roman"/>
          <w:bCs/>
          <w:sz w:val="24"/>
          <w:szCs w:val="24"/>
        </w:rPr>
        <w:t xml:space="preserve"> (</w:t>
      </w:r>
      <w:r w:rsidRPr="00C33784">
        <w:rPr>
          <w:rFonts w:ascii="Times New Roman" w:hAnsi="Times New Roman" w:cs="Times New Roman"/>
          <w:sz w:val="24"/>
          <w:szCs w:val="24"/>
        </w:rPr>
        <w:t>мастерски</w:t>
      </w:r>
      <w:r w:rsidR="00420636" w:rsidRPr="00C33784">
        <w:rPr>
          <w:rFonts w:ascii="Times New Roman" w:hAnsi="Times New Roman" w:cs="Times New Roman"/>
          <w:sz w:val="24"/>
          <w:szCs w:val="24"/>
        </w:rPr>
        <w:t>е/зоны по видам работ)</w:t>
      </w:r>
      <w:r w:rsidR="006841BF" w:rsidRPr="00C33784">
        <w:rPr>
          <w:rFonts w:ascii="Times New Roman" w:hAnsi="Times New Roman" w:cs="Times New Roman"/>
          <w:sz w:val="24"/>
          <w:szCs w:val="24"/>
        </w:rPr>
        <w:t>,</w:t>
      </w:r>
      <w:r w:rsidRPr="00C33784">
        <w:rPr>
          <w:rFonts w:ascii="Times New Roman" w:hAnsi="Times New Roman" w:cs="Times New Roman"/>
          <w:sz w:val="24"/>
          <w:szCs w:val="24"/>
        </w:rPr>
        <w:t xml:space="preserve"> </w:t>
      </w:r>
      <w:r w:rsidRPr="00C33784">
        <w:rPr>
          <w:rFonts w:ascii="Times New Roman" w:hAnsi="Times New Roman" w:cs="Times New Roman"/>
          <w:bCs/>
          <w:sz w:val="24"/>
          <w:szCs w:val="24"/>
        </w:rPr>
        <w:t>оснащенные</w:t>
      </w:r>
      <w:r w:rsidR="006841BF" w:rsidRPr="00C33784">
        <w:rPr>
          <w:rFonts w:ascii="Times New Roman" w:hAnsi="Times New Roman" w:cs="Times New Roman"/>
          <w:bCs/>
          <w:sz w:val="24"/>
          <w:szCs w:val="24"/>
        </w:rPr>
        <w:t xml:space="preserve"> </w:t>
      </w:r>
      <w:r w:rsidRPr="00C33784">
        <w:rPr>
          <w:rFonts w:ascii="Times New Roman" w:hAnsi="Times New Roman" w:cs="Times New Roman"/>
          <w:bCs/>
          <w:sz w:val="24"/>
          <w:szCs w:val="24"/>
        </w:rPr>
        <w:t xml:space="preserve">в соответствии с </w:t>
      </w:r>
      <w:r w:rsidRPr="00C33784">
        <w:rPr>
          <w:rFonts w:ascii="Times New Roman" w:hAnsi="Times New Roman" w:cs="Times New Roman"/>
          <w:bCs/>
          <w:iCs/>
          <w:sz w:val="24"/>
          <w:szCs w:val="24"/>
        </w:rPr>
        <w:t xml:space="preserve">приложением 3 </w:t>
      </w:r>
      <w:r w:rsidR="00D37EAF" w:rsidRPr="00C33784">
        <w:rPr>
          <w:rFonts w:ascii="Times New Roman" w:hAnsi="Times New Roman" w:cs="Times New Roman"/>
          <w:bCs/>
          <w:iCs/>
          <w:sz w:val="24"/>
          <w:szCs w:val="24"/>
        </w:rPr>
        <w:t>ПОП-П</w:t>
      </w:r>
      <w:r w:rsidRPr="00C33784">
        <w:rPr>
          <w:rFonts w:ascii="Times New Roman" w:hAnsi="Times New Roman" w:cs="Times New Roman"/>
          <w:bCs/>
          <w:i/>
          <w:iCs/>
          <w:sz w:val="24"/>
          <w:szCs w:val="24"/>
        </w:rPr>
        <w:t>.</w:t>
      </w:r>
    </w:p>
    <w:p w14:paraId="7C9BCB79" w14:textId="042CF762" w:rsidR="00782EFC" w:rsidRDefault="00782EFC" w:rsidP="00782EFC">
      <w:pPr>
        <w:spacing w:after="200" w:line="276" w:lineRule="auto"/>
        <w:rPr>
          <w:rFonts w:ascii="Times New Roman" w:hAnsi="Times New Roman" w:cs="Times New Roman"/>
          <w:b/>
          <w:bCs/>
          <w:sz w:val="24"/>
          <w:szCs w:val="24"/>
        </w:rPr>
      </w:pP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0" w:name="_Toc152334673"/>
      <w:bookmarkStart w:id="31" w:name="_Toc156820319"/>
      <w:r w:rsidRPr="00E11160">
        <w:rPr>
          <w:rFonts w:ascii="Times New Roman" w:hAnsi="Times New Roman"/>
        </w:rPr>
        <w:t>3.2. Учебно-методическое обеспечение</w:t>
      </w:r>
      <w:bookmarkEnd w:id="30"/>
      <w:bookmarkEnd w:id="3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9AE4F6" w14:textId="77777777" w:rsidR="00A02F78" w:rsidRPr="00A02F78" w:rsidRDefault="006841BF" w:rsidP="00A02F7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A02F78" w:rsidRPr="00A02F78">
        <w:rPr>
          <w:rFonts w:ascii="Times New Roman" w:hAnsi="Times New Roman" w:cs="Times New Roman"/>
          <w:bCs/>
          <w:iCs/>
          <w:sz w:val="24"/>
          <w:szCs w:val="24"/>
        </w:rPr>
        <w:t xml:space="preserve">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2-е изд., </w:t>
      </w:r>
      <w:proofErr w:type="spellStart"/>
      <w:r w:rsidR="00A02F78" w:rsidRPr="00A02F78">
        <w:rPr>
          <w:rFonts w:ascii="Times New Roman" w:hAnsi="Times New Roman" w:cs="Times New Roman"/>
          <w:bCs/>
          <w:iCs/>
          <w:sz w:val="24"/>
          <w:szCs w:val="24"/>
        </w:rPr>
        <w:t>перераб</w:t>
      </w:r>
      <w:proofErr w:type="spellEnd"/>
      <w:r w:rsidR="00A02F78" w:rsidRPr="00A02F78">
        <w:rPr>
          <w:rFonts w:ascii="Times New Roman" w:hAnsi="Times New Roman" w:cs="Times New Roman"/>
          <w:bCs/>
          <w:iCs/>
          <w:sz w:val="24"/>
          <w:szCs w:val="24"/>
        </w:rPr>
        <w:t xml:space="preserve">. и доп. — Москва : Издательство </w:t>
      </w:r>
      <w:proofErr w:type="spellStart"/>
      <w:r w:rsidR="00A02F78" w:rsidRPr="00A02F78">
        <w:rPr>
          <w:rFonts w:ascii="Times New Roman" w:hAnsi="Times New Roman" w:cs="Times New Roman"/>
          <w:bCs/>
          <w:iCs/>
          <w:sz w:val="24"/>
          <w:szCs w:val="24"/>
        </w:rPr>
        <w:t>Юрайт</w:t>
      </w:r>
      <w:proofErr w:type="spellEnd"/>
      <w:r w:rsidR="00A02F78" w:rsidRPr="00A02F78">
        <w:rPr>
          <w:rFonts w:ascii="Times New Roman" w:hAnsi="Times New Roman" w:cs="Times New Roman"/>
          <w:bCs/>
          <w:iCs/>
          <w:sz w:val="24"/>
          <w:szCs w:val="24"/>
        </w:rPr>
        <w:t xml:space="preserve">, 2024. — 172 с. — (Профессиональное образование). — ISBN 978-5-534-18040-4. — Текст : электронный // Образовательная платформа </w:t>
      </w:r>
      <w:proofErr w:type="spellStart"/>
      <w:r w:rsidR="00A02F78" w:rsidRPr="00A02F78">
        <w:rPr>
          <w:rFonts w:ascii="Times New Roman" w:hAnsi="Times New Roman" w:cs="Times New Roman"/>
          <w:bCs/>
          <w:iCs/>
          <w:sz w:val="24"/>
          <w:szCs w:val="24"/>
        </w:rPr>
        <w:t>Юрайт</w:t>
      </w:r>
      <w:proofErr w:type="spellEnd"/>
      <w:r w:rsidR="00A02F78" w:rsidRPr="00A02F78">
        <w:rPr>
          <w:rFonts w:ascii="Times New Roman" w:hAnsi="Times New Roman" w:cs="Times New Roman"/>
          <w:bCs/>
          <w:iCs/>
          <w:sz w:val="24"/>
          <w:szCs w:val="24"/>
        </w:rPr>
        <w:t xml:space="preserve"> [сайт]. — URL: https://urait.ru/bcode/534182</w:t>
      </w:r>
    </w:p>
    <w:p w14:paraId="0D43B1BB" w14:textId="65539AAF" w:rsidR="006841BF" w:rsidRPr="00FA680C" w:rsidRDefault="00A02F78" w:rsidP="00A02F7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02F78">
        <w:rPr>
          <w:rFonts w:ascii="Times New Roman" w:hAnsi="Times New Roman" w:cs="Times New Roman"/>
          <w:bCs/>
          <w:iCs/>
          <w:sz w:val="24"/>
          <w:szCs w:val="24"/>
        </w:rPr>
        <w:t xml:space="preserve">Васин, С. Г.  Управление качеством. Всеобщий подход : учебник для среднего профессионального образования / С. Г. Васин. — 2-е изд. — Москва : Издательство </w:t>
      </w:r>
      <w:proofErr w:type="spellStart"/>
      <w:r w:rsidRPr="00A02F78">
        <w:rPr>
          <w:rFonts w:ascii="Times New Roman" w:hAnsi="Times New Roman" w:cs="Times New Roman"/>
          <w:bCs/>
          <w:iCs/>
          <w:sz w:val="24"/>
          <w:szCs w:val="24"/>
        </w:rPr>
        <w:t>Юрайт</w:t>
      </w:r>
      <w:proofErr w:type="spellEnd"/>
      <w:r w:rsidRPr="00A02F78">
        <w:rPr>
          <w:rFonts w:ascii="Times New Roman" w:hAnsi="Times New Roman" w:cs="Times New Roman"/>
          <w:bCs/>
          <w:iCs/>
          <w:sz w:val="24"/>
          <w:szCs w:val="24"/>
        </w:rPr>
        <w:t xml:space="preserve">, 2024. — 334 с. — (Профессиональное образование). — ISBN 978-5-534-16793-1. — Текст : электронный // Образовательная платформа </w:t>
      </w:r>
      <w:proofErr w:type="spellStart"/>
      <w:r w:rsidRPr="00A02F78">
        <w:rPr>
          <w:rFonts w:ascii="Times New Roman" w:hAnsi="Times New Roman" w:cs="Times New Roman"/>
          <w:bCs/>
          <w:iCs/>
          <w:sz w:val="24"/>
          <w:szCs w:val="24"/>
        </w:rPr>
        <w:t>Юрайт</w:t>
      </w:r>
      <w:proofErr w:type="spellEnd"/>
      <w:r w:rsidRPr="00A02F78">
        <w:rPr>
          <w:rFonts w:ascii="Times New Roman" w:hAnsi="Times New Roman" w:cs="Times New Roman"/>
          <w:bCs/>
          <w:iCs/>
          <w:sz w:val="24"/>
          <w:szCs w:val="24"/>
        </w:rPr>
        <w:t xml:space="preserve"> [сайт]. — URL: https://urait.ru/bcode/542278</w:t>
      </w:r>
      <w:r>
        <w:rPr>
          <w:rFonts w:ascii="Times New Roman" w:hAnsi="Times New Roman" w:cs="Times New Roman"/>
          <w:bCs/>
          <w:iCs/>
          <w:sz w:val="24"/>
          <w:szCs w:val="24"/>
        </w:rPr>
        <w:t>.</w:t>
      </w:r>
    </w:p>
    <w:p w14:paraId="41AE9630" w14:textId="77777777" w:rsidR="006841BF" w:rsidRPr="00A02F78" w:rsidRDefault="006841BF" w:rsidP="00A02F78">
      <w:pPr>
        <w:spacing w:line="276" w:lineRule="auto"/>
        <w:jc w:val="both"/>
        <w:rPr>
          <w:rFonts w:ascii="Times New Roman" w:eastAsia="Times New Roman" w:hAnsi="Times New Roman" w:cs="Times New Roman"/>
          <w:sz w:val="24"/>
          <w:szCs w:val="24"/>
          <w:lang w:eastAsia="ru-RU"/>
        </w:rPr>
      </w:pPr>
    </w:p>
    <w:p w14:paraId="148E54D7" w14:textId="781AFB38"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33596F6F" w14:textId="2FB5DD09" w:rsidR="006841BF"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A02F78" w:rsidRPr="00A02F78">
        <w:rPr>
          <w:rFonts w:ascii="Times New Roman" w:hAnsi="Times New Roman" w:cs="Times New Roman"/>
          <w:bCs/>
          <w:iCs/>
          <w:sz w:val="24"/>
          <w:szCs w:val="24"/>
        </w:rPr>
        <w:t xml:space="preserve">Кравченко, Е. Г. Нормирование точности и технические измерения : учебное пособие для СПО / Е. Г. Кравченко, В. Ю. Верещагин. — Саратов : Профобразование, 2021. — 172 c. — ISBN 978-5-4488-1194-4. — Текст : электронный // Электронный ресурс цифровой образовательной среды СПО </w:t>
      </w:r>
      <w:proofErr w:type="spellStart"/>
      <w:r w:rsidR="00A02F78" w:rsidRPr="00A02F78">
        <w:rPr>
          <w:rFonts w:ascii="Times New Roman" w:hAnsi="Times New Roman" w:cs="Times New Roman"/>
          <w:bCs/>
          <w:iCs/>
          <w:sz w:val="24"/>
          <w:szCs w:val="24"/>
        </w:rPr>
        <w:t>PROFобразование</w:t>
      </w:r>
      <w:proofErr w:type="spellEnd"/>
      <w:r w:rsidR="00A02F78" w:rsidRPr="00A02F78">
        <w:rPr>
          <w:rFonts w:ascii="Times New Roman" w:hAnsi="Times New Roman" w:cs="Times New Roman"/>
          <w:bCs/>
          <w:iCs/>
          <w:sz w:val="24"/>
          <w:szCs w:val="24"/>
        </w:rPr>
        <w:t xml:space="preserve"> : [сайт]. — URL: </w:t>
      </w:r>
      <w:hyperlink r:id="rId10" w:history="1">
        <w:r w:rsidR="00A02F78" w:rsidRPr="00D173DD">
          <w:rPr>
            <w:rStyle w:val="af0"/>
            <w:rFonts w:ascii="Times New Roman" w:hAnsi="Times New Roman" w:cs="Times New Roman"/>
            <w:bCs/>
            <w:iCs/>
            <w:sz w:val="24"/>
            <w:szCs w:val="24"/>
          </w:rPr>
          <w:t>https://profspo.ru/books/10572</w:t>
        </w:r>
      </w:hyperlink>
      <w:r>
        <w:rPr>
          <w:rFonts w:ascii="Times New Roman" w:hAnsi="Times New Roman" w:cs="Times New Roman"/>
          <w:bCs/>
          <w:iCs/>
          <w:sz w:val="24"/>
          <w:szCs w:val="24"/>
        </w:rPr>
        <w:t>.</w:t>
      </w:r>
    </w:p>
    <w:p w14:paraId="7203549A" w14:textId="77777777" w:rsidR="00A02F78" w:rsidRDefault="00A02F78" w:rsidP="006841BF">
      <w:pPr>
        <w:spacing w:line="276" w:lineRule="auto"/>
        <w:ind w:firstLine="709"/>
        <w:contextualSpacing/>
        <w:jc w:val="both"/>
        <w:rPr>
          <w:rFonts w:ascii="Times New Roman" w:hAnsi="Times New Roman" w:cs="Times New Roman"/>
          <w:bCs/>
          <w:iCs/>
          <w:sz w:val="24"/>
          <w:szCs w:val="24"/>
        </w:rPr>
      </w:pPr>
    </w:p>
    <w:p w14:paraId="27EA2DE8" w14:textId="77777777" w:rsidR="00A02F78" w:rsidRPr="00FA680C" w:rsidRDefault="00A02F78" w:rsidP="006841BF">
      <w:pPr>
        <w:spacing w:line="276" w:lineRule="auto"/>
        <w:ind w:firstLine="709"/>
        <w:contextualSpacing/>
        <w:jc w:val="both"/>
        <w:rPr>
          <w:rFonts w:ascii="Times New Roman" w:hAnsi="Times New Roman" w:cs="Times New Roman"/>
          <w:bCs/>
          <w:iCs/>
          <w:sz w:val="24"/>
          <w:szCs w:val="24"/>
        </w:rPr>
      </w:pPr>
    </w:p>
    <w:p w14:paraId="47B86259" w14:textId="702C3FA2" w:rsidR="006841BF" w:rsidRPr="00FA680C" w:rsidRDefault="006841BF" w:rsidP="006841BF">
      <w:pPr>
        <w:pStyle w:val="1f"/>
        <w:rPr>
          <w:rFonts w:ascii="Times New Roman" w:hAnsi="Times New Roman"/>
          <w:b w:val="0"/>
          <w:bCs w:val="0"/>
        </w:rPr>
      </w:pPr>
      <w:bookmarkStart w:id="33" w:name="_Toc152334674"/>
      <w:bookmarkStart w:id="34"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5"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8D2724" w14:paraId="266AC736" w14:textId="77777777" w:rsidTr="00AB61E8">
        <w:trPr>
          <w:trHeight w:val="23"/>
        </w:trPr>
        <w:tc>
          <w:tcPr>
            <w:tcW w:w="799" w:type="pct"/>
          </w:tcPr>
          <w:p w14:paraId="19DB398D" w14:textId="77777777" w:rsidR="00161752" w:rsidRPr="00161752" w:rsidRDefault="00161752" w:rsidP="00161752">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ОК 01</w:t>
            </w:r>
          </w:p>
          <w:p w14:paraId="0A3B95D7" w14:textId="77777777" w:rsidR="00161752" w:rsidRPr="00161752" w:rsidRDefault="00161752" w:rsidP="00161752">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ПК 1.1</w:t>
            </w:r>
          </w:p>
          <w:p w14:paraId="2AF014C0" w14:textId="77777777" w:rsidR="00161752" w:rsidRPr="00161752" w:rsidRDefault="00161752" w:rsidP="00161752">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ПК 1.2</w:t>
            </w:r>
          </w:p>
          <w:p w14:paraId="5758D3B4" w14:textId="77777777" w:rsidR="00161752" w:rsidRPr="00161752" w:rsidRDefault="00161752" w:rsidP="00161752">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ПК 1.3</w:t>
            </w:r>
          </w:p>
          <w:p w14:paraId="05BE84F3" w14:textId="77777777" w:rsidR="00161752" w:rsidRPr="00161752" w:rsidRDefault="00161752" w:rsidP="00161752">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ПК 1.4</w:t>
            </w:r>
          </w:p>
          <w:p w14:paraId="78FF089C" w14:textId="77777777" w:rsidR="00161752" w:rsidRPr="00161752" w:rsidRDefault="00161752" w:rsidP="00161752">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ПК 1.5</w:t>
            </w:r>
          </w:p>
          <w:p w14:paraId="6AFA3A90" w14:textId="77777777" w:rsidR="00161752" w:rsidRPr="00161752" w:rsidRDefault="00161752" w:rsidP="00161752">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ПК 1.6</w:t>
            </w:r>
          </w:p>
          <w:p w14:paraId="1AFECD37" w14:textId="1CA583C0" w:rsidR="006841BF" w:rsidRPr="008D2724" w:rsidRDefault="00161752" w:rsidP="00161752">
            <w:pPr>
              <w:suppressAutoHyphens/>
              <w:contextualSpacing/>
              <w:rPr>
                <w:rFonts w:ascii="Times New Roman" w:hAnsi="Times New Roman" w:cs="Times New Roman"/>
                <w:i/>
                <w:sz w:val="24"/>
                <w:szCs w:val="24"/>
              </w:rPr>
            </w:pPr>
            <w:r w:rsidRPr="00161752">
              <w:rPr>
                <w:rFonts w:ascii="Times New Roman" w:hAnsi="Times New Roman" w:cs="Times New Roman"/>
                <w:iCs/>
                <w:sz w:val="24"/>
                <w:szCs w:val="24"/>
              </w:rPr>
              <w:t>ПК 1.7</w:t>
            </w:r>
          </w:p>
        </w:tc>
        <w:tc>
          <w:tcPr>
            <w:tcW w:w="2755" w:type="pct"/>
          </w:tcPr>
          <w:p w14:paraId="6AFDC4FE" w14:textId="77777777" w:rsidR="00161752" w:rsidRPr="00161752" w:rsidRDefault="00161752" w:rsidP="00161752">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91-100% правильных ответов оценка 5 (отлично)</w:t>
            </w:r>
          </w:p>
          <w:p w14:paraId="247B2D06" w14:textId="77777777" w:rsidR="00161752" w:rsidRPr="00161752" w:rsidRDefault="00161752" w:rsidP="00161752">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71-90% правильных ответов оценка 4 (хорошо)</w:t>
            </w:r>
          </w:p>
          <w:p w14:paraId="247B169F" w14:textId="77777777" w:rsidR="00161752" w:rsidRPr="00161752" w:rsidRDefault="00161752" w:rsidP="00161752">
            <w:pPr>
              <w:spacing w:line="276" w:lineRule="auto"/>
              <w:rPr>
                <w:rFonts w:ascii="Times New Roman" w:eastAsia="Times New Roman" w:hAnsi="Times New Roman" w:cs="Times New Roman"/>
                <w:bCs/>
                <w:sz w:val="24"/>
              </w:rPr>
            </w:pPr>
            <w:r w:rsidRPr="00161752">
              <w:rPr>
                <w:rFonts w:ascii="Times New Roman" w:eastAsia="Times New Roman" w:hAnsi="Times New Roman" w:cs="Times New Roman"/>
                <w:sz w:val="24"/>
              </w:rPr>
              <w:t>61-70% правильных ответов оценка 3 (удовлетворительно)</w:t>
            </w:r>
          </w:p>
          <w:p w14:paraId="211FAAA1" w14:textId="77777777" w:rsidR="00161752" w:rsidRPr="00161752" w:rsidRDefault="00161752" w:rsidP="00161752">
            <w:pPr>
              <w:spacing w:line="276" w:lineRule="auto"/>
              <w:rPr>
                <w:rFonts w:ascii="Times New Roman" w:eastAsia="Times New Roman" w:hAnsi="Times New Roman" w:cs="Times New Roman"/>
                <w:bCs/>
                <w:sz w:val="24"/>
              </w:rPr>
            </w:pPr>
            <w:r w:rsidRPr="00161752">
              <w:rPr>
                <w:rFonts w:ascii="Times New Roman" w:eastAsia="Times New Roman" w:hAnsi="Times New Roman" w:cs="Times New Roman"/>
                <w:bCs/>
                <w:sz w:val="24"/>
              </w:rPr>
              <w:t>Менее 60% правильных ответов оценка 2 (неудовлетворительно)</w:t>
            </w:r>
          </w:p>
          <w:p w14:paraId="56E1A64C" w14:textId="77777777" w:rsidR="00161752" w:rsidRPr="00161752" w:rsidRDefault="00161752" w:rsidP="00161752">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Экспертное наблюдение.</w:t>
            </w:r>
          </w:p>
          <w:p w14:paraId="29B59A36" w14:textId="77777777" w:rsidR="00161752" w:rsidRPr="00161752" w:rsidRDefault="00161752" w:rsidP="00161752">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Оценивание по критериям по виду деятельности (компетенциям):</w:t>
            </w:r>
          </w:p>
          <w:p w14:paraId="36E9D2F9" w14:textId="77777777" w:rsidR="00161752" w:rsidRPr="00161752" w:rsidRDefault="00161752" w:rsidP="00161752">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 xml:space="preserve">2 балла -выполнение задания, </w:t>
            </w:r>
          </w:p>
          <w:p w14:paraId="434F6DA1" w14:textId="77777777" w:rsidR="00161752" w:rsidRPr="00161752" w:rsidRDefault="00161752" w:rsidP="00161752">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 xml:space="preserve">1 балл - </w:t>
            </w:r>
            <w:r w:rsidRPr="00161752">
              <w:rPr>
                <w:rFonts w:ascii="Times New Roman" w:eastAsia="Times New Roman" w:hAnsi="Times New Roman" w:cs="Times New Roman"/>
                <w:sz w:val="24"/>
                <w:lang w:eastAsia="ru-RU"/>
              </w:rPr>
              <w:t>выполнение задания с замечаниями</w:t>
            </w:r>
            <w:r w:rsidRPr="00161752">
              <w:rPr>
                <w:rFonts w:ascii="Times New Roman" w:eastAsia="Times New Roman" w:hAnsi="Times New Roman" w:cs="Times New Roman"/>
                <w:sz w:val="24"/>
              </w:rPr>
              <w:t xml:space="preserve">, </w:t>
            </w:r>
          </w:p>
          <w:p w14:paraId="592D84CA" w14:textId="77777777" w:rsidR="00161752" w:rsidRPr="00161752" w:rsidRDefault="00161752" w:rsidP="00161752">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0 баллов -</w:t>
            </w:r>
          </w:p>
          <w:p w14:paraId="3C13704D" w14:textId="424C2847" w:rsidR="006841BF" w:rsidRPr="008D2724" w:rsidRDefault="00161752" w:rsidP="00161752">
            <w:pPr>
              <w:suppressAutoHyphens/>
              <w:contextualSpacing/>
              <w:rPr>
                <w:rFonts w:ascii="Times New Roman" w:hAnsi="Times New Roman" w:cs="Times New Roman"/>
                <w:i/>
                <w:sz w:val="24"/>
                <w:szCs w:val="24"/>
              </w:rPr>
            </w:pPr>
            <w:r w:rsidRPr="00161752">
              <w:rPr>
                <w:rFonts w:ascii="Times New Roman" w:eastAsia="Times New Roman" w:hAnsi="Times New Roman" w:cs="Times New Roman"/>
                <w:sz w:val="24"/>
              </w:rPr>
              <w:t>задание не выполнено.</w:t>
            </w:r>
          </w:p>
        </w:tc>
        <w:tc>
          <w:tcPr>
            <w:tcW w:w="1446" w:type="pct"/>
          </w:tcPr>
          <w:p w14:paraId="50C81216" w14:textId="77777777" w:rsidR="006841BF" w:rsidRPr="00161752" w:rsidRDefault="006841BF" w:rsidP="00AB61E8">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bookmarkEnd w:id="35"/>
    </w:tbl>
    <w:p w14:paraId="1DD4D835" w14:textId="77777777" w:rsidR="00C63897" w:rsidRPr="00FB50A0" w:rsidRDefault="00C63897" w:rsidP="00FB50A0">
      <w:pPr>
        <w:rPr>
          <w:rFonts w:ascii="Times New Roman" w:hAnsi="Times New Roman" w:cs="Times New Roman"/>
          <w:b/>
          <w:bCs/>
          <w:sz w:val="18"/>
          <w:szCs w:val="18"/>
        </w:rPr>
      </w:pPr>
    </w:p>
    <w:p w14:paraId="53137BAF" w14:textId="77777777" w:rsidR="00495CE1"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3F6C5E6" w14:textId="17EA2F3F" w:rsidR="00495CE1" w:rsidRDefault="00495CE1" w:rsidP="00495CE1">
      <w:pPr>
        <w:jc w:val="right"/>
        <w:rPr>
          <w:rFonts w:ascii="Times New Roman" w:hAnsi="Times New Roman" w:cs="Times New Roman"/>
          <w:b/>
          <w:bCs/>
          <w:sz w:val="24"/>
          <w:szCs w:val="24"/>
        </w:rPr>
      </w:pPr>
      <w:bookmarkStart w:id="36" w:name="_Hlk169597453"/>
      <w:r>
        <w:rPr>
          <w:rFonts w:ascii="Times New Roman" w:hAnsi="Times New Roman" w:cs="Times New Roman"/>
          <w:b/>
          <w:bCs/>
          <w:sz w:val="24"/>
          <w:szCs w:val="24"/>
        </w:rPr>
        <w:lastRenderedPageBreak/>
        <w:t>Приложение 1.2</w:t>
      </w:r>
    </w:p>
    <w:p w14:paraId="0D13077D" w14:textId="77777777" w:rsidR="00495CE1" w:rsidRPr="00BE4688" w:rsidRDefault="00495CE1" w:rsidP="00495CE1">
      <w:pPr>
        <w:jc w:val="right"/>
        <w:rPr>
          <w:rFonts w:ascii="Times New Roman" w:hAnsi="Times New Roman" w:cs="Times New Roman"/>
          <w:b/>
          <w:bCs/>
          <w:sz w:val="24"/>
          <w:szCs w:val="24"/>
        </w:rPr>
      </w:pPr>
      <w:r w:rsidRPr="00BE4688">
        <w:rPr>
          <w:rFonts w:ascii="Times New Roman" w:hAnsi="Times New Roman" w:cs="Times New Roman"/>
          <w:b/>
          <w:bCs/>
          <w:sz w:val="24"/>
          <w:szCs w:val="24"/>
        </w:rPr>
        <w:t xml:space="preserve">к ПОП-П по специальности </w:t>
      </w:r>
    </w:p>
    <w:p w14:paraId="2E12EE59" w14:textId="77777777" w:rsidR="00495CE1" w:rsidRPr="00BE4688" w:rsidRDefault="00495CE1" w:rsidP="00495CE1">
      <w:pPr>
        <w:jc w:val="right"/>
        <w:rPr>
          <w:rFonts w:ascii="Times New Roman" w:hAnsi="Times New Roman" w:cs="Times New Roman"/>
          <w:b/>
          <w:bCs/>
          <w:sz w:val="24"/>
          <w:szCs w:val="24"/>
        </w:rPr>
      </w:pPr>
      <w:r w:rsidRPr="00BE4688">
        <w:rPr>
          <w:rFonts w:ascii="Times New Roman" w:hAnsi="Times New Roman" w:cs="Times New Roman"/>
          <w:b/>
          <w:bCs/>
          <w:sz w:val="24"/>
          <w:szCs w:val="24"/>
        </w:rPr>
        <w:t xml:space="preserve">27.02.07 Управление качеством продукции, </w:t>
      </w:r>
    </w:p>
    <w:p w14:paraId="274E9F0E" w14:textId="77777777" w:rsidR="00495CE1" w:rsidRDefault="00495CE1" w:rsidP="00495CE1">
      <w:pPr>
        <w:jc w:val="right"/>
        <w:rPr>
          <w:rFonts w:ascii="Times New Roman" w:hAnsi="Times New Roman" w:cs="Times New Roman"/>
          <w:b/>
          <w:bCs/>
          <w:color w:val="0070C0"/>
          <w:sz w:val="24"/>
          <w:szCs w:val="24"/>
        </w:rPr>
      </w:pPr>
      <w:r w:rsidRPr="00BE4688">
        <w:rPr>
          <w:rFonts w:ascii="Times New Roman" w:hAnsi="Times New Roman" w:cs="Times New Roman"/>
          <w:b/>
          <w:bCs/>
          <w:sz w:val="24"/>
          <w:szCs w:val="24"/>
        </w:rPr>
        <w:t>процессов и услуг (по отраслям)</w:t>
      </w:r>
    </w:p>
    <w:p w14:paraId="0E38A3F2" w14:textId="77777777" w:rsidR="00495CE1" w:rsidRDefault="00495CE1" w:rsidP="00495CE1">
      <w:pPr>
        <w:jc w:val="right"/>
        <w:rPr>
          <w:rFonts w:ascii="Times New Roman" w:hAnsi="Times New Roman" w:cs="Times New Roman"/>
          <w:b/>
          <w:bCs/>
          <w:color w:val="0070C0"/>
          <w:sz w:val="24"/>
          <w:szCs w:val="24"/>
        </w:rPr>
      </w:pPr>
    </w:p>
    <w:p w14:paraId="2DF635CF" w14:textId="77777777" w:rsidR="00495CE1" w:rsidRDefault="00495CE1" w:rsidP="00495CE1">
      <w:pPr>
        <w:jc w:val="right"/>
        <w:rPr>
          <w:rFonts w:ascii="Times New Roman" w:hAnsi="Times New Roman" w:cs="Times New Roman"/>
          <w:b/>
          <w:bCs/>
          <w:color w:val="0070C0"/>
          <w:sz w:val="24"/>
          <w:szCs w:val="24"/>
        </w:rPr>
      </w:pPr>
    </w:p>
    <w:p w14:paraId="597B1732" w14:textId="77777777" w:rsidR="00495CE1" w:rsidRDefault="00495CE1" w:rsidP="00495CE1">
      <w:pPr>
        <w:jc w:val="right"/>
        <w:rPr>
          <w:rFonts w:ascii="Times New Roman" w:hAnsi="Times New Roman" w:cs="Times New Roman"/>
          <w:b/>
          <w:bCs/>
          <w:color w:val="0070C0"/>
          <w:sz w:val="24"/>
          <w:szCs w:val="24"/>
        </w:rPr>
      </w:pPr>
    </w:p>
    <w:p w14:paraId="6235C090" w14:textId="77777777" w:rsidR="00495CE1" w:rsidRDefault="00495CE1" w:rsidP="00495CE1">
      <w:pPr>
        <w:jc w:val="right"/>
        <w:rPr>
          <w:rFonts w:ascii="Times New Roman" w:hAnsi="Times New Roman" w:cs="Times New Roman"/>
          <w:b/>
          <w:bCs/>
          <w:color w:val="0070C0"/>
          <w:sz w:val="24"/>
          <w:szCs w:val="24"/>
        </w:rPr>
      </w:pPr>
    </w:p>
    <w:p w14:paraId="432947A1" w14:textId="77777777" w:rsidR="00495CE1" w:rsidRDefault="00495CE1" w:rsidP="00495CE1">
      <w:pPr>
        <w:jc w:val="right"/>
        <w:rPr>
          <w:rFonts w:ascii="Times New Roman" w:hAnsi="Times New Roman" w:cs="Times New Roman"/>
          <w:b/>
          <w:bCs/>
          <w:color w:val="0070C0"/>
          <w:sz w:val="24"/>
          <w:szCs w:val="24"/>
        </w:rPr>
      </w:pPr>
    </w:p>
    <w:p w14:paraId="21ADB3DF" w14:textId="77777777" w:rsidR="00495CE1" w:rsidRDefault="00495CE1" w:rsidP="00495CE1">
      <w:pPr>
        <w:jc w:val="right"/>
        <w:rPr>
          <w:rFonts w:ascii="Times New Roman" w:hAnsi="Times New Roman" w:cs="Times New Roman"/>
          <w:b/>
          <w:bCs/>
          <w:color w:val="0070C0"/>
          <w:sz w:val="24"/>
          <w:szCs w:val="24"/>
        </w:rPr>
      </w:pPr>
    </w:p>
    <w:p w14:paraId="1FDA3753" w14:textId="77777777" w:rsidR="00495CE1" w:rsidRDefault="00495CE1" w:rsidP="00495CE1">
      <w:pPr>
        <w:jc w:val="right"/>
        <w:rPr>
          <w:rFonts w:ascii="Times New Roman" w:hAnsi="Times New Roman" w:cs="Times New Roman"/>
          <w:b/>
          <w:bCs/>
          <w:color w:val="0070C0"/>
          <w:sz w:val="24"/>
          <w:szCs w:val="24"/>
        </w:rPr>
      </w:pPr>
    </w:p>
    <w:p w14:paraId="11891F4E" w14:textId="77777777" w:rsidR="00495CE1" w:rsidRDefault="00495CE1" w:rsidP="00495CE1">
      <w:pPr>
        <w:jc w:val="right"/>
        <w:rPr>
          <w:rFonts w:ascii="Times New Roman" w:hAnsi="Times New Roman" w:cs="Times New Roman"/>
          <w:b/>
          <w:bCs/>
          <w:color w:val="0070C0"/>
          <w:sz w:val="24"/>
          <w:szCs w:val="24"/>
        </w:rPr>
      </w:pPr>
    </w:p>
    <w:p w14:paraId="5482B6FF" w14:textId="77777777" w:rsidR="00495CE1" w:rsidRDefault="00495CE1" w:rsidP="00495CE1">
      <w:pPr>
        <w:jc w:val="right"/>
        <w:rPr>
          <w:rFonts w:ascii="Times New Roman" w:hAnsi="Times New Roman" w:cs="Times New Roman"/>
          <w:b/>
          <w:bCs/>
          <w:color w:val="0070C0"/>
          <w:sz w:val="24"/>
          <w:szCs w:val="24"/>
        </w:rPr>
      </w:pPr>
    </w:p>
    <w:p w14:paraId="35B32F4D" w14:textId="77777777" w:rsidR="00495CE1" w:rsidRPr="00502F97" w:rsidRDefault="00495CE1" w:rsidP="00495CE1">
      <w:pPr>
        <w:jc w:val="right"/>
        <w:rPr>
          <w:rFonts w:ascii="Times New Roman" w:hAnsi="Times New Roman" w:cs="Times New Roman"/>
          <w:b/>
          <w:bCs/>
          <w:color w:val="0070C0"/>
          <w:sz w:val="24"/>
          <w:szCs w:val="24"/>
        </w:rPr>
      </w:pPr>
    </w:p>
    <w:p w14:paraId="362A6E92" w14:textId="77777777" w:rsidR="00495CE1" w:rsidRPr="008F578C" w:rsidRDefault="00495CE1" w:rsidP="00495C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4E0A977" w14:textId="3D64E8FD" w:rsidR="00495CE1" w:rsidRPr="00BE4688" w:rsidRDefault="00495CE1" w:rsidP="00495CE1">
      <w:pPr>
        <w:pStyle w:val="1"/>
        <w:rPr>
          <w:color w:val="0070C0"/>
        </w:rPr>
      </w:pPr>
      <w:bookmarkStart w:id="37" w:name="_Toc169600487"/>
      <w:r w:rsidRPr="006E7FF4">
        <w:t>«</w:t>
      </w:r>
      <w:r w:rsidRPr="00495CE1">
        <w:rPr>
          <w:color w:val="000000" w:themeColor="text1"/>
        </w:rPr>
        <w:t>ПМ.02 ПОДГОТОВКА, ОФОРМЛЕНИЕ И УЧЕТ ТЕХНИЧЕСКОЙ ДОКУМЕНТАЦИИ</w:t>
      </w:r>
      <w:r w:rsidRPr="00BE4688">
        <w:rPr>
          <w:color w:val="000000" w:themeColor="text1"/>
        </w:rPr>
        <w:t>»</w:t>
      </w:r>
      <w:bookmarkEnd w:id="37"/>
    </w:p>
    <w:p w14:paraId="09D1E638" w14:textId="77777777" w:rsidR="00495CE1" w:rsidRPr="00F53FDC" w:rsidRDefault="00495CE1" w:rsidP="00495CE1">
      <w:pPr>
        <w:spacing w:line="360" w:lineRule="auto"/>
        <w:jc w:val="center"/>
        <w:rPr>
          <w:rFonts w:ascii="Times New Roman" w:hAnsi="Times New Roman" w:cs="Times New Roman"/>
          <w:sz w:val="24"/>
          <w:szCs w:val="24"/>
        </w:rPr>
      </w:pPr>
    </w:p>
    <w:p w14:paraId="5479975B" w14:textId="77777777" w:rsidR="00495CE1" w:rsidRPr="00F53FDC" w:rsidRDefault="00495CE1" w:rsidP="00495CE1">
      <w:pPr>
        <w:spacing w:line="360" w:lineRule="auto"/>
        <w:jc w:val="center"/>
        <w:rPr>
          <w:rFonts w:ascii="Times New Roman" w:hAnsi="Times New Roman" w:cs="Times New Roman"/>
          <w:sz w:val="24"/>
          <w:szCs w:val="24"/>
        </w:rPr>
      </w:pPr>
    </w:p>
    <w:p w14:paraId="57B073EB" w14:textId="77777777" w:rsidR="00495CE1" w:rsidRPr="00F53FDC" w:rsidRDefault="00495CE1" w:rsidP="00495CE1">
      <w:pPr>
        <w:spacing w:line="360" w:lineRule="auto"/>
        <w:jc w:val="center"/>
        <w:rPr>
          <w:rFonts w:ascii="Times New Roman" w:hAnsi="Times New Roman" w:cs="Times New Roman"/>
          <w:sz w:val="24"/>
          <w:szCs w:val="24"/>
        </w:rPr>
      </w:pPr>
    </w:p>
    <w:p w14:paraId="275BF3DC" w14:textId="77777777" w:rsidR="00495CE1" w:rsidRPr="00F53FDC" w:rsidRDefault="00495CE1" w:rsidP="00495CE1">
      <w:pPr>
        <w:spacing w:line="360" w:lineRule="auto"/>
        <w:jc w:val="center"/>
        <w:rPr>
          <w:rFonts w:ascii="Times New Roman" w:hAnsi="Times New Roman" w:cs="Times New Roman"/>
          <w:sz w:val="24"/>
          <w:szCs w:val="24"/>
        </w:rPr>
      </w:pPr>
    </w:p>
    <w:p w14:paraId="0DA71192" w14:textId="77777777" w:rsidR="00495CE1" w:rsidRPr="00F53FDC" w:rsidRDefault="00495CE1" w:rsidP="00495CE1">
      <w:pPr>
        <w:spacing w:line="360" w:lineRule="auto"/>
        <w:jc w:val="center"/>
        <w:rPr>
          <w:rFonts w:ascii="Times New Roman" w:hAnsi="Times New Roman" w:cs="Times New Roman"/>
          <w:sz w:val="24"/>
          <w:szCs w:val="24"/>
        </w:rPr>
      </w:pPr>
    </w:p>
    <w:p w14:paraId="5D59CEED" w14:textId="77777777" w:rsidR="00495CE1" w:rsidRPr="00F53FDC" w:rsidRDefault="00495CE1" w:rsidP="00495CE1">
      <w:pPr>
        <w:spacing w:line="360" w:lineRule="auto"/>
        <w:jc w:val="center"/>
        <w:rPr>
          <w:rFonts w:ascii="Times New Roman" w:hAnsi="Times New Roman" w:cs="Times New Roman"/>
          <w:sz w:val="24"/>
          <w:szCs w:val="24"/>
        </w:rPr>
      </w:pPr>
    </w:p>
    <w:p w14:paraId="59643F79" w14:textId="77777777" w:rsidR="00495CE1" w:rsidRPr="00F53FDC" w:rsidRDefault="00495CE1" w:rsidP="00495CE1">
      <w:pPr>
        <w:spacing w:line="360" w:lineRule="auto"/>
        <w:jc w:val="center"/>
        <w:rPr>
          <w:rFonts w:ascii="Times New Roman" w:hAnsi="Times New Roman" w:cs="Times New Roman"/>
          <w:sz w:val="24"/>
          <w:szCs w:val="24"/>
        </w:rPr>
      </w:pPr>
    </w:p>
    <w:p w14:paraId="75E3FBF1" w14:textId="77777777" w:rsidR="00495CE1" w:rsidRPr="00F53FDC" w:rsidRDefault="00495CE1" w:rsidP="00495CE1">
      <w:pPr>
        <w:spacing w:line="360" w:lineRule="auto"/>
        <w:jc w:val="center"/>
        <w:rPr>
          <w:rFonts w:ascii="Times New Roman" w:hAnsi="Times New Roman" w:cs="Times New Roman"/>
          <w:sz w:val="24"/>
          <w:szCs w:val="24"/>
        </w:rPr>
      </w:pPr>
    </w:p>
    <w:p w14:paraId="46453779" w14:textId="77777777" w:rsidR="00495CE1" w:rsidRPr="00F53FDC" w:rsidRDefault="00495CE1" w:rsidP="00495CE1">
      <w:pPr>
        <w:spacing w:line="360" w:lineRule="auto"/>
        <w:jc w:val="center"/>
        <w:rPr>
          <w:rFonts w:ascii="Times New Roman" w:hAnsi="Times New Roman" w:cs="Times New Roman"/>
          <w:sz w:val="24"/>
          <w:szCs w:val="24"/>
        </w:rPr>
      </w:pPr>
    </w:p>
    <w:p w14:paraId="686DFE96" w14:textId="77777777" w:rsidR="00495CE1" w:rsidRPr="00F53FDC" w:rsidRDefault="00495CE1" w:rsidP="00495CE1">
      <w:pPr>
        <w:spacing w:line="360" w:lineRule="auto"/>
        <w:jc w:val="center"/>
        <w:rPr>
          <w:rFonts w:ascii="Times New Roman" w:hAnsi="Times New Roman" w:cs="Times New Roman"/>
          <w:sz w:val="24"/>
          <w:szCs w:val="24"/>
        </w:rPr>
      </w:pPr>
    </w:p>
    <w:p w14:paraId="5ECCB454" w14:textId="77777777" w:rsidR="00495CE1" w:rsidRPr="00F53FDC" w:rsidRDefault="00495CE1" w:rsidP="00495CE1">
      <w:pPr>
        <w:spacing w:line="360" w:lineRule="auto"/>
        <w:jc w:val="center"/>
        <w:rPr>
          <w:rFonts w:ascii="Times New Roman" w:hAnsi="Times New Roman" w:cs="Times New Roman"/>
          <w:sz w:val="24"/>
          <w:szCs w:val="24"/>
        </w:rPr>
      </w:pPr>
    </w:p>
    <w:p w14:paraId="6E2EF3AC" w14:textId="77777777" w:rsidR="00495CE1" w:rsidRPr="00F53FDC" w:rsidRDefault="00495CE1" w:rsidP="00495CE1">
      <w:pPr>
        <w:spacing w:line="360" w:lineRule="auto"/>
        <w:jc w:val="center"/>
        <w:rPr>
          <w:rFonts w:ascii="Times New Roman" w:hAnsi="Times New Roman" w:cs="Times New Roman"/>
          <w:sz w:val="24"/>
          <w:szCs w:val="24"/>
        </w:rPr>
      </w:pPr>
    </w:p>
    <w:p w14:paraId="1A4702AD" w14:textId="77777777" w:rsidR="00495CE1" w:rsidRPr="00F53FDC" w:rsidRDefault="00495CE1" w:rsidP="00495CE1">
      <w:pPr>
        <w:spacing w:line="360" w:lineRule="auto"/>
        <w:jc w:val="center"/>
        <w:rPr>
          <w:rFonts w:ascii="Times New Roman" w:hAnsi="Times New Roman" w:cs="Times New Roman"/>
          <w:sz w:val="24"/>
          <w:szCs w:val="24"/>
        </w:rPr>
      </w:pPr>
    </w:p>
    <w:p w14:paraId="313E5D9F" w14:textId="77777777" w:rsidR="00495CE1" w:rsidRPr="00F53FDC" w:rsidRDefault="00495CE1" w:rsidP="00495CE1">
      <w:pPr>
        <w:spacing w:line="360" w:lineRule="auto"/>
        <w:jc w:val="center"/>
        <w:rPr>
          <w:rFonts w:ascii="Times New Roman" w:hAnsi="Times New Roman" w:cs="Times New Roman"/>
          <w:sz w:val="24"/>
          <w:szCs w:val="24"/>
        </w:rPr>
      </w:pPr>
    </w:p>
    <w:p w14:paraId="409A6E22" w14:textId="77777777" w:rsidR="00495CE1" w:rsidRPr="00F53FDC" w:rsidRDefault="00495CE1" w:rsidP="00495CE1">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F7FF23A" w14:textId="77777777" w:rsidR="00495CE1" w:rsidRDefault="00495CE1" w:rsidP="00495CE1">
      <w:pPr>
        <w:rPr>
          <w:rFonts w:ascii="Times New Roman" w:eastAsia="Times New Roman" w:hAnsi="Times New Roman" w:cs="Times New Roman"/>
          <w:b/>
          <w:bCs/>
          <w:kern w:val="36"/>
          <w:sz w:val="24"/>
          <w:szCs w:val="24"/>
          <w:lang w:eastAsia="ru-RU"/>
        </w:rPr>
      </w:pPr>
      <w:r>
        <w:br w:type="page"/>
      </w:r>
    </w:p>
    <w:p w14:paraId="6A7CA024" w14:textId="77777777" w:rsidR="00495CE1" w:rsidRPr="00B766E1" w:rsidRDefault="00495CE1" w:rsidP="00495C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A1875B2" w14:textId="77777777" w:rsidR="00495CE1" w:rsidRDefault="00495CE1" w:rsidP="00495CE1"/>
    <w:p w14:paraId="276807BB" w14:textId="77777777" w:rsidR="00495CE1" w:rsidRDefault="00495CE1" w:rsidP="00495C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CFD5125" w14:textId="44163884" w:rsidR="00495CE1" w:rsidRPr="00B766E1" w:rsidRDefault="00000000" w:rsidP="00495CE1">
      <w:pPr>
        <w:pStyle w:val="21"/>
        <w:rPr>
          <w:rFonts w:asciiTheme="minorHAnsi" w:eastAsiaTheme="minorEastAsia" w:hAnsiTheme="minorHAnsi" w:cstheme="minorBidi"/>
          <w:i w:val="0"/>
          <w:iCs w:val="0"/>
          <w:sz w:val="22"/>
          <w:szCs w:val="22"/>
        </w:rPr>
      </w:pPr>
      <w:hyperlink w:anchor="_Toc156820310" w:history="1">
        <w:r w:rsidR="00495CE1" w:rsidRPr="00B766E1">
          <w:rPr>
            <w:rStyle w:val="af0"/>
            <w:i w:val="0"/>
            <w:iCs w:val="0"/>
          </w:rPr>
          <w:t>1.1. Цель и место профессионального модуля «</w:t>
        </w:r>
        <w:r w:rsidR="00495CE1" w:rsidRPr="00BE4688">
          <w:rPr>
            <w:rStyle w:val="af0"/>
            <w:i w:val="0"/>
            <w:iCs w:val="0"/>
          </w:rPr>
          <w:t>ПМ.0</w:t>
        </w:r>
        <w:r w:rsidR="00495CE1">
          <w:rPr>
            <w:rStyle w:val="af0"/>
            <w:i w:val="0"/>
            <w:iCs w:val="0"/>
          </w:rPr>
          <w:t>2</w:t>
        </w:r>
        <w:r w:rsidR="00495CE1" w:rsidRPr="00BE4688">
          <w:rPr>
            <w:rStyle w:val="af0"/>
            <w:i w:val="0"/>
            <w:iCs w:val="0"/>
          </w:rPr>
          <w:t xml:space="preserve"> </w:t>
        </w:r>
        <w:r w:rsidR="00495CE1">
          <w:rPr>
            <w:rStyle w:val="af0"/>
            <w:i w:val="0"/>
            <w:iCs w:val="0"/>
            <w:sz w:val="22"/>
            <w:szCs w:val="22"/>
          </w:rPr>
          <w:t>П</w:t>
        </w:r>
        <w:r w:rsidR="00495CE1" w:rsidRPr="00495CE1">
          <w:rPr>
            <w:rStyle w:val="af0"/>
            <w:i w:val="0"/>
            <w:iCs w:val="0"/>
            <w:sz w:val="22"/>
            <w:szCs w:val="22"/>
          </w:rPr>
          <w:t>одготовка, оформление и учет технической документации</w:t>
        </w:r>
        <w:r w:rsidR="00495CE1" w:rsidRPr="00B766E1">
          <w:rPr>
            <w:rStyle w:val="af0"/>
            <w:i w:val="0"/>
            <w:iCs w:val="0"/>
          </w:rPr>
          <w:t>»  в структуре образовательной программы</w:t>
        </w:r>
        <w:r w:rsidR="00495CE1" w:rsidRPr="00B766E1">
          <w:rPr>
            <w:i w:val="0"/>
            <w:iCs w:val="0"/>
            <w:webHidden/>
          </w:rPr>
          <w:tab/>
        </w:r>
      </w:hyperlink>
    </w:p>
    <w:p w14:paraId="7D1EEBD4" w14:textId="77777777" w:rsidR="00495CE1" w:rsidRPr="00B766E1" w:rsidRDefault="00000000" w:rsidP="00495CE1">
      <w:pPr>
        <w:pStyle w:val="21"/>
        <w:rPr>
          <w:rFonts w:asciiTheme="minorHAnsi" w:eastAsiaTheme="minorEastAsia" w:hAnsiTheme="minorHAnsi" w:cstheme="minorBidi"/>
          <w:i w:val="0"/>
          <w:iCs w:val="0"/>
          <w:sz w:val="22"/>
          <w:szCs w:val="22"/>
        </w:rPr>
      </w:pPr>
      <w:hyperlink w:anchor="_Toc156820311" w:history="1">
        <w:r w:rsidR="00495CE1" w:rsidRPr="00B766E1">
          <w:rPr>
            <w:rStyle w:val="af0"/>
            <w:i w:val="0"/>
            <w:iCs w:val="0"/>
          </w:rPr>
          <w:t>1.2. Планируемые результаты освоения профессионального модуля</w:t>
        </w:r>
        <w:r w:rsidR="00495CE1" w:rsidRPr="00B766E1">
          <w:rPr>
            <w:i w:val="0"/>
            <w:iCs w:val="0"/>
            <w:webHidden/>
          </w:rPr>
          <w:tab/>
        </w:r>
      </w:hyperlink>
    </w:p>
    <w:p w14:paraId="264A19BB" w14:textId="77777777" w:rsidR="00495CE1" w:rsidRDefault="00000000" w:rsidP="00495CE1">
      <w:pPr>
        <w:pStyle w:val="14"/>
        <w:rPr>
          <w:rFonts w:asciiTheme="minorHAnsi" w:eastAsiaTheme="minorEastAsia" w:hAnsiTheme="minorHAnsi" w:cstheme="minorBidi"/>
          <w:b w:val="0"/>
          <w:bCs w:val="0"/>
          <w:lang w:eastAsia="ru-RU"/>
        </w:rPr>
      </w:pPr>
      <w:hyperlink w:anchor="_Toc156820312" w:history="1">
        <w:r w:rsidR="00495CE1" w:rsidRPr="00A9619D">
          <w:rPr>
            <w:rStyle w:val="af0"/>
          </w:rPr>
          <w:t>2. Структура и содержание профессионального модуля</w:t>
        </w:r>
        <w:r w:rsidR="00495CE1">
          <w:rPr>
            <w:webHidden/>
          </w:rPr>
          <w:tab/>
        </w:r>
      </w:hyperlink>
    </w:p>
    <w:p w14:paraId="03C9DC33" w14:textId="77777777" w:rsidR="00495CE1" w:rsidRPr="00B766E1" w:rsidRDefault="00000000" w:rsidP="00495CE1">
      <w:pPr>
        <w:pStyle w:val="21"/>
        <w:rPr>
          <w:rFonts w:asciiTheme="minorHAnsi" w:eastAsiaTheme="minorEastAsia" w:hAnsiTheme="minorHAnsi" w:cstheme="minorBidi"/>
          <w:i w:val="0"/>
          <w:iCs w:val="0"/>
          <w:sz w:val="22"/>
          <w:szCs w:val="22"/>
        </w:rPr>
      </w:pPr>
      <w:hyperlink w:anchor="_Toc156820313" w:history="1">
        <w:r w:rsidR="00495CE1" w:rsidRPr="00B766E1">
          <w:rPr>
            <w:rStyle w:val="af0"/>
            <w:i w:val="0"/>
            <w:iCs w:val="0"/>
          </w:rPr>
          <w:t>2.1. Трудоемкость освоения модуля</w:t>
        </w:r>
        <w:r w:rsidR="00495CE1" w:rsidRPr="00B766E1">
          <w:rPr>
            <w:i w:val="0"/>
            <w:iCs w:val="0"/>
            <w:webHidden/>
          </w:rPr>
          <w:tab/>
        </w:r>
      </w:hyperlink>
    </w:p>
    <w:p w14:paraId="72114C05" w14:textId="77777777" w:rsidR="00495CE1" w:rsidRPr="00B766E1" w:rsidRDefault="00000000" w:rsidP="00495CE1">
      <w:pPr>
        <w:pStyle w:val="21"/>
        <w:rPr>
          <w:rFonts w:asciiTheme="minorHAnsi" w:eastAsiaTheme="minorEastAsia" w:hAnsiTheme="minorHAnsi" w:cstheme="minorBidi"/>
          <w:i w:val="0"/>
          <w:iCs w:val="0"/>
          <w:sz w:val="22"/>
          <w:szCs w:val="22"/>
        </w:rPr>
      </w:pPr>
      <w:hyperlink w:anchor="_Toc156820314" w:history="1">
        <w:r w:rsidR="00495CE1" w:rsidRPr="00B766E1">
          <w:rPr>
            <w:rStyle w:val="af0"/>
            <w:i w:val="0"/>
            <w:iCs w:val="0"/>
          </w:rPr>
          <w:t>2.2. Структура профессионального модуля</w:t>
        </w:r>
        <w:r w:rsidR="00495CE1" w:rsidRPr="00B766E1">
          <w:rPr>
            <w:i w:val="0"/>
            <w:iCs w:val="0"/>
            <w:webHidden/>
          </w:rPr>
          <w:tab/>
        </w:r>
      </w:hyperlink>
    </w:p>
    <w:p w14:paraId="1C9E3E33" w14:textId="77777777" w:rsidR="00495CE1" w:rsidRPr="00B766E1" w:rsidRDefault="00000000" w:rsidP="00495CE1">
      <w:pPr>
        <w:pStyle w:val="21"/>
        <w:rPr>
          <w:rFonts w:asciiTheme="minorHAnsi" w:eastAsiaTheme="minorEastAsia" w:hAnsiTheme="minorHAnsi" w:cstheme="minorBidi"/>
          <w:i w:val="0"/>
          <w:iCs w:val="0"/>
          <w:sz w:val="22"/>
          <w:szCs w:val="22"/>
        </w:rPr>
      </w:pPr>
      <w:hyperlink w:anchor="_Toc156820315" w:history="1">
        <w:r w:rsidR="00495CE1" w:rsidRPr="00B766E1">
          <w:rPr>
            <w:rStyle w:val="af0"/>
            <w:i w:val="0"/>
            <w:iCs w:val="0"/>
          </w:rPr>
          <w:t>2.3. Примерное содержание профессионального модуля</w:t>
        </w:r>
        <w:r w:rsidR="00495CE1" w:rsidRPr="00B766E1">
          <w:rPr>
            <w:i w:val="0"/>
            <w:iCs w:val="0"/>
            <w:webHidden/>
          </w:rPr>
          <w:tab/>
        </w:r>
      </w:hyperlink>
    </w:p>
    <w:p w14:paraId="7DC4F108" w14:textId="77777777" w:rsidR="00495CE1" w:rsidRPr="00B766E1" w:rsidRDefault="00000000" w:rsidP="00495CE1">
      <w:pPr>
        <w:pStyle w:val="21"/>
        <w:rPr>
          <w:rFonts w:asciiTheme="minorHAnsi" w:eastAsiaTheme="minorEastAsia" w:hAnsiTheme="minorHAnsi" w:cstheme="minorBidi"/>
          <w:i w:val="0"/>
          <w:iCs w:val="0"/>
          <w:sz w:val="22"/>
          <w:szCs w:val="22"/>
        </w:rPr>
      </w:pPr>
      <w:hyperlink w:anchor="_Toc156820316" w:history="1">
        <w:r w:rsidR="00495CE1" w:rsidRPr="00B766E1">
          <w:rPr>
            <w:rStyle w:val="af0"/>
            <w:i w:val="0"/>
            <w:iCs w:val="0"/>
          </w:rPr>
          <w:t>2.4. Курсовой проект (работа) (для специальностей СПО, если предусмотрено)</w:t>
        </w:r>
        <w:r w:rsidR="00495CE1" w:rsidRPr="00B766E1">
          <w:rPr>
            <w:i w:val="0"/>
            <w:iCs w:val="0"/>
            <w:webHidden/>
          </w:rPr>
          <w:tab/>
        </w:r>
      </w:hyperlink>
    </w:p>
    <w:p w14:paraId="075FBD31" w14:textId="77777777" w:rsidR="00495CE1" w:rsidRDefault="00000000" w:rsidP="00495CE1">
      <w:pPr>
        <w:pStyle w:val="14"/>
        <w:rPr>
          <w:rFonts w:asciiTheme="minorHAnsi" w:eastAsiaTheme="minorEastAsia" w:hAnsiTheme="minorHAnsi" w:cstheme="minorBidi"/>
          <w:b w:val="0"/>
          <w:bCs w:val="0"/>
          <w:lang w:eastAsia="ru-RU"/>
        </w:rPr>
      </w:pPr>
      <w:hyperlink w:anchor="_Toc156820317" w:history="1">
        <w:r w:rsidR="00495CE1" w:rsidRPr="00A9619D">
          <w:rPr>
            <w:rStyle w:val="af0"/>
          </w:rPr>
          <w:t>3. Условия реализации профессионального модуля</w:t>
        </w:r>
        <w:r w:rsidR="00495CE1">
          <w:rPr>
            <w:webHidden/>
          </w:rPr>
          <w:tab/>
        </w:r>
      </w:hyperlink>
    </w:p>
    <w:p w14:paraId="7EE9A8E2" w14:textId="77777777" w:rsidR="00495CE1" w:rsidRPr="00B766E1" w:rsidRDefault="00000000" w:rsidP="00495CE1">
      <w:pPr>
        <w:pStyle w:val="21"/>
        <w:rPr>
          <w:rFonts w:asciiTheme="minorHAnsi" w:eastAsiaTheme="minorEastAsia" w:hAnsiTheme="minorHAnsi" w:cstheme="minorBidi"/>
          <w:i w:val="0"/>
          <w:iCs w:val="0"/>
          <w:sz w:val="22"/>
          <w:szCs w:val="22"/>
        </w:rPr>
      </w:pPr>
      <w:hyperlink w:anchor="_Toc156820318" w:history="1">
        <w:r w:rsidR="00495CE1" w:rsidRPr="00B766E1">
          <w:rPr>
            <w:rStyle w:val="af0"/>
            <w:i w:val="0"/>
            <w:iCs w:val="0"/>
          </w:rPr>
          <w:t>3.1. Материально-техническое обеспечение</w:t>
        </w:r>
        <w:r w:rsidR="00495CE1" w:rsidRPr="00B766E1">
          <w:rPr>
            <w:i w:val="0"/>
            <w:iCs w:val="0"/>
            <w:webHidden/>
          </w:rPr>
          <w:tab/>
        </w:r>
      </w:hyperlink>
    </w:p>
    <w:p w14:paraId="6500ED1F" w14:textId="77777777" w:rsidR="00495CE1" w:rsidRPr="00B766E1" w:rsidRDefault="00000000" w:rsidP="00495CE1">
      <w:pPr>
        <w:pStyle w:val="21"/>
        <w:rPr>
          <w:rFonts w:asciiTheme="minorHAnsi" w:eastAsiaTheme="minorEastAsia" w:hAnsiTheme="minorHAnsi" w:cstheme="minorBidi"/>
          <w:i w:val="0"/>
          <w:iCs w:val="0"/>
          <w:sz w:val="22"/>
          <w:szCs w:val="22"/>
        </w:rPr>
      </w:pPr>
      <w:hyperlink w:anchor="_Toc156820319" w:history="1">
        <w:r w:rsidR="00495CE1" w:rsidRPr="00B766E1">
          <w:rPr>
            <w:rStyle w:val="af0"/>
            <w:i w:val="0"/>
            <w:iCs w:val="0"/>
          </w:rPr>
          <w:t>3.2. Учебно-методическое обеспечение</w:t>
        </w:r>
        <w:r w:rsidR="00495CE1" w:rsidRPr="00B766E1">
          <w:rPr>
            <w:i w:val="0"/>
            <w:iCs w:val="0"/>
            <w:webHidden/>
          </w:rPr>
          <w:tab/>
        </w:r>
      </w:hyperlink>
    </w:p>
    <w:p w14:paraId="6F95A463" w14:textId="77777777" w:rsidR="00495CE1" w:rsidRDefault="00000000" w:rsidP="00495CE1">
      <w:pPr>
        <w:pStyle w:val="14"/>
        <w:rPr>
          <w:rFonts w:asciiTheme="minorHAnsi" w:eastAsiaTheme="minorEastAsia" w:hAnsiTheme="minorHAnsi" w:cstheme="minorBidi"/>
          <w:b w:val="0"/>
          <w:bCs w:val="0"/>
          <w:lang w:eastAsia="ru-RU"/>
        </w:rPr>
      </w:pPr>
      <w:hyperlink w:anchor="_Toc156820320" w:history="1">
        <w:r w:rsidR="00495CE1" w:rsidRPr="00A9619D">
          <w:rPr>
            <w:rStyle w:val="af0"/>
          </w:rPr>
          <w:t>4. Контроль и оценка результатов освоения  профессионального модуля</w:t>
        </w:r>
        <w:r w:rsidR="00495CE1">
          <w:rPr>
            <w:webHidden/>
          </w:rPr>
          <w:tab/>
        </w:r>
      </w:hyperlink>
    </w:p>
    <w:p w14:paraId="5AD059E8" w14:textId="77777777" w:rsidR="00495CE1" w:rsidRPr="00B766E1" w:rsidRDefault="00495CE1" w:rsidP="00495CE1">
      <w:r>
        <w:fldChar w:fldCharType="end"/>
      </w:r>
    </w:p>
    <w:p w14:paraId="06160183" w14:textId="77777777" w:rsidR="00495CE1" w:rsidRDefault="00495CE1" w:rsidP="00495CE1">
      <w:pPr>
        <w:pStyle w:val="1"/>
      </w:pPr>
    </w:p>
    <w:p w14:paraId="1544A51B" w14:textId="77777777" w:rsidR="00495CE1" w:rsidRDefault="00495CE1" w:rsidP="00495CE1">
      <w:pPr>
        <w:pStyle w:val="1f"/>
        <w:jc w:val="left"/>
        <w:sectPr w:rsidR="00495CE1" w:rsidSect="00495CE1">
          <w:headerReference w:type="even" r:id="rId11"/>
          <w:headerReference w:type="default" r:id="rId12"/>
          <w:pgSz w:w="11906" w:h="16838"/>
          <w:pgMar w:top="1134" w:right="567" w:bottom="1134" w:left="1701" w:header="709" w:footer="709" w:gutter="0"/>
          <w:cols w:space="708"/>
          <w:docGrid w:linePitch="360"/>
        </w:sectPr>
      </w:pPr>
    </w:p>
    <w:p w14:paraId="057EBE3A" w14:textId="77777777" w:rsidR="00495CE1" w:rsidRPr="00C13371" w:rsidRDefault="00495CE1" w:rsidP="00495CE1">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AC4DC8F" w14:textId="77777777" w:rsidR="00495CE1" w:rsidRPr="00495CE1" w:rsidRDefault="00495CE1" w:rsidP="00495CE1">
      <w:pPr>
        <w:pStyle w:val="1d"/>
        <w:jc w:val="center"/>
        <w:rPr>
          <w:rFonts w:eastAsia="Segoe UI"/>
          <w:b/>
          <w:bCs/>
          <w:lang w:val="ru-RU"/>
        </w:rPr>
      </w:pPr>
      <w:r w:rsidRPr="00BE4688">
        <w:rPr>
          <w:rFonts w:eastAsia="Segoe UI"/>
          <w:b/>
          <w:bCs/>
          <w:lang w:val="ru-RU"/>
        </w:rPr>
        <w:t>«</w:t>
      </w:r>
      <w:r w:rsidRPr="00495CE1">
        <w:rPr>
          <w:rFonts w:eastAsia="Segoe UI"/>
          <w:b/>
          <w:bCs/>
          <w:lang w:val="ru-RU"/>
        </w:rPr>
        <w:t xml:space="preserve">ПМ.02 ПОДГОТОВКА, ОФОРМЛЕНИЕ И УЧЕТ </w:t>
      </w:r>
    </w:p>
    <w:p w14:paraId="4112CADB" w14:textId="7260F66D" w:rsidR="00495CE1" w:rsidRPr="00495CE1" w:rsidRDefault="00495CE1" w:rsidP="00495CE1">
      <w:pPr>
        <w:pStyle w:val="1d"/>
        <w:jc w:val="center"/>
        <w:rPr>
          <w:rFonts w:eastAsia="Segoe UI"/>
          <w:b/>
          <w:bCs/>
          <w:lang w:val="ru-RU"/>
        </w:rPr>
      </w:pPr>
      <w:r w:rsidRPr="00495CE1">
        <w:rPr>
          <w:rFonts w:eastAsia="Segoe UI"/>
          <w:b/>
          <w:bCs/>
          <w:lang w:val="ru-RU"/>
        </w:rPr>
        <w:t>ТЕХНИЧЕСКОЙ ДОКУМЕНТАЦИИ</w:t>
      </w:r>
      <w:r>
        <w:rPr>
          <w:rFonts w:eastAsia="Segoe UI"/>
          <w:b/>
          <w:bCs/>
          <w:lang w:val="ru-RU"/>
        </w:rPr>
        <w:t>»</w:t>
      </w:r>
    </w:p>
    <w:p w14:paraId="08FCFABF" w14:textId="77777777" w:rsidR="00495CE1" w:rsidRPr="00EA6E1D" w:rsidRDefault="00495CE1" w:rsidP="00495CE1">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C2C13ED" w14:textId="75D7B092" w:rsidR="00495CE1" w:rsidRPr="00BE4688" w:rsidRDefault="00495CE1" w:rsidP="00495CE1">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BE4688">
        <w:rPr>
          <w:rFonts w:ascii="Times New Roman" w:eastAsia="Times New Roman" w:hAnsi="Times New Roman" w:cs="Times New Roman"/>
          <w:color w:val="000000" w:themeColor="text1"/>
          <w:sz w:val="24"/>
          <w:szCs w:val="24"/>
          <w:lang w:eastAsia="ru-RU"/>
        </w:rPr>
        <w:t>Цель модуля: освоение вида деятельности «</w:t>
      </w:r>
      <w:r w:rsidRPr="00495CE1">
        <w:rPr>
          <w:rFonts w:ascii="Times New Roman" w:eastAsia="Times New Roman" w:hAnsi="Times New Roman" w:cs="Times New Roman"/>
          <w:iCs/>
          <w:sz w:val="24"/>
          <w:lang w:eastAsia="ru-RU"/>
        </w:rPr>
        <w:t>Подготовка, оформление и учет технической документации</w:t>
      </w:r>
      <w:r w:rsidRPr="00BE4688">
        <w:rPr>
          <w:rFonts w:ascii="Times New Roman" w:eastAsia="Times New Roman" w:hAnsi="Times New Roman" w:cs="Times New Roman"/>
          <w:bCs/>
          <w:color w:val="000000" w:themeColor="text1"/>
          <w:sz w:val="24"/>
          <w:szCs w:val="24"/>
          <w:lang w:eastAsia="ru-RU"/>
        </w:rPr>
        <w:t>»</w:t>
      </w:r>
      <w:r w:rsidRPr="00BE4688">
        <w:rPr>
          <w:rFonts w:ascii="Times New Roman" w:eastAsia="Times New Roman" w:hAnsi="Times New Roman" w:cs="Times New Roman"/>
          <w:color w:val="000000" w:themeColor="text1"/>
          <w:sz w:val="24"/>
          <w:szCs w:val="24"/>
          <w:lang w:eastAsia="ru-RU"/>
        </w:rPr>
        <w:t xml:space="preserve">. </w:t>
      </w:r>
    </w:p>
    <w:p w14:paraId="7205612F" w14:textId="77777777" w:rsidR="00495CE1" w:rsidRPr="00BE4688" w:rsidRDefault="00495CE1" w:rsidP="00495CE1">
      <w:pPr>
        <w:suppressAutoHyphens/>
        <w:spacing w:line="276" w:lineRule="auto"/>
        <w:ind w:firstLine="709"/>
        <w:jc w:val="both"/>
        <w:rPr>
          <w:rFonts w:ascii="Times New Roman" w:hAnsi="Times New Roman" w:cs="Times New Roman"/>
          <w:color w:val="000000" w:themeColor="text1"/>
          <w:sz w:val="24"/>
          <w:szCs w:val="24"/>
        </w:rPr>
      </w:pPr>
      <w:r w:rsidRPr="00BE4688">
        <w:rPr>
          <w:rFonts w:ascii="Times New Roman" w:hAnsi="Times New Roman" w:cs="Times New Roman"/>
          <w:color w:val="000000" w:themeColor="text1"/>
          <w:sz w:val="24"/>
          <w:szCs w:val="24"/>
        </w:rPr>
        <w:t xml:space="preserve">Профессиональный модуль включен в обязательную часть образовательной программы </w:t>
      </w:r>
    </w:p>
    <w:p w14:paraId="536E2C1A" w14:textId="77777777" w:rsidR="00495CE1" w:rsidRDefault="00495CE1" w:rsidP="00495CE1">
      <w:pPr>
        <w:suppressAutoHyphens/>
        <w:spacing w:line="276" w:lineRule="auto"/>
        <w:ind w:firstLine="709"/>
        <w:jc w:val="both"/>
        <w:rPr>
          <w:rFonts w:ascii="Times New Roman" w:hAnsi="Times New Roman" w:cs="Times New Roman"/>
          <w:sz w:val="24"/>
          <w:szCs w:val="24"/>
        </w:rPr>
      </w:pPr>
    </w:p>
    <w:p w14:paraId="449ECE2B" w14:textId="77777777" w:rsidR="00495CE1" w:rsidRPr="00EA6E1D" w:rsidRDefault="00495CE1" w:rsidP="00495C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B58109B" w14:textId="77777777" w:rsidR="00495CE1" w:rsidRDefault="00495CE1" w:rsidP="00495CE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C81BAA4" w14:textId="77777777" w:rsidR="00495CE1" w:rsidRDefault="00495CE1" w:rsidP="00495C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2441"/>
        <w:gridCol w:w="3516"/>
        <w:gridCol w:w="2555"/>
      </w:tblGrid>
      <w:tr w:rsidR="00495CE1" w:rsidRPr="000E591D" w14:paraId="2FB509C2" w14:textId="77777777" w:rsidTr="00C23905">
        <w:tc>
          <w:tcPr>
            <w:tcW w:w="1129" w:type="dxa"/>
            <w:tcBorders>
              <w:top w:val="single" w:sz="4" w:space="0" w:color="auto"/>
              <w:left w:val="single" w:sz="4" w:space="0" w:color="auto"/>
              <w:right w:val="single" w:sz="4" w:space="0" w:color="auto"/>
            </w:tcBorders>
          </w:tcPr>
          <w:p w14:paraId="37E1DF20" w14:textId="77777777" w:rsidR="00495CE1" w:rsidRPr="00C13371" w:rsidRDefault="00495CE1" w:rsidP="00C23905">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390" w:type="dxa"/>
            <w:tcBorders>
              <w:top w:val="single" w:sz="4" w:space="0" w:color="auto"/>
              <w:left w:val="single" w:sz="4" w:space="0" w:color="auto"/>
              <w:right w:val="single" w:sz="4" w:space="0" w:color="auto"/>
            </w:tcBorders>
          </w:tcPr>
          <w:p w14:paraId="6F399548" w14:textId="77777777" w:rsidR="00495CE1" w:rsidRPr="00C13371" w:rsidRDefault="00495CE1" w:rsidP="00C2390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0F20D003" w14:textId="77777777" w:rsidR="00495CE1" w:rsidRPr="00C13371" w:rsidRDefault="00495CE1" w:rsidP="00C2390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68" w:type="dxa"/>
            <w:tcBorders>
              <w:top w:val="single" w:sz="4" w:space="0" w:color="auto"/>
              <w:left w:val="single" w:sz="4" w:space="0" w:color="auto"/>
              <w:bottom w:val="single" w:sz="4" w:space="0" w:color="auto"/>
              <w:right w:val="single" w:sz="4" w:space="0" w:color="auto"/>
            </w:tcBorders>
          </w:tcPr>
          <w:p w14:paraId="78D8C972" w14:textId="77777777" w:rsidR="00495CE1" w:rsidRPr="00C13371" w:rsidRDefault="00495CE1" w:rsidP="00C2390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95CE1" w:rsidRPr="000E591D" w14:paraId="28568212" w14:textId="77777777" w:rsidTr="00C23905">
        <w:tc>
          <w:tcPr>
            <w:tcW w:w="1129" w:type="dxa"/>
            <w:tcBorders>
              <w:top w:val="single" w:sz="4" w:space="0" w:color="auto"/>
              <w:left w:val="single" w:sz="4" w:space="0" w:color="auto"/>
              <w:right w:val="single" w:sz="4" w:space="0" w:color="auto"/>
            </w:tcBorders>
          </w:tcPr>
          <w:p w14:paraId="4F442E51" w14:textId="77777777" w:rsidR="00495CE1" w:rsidRPr="00543F8F" w:rsidRDefault="00495CE1" w:rsidP="00C23905">
            <w:pPr>
              <w:rPr>
                <w:rFonts w:ascii="Times New Roman" w:hAnsi="Times New Roman" w:cs="Times New Roman"/>
                <w:bCs/>
                <w:sz w:val="24"/>
                <w:szCs w:val="24"/>
              </w:rPr>
            </w:pPr>
            <w:r w:rsidRPr="00543F8F">
              <w:rPr>
                <w:rFonts w:ascii="Times New Roman" w:hAnsi="Times New Roman" w:cs="Times New Roman"/>
                <w:bCs/>
                <w:color w:val="000000"/>
                <w:sz w:val="24"/>
                <w:szCs w:val="24"/>
              </w:rPr>
              <w:t>ОК 01</w:t>
            </w:r>
          </w:p>
        </w:tc>
        <w:tc>
          <w:tcPr>
            <w:tcW w:w="2390" w:type="dxa"/>
            <w:tcBorders>
              <w:top w:val="single" w:sz="4" w:space="0" w:color="auto"/>
              <w:left w:val="single" w:sz="4" w:space="0" w:color="auto"/>
              <w:right w:val="single" w:sz="4" w:space="0" w:color="auto"/>
            </w:tcBorders>
          </w:tcPr>
          <w:p w14:paraId="05B1C746" w14:textId="77777777" w:rsidR="00495CE1" w:rsidRPr="00161752" w:rsidRDefault="00495CE1" w:rsidP="00C23905">
            <w:pPr>
              <w:rPr>
                <w:rFonts w:ascii="Times New Roman" w:hAnsi="Times New Roman" w:cs="Times New Roman"/>
                <w:bCs/>
                <w:sz w:val="24"/>
                <w:szCs w:val="24"/>
              </w:rPr>
            </w:pPr>
            <w:r w:rsidRPr="00161752">
              <w:rPr>
                <w:rFonts w:ascii="Times New Roman" w:hAnsi="Times New Roman" w:cs="Times New Roman"/>
                <w:iCs/>
                <w:szCs w:val="24"/>
              </w:rPr>
              <w:t>распознавать задачу и/или проблему в профессиональном и/или социальном контексте;</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103686D9" w14:textId="77777777" w:rsidR="00495CE1" w:rsidRPr="00161752" w:rsidRDefault="00495CE1" w:rsidP="00C23905">
            <w:pPr>
              <w:rPr>
                <w:rFonts w:ascii="Times New Roman" w:hAnsi="Times New Roman" w:cs="Times New Roman"/>
                <w:bCs/>
                <w:iCs/>
                <w:sz w:val="24"/>
                <w:szCs w:val="24"/>
              </w:rPr>
            </w:pPr>
            <w:r w:rsidRPr="00161752">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tc>
        <w:tc>
          <w:tcPr>
            <w:tcW w:w="2568" w:type="dxa"/>
            <w:tcBorders>
              <w:top w:val="single" w:sz="4" w:space="0" w:color="auto"/>
              <w:left w:val="single" w:sz="4" w:space="0" w:color="auto"/>
              <w:bottom w:val="single" w:sz="4" w:space="0" w:color="auto"/>
              <w:right w:val="single" w:sz="4" w:space="0" w:color="auto"/>
            </w:tcBorders>
          </w:tcPr>
          <w:p w14:paraId="16DFF213" w14:textId="77777777" w:rsidR="00495CE1" w:rsidRPr="00C13371" w:rsidRDefault="00495CE1" w:rsidP="00C2390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495CE1" w:rsidRPr="000E591D" w14:paraId="7382781A" w14:textId="77777777" w:rsidTr="00C23905">
        <w:tc>
          <w:tcPr>
            <w:tcW w:w="1129" w:type="dxa"/>
            <w:tcBorders>
              <w:left w:val="single" w:sz="4" w:space="0" w:color="auto"/>
              <w:bottom w:val="single" w:sz="4" w:space="0" w:color="auto"/>
              <w:right w:val="single" w:sz="4" w:space="0" w:color="auto"/>
            </w:tcBorders>
          </w:tcPr>
          <w:p w14:paraId="22BFA43C" w14:textId="77777777" w:rsidR="00495CE1" w:rsidRPr="00543F8F" w:rsidRDefault="00495CE1" w:rsidP="00495CE1">
            <w:pPr>
              <w:rPr>
                <w:rFonts w:ascii="Times New Roman" w:hAnsi="Times New Roman" w:cs="Times New Roman"/>
                <w:bCs/>
                <w:sz w:val="24"/>
                <w:szCs w:val="24"/>
              </w:rPr>
            </w:pPr>
            <w:r w:rsidRPr="00543F8F">
              <w:rPr>
                <w:rFonts w:ascii="Times New Roman" w:hAnsi="Times New Roman" w:cs="Times New Roman"/>
                <w:bCs/>
                <w:sz w:val="24"/>
                <w:szCs w:val="24"/>
              </w:rPr>
              <w:t>ПК 2.1.</w:t>
            </w:r>
          </w:p>
          <w:p w14:paraId="2D0C5143" w14:textId="77777777" w:rsidR="00495CE1" w:rsidRPr="00543F8F" w:rsidRDefault="00495CE1" w:rsidP="00495CE1">
            <w:pPr>
              <w:rPr>
                <w:rFonts w:ascii="Times New Roman" w:hAnsi="Times New Roman" w:cs="Times New Roman"/>
                <w:bCs/>
                <w:sz w:val="24"/>
                <w:szCs w:val="24"/>
              </w:rPr>
            </w:pPr>
            <w:r w:rsidRPr="00543F8F">
              <w:rPr>
                <w:rFonts w:ascii="Times New Roman" w:hAnsi="Times New Roman" w:cs="Times New Roman"/>
                <w:bCs/>
                <w:sz w:val="24"/>
                <w:szCs w:val="24"/>
              </w:rPr>
              <w:t>ПК 2.2.</w:t>
            </w:r>
          </w:p>
          <w:p w14:paraId="4C964B69" w14:textId="77777777" w:rsidR="00495CE1" w:rsidRPr="00543F8F" w:rsidRDefault="00495CE1" w:rsidP="00495CE1">
            <w:pPr>
              <w:rPr>
                <w:rFonts w:ascii="Times New Roman" w:hAnsi="Times New Roman" w:cs="Times New Roman"/>
                <w:bCs/>
                <w:sz w:val="24"/>
                <w:szCs w:val="24"/>
              </w:rPr>
            </w:pPr>
            <w:r w:rsidRPr="00543F8F">
              <w:rPr>
                <w:rFonts w:ascii="Times New Roman" w:hAnsi="Times New Roman" w:cs="Times New Roman"/>
                <w:bCs/>
                <w:sz w:val="24"/>
                <w:szCs w:val="24"/>
              </w:rPr>
              <w:t>ПК 2.3.</w:t>
            </w:r>
          </w:p>
          <w:p w14:paraId="4EA2F21C" w14:textId="3CD7CD57" w:rsidR="00495CE1" w:rsidRPr="00543F8F" w:rsidRDefault="00495CE1" w:rsidP="00495CE1">
            <w:pPr>
              <w:rPr>
                <w:rFonts w:ascii="Times New Roman" w:hAnsi="Times New Roman" w:cs="Times New Roman"/>
                <w:bCs/>
                <w:sz w:val="24"/>
                <w:szCs w:val="24"/>
              </w:rPr>
            </w:pPr>
            <w:r w:rsidRPr="00543F8F">
              <w:rPr>
                <w:rFonts w:ascii="Times New Roman" w:hAnsi="Times New Roman" w:cs="Times New Roman"/>
                <w:bCs/>
                <w:sz w:val="24"/>
                <w:szCs w:val="24"/>
              </w:rPr>
              <w:t>ПК 2.4.</w:t>
            </w:r>
          </w:p>
        </w:tc>
        <w:tc>
          <w:tcPr>
            <w:tcW w:w="2390" w:type="dxa"/>
            <w:tcBorders>
              <w:left w:val="single" w:sz="4" w:space="0" w:color="auto"/>
              <w:bottom w:val="single" w:sz="4" w:space="0" w:color="auto"/>
              <w:right w:val="single" w:sz="4" w:space="0" w:color="auto"/>
            </w:tcBorders>
          </w:tcPr>
          <w:p w14:paraId="0C17B081"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составлять техническую документацию для обеспечения требований к качеству продукции (работам, услугам);</w:t>
            </w:r>
          </w:p>
          <w:p w14:paraId="03DAFA11"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оформлять техническую документацию в соответствии с требованиями нормативно-технической документации;</w:t>
            </w:r>
          </w:p>
          <w:p w14:paraId="02B8104F"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создавать электронные таблицы, выполнять вычисления и обработку данных контроля характеристик продукции;</w:t>
            </w:r>
          </w:p>
          <w:p w14:paraId="6A5647AA" w14:textId="61658294"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 xml:space="preserve">использовать специализированные компьютерные </w:t>
            </w:r>
            <w:r w:rsidRPr="00495CE1">
              <w:rPr>
                <w:rFonts w:ascii="Times New Roman" w:hAnsi="Times New Roman" w:cs="Times New Roman"/>
                <w:bCs/>
                <w:sz w:val="24"/>
                <w:szCs w:val="24"/>
              </w:rPr>
              <w:lastRenderedPageBreak/>
              <w:t>программы для расчета параметров распределений, оценки ошибок контроля</w:t>
            </w:r>
            <w:r>
              <w:rPr>
                <w:rFonts w:ascii="Times New Roman" w:hAnsi="Times New Roman" w:cs="Times New Roman"/>
                <w:bCs/>
                <w:sz w:val="24"/>
                <w:szCs w:val="24"/>
              </w:rPr>
              <w:t xml:space="preserve"> </w:t>
            </w:r>
            <w:r w:rsidRPr="00495CE1">
              <w:rPr>
                <w:rFonts w:ascii="Times New Roman" w:hAnsi="Times New Roman" w:cs="Times New Roman"/>
                <w:bCs/>
                <w:sz w:val="24"/>
                <w:szCs w:val="24"/>
              </w:rPr>
              <w:t>выбирать схему сертификации/ декларирования в соответствии с особенностями продукции и производства;</w:t>
            </w:r>
          </w:p>
          <w:p w14:paraId="0B0841F8"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подготавливать образцы продукции или готовые тесты продукции для центра стандартизации и сертификации;</w:t>
            </w:r>
          </w:p>
          <w:p w14:paraId="56D77F37"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формировать пакет документов, необходимых для сертификации продукции (услуг)в соответствии с выбранной схемой сертификации и требованиями центра стандартизации и сертификации;</w:t>
            </w:r>
          </w:p>
          <w:p w14:paraId="24383CB2"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оформлять отчеты о стандартизации и сертификации продукции предприятия;</w:t>
            </w:r>
          </w:p>
          <w:p w14:paraId="1C7D38BB"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выбирать орган сертификации и испытательную лабораторию для проведения процедуры сертификации;</w:t>
            </w:r>
          </w:p>
          <w:p w14:paraId="0AF61D07"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оформлять производственно-техническую документацию в соответствии с действующими требованиями;</w:t>
            </w:r>
          </w:p>
          <w:p w14:paraId="1EC446C6"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 xml:space="preserve">определять соответствие </w:t>
            </w:r>
            <w:r w:rsidRPr="00495CE1">
              <w:rPr>
                <w:rFonts w:ascii="Times New Roman" w:hAnsi="Times New Roman" w:cs="Times New Roman"/>
                <w:bCs/>
                <w:sz w:val="24"/>
                <w:szCs w:val="24"/>
              </w:rPr>
              <w:lastRenderedPageBreak/>
              <w:t>характеристик продукции/услуг требованиям нормативных документов;</w:t>
            </w:r>
          </w:p>
          <w:p w14:paraId="6ADBDA5E"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выбирать и назначать корректирующие меры по итогам процедуры подтверждения соответствия;</w:t>
            </w:r>
          </w:p>
          <w:p w14:paraId="0F552A15"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разрабатывать технические условия на выпускаемую продукцию;</w:t>
            </w:r>
          </w:p>
          <w:p w14:paraId="513C2AB0"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 xml:space="preserve">выбирать требуемые положения из отраслевых, национальных и международных стандартов для разработки стандарта организации; </w:t>
            </w:r>
          </w:p>
          <w:p w14:paraId="0C3E9196"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разрабатывать стандарты организации с учетом существующих требований к их содержанию и оформлению;</w:t>
            </w:r>
          </w:p>
          <w:p w14:paraId="5763CD54"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пользоваться Единой системой конструкторской документации (ЕСКД), ГОСТами, технической документацией и справочной литературой;</w:t>
            </w:r>
          </w:p>
          <w:p w14:paraId="61526AFF" w14:textId="2AC9054E" w:rsidR="00495CE1" w:rsidRPr="00C1337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оформлять технологическую и другую техническую документацию в соответствии с требованиями ГОСТ;</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1A6575BB"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lastRenderedPageBreak/>
              <w:t>-</w:t>
            </w:r>
            <w:r w:rsidRPr="00495CE1">
              <w:rPr>
                <w:rFonts w:ascii="Times New Roman" w:hAnsi="Times New Roman" w:cs="Times New Roman"/>
                <w:bCs/>
                <w:iCs/>
                <w:sz w:val="24"/>
                <w:szCs w:val="24"/>
              </w:rPr>
              <w:tab/>
              <w:t>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p w14:paraId="41624E31"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p w14:paraId="735E7DAC"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p w14:paraId="0B082174"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 xml:space="preserve">современный отечественный и зарубежный опыт в области управления качеством (менеджмента </w:t>
            </w:r>
            <w:r w:rsidRPr="00495CE1">
              <w:rPr>
                <w:rFonts w:ascii="Times New Roman" w:hAnsi="Times New Roman" w:cs="Times New Roman"/>
                <w:bCs/>
                <w:iCs/>
                <w:sz w:val="24"/>
                <w:szCs w:val="24"/>
              </w:rPr>
              <w:lastRenderedPageBreak/>
              <w:t>качества) продукции (работ, услуг)</w:t>
            </w:r>
          </w:p>
          <w:p w14:paraId="51F81D41" w14:textId="7EF97E48"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технические требования, предъявляемые к продукции (работам, услугам)</w:t>
            </w:r>
            <w:r>
              <w:rPr>
                <w:rFonts w:ascii="Times New Roman" w:hAnsi="Times New Roman" w:cs="Times New Roman"/>
                <w:bCs/>
                <w:iCs/>
                <w:sz w:val="24"/>
                <w:szCs w:val="24"/>
              </w:rPr>
              <w:t xml:space="preserve"> </w:t>
            </w:r>
            <w:r w:rsidRPr="00495CE1">
              <w:rPr>
                <w:rFonts w:ascii="Times New Roman" w:hAnsi="Times New Roman" w:cs="Times New Roman"/>
                <w:bCs/>
                <w:iCs/>
                <w:sz w:val="24"/>
                <w:szCs w:val="24"/>
              </w:rPr>
              <w:t>основные понятия и положения метрологии, стандартизации, сертификации и подтверждения соответствия;</w:t>
            </w:r>
          </w:p>
          <w:p w14:paraId="368736B5"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 xml:space="preserve">виды и формы подтверждения соответствия; </w:t>
            </w:r>
          </w:p>
          <w:p w14:paraId="7C4A8D66"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технические характеристики выпускаемой организацией продукции (услуг) и технология ее производства (оказания);</w:t>
            </w:r>
          </w:p>
          <w:p w14:paraId="531F857A"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требования, предъявляемые нормативными документами к отбору образцов для сертификации и стандартным образцам;</w:t>
            </w:r>
          </w:p>
          <w:p w14:paraId="7B508A3C"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требования нормативных и методических документов, регламентирующие вопросы делопроизводства;</w:t>
            </w:r>
          </w:p>
          <w:p w14:paraId="5BD415BC"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порядок разработки, оформления, утверждения и внедрения документов по подтверждению соответствия;</w:t>
            </w:r>
          </w:p>
          <w:p w14:paraId="7252A389"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виды и классификация документов качества, применяемых в организации при производстве продукции/работ, оказанию услуг;</w:t>
            </w:r>
          </w:p>
          <w:p w14:paraId="6758C198"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классификация, назначение и содержание нормативной документации качества РФ;</w:t>
            </w:r>
          </w:p>
          <w:p w14:paraId="5307C3C0"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требования нормативно-правовых и регламентирующих документов на подтверждение соответствия продукции (услуг) отрасли;</w:t>
            </w:r>
          </w:p>
          <w:p w14:paraId="6BED8D4A"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виды и формы подтверждения соответствия;</w:t>
            </w:r>
          </w:p>
          <w:p w14:paraId="13524958"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требования к оформлению документации на подтверждение соответствия;</w:t>
            </w:r>
          </w:p>
          <w:p w14:paraId="56D47961"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lastRenderedPageBreak/>
              <w:t>-</w:t>
            </w:r>
            <w:r w:rsidRPr="00495CE1">
              <w:rPr>
                <w:rFonts w:ascii="Times New Roman" w:hAnsi="Times New Roman" w:cs="Times New Roman"/>
                <w:bCs/>
                <w:iCs/>
                <w:sz w:val="24"/>
                <w:szCs w:val="24"/>
              </w:rPr>
              <w:tab/>
              <w:t>порядок управления несоответствующей продукцией/услугами;</w:t>
            </w:r>
          </w:p>
          <w:p w14:paraId="304151DC"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виды документов и порядок их заполнения на продукцию, несоответствующую установленным правилам требования законодательства РФ к содержанию, оформлению стандартов, технических условий;</w:t>
            </w:r>
          </w:p>
          <w:p w14:paraId="54EE33AC"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порядок разработки, утверждения, изменения, тиражирования, отмены стандартов организаций и технических условий и поддержанию их актуализации;</w:t>
            </w:r>
          </w:p>
          <w:p w14:paraId="514123A7"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правила выбора требуемых положений из международных, национальных, отраслевых стандартов при разработке СТО;</w:t>
            </w:r>
          </w:p>
          <w:p w14:paraId="3C06F4BF" w14:textId="4B019329" w:rsidR="00495CE1" w:rsidRPr="002907A5"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основные положения разработки и оформления конструкторской, технологической и другой нормативной документации</w:t>
            </w:r>
          </w:p>
        </w:tc>
        <w:tc>
          <w:tcPr>
            <w:tcW w:w="2568" w:type="dxa"/>
            <w:tcBorders>
              <w:top w:val="single" w:sz="4" w:space="0" w:color="auto"/>
              <w:left w:val="single" w:sz="4" w:space="0" w:color="auto"/>
              <w:bottom w:val="single" w:sz="4" w:space="0" w:color="auto"/>
              <w:right w:val="single" w:sz="4" w:space="0" w:color="auto"/>
            </w:tcBorders>
          </w:tcPr>
          <w:p w14:paraId="3FED6984"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lastRenderedPageBreak/>
              <w:t>-</w:t>
            </w:r>
            <w:r w:rsidRPr="00495CE1">
              <w:rPr>
                <w:rFonts w:ascii="Times New Roman" w:hAnsi="Times New Roman" w:cs="Times New Roman"/>
                <w:bCs/>
                <w:iCs/>
                <w:sz w:val="24"/>
                <w:szCs w:val="24"/>
              </w:rPr>
              <w:tab/>
              <w:t>подготовки технических документов (заключений)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p w14:paraId="11F5B3EA"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подготовки технической документации и образцов продукции для проведения процедуры сертификации;</w:t>
            </w:r>
          </w:p>
          <w:p w14:paraId="1A03CC03"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 xml:space="preserve">оформления документации на соответствие продукции (услуг) </w:t>
            </w:r>
            <w:r w:rsidRPr="00495CE1">
              <w:rPr>
                <w:rFonts w:ascii="Times New Roman" w:hAnsi="Times New Roman" w:cs="Times New Roman"/>
                <w:bCs/>
                <w:iCs/>
                <w:sz w:val="24"/>
                <w:szCs w:val="24"/>
              </w:rPr>
              <w:lastRenderedPageBreak/>
              <w:t>отрасли в соответствии с установленными правилами регламентов, норм, правил, технических условий;</w:t>
            </w:r>
          </w:p>
          <w:p w14:paraId="7B4DD21C" w14:textId="1EB644D1" w:rsidR="00495CE1" w:rsidRPr="002907A5"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разработки стандартов организации, технических условий на выпускаемую продукцию;</w:t>
            </w:r>
          </w:p>
        </w:tc>
      </w:tr>
    </w:tbl>
    <w:p w14:paraId="6F466811" w14:textId="77777777" w:rsidR="00495CE1" w:rsidRDefault="00495CE1" w:rsidP="00495CE1">
      <w:pPr>
        <w:ind w:firstLine="709"/>
        <w:rPr>
          <w:rFonts w:ascii="Times New Roman" w:eastAsia="Times New Roman" w:hAnsi="Times New Roman" w:cs="Times New Roman"/>
          <w:sz w:val="24"/>
          <w:szCs w:val="24"/>
          <w:lang w:eastAsia="ru-RU"/>
        </w:rPr>
      </w:pPr>
    </w:p>
    <w:p w14:paraId="7B13404B" w14:textId="77777777" w:rsidR="00495CE1" w:rsidRDefault="00495CE1" w:rsidP="00495CE1">
      <w:pPr>
        <w:ind w:firstLine="709"/>
        <w:rPr>
          <w:rFonts w:ascii="Times New Roman" w:eastAsia="Times New Roman" w:hAnsi="Times New Roman" w:cs="Times New Roman"/>
          <w:sz w:val="24"/>
          <w:szCs w:val="24"/>
          <w:lang w:eastAsia="ru-RU"/>
        </w:rPr>
      </w:pPr>
    </w:p>
    <w:p w14:paraId="1277BEC4" w14:textId="77777777" w:rsidR="00495CE1" w:rsidRDefault="00495CE1" w:rsidP="00495CE1">
      <w:pPr>
        <w:ind w:firstLine="709"/>
        <w:rPr>
          <w:rFonts w:ascii="Times New Roman" w:eastAsia="Times New Roman" w:hAnsi="Times New Roman" w:cs="Times New Roman"/>
          <w:sz w:val="24"/>
          <w:szCs w:val="24"/>
          <w:lang w:eastAsia="ru-RU"/>
        </w:rPr>
      </w:pPr>
    </w:p>
    <w:p w14:paraId="64485BA5" w14:textId="77777777" w:rsidR="00495CE1" w:rsidRDefault="00495CE1" w:rsidP="00495CE1">
      <w:pPr>
        <w:ind w:firstLine="709"/>
        <w:rPr>
          <w:rFonts w:ascii="Times New Roman" w:eastAsia="Times New Roman" w:hAnsi="Times New Roman" w:cs="Times New Roman"/>
          <w:sz w:val="24"/>
          <w:szCs w:val="24"/>
          <w:lang w:eastAsia="ru-RU"/>
        </w:rPr>
      </w:pPr>
    </w:p>
    <w:p w14:paraId="2C9681A5" w14:textId="77777777" w:rsidR="00495CE1" w:rsidRPr="00E11160" w:rsidRDefault="00495CE1" w:rsidP="00495CE1">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24F86F49" w14:textId="77777777" w:rsidR="00495CE1" w:rsidRPr="00E11160" w:rsidRDefault="00495CE1" w:rsidP="00495CE1">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95CE1" w:rsidRPr="000E591D" w14:paraId="7CF80699" w14:textId="77777777" w:rsidTr="00C23905">
        <w:trPr>
          <w:trHeight w:val="23"/>
        </w:trPr>
        <w:tc>
          <w:tcPr>
            <w:tcW w:w="2460" w:type="pct"/>
            <w:vAlign w:val="center"/>
          </w:tcPr>
          <w:p w14:paraId="69D1FCEA" w14:textId="77777777" w:rsidR="00495CE1" w:rsidRPr="00C13371" w:rsidRDefault="00495CE1" w:rsidP="00C2390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7E07C18" w14:textId="77777777" w:rsidR="00495CE1" w:rsidRPr="00C13371" w:rsidRDefault="00495CE1" w:rsidP="00C2390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A056B74" w14:textId="77777777" w:rsidR="00495CE1" w:rsidRPr="00C13371" w:rsidRDefault="00495CE1" w:rsidP="00C2390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495CE1" w:rsidRPr="000E591D" w14:paraId="3045522E" w14:textId="77777777" w:rsidTr="00C23905">
        <w:trPr>
          <w:trHeight w:val="23"/>
        </w:trPr>
        <w:tc>
          <w:tcPr>
            <w:tcW w:w="2460" w:type="pct"/>
            <w:vAlign w:val="center"/>
          </w:tcPr>
          <w:p w14:paraId="52220408" w14:textId="77777777" w:rsidR="00495CE1" w:rsidRPr="00C13371" w:rsidRDefault="00495CE1"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E0188D6" w14:textId="36C28353" w:rsidR="00495CE1" w:rsidRPr="00C13371" w:rsidRDefault="0081504B" w:rsidP="00C23905">
            <w:pPr>
              <w:jc w:val="center"/>
              <w:rPr>
                <w:rFonts w:ascii="Times New Roman" w:hAnsi="Times New Roman" w:cs="Times New Roman"/>
                <w:bCs/>
                <w:sz w:val="24"/>
                <w:szCs w:val="24"/>
              </w:rPr>
            </w:pPr>
            <w:r>
              <w:rPr>
                <w:rFonts w:ascii="Times New Roman" w:hAnsi="Times New Roman" w:cs="Times New Roman"/>
                <w:bCs/>
                <w:sz w:val="24"/>
                <w:szCs w:val="24"/>
              </w:rPr>
              <w:t>190</w:t>
            </w:r>
          </w:p>
        </w:tc>
        <w:tc>
          <w:tcPr>
            <w:tcW w:w="1345" w:type="pct"/>
            <w:vAlign w:val="center"/>
          </w:tcPr>
          <w:p w14:paraId="1BEB6318" w14:textId="7CF16A7E" w:rsidR="00495CE1" w:rsidRPr="00C13371" w:rsidRDefault="0081504B" w:rsidP="00C23905">
            <w:pPr>
              <w:jc w:val="center"/>
              <w:rPr>
                <w:rFonts w:ascii="Times New Roman" w:hAnsi="Times New Roman" w:cs="Times New Roman"/>
                <w:bCs/>
                <w:sz w:val="24"/>
                <w:szCs w:val="24"/>
              </w:rPr>
            </w:pPr>
            <w:r>
              <w:rPr>
                <w:rFonts w:ascii="Times New Roman" w:hAnsi="Times New Roman" w:cs="Times New Roman"/>
                <w:bCs/>
                <w:sz w:val="24"/>
                <w:szCs w:val="24"/>
              </w:rPr>
              <w:t>142</w:t>
            </w:r>
          </w:p>
        </w:tc>
      </w:tr>
      <w:tr w:rsidR="00495CE1" w:rsidRPr="000E591D" w14:paraId="43D46A30" w14:textId="77777777" w:rsidTr="00C23905">
        <w:trPr>
          <w:trHeight w:val="23"/>
        </w:trPr>
        <w:tc>
          <w:tcPr>
            <w:tcW w:w="2460" w:type="pct"/>
            <w:vAlign w:val="center"/>
          </w:tcPr>
          <w:p w14:paraId="6E6E8CF8" w14:textId="77777777" w:rsidR="00495CE1" w:rsidRPr="00C13371" w:rsidRDefault="00495CE1"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222F344" w14:textId="548F6925" w:rsidR="00495CE1" w:rsidRPr="00C13371" w:rsidRDefault="00495CE1" w:rsidP="00C23905">
            <w:pPr>
              <w:jc w:val="center"/>
              <w:rPr>
                <w:rFonts w:ascii="Times New Roman" w:hAnsi="Times New Roman" w:cs="Times New Roman"/>
                <w:bCs/>
                <w:sz w:val="24"/>
                <w:szCs w:val="24"/>
              </w:rPr>
            </w:pPr>
          </w:p>
        </w:tc>
        <w:tc>
          <w:tcPr>
            <w:tcW w:w="1345" w:type="pct"/>
            <w:vAlign w:val="center"/>
          </w:tcPr>
          <w:p w14:paraId="31DB4435" w14:textId="77777777" w:rsidR="00495CE1" w:rsidRPr="00C13371" w:rsidRDefault="00495CE1" w:rsidP="00C23905">
            <w:pPr>
              <w:jc w:val="center"/>
              <w:rPr>
                <w:rFonts w:ascii="Times New Roman" w:hAnsi="Times New Roman" w:cs="Times New Roman"/>
                <w:bCs/>
                <w:sz w:val="24"/>
                <w:szCs w:val="24"/>
              </w:rPr>
            </w:pPr>
          </w:p>
        </w:tc>
      </w:tr>
      <w:tr w:rsidR="00495CE1" w:rsidRPr="000E591D" w14:paraId="75A80157" w14:textId="77777777" w:rsidTr="00C23905">
        <w:trPr>
          <w:trHeight w:val="23"/>
        </w:trPr>
        <w:tc>
          <w:tcPr>
            <w:tcW w:w="2460" w:type="pct"/>
            <w:vAlign w:val="center"/>
          </w:tcPr>
          <w:p w14:paraId="46FA9179" w14:textId="77777777" w:rsidR="00495CE1" w:rsidRPr="00C13371" w:rsidRDefault="00495CE1"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5ABA73A" w14:textId="77777777" w:rsidR="00495CE1" w:rsidRPr="00C13371" w:rsidRDefault="00495CE1" w:rsidP="00C2390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53B0E7E" w14:textId="77777777" w:rsidR="00495CE1" w:rsidRPr="00C13371" w:rsidRDefault="00495CE1" w:rsidP="00C2390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95CE1" w:rsidRPr="000E591D" w14:paraId="5A4AEAF7" w14:textId="77777777" w:rsidTr="00C23905">
        <w:trPr>
          <w:trHeight w:val="23"/>
        </w:trPr>
        <w:tc>
          <w:tcPr>
            <w:tcW w:w="2460" w:type="pct"/>
            <w:vAlign w:val="center"/>
          </w:tcPr>
          <w:p w14:paraId="49485354" w14:textId="77777777" w:rsidR="00495CE1" w:rsidRPr="00C13371" w:rsidRDefault="00495CE1"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6B18691" w14:textId="77777777" w:rsidR="00495CE1" w:rsidRPr="002907A5" w:rsidRDefault="00495CE1" w:rsidP="00C23905">
            <w:pPr>
              <w:jc w:val="center"/>
              <w:rPr>
                <w:rFonts w:ascii="Times New Roman" w:hAnsi="Times New Roman" w:cs="Times New Roman"/>
                <w:bCs/>
                <w:sz w:val="24"/>
                <w:szCs w:val="24"/>
              </w:rPr>
            </w:pPr>
            <w:r w:rsidRPr="002907A5">
              <w:rPr>
                <w:rFonts w:ascii="Times New Roman" w:hAnsi="Times New Roman" w:cs="Times New Roman"/>
                <w:bCs/>
                <w:sz w:val="24"/>
                <w:szCs w:val="24"/>
              </w:rPr>
              <w:t>144</w:t>
            </w:r>
          </w:p>
        </w:tc>
        <w:tc>
          <w:tcPr>
            <w:tcW w:w="1345" w:type="pct"/>
            <w:vAlign w:val="center"/>
          </w:tcPr>
          <w:p w14:paraId="13846CB4" w14:textId="77777777" w:rsidR="00495CE1" w:rsidRPr="00C13371" w:rsidRDefault="00495CE1" w:rsidP="00C23905">
            <w:pPr>
              <w:jc w:val="center"/>
              <w:rPr>
                <w:rFonts w:ascii="Times New Roman" w:hAnsi="Times New Roman" w:cs="Times New Roman"/>
                <w:bCs/>
                <w:sz w:val="24"/>
                <w:szCs w:val="24"/>
              </w:rPr>
            </w:pPr>
            <w:r w:rsidRPr="002907A5">
              <w:rPr>
                <w:rFonts w:ascii="Times New Roman" w:hAnsi="Times New Roman" w:cs="Times New Roman"/>
                <w:bCs/>
                <w:sz w:val="24"/>
                <w:szCs w:val="24"/>
              </w:rPr>
              <w:t>144</w:t>
            </w:r>
          </w:p>
        </w:tc>
      </w:tr>
      <w:tr w:rsidR="00495CE1" w:rsidRPr="000E591D" w14:paraId="0F854C46" w14:textId="77777777" w:rsidTr="00C23905">
        <w:trPr>
          <w:trHeight w:val="23"/>
        </w:trPr>
        <w:tc>
          <w:tcPr>
            <w:tcW w:w="2460" w:type="pct"/>
            <w:vAlign w:val="center"/>
          </w:tcPr>
          <w:p w14:paraId="0724DAB4" w14:textId="77777777" w:rsidR="00495CE1" w:rsidRPr="00C13371" w:rsidRDefault="00495CE1"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BE6DE1E" w14:textId="77777777" w:rsidR="00495CE1" w:rsidRPr="002907A5" w:rsidRDefault="00495CE1" w:rsidP="00C23905">
            <w:pPr>
              <w:jc w:val="center"/>
              <w:rPr>
                <w:rFonts w:ascii="Times New Roman" w:hAnsi="Times New Roman" w:cs="Times New Roman"/>
                <w:bCs/>
                <w:sz w:val="24"/>
                <w:szCs w:val="24"/>
              </w:rPr>
            </w:pPr>
            <w:r w:rsidRPr="002907A5">
              <w:rPr>
                <w:rFonts w:ascii="Times New Roman" w:hAnsi="Times New Roman" w:cs="Times New Roman"/>
                <w:bCs/>
                <w:sz w:val="24"/>
                <w:szCs w:val="24"/>
              </w:rPr>
              <w:t>36</w:t>
            </w:r>
          </w:p>
        </w:tc>
        <w:tc>
          <w:tcPr>
            <w:tcW w:w="1345" w:type="pct"/>
            <w:vAlign w:val="center"/>
          </w:tcPr>
          <w:p w14:paraId="52E3FD9D" w14:textId="77777777" w:rsidR="00495CE1" w:rsidRPr="00C13371" w:rsidRDefault="00495CE1" w:rsidP="00C23905">
            <w:pPr>
              <w:jc w:val="center"/>
              <w:rPr>
                <w:rFonts w:ascii="Times New Roman" w:hAnsi="Times New Roman" w:cs="Times New Roman"/>
                <w:bCs/>
                <w:i/>
                <w:iCs/>
                <w:sz w:val="24"/>
                <w:szCs w:val="24"/>
              </w:rPr>
            </w:pPr>
            <w:r w:rsidRPr="002907A5">
              <w:rPr>
                <w:rFonts w:ascii="Times New Roman" w:hAnsi="Times New Roman" w:cs="Times New Roman"/>
                <w:bCs/>
                <w:sz w:val="24"/>
                <w:szCs w:val="24"/>
              </w:rPr>
              <w:t>36</w:t>
            </w:r>
          </w:p>
        </w:tc>
      </w:tr>
      <w:tr w:rsidR="00495CE1" w:rsidRPr="000E591D" w14:paraId="6CF9AA61" w14:textId="77777777" w:rsidTr="00C23905">
        <w:trPr>
          <w:trHeight w:val="23"/>
        </w:trPr>
        <w:tc>
          <w:tcPr>
            <w:tcW w:w="2460" w:type="pct"/>
            <w:vAlign w:val="center"/>
          </w:tcPr>
          <w:p w14:paraId="07CBE3EA" w14:textId="77777777" w:rsidR="00495CE1" w:rsidRPr="00C13371" w:rsidRDefault="00495CE1"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3F32A40" w14:textId="77777777" w:rsidR="00495CE1" w:rsidRPr="002907A5" w:rsidRDefault="00495CE1" w:rsidP="00C23905">
            <w:pPr>
              <w:jc w:val="center"/>
              <w:rPr>
                <w:rFonts w:ascii="Times New Roman" w:hAnsi="Times New Roman" w:cs="Times New Roman"/>
                <w:bCs/>
                <w:sz w:val="24"/>
                <w:szCs w:val="24"/>
              </w:rPr>
            </w:pPr>
            <w:r w:rsidRPr="002907A5">
              <w:rPr>
                <w:rFonts w:ascii="Times New Roman" w:hAnsi="Times New Roman" w:cs="Times New Roman"/>
                <w:bCs/>
                <w:sz w:val="24"/>
                <w:szCs w:val="24"/>
              </w:rPr>
              <w:t>108</w:t>
            </w:r>
          </w:p>
        </w:tc>
        <w:tc>
          <w:tcPr>
            <w:tcW w:w="1345" w:type="pct"/>
            <w:vAlign w:val="center"/>
          </w:tcPr>
          <w:p w14:paraId="12A8B377" w14:textId="77777777" w:rsidR="00495CE1" w:rsidRPr="00C13371" w:rsidRDefault="00495CE1" w:rsidP="00C23905">
            <w:pPr>
              <w:jc w:val="center"/>
              <w:rPr>
                <w:rFonts w:ascii="Times New Roman" w:hAnsi="Times New Roman" w:cs="Times New Roman"/>
                <w:bCs/>
                <w:i/>
                <w:iCs/>
                <w:sz w:val="24"/>
                <w:szCs w:val="24"/>
              </w:rPr>
            </w:pPr>
            <w:r w:rsidRPr="002907A5">
              <w:rPr>
                <w:rFonts w:ascii="Times New Roman" w:hAnsi="Times New Roman" w:cs="Times New Roman"/>
                <w:bCs/>
                <w:sz w:val="24"/>
                <w:szCs w:val="24"/>
              </w:rPr>
              <w:t>108</w:t>
            </w:r>
          </w:p>
        </w:tc>
      </w:tr>
      <w:tr w:rsidR="00495CE1" w:rsidRPr="000E591D" w14:paraId="5E3CC79C" w14:textId="77777777" w:rsidTr="00C23905">
        <w:trPr>
          <w:trHeight w:val="23"/>
        </w:trPr>
        <w:tc>
          <w:tcPr>
            <w:tcW w:w="2460" w:type="pct"/>
            <w:vAlign w:val="center"/>
          </w:tcPr>
          <w:p w14:paraId="410A3663" w14:textId="77777777" w:rsidR="00495CE1" w:rsidRPr="00C13371" w:rsidRDefault="00495CE1"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FD54437" w14:textId="77777777" w:rsidR="00495CE1" w:rsidRPr="00C13371" w:rsidRDefault="00495CE1" w:rsidP="00C2390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3A6BA0F" w14:textId="77777777" w:rsidR="00495CE1" w:rsidRPr="00C13371" w:rsidRDefault="00495CE1" w:rsidP="00C23905">
            <w:pPr>
              <w:jc w:val="center"/>
              <w:rPr>
                <w:rFonts w:ascii="Times New Roman" w:hAnsi="Times New Roman" w:cs="Times New Roman"/>
                <w:bCs/>
                <w:sz w:val="24"/>
                <w:szCs w:val="24"/>
              </w:rPr>
            </w:pPr>
          </w:p>
        </w:tc>
      </w:tr>
      <w:tr w:rsidR="00495CE1" w:rsidRPr="00257255" w14:paraId="43D13DCC" w14:textId="77777777" w:rsidTr="00C23905">
        <w:trPr>
          <w:trHeight w:val="23"/>
        </w:trPr>
        <w:tc>
          <w:tcPr>
            <w:tcW w:w="2460" w:type="pct"/>
            <w:vAlign w:val="center"/>
          </w:tcPr>
          <w:p w14:paraId="5CC296BE" w14:textId="77777777" w:rsidR="00495CE1" w:rsidRPr="00C13371" w:rsidRDefault="00495CE1"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01DE685" w14:textId="10389043" w:rsidR="00495CE1" w:rsidRPr="00C13371" w:rsidRDefault="0081504B" w:rsidP="00C23905">
            <w:pPr>
              <w:jc w:val="center"/>
              <w:rPr>
                <w:rFonts w:ascii="Times New Roman" w:hAnsi="Times New Roman" w:cs="Times New Roman"/>
                <w:b/>
                <w:sz w:val="24"/>
                <w:szCs w:val="24"/>
              </w:rPr>
            </w:pPr>
            <w:r>
              <w:rPr>
                <w:rFonts w:ascii="Times New Roman" w:hAnsi="Times New Roman" w:cs="Times New Roman"/>
                <w:b/>
                <w:sz w:val="24"/>
                <w:szCs w:val="24"/>
              </w:rPr>
              <w:t>370</w:t>
            </w:r>
          </w:p>
        </w:tc>
        <w:tc>
          <w:tcPr>
            <w:tcW w:w="1345" w:type="pct"/>
            <w:vAlign w:val="center"/>
          </w:tcPr>
          <w:p w14:paraId="06213A96" w14:textId="318784B4" w:rsidR="00495CE1" w:rsidRPr="00C13371" w:rsidRDefault="0081504B" w:rsidP="00C23905">
            <w:pPr>
              <w:jc w:val="center"/>
              <w:rPr>
                <w:rFonts w:ascii="Times New Roman" w:hAnsi="Times New Roman" w:cs="Times New Roman"/>
                <w:b/>
                <w:sz w:val="24"/>
                <w:szCs w:val="24"/>
              </w:rPr>
            </w:pPr>
            <w:r>
              <w:rPr>
                <w:rFonts w:ascii="Times New Roman" w:hAnsi="Times New Roman" w:cs="Times New Roman"/>
                <w:b/>
                <w:sz w:val="24"/>
                <w:szCs w:val="24"/>
              </w:rPr>
              <w:t>286</w:t>
            </w:r>
          </w:p>
        </w:tc>
      </w:tr>
    </w:tbl>
    <w:p w14:paraId="4D3C8284" w14:textId="77777777" w:rsidR="00495CE1" w:rsidRDefault="00495CE1" w:rsidP="00495CE1">
      <w:pPr>
        <w:rPr>
          <w:rFonts w:ascii="Times New Roman" w:hAnsi="Times New Roman" w:cs="Times New Roman"/>
          <w:i/>
          <w:sz w:val="24"/>
          <w:szCs w:val="24"/>
        </w:rPr>
      </w:pPr>
    </w:p>
    <w:p w14:paraId="2567DFC4" w14:textId="77777777" w:rsidR="00495CE1" w:rsidRDefault="00495CE1" w:rsidP="00495CE1">
      <w:pPr>
        <w:rPr>
          <w:rFonts w:ascii="Times New Roman" w:hAnsi="Times New Roman" w:cs="Times New Roman"/>
          <w:i/>
          <w:sz w:val="24"/>
          <w:szCs w:val="24"/>
        </w:rPr>
      </w:pPr>
    </w:p>
    <w:p w14:paraId="1D002591" w14:textId="77777777" w:rsidR="00495CE1" w:rsidRDefault="00495CE1" w:rsidP="00495CE1">
      <w:pPr>
        <w:rPr>
          <w:rFonts w:ascii="Times New Roman" w:hAnsi="Times New Roman" w:cs="Times New Roman"/>
          <w:i/>
          <w:sz w:val="24"/>
          <w:szCs w:val="24"/>
        </w:rPr>
      </w:pPr>
    </w:p>
    <w:p w14:paraId="29ADEA78" w14:textId="77777777" w:rsidR="00495CE1" w:rsidRPr="000156CF" w:rsidRDefault="00495CE1" w:rsidP="00495CE1">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3256"/>
        <w:gridCol w:w="709"/>
        <w:gridCol w:w="709"/>
        <w:gridCol w:w="709"/>
        <w:gridCol w:w="566"/>
        <w:gridCol w:w="568"/>
        <w:gridCol w:w="566"/>
        <w:gridCol w:w="566"/>
        <w:gridCol w:w="703"/>
      </w:tblGrid>
      <w:tr w:rsidR="00495CE1" w:rsidRPr="00C63897" w14:paraId="09083FE6" w14:textId="77777777" w:rsidTr="00C23905">
        <w:trPr>
          <w:cantSplit/>
          <w:trHeight w:val="3271"/>
        </w:trPr>
        <w:tc>
          <w:tcPr>
            <w:tcW w:w="663" w:type="pct"/>
            <w:tcBorders>
              <w:bottom w:val="single" w:sz="4" w:space="0" w:color="auto"/>
            </w:tcBorders>
          </w:tcPr>
          <w:p w14:paraId="1008B951" w14:textId="77777777" w:rsidR="00495CE1" w:rsidRPr="00C13371" w:rsidRDefault="00495CE1" w:rsidP="00C2390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91" w:type="pct"/>
            <w:tcBorders>
              <w:bottom w:val="single" w:sz="4" w:space="0" w:color="auto"/>
            </w:tcBorders>
            <w:vAlign w:val="center"/>
          </w:tcPr>
          <w:p w14:paraId="39BA02FC" w14:textId="77777777" w:rsidR="00495CE1" w:rsidRPr="00C13371" w:rsidRDefault="00495CE1" w:rsidP="00C2390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30115DFB" w14:textId="77777777" w:rsidR="00495CE1" w:rsidRPr="00C13371" w:rsidRDefault="00495CE1" w:rsidP="00C2390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254F3742" w14:textId="77777777" w:rsidR="00495CE1" w:rsidRPr="00C13371" w:rsidRDefault="00495CE1" w:rsidP="00C2390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6B07A6FB" w14:textId="77777777" w:rsidR="00495CE1" w:rsidRPr="00C13371" w:rsidRDefault="00495CE1" w:rsidP="00C2390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1F9DDA61" w14:textId="77777777" w:rsidR="00495CE1" w:rsidRPr="00C13371" w:rsidRDefault="00495CE1" w:rsidP="00C2390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05CF83FF" w14:textId="77777777" w:rsidR="00495CE1" w:rsidRPr="00C63897" w:rsidRDefault="00495CE1" w:rsidP="00C2390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4" w:type="pct"/>
            <w:textDirection w:val="btLr"/>
            <w:vAlign w:val="center"/>
          </w:tcPr>
          <w:p w14:paraId="05078F6D" w14:textId="77777777" w:rsidR="00495CE1" w:rsidRPr="00C63897" w:rsidRDefault="00495CE1" w:rsidP="00C2390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0E160E82" w14:textId="77777777" w:rsidR="00495CE1" w:rsidRPr="00C63897" w:rsidRDefault="00495CE1" w:rsidP="00C2390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7F3756C2" w14:textId="77777777" w:rsidR="00495CE1" w:rsidRPr="00C63897" w:rsidRDefault="00495CE1" w:rsidP="00C2390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95CE1" w:rsidRPr="005643D7" w14:paraId="3C3D08B7" w14:textId="77777777" w:rsidTr="00C23905">
        <w:trPr>
          <w:cantSplit/>
          <w:trHeight w:val="73"/>
        </w:trPr>
        <w:tc>
          <w:tcPr>
            <w:tcW w:w="663" w:type="pct"/>
            <w:tcBorders>
              <w:bottom w:val="single" w:sz="4" w:space="0" w:color="auto"/>
            </w:tcBorders>
            <w:vAlign w:val="center"/>
          </w:tcPr>
          <w:p w14:paraId="1C8811EE" w14:textId="77777777" w:rsidR="00495CE1" w:rsidRPr="00C13371" w:rsidRDefault="00495CE1" w:rsidP="00C23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1" w:type="pct"/>
            <w:tcBorders>
              <w:bottom w:val="single" w:sz="4" w:space="0" w:color="auto"/>
            </w:tcBorders>
            <w:vAlign w:val="center"/>
          </w:tcPr>
          <w:p w14:paraId="2B2493DB" w14:textId="77777777" w:rsidR="00495CE1" w:rsidRPr="00C13371" w:rsidRDefault="00495CE1" w:rsidP="00C23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3548FB78" w14:textId="77777777" w:rsidR="00495CE1" w:rsidRPr="00C13371" w:rsidRDefault="00495CE1" w:rsidP="00C2390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4BE40C4D" w14:textId="77777777" w:rsidR="00495CE1" w:rsidRPr="00C13371" w:rsidRDefault="00495CE1" w:rsidP="00C2390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06B8BA6C" w14:textId="77777777" w:rsidR="00495CE1" w:rsidRPr="00C13371" w:rsidRDefault="00495CE1" w:rsidP="00C23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77D4698B" w14:textId="77777777" w:rsidR="00495CE1" w:rsidRPr="00C13371" w:rsidRDefault="00495CE1" w:rsidP="00C23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2AE1EF0F" w14:textId="77777777" w:rsidR="00495CE1" w:rsidRPr="005643D7" w:rsidRDefault="00495CE1" w:rsidP="00C23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vAlign w:val="center"/>
          </w:tcPr>
          <w:p w14:paraId="389CEC24" w14:textId="77777777" w:rsidR="00495CE1" w:rsidRPr="005643D7" w:rsidRDefault="00495CE1" w:rsidP="00C23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771BE4CF" w14:textId="77777777" w:rsidR="00495CE1" w:rsidRPr="005643D7" w:rsidRDefault="00495CE1" w:rsidP="00C23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0425E133" w14:textId="77777777" w:rsidR="00495CE1" w:rsidRPr="005643D7" w:rsidRDefault="00495CE1" w:rsidP="00C23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1504B" w:rsidRPr="00C63897" w14:paraId="45BA14C5" w14:textId="77777777" w:rsidTr="00C23905">
        <w:tc>
          <w:tcPr>
            <w:tcW w:w="663" w:type="pct"/>
            <w:vMerge w:val="restart"/>
          </w:tcPr>
          <w:p w14:paraId="704FF6CA" w14:textId="3B8886CB" w:rsidR="0081504B" w:rsidRDefault="0081504B" w:rsidP="0081504B">
            <w:pPr>
              <w:rPr>
                <w:rFonts w:ascii="Times New Roman" w:eastAsia="Times New Roman" w:hAnsi="Times New Roman" w:cs="Times New Roman"/>
                <w:bCs/>
                <w:lang w:eastAsia="ru-RU"/>
              </w:rPr>
            </w:pPr>
            <w:r w:rsidRPr="0081504B">
              <w:rPr>
                <w:rFonts w:ascii="Times New Roman" w:eastAsia="Times New Roman" w:hAnsi="Times New Roman" w:cs="Times New Roman"/>
                <w:bCs/>
                <w:lang w:eastAsia="ru-RU"/>
              </w:rPr>
              <w:t>ОК 01</w:t>
            </w:r>
          </w:p>
          <w:p w14:paraId="48805D87" w14:textId="46206378" w:rsidR="0081504B" w:rsidRDefault="0081504B" w:rsidP="0081504B">
            <w:pPr>
              <w:rPr>
                <w:rFonts w:ascii="Times New Roman" w:eastAsia="Times New Roman" w:hAnsi="Times New Roman" w:cs="Times New Roman"/>
                <w:bCs/>
                <w:lang w:eastAsia="ru-RU"/>
              </w:rPr>
            </w:pPr>
            <w:r w:rsidRPr="0081504B">
              <w:rPr>
                <w:rFonts w:ascii="Times New Roman" w:eastAsia="Times New Roman" w:hAnsi="Times New Roman" w:cs="Times New Roman"/>
                <w:bCs/>
                <w:lang w:eastAsia="ru-RU"/>
              </w:rPr>
              <w:t>ПК 2.1</w:t>
            </w:r>
          </w:p>
          <w:p w14:paraId="76269B8B" w14:textId="5F48466D" w:rsidR="0081504B" w:rsidRDefault="0081504B" w:rsidP="0081504B">
            <w:pPr>
              <w:rPr>
                <w:rFonts w:ascii="Times New Roman" w:eastAsia="Times New Roman" w:hAnsi="Times New Roman" w:cs="Times New Roman"/>
                <w:bCs/>
                <w:lang w:eastAsia="ru-RU"/>
              </w:rPr>
            </w:pPr>
            <w:r w:rsidRPr="0081504B">
              <w:rPr>
                <w:rFonts w:ascii="Times New Roman" w:eastAsia="Times New Roman" w:hAnsi="Times New Roman" w:cs="Times New Roman"/>
                <w:bCs/>
                <w:lang w:eastAsia="ru-RU"/>
              </w:rPr>
              <w:t>ПК 2.2</w:t>
            </w:r>
          </w:p>
          <w:p w14:paraId="63FEEEEA" w14:textId="2F5820C6" w:rsidR="0081504B" w:rsidRDefault="0081504B" w:rsidP="0081504B">
            <w:pPr>
              <w:rPr>
                <w:rFonts w:ascii="Times New Roman" w:eastAsia="Times New Roman" w:hAnsi="Times New Roman" w:cs="Times New Roman"/>
                <w:bCs/>
                <w:lang w:eastAsia="ru-RU"/>
              </w:rPr>
            </w:pPr>
            <w:r w:rsidRPr="0081504B">
              <w:rPr>
                <w:rFonts w:ascii="Times New Roman" w:eastAsia="Times New Roman" w:hAnsi="Times New Roman" w:cs="Times New Roman"/>
                <w:bCs/>
                <w:lang w:eastAsia="ru-RU"/>
              </w:rPr>
              <w:t>ПК 2.3</w:t>
            </w:r>
          </w:p>
          <w:p w14:paraId="73C7AA11" w14:textId="65AC8E4B" w:rsidR="0081504B" w:rsidRPr="0081504B" w:rsidRDefault="0081504B" w:rsidP="0081504B">
            <w:pPr>
              <w:rPr>
                <w:rFonts w:ascii="Times New Roman" w:eastAsia="Times New Roman" w:hAnsi="Times New Roman" w:cs="Times New Roman"/>
                <w:bCs/>
                <w:lang w:eastAsia="ru-RU"/>
              </w:rPr>
            </w:pPr>
            <w:r w:rsidRPr="0081504B">
              <w:rPr>
                <w:rFonts w:ascii="Times New Roman" w:eastAsia="Times New Roman" w:hAnsi="Times New Roman" w:cs="Times New Roman"/>
                <w:bCs/>
                <w:lang w:eastAsia="ru-RU"/>
              </w:rPr>
              <w:t>ПК 2.</w:t>
            </w:r>
            <w:r>
              <w:rPr>
                <w:rFonts w:ascii="Times New Roman" w:eastAsia="Times New Roman" w:hAnsi="Times New Roman" w:cs="Times New Roman"/>
                <w:bCs/>
                <w:lang w:eastAsia="ru-RU"/>
              </w:rPr>
              <w:t>4</w:t>
            </w:r>
          </w:p>
          <w:p w14:paraId="2629D7FE" w14:textId="7FA7DBFB" w:rsidR="0081504B" w:rsidRPr="00C13371" w:rsidRDefault="0081504B" w:rsidP="0081504B">
            <w:pPr>
              <w:rPr>
                <w:rFonts w:ascii="Times New Roman" w:eastAsia="Times New Roman" w:hAnsi="Times New Roman" w:cs="Times New Roman"/>
                <w:bCs/>
                <w:lang w:eastAsia="ru-RU"/>
              </w:rPr>
            </w:pPr>
          </w:p>
        </w:tc>
        <w:tc>
          <w:tcPr>
            <w:tcW w:w="1691" w:type="pct"/>
          </w:tcPr>
          <w:p w14:paraId="2E4FEB6A" w14:textId="5AB6B324" w:rsidR="0081504B" w:rsidRPr="005B41F8" w:rsidRDefault="0081504B" w:rsidP="0081504B">
            <w:pPr>
              <w:rPr>
                <w:rFonts w:ascii="Times New Roman" w:eastAsia="Times New Roman" w:hAnsi="Times New Roman" w:cs="Times New Roman"/>
                <w:sz w:val="20"/>
                <w:szCs w:val="20"/>
                <w:lang w:eastAsia="ru-RU"/>
              </w:rPr>
            </w:pPr>
            <w:r w:rsidRPr="005B41F8">
              <w:rPr>
                <w:rFonts w:ascii="Times New Roman" w:eastAsia="Times New Roman" w:hAnsi="Times New Roman" w:cs="Times New Roman"/>
                <w:bCs/>
                <w:sz w:val="20"/>
                <w:szCs w:val="20"/>
                <w:lang w:eastAsia="ru-RU"/>
              </w:rPr>
              <w:t xml:space="preserve">Раздел 1. </w:t>
            </w:r>
            <w:r w:rsidRPr="0081504B">
              <w:rPr>
                <w:rFonts w:ascii="Times New Roman" w:hAnsi="Times New Roman" w:cs="Times New Roman"/>
              </w:rPr>
              <w:t>Порядок работы с технической документацией</w:t>
            </w:r>
          </w:p>
        </w:tc>
        <w:tc>
          <w:tcPr>
            <w:tcW w:w="368" w:type="pct"/>
          </w:tcPr>
          <w:p w14:paraId="4B070791" w14:textId="63974B78" w:rsidR="0081504B" w:rsidRPr="002B58CF" w:rsidRDefault="0081504B" w:rsidP="0081504B">
            <w:pPr>
              <w:jc w:val="center"/>
              <w:rPr>
                <w:rFonts w:ascii="Times New Roman" w:eastAsia="Times New Roman" w:hAnsi="Times New Roman" w:cs="Times New Roman"/>
                <w:b/>
                <w:bCs/>
                <w:sz w:val="20"/>
                <w:szCs w:val="20"/>
                <w:lang w:eastAsia="ru-RU"/>
              </w:rPr>
            </w:pPr>
            <w:r>
              <w:rPr>
                <w:rFonts w:ascii="Times New Roman" w:hAnsi="Times New Roman" w:cs="Times New Roman"/>
                <w:b/>
                <w:bCs/>
                <w:sz w:val="20"/>
                <w:szCs w:val="20"/>
              </w:rPr>
              <w:t>190</w:t>
            </w:r>
          </w:p>
        </w:tc>
        <w:tc>
          <w:tcPr>
            <w:tcW w:w="368" w:type="pct"/>
          </w:tcPr>
          <w:p w14:paraId="67BA1925" w14:textId="4C34A450" w:rsidR="0081504B" w:rsidRPr="002B58CF" w:rsidRDefault="0081504B" w:rsidP="0081504B">
            <w:pPr>
              <w:jc w:val="center"/>
              <w:rPr>
                <w:rFonts w:ascii="Times New Roman" w:eastAsia="Times New Roman" w:hAnsi="Times New Roman" w:cs="Times New Roman"/>
                <w:b/>
                <w:sz w:val="20"/>
                <w:szCs w:val="20"/>
                <w:lang w:eastAsia="ru-RU"/>
              </w:rPr>
            </w:pPr>
            <w:r>
              <w:rPr>
                <w:rFonts w:ascii="Times New Roman" w:hAnsi="Times New Roman" w:cs="Times New Roman"/>
                <w:b/>
                <w:bCs/>
                <w:sz w:val="20"/>
                <w:szCs w:val="20"/>
              </w:rPr>
              <w:t>142</w:t>
            </w:r>
          </w:p>
        </w:tc>
        <w:tc>
          <w:tcPr>
            <w:tcW w:w="368" w:type="pct"/>
          </w:tcPr>
          <w:p w14:paraId="6963879E" w14:textId="666F11EB" w:rsidR="0081504B" w:rsidRPr="0081504B" w:rsidRDefault="0081504B" w:rsidP="0081504B">
            <w:pPr>
              <w:jc w:val="center"/>
              <w:rPr>
                <w:rFonts w:ascii="Times New Roman" w:eastAsia="Times New Roman" w:hAnsi="Times New Roman" w:cs="Times New Roman"/>
                <w:b/>
                <w:bCs/>
                <w:sz w:val="20"/>
                <w:szCs w:val="20"/>
                <w:lang w:eastAsia="ru-RU"/>
              </w:rPr>
            </w:pPr>
            <w:r w:rsidRPr="0081504B">
              <w:rPr>
                <w:rFonts w:ascii="Times New Roman" w:hAnsi="Times New Roman" w:cs="Times New Roman"/>
                <w:sz w:val="20"/>
                <w:szCs w:val="20"/>
              </w:rPr>
              <w:t>190</w:t>
            </w:r>
          </w:p>
        </w:tc>
        <w:tc>
          <w:tcPr>
            <w:tcW w:w="294" w:type="pct"/>
          </w:tcPr>
          <w:p w14:paraId="2A5696CF" w14:textId="3EF13451" w:rsidR="0081504B" w:rsidRPr="0081504B" w:rsidRDefault="0081504B" w:rsidP="0081504B">
            <w:pPr>
              <w:jc w:val="center"/>
              <w:rPr>
                <w:rFonts w:ascii="Times New Roman" w:eastAsia="Times New Roman" w:hAnsi="Times New Roman" w:cs="Times New Roman"/>
                <w:sz w:val="20"/>
                <w:szCs w:val="20"/>
                <w:lang w:eastAsia="ru-RU"/>
              </w:rPr>
            </w:pPr>
            <w:r w:rsidRPr="0081504B">
              <w:rPr>
                <w:rFonts w:ascii="Times New Roman" w:hAnsi="Times New Roman" w:cs="Times New Roman"/>
                <w:sz w:val="20"/>
                <w:szCs w:val="20"/>
              </w:rPr>
              <w:t>190</w:t>
            </w:r>
          </w:p>
        </w:tc>
        <w:tc>
          <w:tcPr>
            <w:tcW w:w="295" w:type="pct"/>
          </w:tcPr>
          <w:p w14:paraId="56E457F1" w14:textId="3092FAE7" w:rsidR="0081504B" w:rsidRPr="002B58CF" w:rsidRDefault="0081504B" w:rsidP="0081504B">
            <w:pPr>
              <w:jc w:val="center"/>
              <w:rPr>
                <w:rFonts w:ascii="Times New Roman" w:eastAsia="Times New Roman" w:hAnsi="Times New Roman" w:cs="Times New Roman"/>
                <w:b/>
                <w:bCs/>
                <w:sz w:val="20"/>
                <w:szCs w:val="20"/>
                <w:lang w:eastAsia="ru-RU"/>
              </w:rPr>
            </w:pPr>
          </w:p>
        </w:tc>
        <w:tc>
          <w:tcPr>
            <w:tcW w:w="294" w:type="pct"/>
          </w:tcPr>
          <w:p w14:paraId="110EA31A" w14:textId="77777777" w:rsidR="0081504B" w:rsidRPr="002B58CF" w:rsidRDefault="0081504B" w:rsidP="0081504B">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7993DB28" w14:textId="77777777" w:rsidR="0081504B" w:rsidRPr="002B58CF" w:rsidRDefault="0081504B" w:rsidP="0081504B">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384B8F02" w14:textId="77777777" w:rsidR="0081504B" w:rsidRPr="002B58CF" w:rsidRDefault="0081504B" w:rsidP="0081504B">
            <w:pPr>
              <w:jc w:val="center"/>
              <w:rPr>
                <w:rFonts w:ascii="Times New Roman" w:eastAsia="Times New Roman" w:hAnsi="Times New Roman" w:cs="Times New Roman"/>
                <w:b/>
                <w:bCs/>
                <w:sz w:val="20"/>
                <w:szCs w:val="20"/>
                <w:lang w:eastAsia="ru-RU"/>
              </w:rPr>
            </w:pPr>
          </w:p>
        </w:tc>
      </w:tr>
      <w:tr w:rsidR="00495CE1" w:rsidRPr="00C63897" w14:paraId="5132CA0D" w14:textId="77777777" w:rsidTr="00C23905">
        <w:trPr>
          <w:trHeight w:val="314"/>
        </w:trPr>
        <w:tc>
          <w:tcPr>
            <w:tcW w:w="663" w:type="pct"/>
            <w:vMerge/>
          </w:tcPr>
          <w:p w14:paraId="0EBBA9A1" w14:textId="77777777" w:rsidR="00495CE1" w:rsidRPr="00C63897" w:rsidRDefault="00495CE1" w:rsidP="00C23905">
            <w:pPr>
              <w:rPr>
                <w:rFonts w:ascii="Times New Roman" w:eastAsia="Times New Roman" w:hAnsi="Times New Roman" w:cs="Times New Roman"/>
                <w:bCs/>
                <w:lang w:eastAsia="ru-RU"/>
              </w:rPr>
            </w:pPr>
          </w:p>
        </w:tc>
        <w:tc>
          <w:tcPr>
            <w:tcW w:w="1691" w:type="pct"/>
          </w:tcPr>
          <w:p w14:paraId="506733B8" w14:textId="77777777" w:rsidR="00495CE1" w:rsidRPr="005B41F8" w:rsidRDefault="00495CE1" w:rsidP="00C23905">
            <w:pPr>
              <w:rPr>
                <w:rFonts w:ascii="Times New Roman" w:eastAsia="Times New Roman" w:hAnsi="Times New Roman" w:cs="Times New Roman"/>
                <w:bCs/>
                <w:sz w:val="20"/>
                <w:szCs w:val="20"/>
                <w:lang w:eastAsia="ru-RU"/>
              </w:rPr>
            </w:pPr>
            <w:r w:rsidRPr="005B41F8">
              <w:rPr>
                <w:rFonts w:ascii="Times New Roman" w:eastAsia="Times New Roman" w:hAnsi="Times New Roman" w:cs="Times New Roman"/>
                <w:bCs/>
                <w:sz w:val="20"/>
                <w:szCs w:val="20"/>
                <w:lang w:eastAsia="ru-RU"/>
              </w:rPr>
              <w:t>Учебная практика</w:t>
            </w:r>
          </w:p>
        </w:tc>
        <w:tc>
          <w:tcPr>
            <w:tcW w:w="368" w:type="pct"/>
          </w:tcPr>
          <w:p w14:paraId="2237F675" w14:textId="77777777" w:rsidR="00495CE1" w:rsidRPr="002B58CF" w:rsidRDefault="00495CE1" w:rsidP="00C23905">
            <w:pPr>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36</w:t>
            </w:r>
          </w:p>
        </w:tc>
        <w:tc>
          <w:tcPr>
            <w:tcW w:w="368" w:type="pct"/>
          </w:tcPr>
          <w:p w14:paraId="57F6AD76" w14:textId="77777777" w:rsidR="00495CE1" w:rsidRPr="002B58CF" w:rsidRDefault="00495CE1" w:rsidP="00C23905">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bCs/>
                <w:sz w:val="20"/>
                <w:szCs w:val="20"/>
                <w:lang w:eastAsia="ru-RU"/>
              </w:rPr>
              <w:t>36</w:t>
            </w:r>
          </w:p>
        </w:tc>
        <w:tc>
          <w:tcPr>
            <w:tcW w:w="368" w:type="pct"/>
            <w:shd w:val="clear" w:color="auto" w:fill="D9D9D9" w:themeFill="background1" w:themeFillShade="D9"/>
          </w:tcPr>
          <w:p w14:paraId="2D69623B" w14:textId="77777777" w:rsidR="00495CE1" w:rsidRPr="002B58CF" w:rsidRDefault="00495CE1" w:rsidP="00C23905">
            <w:pPr>
              <w:jc w:val="center"/>
              <w:rPr>
                <w:rFonts w:ascii="Times New Roman" w:eastAsia="Times New Roman" w:hAnsi="Times New Roman" w:cs="Times New Roman"/>
                <w:b/>
                <w:bCs/>
                <w:sz w:val="20"/>
                <w:szCs w:val="20"/>
                <w:lang w:eastAsia="ru-RU"/>
              </w:rPr>
            </w:pPr>
          </w:p>
        </w:tc>
        <w:tc>
          <w:tcPr>
            <w:tcW w:w="883" w:type="pct"/>
            <w:gridSpan w:val="3"/>
            <w:shd w:val="clear" w:color="auto" w:fill="auto"/>
          </w:tcPr>
          <w:p w14:paraId="3EEA4D85" w14:textId="77777777" w:rsidR="00495CE1" w:rsidRPr="002B58CF" w:rsidRDefault="00495CE1" w:rsidP="00C23905">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3DACCA39" w14:textId="77777777" w:rsidR="00495CE1" w:rsidRPr="002B58CF" w:rsidRDefault="00495CE1" w:rsidP="00C23905">
            <w:pPr>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36</w:t>
            </w:r>
          </w:p>
        </w:tc>
        <w:tc>
          <w:tcPr>
            <w:tcW w:w="365" w:type="pct"/>
            <w:shd w:val="clear" w:color="auto" w:fill="D9D9D9" w:themeFill="background1" w:themeFillShade="D9"/>
          </w:tcPr>
          <w:p w14:paraId="28D6BD8E" w14:textId="77777777" w:rsidR="00495CE1" w:rsidRPr="002B58CF" w:rsidRDefault="00495CE1" w:rsidP="00C23905">
            <w:pPr>
              <w:jc w:val="center"/>
              <w:rPr>
                <w:rFonts w:ascii="Times New Roman" w:eastAsia="Times New Roman" w:hAnsi="Times New Roman" w:cs="Times New Roman"/>
                <w:b/>
                <w:bCs/>
                <w:sz w:val="20"/>
                <w:szCs w:val="20"/>
                <w:lang w:eastAsia="ru-RU"/>
              </w:rPr>
            </w:pPr>
          </w:p>
        </w:tc>
      </w:tr>
      <w:tr w:rsidR="00495CE1" w:rsidRPr="00C63897" w14:paraId="22D3A435" w14:textId="77777777" w:rsidTr="00C23905">
        <w:trPr>
          <w:trHeight w:val="314"/>
        </w:trPr>
        <w:tc>
          <w:tcPr>
            <w:tcW w:w="663" w:type="pct"/>
            <w:vMerge/>
          </w:tcPr>
          <w:p w14:paraId="247E29EB" w14:textId="77777777" w:rsidR="00495CE1" w:rsidRPr="00C63897" w:rsidRDefault="00495CE1" w:rsidP="00C23905">
            <w:pPr>
              <w:rPr>
                <w:rFonts w:ascii="Times New Roman" w:eastAsia="Times New Roman" w:hAnsi="Times New Roman" w:cs="Times New Roman"/>
                <w:lang w:eastAsia="ru-RU"/>
              </w:rPr>
            </w:pPr>
          </w:p>
        </w:tc>
        <w:tc>
          <w:tcPr>
            <w:tcW w:w="1691" w:type="pct"/>
          </w:tcPr>
          <w:p w14:paraId="171AE401" w14:textId="77777777" w:rsidR="00495CE1" w:rsidRPr="005B41F8" w:rsidRDefault="00495CE1" w:rsidP="00C23905">
            <w:pPr>
              <w:rPr>
                <w:rFonts w:ascii="Times New Roman" w:eastAsia="Times New Roman" w:hAnsi="Times New Roman" w:cs="Times New Roman"/>
                <w:b/>
                <w:bCs/>
                <w:sz w:val="20"/>
                <w:szCs w:val="20"/>
                <w:u w:val="single"/>
                <w:lang w:eastAsia="ru-RU"/>
              </w:rPr>
            </w:pPr>
            <w:r w:rsidRPr="005B41F8">
              <w:rPr>
                <w:rFonts w:ascii="Times New Roman" w:eastAsia="Times New Roman" w:hAnsi="Times New Roman" w:cs="Times New Roman"/>
                <w:sz w:val="20"/>
                <w:szCs w:val="20"/>
                <w:lang w:eastAsia="ru-RU"/>
              </w:rPr>
              <w:t>Производственная практика</w:t>
            </w:r>
          </w:p>
        </w:tc>
        <w:tc>
          <w:tcPr>
            <w:tcW w:w="368" w:type="pct"/>
          </w:tcPr>
          <w:p w14:paraId="7DA9C6B6" w14:textId="77777777" w:rsidR="00495CE1" w:rsidRPr="002B58CF" w:rsidRDefault="00495CE1" w:rsidP="00C23905">
            <w:pPr>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108</w:t>
            </w:r>
          </w:p>
        </w:tc>
        <w:tc>
          <w:tcPr>
            <w:tcW w:w="368" w:type="pct"/>
          </w:tcPr>
          <w:p w14:paraId="753937D7" w14:textId="77777777" w:rsidR="00495CE1" w:rsidRPr="002B58CF" w:rsidRDefault="00495CE1" w:rsidP="00C23905">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bCs/>
                <w:sz w:val="20"/>
                <w:szCs w:val="20"/>
                <w:lang w:eastAsia="ru-RU"/>
              </w:rPr>
              <w:t>108</w:t>
            </w:r>
          </w:p>
        </w:tc>
        <w:tc>
          <w:tcPr>
            <w:tcW w:w="368" w:type="pct"/>
            <w:shd w:val="clear" w:color="auto" w:fill="D9D9D9" w:themeFill="background1" w:themeFillShade="D9"/>
          </w:tcPr>
          <w:p w14:paraId="2F201989" w14:textId="77777777" w:rsidR="00495CE1" w:rsidRPr="002B58CF" w:rsidRDefault="00495CE1" w:rsidP="00C23905">
            <w:pPr>
              <w:jc w:val="center"/>
              <w:rPr>
                <w:rFonts w:ascii="Times New Roman" w:eastAsia="Times New Roman" w:hAnsi="Times New Roman" w:cs="Times New Roman"/>
                <w:b/>
                <w:bCs/>
                <w:sz w:val="20"/>
                <w:szCs w:val="20"/>
                <w:lang w:eastAsia="ru-RU"/>
              </w:rPr>
            </w:pPr>
          </w:p>
        </w:tc>
        <w:tc>
          <w:tcPr>
            <w:tcW w:w="883" w:type="pct"/>
            <w:gridSpan w:val="3"/>
            <w:shd w:val="clear" w:color="auto" w:fill="auto"/>
          </w:tcPr>
          <w:p w14:paraId="7D805BEE" w14:textId="77777777" w:rsidR="00495CE1" w:rsidRPr="002B58CF" w:rsidRDefault="00495CE1" w:rsidP="00C23905">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4053BE62" w14:textId="77777777" w:rsidR="00495CE1" w:rsidRPr="002B58CF" w:rsidRDefault="00495CE1" w:rsidP="00C23905">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67BB986E" w14:textId="77777777" w:rsidR="00495CE1" w:rsidRPr="002B58CF" w:rsidRDefault="00495CE1" w:rsidP="00C23905">
            <w:pPr>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108</w:t>
            </w:r>
          </w:p>
        </w:tc>
      </w:tr>
      <w:tr w:rsidR="00495CE1" w:rsidRPr="00C63897" w14:paraId="7A8FC8B7" w14:textId="77777777" w:rsidTr="00C23905">
        <w:tc>
          <w:tcPr>
            <w:tcW w:w="663" w:type="pct"/>
            <w:vMerge/>
          </w:tcPr>
          <w:p w14:paraId="2C4F3C7A" w14:textId="77777777" w:rsidR="00495CE1" w:rsidRPr="00C63897" w:rsidRDefault="00495CE1" w:rsidP="00C23905">
            <w:pPr>
              <w:suppressAutoHyphens/>
              <w:rPr>
                <w:rFonts w:ascii="Times New Roman" w:eastAsia="Times New Roman" w:hAnsi="Times New Roman" w:cs="Times New Roman"/>
                <w:lang w:eastAsia="ru-RU"/>
              </w:rPr>
            </w:pPr>
          </w:p>
        </w:tc>
        <w:tc>
          <w:tcPr>
            <w:tcW w:w="1691" w:type="pct"/>
          </w:tcPr>
          <w:p w14:paraId="76CFE923" w14:textId="77777777" w:rsidR="00495CE1" w:rsidRPr="005B41F8" w:rsidRDefault="00495CE1" w:rsidP="00C23905">
            <w:pPr>
              <w:suppressAutoHyphens/>
              <w:rPr>
                <w:rFonts w:ascii="Times New Roman" w:eastAsia="Times New Roman" w:hAnsi="Times New Roman" w:cs="Times New Roman"/>
                <w:sz w:val="20"/>
                <w:szCs w:val="20"/>
                <w:lang w:eastAsia="ru-RU"/>
              </w:rPr>
            </w:pPr>
            <w:r w:rsidRPr="005B41F8">
              <w:rPr>
                <w:rFonts w:ascii="Times New Roman" w:eastAsia="Times New Roman" w:hAnsi="Times New Roman" w:cs="Times New Roman"/>
                <w:sz w:val="20"/>
                <w:szCs w:val="20"/>
                <w:lang w:eastAsia="ru-RU"/>
              </w:rPr>
              <w:t>Промежуточная аттестация</w:t>
            </w:r>
          </w:p>
        </w:tc>
        <w:tc>
          <w:tcPr>
            <w:tcW w:w="368" w:type="pct"/>
          </w:tcPr>
          <w:p w14:paraId="212FD53C" w14:textId="77777777" w:rsidR="00495CE1" w:rsidRPr="002B58CF" w:rsidRDefault="00495CE1" w:rsidP="00C23905">
            <w:pPr>
              <w:suppressAutoHyphens/>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36</w:t>
            </w:r>
          </w:p>
        </w:tc>
        <w:tc>
          <w:tcPr>
            <w:tcW w:w="368" w:type="pct"/>
            <w:shd w:val="clear" w:color="auto" w:fill="auto"/>
          </w:tcPr>
          <w:p w14:paraId="43141977" w14:textId="77777777" w:rsidR="00495CE1" w:rsidRPr="002B58CF" w:rsidRDefault="00495CE1" w:rsidP="00C23905">
            <w:pPr>
              <w:jc w:val="center"/>
              <w:rPr>
                <w:rFonts w:ascii="Times New Roman" w:eastAsia="Times New Roman" w:hAnsi="Times New Roman" w:cs="Times New Roman"/>
                <w:b/>
                <w:sz w:val="20"/>
                <w:szCs w:val="20"/>
                <w:lang w:eastAsia="ru-RU"/>
              </w:rPr>
            </w:pPr>
          </w:p>
        </w:tc>
        <w:tc>
          <w:tcPr>
            <w:tcW w:w="368" w:type="pct"/>
            <w:shd w:val="clear" w:color="auto" w:fill="D9D9D9" w:themeFill="background1" w:themeFillShade="D9"/>
          </w:tcPr>
          <w:p w14:paraId="7521CCAF" w14:textId="77777777" w:rsidR="00495CE1" w:rsidRPr="002B58CF" w:rsidRDefault="00495CE1" w:rsidP="00C23905">
            <w:pPr>
              <w:jc w:val="center"/>
              <w:rPr>
                <w:rFonts w:ascii="Times New Roman" w:eastAsia="Times New Roman" w:hAnsi="Times New Roman" w:cs="Times New Roman"/>
                <w:i/>
                <w:sz w:val="20"/>
                <w:szCs w:val="20"/>
                <w:lang w:eastAsia="ru-RU"/>
              </w:rPr>
            </w:pPr>
          </w:p>
        </w:tc>
        <w:tc>
          <w:tcPr>
            <w:tcW w:w="883" w:type="pct"/>
            <w:gridSpan w:val="3"/>
            <w:shd w:val="clear" w:color="auto" w:fill="auto"/>
          </w:tcPr>
          <w:p w14:paraId="2CB64957" w14:textId="77777777" w:rsidR="00495CE1" w:rsidRPr="002B58CF" w:rsidRDefault="00495CE1" w:rsidP="00C23905">
            <w:pPr>
              <w:jc w:val="center"/>
              <w:rPr>
                <w:rFonts w:ascii="Times New Roman" w:eastAsia="Times New Roman" w:hAnsi="Times New Roman" w:cs="Times New Roman"/>
                <w:i/>
                <w:sz w:val="20"/>
                <w:szCs w:val="20"/>
                <w:lang w:eastAsia="ru-RU"/>
              </w:rPr>
            </w:pPr>
          </w:p>
        </w:tc>
        <w:tc>
          <w:tcPr>
            <w:tcW w:w="294" w:type="pct"/>
            <w:shd w:val="clear" w:color="auto" w:fill="D9D9D9" w:themeFill="background1" w:themeFillShade="D9"/>
          </w:tcPr>
          <w:p w14:paraId="68285A81" w14:textId="77777777" w:rsidR="00495CE1" w:rsidRPr="002B58CF" w:rsidRDefault="00495CE1" w:rsidP="00C23905">
            <w:pPr>
              <w:jc w:val="center"/>
              <w:rPr>
                <w:rFonts w:ascii="Times New Roman" w:eastAsia="Times New Roman" w:hAnsi="Times New Roman" w:cs="Times New Roman"/>
                <w:i/>
                <w:sz w:val="20"/>
                <w:szCs w:val="20"/>
                <w:lang w:eastAsia="ru-RU"/>
              </w:rPr>
            </w:pPr>
          </w:p>
        </w:tc>
        <w:tc>
          <w:tcPr>
            <w:tcW w:w="365" w:type="pct"/>
            <w:shd w:val="clear" w:color="auto" w:fill="D9D9D9" w:themeFill="background1" w:themeFillShade="D9"/>
          </w:tcPr>
          <w:p w14:paraId="6F250723" w14:textId="77777777" w:rsidR="00495CE1" w:rsidRPr="002B58CF" w:rsidRDefault="00495CE1" w:rsidP="00C23905">
            <w:pPr>
              <w:jc w:val="center"/>
              <w:rPr>
                <w:rFonts w:ascii="Times New Roman" w:eastAsia="Times New Roman" w:hAnsi="Times New Roman" w:cs="Times New Roman"/>
                <w:i/>
                <w:sz w:val="20"/>
                <w:szCs w:val="20"/>
                <w:lang w:eastAsia="ru-RU"/>
              </w:rPr>
            </w:pPr>
          </w:p>
        </w:tc>
      </w:tr>
      <w:tr w:rsidR="0081504B" w:rsidRPr="00C63897" w14:paraId="5F268D73" w14:textId="77777777" w:rsidTr="00C23905">
        <w:trPr>
          <w:trHeight w:val="217"/>
        </w:trPr>
        <w:tc>
          <w:tcPr>
            <w:tcW w:w="663" w:type="pct"/>
          </w:tcPr>
          <w:p w14:paraId="7914102F" w14:textId="77777777" w:rsidR="0081504B" w:rsidRPr="00C63897" w:rsidRDefault="0081504B" w:rsidP="0081504B">
            <w:pPr>
              <w:rPr>
                <w:rFonts w:ascii="Times New Roman" w:eastAsia="Times New Roman" w:hAnsi="Times New Roman" w:cs="Times New Roman"/>
                <w:b/>
                <w:i/>
                <w:lang w:eastAsia="ru-RU"/>
              </w:rPr>
            </w:pPr>
          </w:p>
        </w:tc>
        <w:tc>
          <w:tcPr>
            <w:tcW w:w="1691" w:type="pct"/>
          </w:tcPr>
          <w:p w14:paraId="11BDD715" w14:textId="77777777" w:rsidR="0081504B" w:rsidRPr="005B41F8" w:rsidRDefault="0081504B" w:rsidP="0081504B">
            <w:pPr>
              <w:rPr>
                <w:rFonts w:ascii="Times New Roman" w:eastAsia="Times New Roman" w:hAnsi="Times New Roman" w:cs="Times New Roman"/>
                <w:b/>
                <w:i/>
                <w:sz w:val="20"/>
                <w:szCs w:val="20"/>
                <w:lang w:eastAsia="ru-RU"/>
              </w:rPr>
            </w:pPr>
            <w:r w:rsidRPr="005B41F8">
              <w:rPr>
                <w:rFonts w:ascii="Times New Roman" w:eastAsia="Times New Roman" w:hAnsi="Times New Roman" w:cs="Times New Roman"/>
                <w:b/>
                <w:i/>
                <w:sz w:val="20"/>
                <w:szCs w:val="20"/>
                <w:lang w:eastAsia="ru-RU"/>
              </w:rPr>
              <w:t xml:space="preserve">Всего: </w:t>
            </w:r>
          </w:p>
        </w:tc>
        <w:tc>
          <w:tcPr>
            <w:tcW w:w="368" w:type="pct"/>
          </w:tcPr>
          <w:p w14:paraId="3AF10BC8" w14:textId="74986F93" w:rsidR="0081504B" w:rsidRPr="002B58CF" w:rsidRDefault="0081504B" w:rsidP="0081504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370</w:t>
            </w:r>
            <w:r w:rsidRPr="002B58CF">
              <w:rPr>
                <w:rFonts w:ascii="Times New Roman" w:eastAsia="Times New Roman" w:hAnsi="Times New Roman" w:cs="Times New Roman"/>
                <w:b/>
                <w:bCs/>
                <w:sz w:val="20"/>
                <w:szCs w:val="20"/>
                <w:lang w:eastAsia="ru-RU"/>
              </w:rPr>
              <w:t xml:space="preserve"> </w:t>
            </w:r>
          </w:p>
        </w:tc>
        <w:tc>
          <w:tcPr>
            <w:tcW w:w="368" w:type="pct"/>
          </w:tcPr>
          <w:p w14:paraId="4C5DD89D" w14:textId="46481E05" w:rsidR="0081504B" w:rsidRPr="002B58CF" w:rsidRDefault="0081504B" w:rsidP="0081504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286</w:t>
            </w:r>
          </w:p>
        </w:tc>
        <w:tc>
          <w:tcPr>
            <w:tcW w:w="368" w:type="pct"/>
            <w:shd w:val="clear" w:color="auto" w:fill="D9D9D9" w:themeFill="background1" w:themeFillShade="D9"/>
          </w:tcPr>
          <w:p w14:paraId="474BDA86" w14:textId="325B6F01" w:rsidR="0081504B" w:rsidRPr="002B58CF" w:rsidRDefault="0081504B" w:rsidP="0081504B">
            <w:pPr>
              <w:jc w:val="center"/>
              <w:rPr>
                <w:rFonts w:ascii="Times New Roman" w:eastAsia="Times New Roman" w:hAnsi="Times New Roman" w:cs="Times New Roman"/>
                <w:b/>
                <w:sz w:val="20"/>
                <w:szCs w:val="20"/>
                <w:lang w:eastAsia="ru-RU"/>
              </w:rPr>
            </w:pPr>
            <w:r w:rsidRPr="00844E5E">
              <w:rPr>
                <w:rFonts w:ascii="Times New Roman" w:hAnsi="Times New Roman" w:cs="Times New Roman"/>
                <w:sz w:val="20"/>
                <w:szCs w:val="20"/>
              </w:rPr>
              <w:t>190</w:t>
            </w:r>
          </w:p>
        </w:tc>
        <w:tc>
          <w:tcPr>
            <w:tcW w:w="294" w:type="pct"/>
          </w:tcPr>
          <w:p w14:paraId="440B1834" w14:textId="381208FF" w:rsidR="0081504B" w:rsidRPr="002B58CF" w:rsidRDefault="0081504B" w:rsidP="0081504B">
            <w:pPr>
              <w:jc w:val="center"/>
              <w:rPr>
                <w:rFonts w:ascii="Times New Roman" w:eastAsia="Times New Roman" w:hAnsi="Times New Roman" w:cs="Times New Roman"/>
                <w:b/>
                <w:sz w:val="20"/>
                <w:szCs w:val="20"/>
                <w:lang w:eastAsia="ru-RU"/>
              </w:rPr>
            </w:pPr>
            <w:r w:rsidRPr="00844E5E">
              <w:rPr>
                <w:rFonts w:ascii="Times New Roman" w:hAnsi="Times New Roman" w:cs="Times New Roman"/>
                <w:sz w:val="20"/>
                <w:szCs w:val="20"/>
              </w:rPr>
              <w:t>190</w:t>
            </w:r>
          </w:p>
        </w:tc>
        <w:tc>
          <w:tcPr>
            <w:tcW w:w="295" w:type="pct"/>
          </w:tcPr>
          <w:p w14:paraId="78AC4E57" w14:textId="26EFE54C" w:rsidR="0081504B" w:rsidRPr="002B58CF" w:rsidRDefault="0081504B" w:rsidP="0081504B">
            <w:pPr>
              <w:jc w:val="center"/>
              <w:rPr>
                <w:rFonts w:ascii="Times New Roman" w:eastAsia="Times New Roman" w:hAnsi="Times New Roman" w:cs="Times New Roman"/>
                <w:b/>
                <w:sz w:val="20"/>
                <w:szCs w:val="20"/>
                <w:lang w:eastAsia="ru-RU"/>
              </w:rPr>
            </w:pPr>
          </w:p>
        </w:tc>
        <w:tc>
          <w:tcPr>
            <w:tcW w:w="294" w:type="pct"/>
          </w:tcPr>
          <w:p w14:paraId="05465C71" w14:textId="77777777" w:rsidR="0081504B" w:rsidRPr="002B58CF" w:rsidRDefault="0081504B" w:rsidP="0081504B">
            <w:pPr>
              <w:jc w:val="center"/>
              <w:rPr>
                <w:rFonts w:ascii="Times New Roman" w:eastAsia="Times New Roman" w:hAnsi="Times New Roman" w:cs="Times New Roman"/>
                <w:b/>
                <w:sz w:val="20"/>
                <w:szCs w:val="20"/>
                <w:lang w:eastAsia="ru-RU"/>
              </w:rPr>
            </w:pPr>
          </w:p>
        </w:tc>
        <w:tc>
          <w:tcPr>
            <w:tcW w:w="294" w:type="pct"/>
            <w:shd w:val="clear" w:color="auto" w:fill="D9D9D9" w:themeFill="background1" w:themeFillShade="D9"/>
          </w:tcPr>
          <w:p w14:paraId="7754FFD6" w14:textId="77777777" w:rsidR="0081504B" w:rsidRPr="002B58CF" w:rsidRDefault="0081504B" w:rsidP="0081504B">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bCs/>
                <w:sz w:val="20"/>
                <w:szCs w:val="20"/>
                <w:lang w:eastAsia="ru-RU"/>
              </w:rPr>
              <w:t>36</w:t>
            </w:r>
          </w:p>
        </w:tc>
        <w:tc>
          <w:tcPr>
            <w:tcW w:w="365" w:type="pct"/>
            <w:shd w:val="clear" w:color="auto" w:fill="D9D9D9" w:themeFill="background1" w:themeFillShade="D9"/>
          </w:tcPr>
          <w:p w14:paraId="12E7BC11" w14:textId="77777777" w:rsidR="0081504B" w:rsidRPr="002B58CF" w:rsidRDefault="0081504B" w:rsidP="0081504B">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bCs/>
                <w:sz w:val="20"/>
                <w:szCs w:val="20"/>
                <w:lang w:eastAsia="ru-RU"/>
              </w:rPr>
              <w:t>108</w:t>
            </w:r>
          </w:p>
        </w:tc>
      </w:tr>
    </w:tbl>
    <w:p w14:paraId="650D543C" w14:textId="77777777" w:rsidR="00495CE1" w:rsidRDefault="00495CE1" w:rsidP="00495CE1">
      <w:pPr>
        <w:spacing w:after="200" w:line="276" w:lineRule="auto"/>
        <w:rPr>
          <w:rFonts w:ascii="Times New Roman" w:eastAsia="Times New Roman" w:hAnsi="Times New Roman" w:cs="Times New Roman"/>
          <w:b/>
          <w:i/>
          <w:color w:val="0070C0"/>
          <w:sz w:val="24"/>
          <w:szCs w:val="24"/>
          <w:lang w:eastAsia="ru-RU"/>
        </w:rPr>
      </w:pPr>
    </w:p>
    <w:p w14:paraId="4B656B5F" w14:textId="77777777" w:rsidR="00495CE1" w:rsidRDefault="00495CE1" w:rsidP="00495CE1">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078"/>
      </w:tblGrid>
      <w:tr w:rsidR="0081504B" w:rsidRPr="0081504B" w14:paraId="178D4FBE" w14:textId="77777777" w:rsidTr="0081504B">
        <w:tc>
          <w:tcPr>
            <w:tcW w:w="1325" w:type="pct"/>
            <w:vAlign w:val="center"/>
          </w:tcPr>
          <w:p w14:paraId="66ECD368" w14:textId="2E2FDB12" w:rsidR="0081504B" w:rsidRPr="0081504B" w:rsidRDefault="0081504B" w:rsidP="0081504B">
            <w:pPr>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Наименование разделов и тем</w:t>
            </w:r>
          </w:p>
        </w:tc>
        <w:tc>
          <w:tcPr>
            <w:tcW w:w="3675" w:type="pct"/>
            <w:vAlign w:val="center"/>
          </w:tcPr>
          <w:p w14:paraId="44A5612A" w14:textId="5C3C5319" w:rsidR="0081504B" w:rsidRPr="0081504B" w:rsidRDefault="0081504B" w:rsidP="0081504B">
            <w:pPr>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1504B" w:rsidRPr="0081504B" w14:paraId="3B6A1A12" w14:textId="77777777" w:rsidTr="0081504B">
        <w:tc>
          <w:tcPr>
            <w:tcW w:w="5000" w:type="pct"/>
            <w:gridSpan w:val="2"/>
          </w:tcPr>
          <w:p w14:paraId="0CEB56B5"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МДК 02.01 </w:t>
            </w:r>
            <w:r w:rsidRPr="0081504B">
              <w:rPr>
                <w:rFonts w:ascii="Times New Roman" w:eastAsia="Times New Roman" w:hAnsi="Times New Roman" w:cs="Times New Roman"/>
                <w:b/>
                <w:color w:val="000000"/>
                <w:sz w:val="24"/>
                <w:lang w:eastAsia="ru-RU"/>
              </w:rPr>
              <w:t>Порядок работы с технической документацией</w:t>
            </w:r>
          </w:p>
        </w:tc>
      </w:tr>
      <w:tr w:rsidR="0081504B" w:rsidRPr="0081504B" w14:paraId="29E14248" w14:textId="77777777" w:rsidTr="0081504B">
        <w:tc>
          <w:tcPr>
            <w:tcW w:w="1325" w:type="pct"/>
            <w:vMerge w:val="restart"/>
          </w:tcPr>
          <w:p w14:paraId="707706D8" w14:textId="21E7162C"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Тема 1.1 </w:t>
            </w:r>
            <w:r w:rsidRPr="0081504B">
              <w:rPr>
                <w:rFonts w:ascii="Times New Roman" w:eastAsia="Times New Roman" w:hAnsi="Times New Roman" w:cs="Times New Roman"/>
                <w:bCs/>
                <w:sz w:val="24"/>
                <w:lang w:eastAsia="ru-RU"/>
              </w:rPr>
              <w:t>Стандартизация как инструмент технического регулирования</w:t>
            </w:r>
          </w:p>
          <w:p w14:paraId="214E724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983A1C1"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lastRenderedPageBreak/>
              <w:t xml:space="preserve">Содержание </w:t>
            </w:r>
          </w:p>
        </w:tc>
      </w:tr>
      <w:tr w:rsidR="0081504B" w:rsidRPr="0081504B" w14:paraId="254F588B" w14:textId="77777777" w:rsidTr="0081504B">
        <w:trPr>
          <w:trHeight w:val="788"/>
        </w:trPr>
        <w:tc>
          <w:tcPr>
            <w:tcW w:w="1325" w:type="pct"/>
            <w:vMerge/>
          </w:tcPr>
          <w:p w14:paraId="41B87D7A"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DB2896F"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1.</w:t>
            </w:r>
            <w:r w:rsidRPr="0081504B">
              <w:rPr>
                <w:rFonts w:ascii="Times New Roman" w:eastAsia="Times New Roman" w:hAnsi="Times New Roman" w:cs="Times New Roman"/>
                <w:sz w:val="24"/>
                <w:lang w:eastAsia="ru-RU"/>
              </w:rPr>
              <w:t>Концепция развития национальной системы стандартизации (НСС) Российской Федерации. Технические регламенты и их назначение. Нормативные документы и их отличия от технических регламентов.</w:t>
            </w:r>
          </w:p>
        </w:tc>
      </w:tr>
      <w:tr w:rsidR="0081504B" w:rsidRPr="0081504B" w14:paraId="2E4210C3" w14:textId="77777777" w:rsidTr="0081504B">
        <w:tc>
          <w:tcPr>
            <w:tcW w:w="1325" w:type="pct"/>
            <w:vMerge/>
          </w:tcPr>
          <w:p w14:paraId="7004919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A51C6BC"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2.</w:t>
            </w:r>
            <w:r w:rsidRPr="0081504B">
              <w:rPr>
                <w:rFonts w:ascii="Times New Roman" w:eastAsia="Times New Roman" w:hAnsi="Times New Roman" w:cs="Times New Roman"/>
                <w:sz w:val="24"/>
                <w:lang w:eastAsia="ru-RU"/>
              </w:rPr>
              <w:t>Стандарты ГОСТ, ГОСТ Р, ГОСТ Р ИСО, ГОСТ Р ИСО/МЭК; правила по межгосударственной стандартизации (ПМГ);</w:t>
            </w:r>
          </w:p>
        </w:tc>
      </w:tr>
      <w:tr w:rsidR="0081504B" w:rsidRPr="0081504B" w14:paraId="7B316FA1" w14:textId="77777777" w:rsidTr="0081504B">
        <w:tc>
          <w:tcPr>
            <w:tcW w:w="1325" w:type="pct"/>
            <w:vMerge/>
          </w:tcPr>
          <w:p w14:paraId="3789C30F"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B0CF575"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3.</w:t>
            </w:r>
            <w:r w:rsidRPr="0081504B">
              <w:rPr>
                <w:rFonts w:ascii="Times New Roman" w:eastAsia="Times New Roman" w:hAnsi="Times New Roman" w:cs="Times New Roman"/>
                <w:sz w:val="24"/>
                <w:lang w:eastAsia="ru-RU"/>
              </w:rPr>
              <w:t xml:space="preserve"> Руководящие документы (РД). Методические указания (МУ). Правила (ПР). Инструкции (И).</w:t>
            </w:r>
          </w:p>
        </w:tc>
      </w:tr>
      <w:tr w:rsidR="0081504B" w:rsidRPr="0081504B" w14:paraId="72320D50" w14:textId="77777777" w:rsidTr="0081504B">
        <w:trPr>
          <w:trHeight w:val="293"/>
        </w:trPr>
        <w:tc>
          <w:tcPr>
            <w:tcW w:w="1325" w:type="pct"/>
            <w:vMerge/>
          </w:tcPr>
          <w:p w14:paraId="3294636F"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1B75B31"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4.</w:t>
            </w:r>
            <w:r w:rsidRPr="0081504B">
              <w:rPr>
                <w:rFonts w:ascii="Times New Roman" w:eastAsia="Times New Roman" w:hAnsi="Times New Roman" w:cs="Times New Roman"/>
                <w:sz w:val="24"/>
                <w:lang w:eastAsia="ru-RU"/>
              </w:rPr>
              <w:t xml:space="preserve">Нормоконтроль документации на сертифицируемую продукцию. </w:t>
            </w:r>
          </w:p>
        </w:tc>
      </w:tr>
      <w:tr w:rsidR="0081504B" w:rsidRPr="0081504B" w14:paraId="7B147C34" w14:textId="77777777" w:rsidTr="0081504B">
        <w:trPr>
          <w:trHeight w:val="11"/>
        </w:trPr>
        <w:tc>
          <w:tcPr>
            <w:tcW w:w="1325" w:type="pct"/>
            <w:vMerge/>
          </w:tcPr>
          <w:p w14:paraId="05359DD8"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4F52189"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 xml:space="preserve">Тематика практических занятий </w:t>
            </w:r>
          </w:p>
        </w:tc>
      </w:tr>
      <w:tr w:rsidR="0081504B" w:rsidRPr="0081504B" w14:paraId="65606864" w14:textId="77777777" w:rsidTr="0081504B">
        <w:tc>
          <w:tcPr>
            <w:tcW w:w="1325" w:type="pct"/>
            <w:vMerge/>
          </w:tcPr>
          <w:p w14:paraId="5BEDC569"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BBB23FC" w14:textId="77777777" w:rsidR="0081504B" w:rsidRPr="0081504B" w:rsidRDefault="0081504B" w:rsidP="0081504B">
            <w:pPr>
              <w:contextualSpacing/>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 xml:space="preserve">Практическое занятие № 1. </w:t>
            </w:r>
            <w:r w:rsidRPr="0081504B">
              <w:rPr>
                <w:rFonts w:ascii="Times New Roman" w:eastAsia="Times New Roman" w:hAnsi="Times New Roman" w:cs="Times New Roman"/>
                <w:sz w:val="24"/>
                <w:lang w:eastAsia="ru-RU"/>
              </w:rPr>
              <w:t>Технические регламенты и их назначение</w:t>
            </w:r>
          </w:p>
        </w:tc>
      </w:tr>
      <w:tr w:rsidR="0081504B" w:rsidRPr="0081504B" w14:paraId="352CDFAC" w14:textId="77777777" w:rsidTr="0081504B">
        <w:tc>
          <w:tcPr>
            <w:tcW w:w="1325" w:type="pct"/>
            <w:vMerge/>
          </w:tcPr>
          <w:p w14:paraId="3E91A91B"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5115669" w14:textId="77777777" w:rsidR="0081504B" w:rsidRPr="0081504B" w:rsidRDefault="0081504B" w:rsidP="0081504B">
            <w:pPr>
              <w:contextualSpacing/>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2.</w:t>
            </w:r>
            <w:r w:rsidRPr="0081504B">
              <w:rPr>
                <w:rFonts w:ascii="Times New Roman" w:eastAsia="Times New Roman" w:hAnsi="Times New Roman" w:cs="Times New Roman"/>
                <w:sz w:val="24"/>
                <w:lang w:eastAsia="ru-RU"/>
              </w:rPr>
              <w:t xml:space="preserve"> Нормативные документы и их отличия от технических регламентов</w:t>
            </w:r>
          </w:p>
        </w:tc>
      </w:tr>
      <w:tr w:rsidR="0081504B" w:rsidRPr="0081504B" w14:paraId="5F25890B" w14:textId="77777777" w:rsidTr="0081504B">
        <w:tc>
          <w:tcPr>
            <w:tcW w:w="1325" w:type="pct"/>
            <w:vMerge/>
          </w:tcPr>
          <w:p w14:paraId="158DA81F"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677708B" w14:textId="77777777" w:rsidR="0081504B" w:rsidRPr="0081504B" w:rsidRDefault="0081504B" w:rsidP="0081504B">
            <w:pPr>
              <w:contextualSpacing/>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3.</w:t>
            </w:r>
            <w:r w:rsidRPr="0081504B">
              <w:rPr>
                <w:rFonts w:ascii="Times New Roman" w:eastAsia="Times New Roman" w:hAnsi="Times New Roman" w:cs="Times New Roman"/>
                <w:sz w:val="24"/>
                <w:lang w:eastAsia="ru-RU"/>
              </w:rPr>
              <w:t xml:space="preserve"> Анализ должностной инструкции специалиста по нормоконтролю.</w:t>
            </w:r>
          </w:p>
        </w:tc>
      </w:tr>
      <w:tr w:rsidR="0081504B" w:rsidRPr="0081504B" w14:paraId="72AE40BF" w14:textId="77777777" w:rsidTr="0081504B">
        <w:tc>
          <w:tcPr>
            <w:tcW w:w="1325" w:type="pct"/>
            <w:vMerge/>
          </w:tcPr>
          <w:p w14:paraId="3E075146"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9C5C1F2" w14:textId="77777777" w:rsidR="0081504B" w:rsidRPr="0081504B" w:rsidRDefault="0081504B" w:rsidP="0081504B">
            <w:pPr>
              <w:contextualSpacing/>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4.</w:t>
            </w:r>
            <w:r w:rsidRPr="0081504B">
              <w:rPr>
                <w:rFonts w:ascii="Times New Roman" w:eastAsia="Times New Roman" w:hAnsi="Times New Roman" w:cs="Times New Roman"/>
                <w:sz w:val="24"/>
                <w:lang w:eastAsia="ru-RU"/>
              </w:rPr>
              <w:t xml:space="preserve"> Изучение типовых несоответствий в технической документации.</w:t>
            </w:r>
          </w:p>
        </w:tc>
      </w:tr>
      <w:tr w:rsidR="0081504B" w:rsidRPr="0081504B" w14:paraId="326CF955" w14:textId="77777777" w:rsidTr="0081504B">
        <w:tc>
          <w:tcPr>
            <w:tcW w:w="1325" w:type="pct"/>
            <w:vMerge/>
          </w:tcPr>
          <w:p w14:paraId="21F6C571"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30142D1" w14:textId="77777777" w:rsidR="0081504B" w:rsidRPr="0081504B" w:rsidRDefault="0081504B" w:rsidP="0081504B">
            <w:pPr>
              <w:contextualSpacing/>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5.</w:t>
            </w:r>
            <w:r w:rsidRPr="0081504B">
              <w:rPr>
                <w:rFonts w:ascii="Times New Roman" w:eastAsia="Times New Roman" w:hAnsi="Times New Roman" w:cs="Times New Roman"/>
                <w:sz w:val="24"/>
                <w:lang w:eastAsia="ru-RU"/>
              </w:rPr>
              <w:t xml:space="preserve"> Изучение типовых несоответствий в технической документации.</w:t>
            </w:r>
          </w:p>
        </w:tc>
      </w:tr>
      <w:tr w:rsidR="0081504B" w:rsidRPr="0081504B" w14:paraId="44965030" w14:textId="77777777" w:rsidTr="0081504B">
        <w:tc>
          <w:tcPr>
            <w:tcW w:w="1325" w:type="pct"/>
            <w:vMerge/>
          </w:tcPr>
          <w:p w14:paraId="19A60E91"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2899E9B" w14:textId="77777777" w:rsidR="0081504B" w:rsidRPr="0081504B" w:rsidRDefault="0081504B" w:rsidP="0081504B">
            <w:pPr>
              <w:contextualSpacing/>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6.</w:t>
            </w:r>
            <w:r w:rsidRPr="0081504B">
              <w:rPr>
                <w:rFonts w:ascii="Times New Roman" w:eastAsia="Times New Roman" w:hAnsi="Times New Roman" w:cs="Times New Roman"/>
                <w:sz w:val="24"/>
                <w:lang w:eastAsia="ru-RU"/>
              </w:rPr>
              <w:t xml:space="preserve"> Нормоконтроль документации на сертифицируемую продукцию.</w:t>
            </w:r>
          </w:p>
        </w:tc>
      </w:tr>
      <w:tr w:rsidR="0081504B" w:rsidRPr="0081504B" w14:paraId="7AEDDCCA" w14:textId="77777777" w:rsidTr="0081504B">
        <w:tc>
          <w:tcPr>
            <w:tcW w:w="1325" w:type="pct"/>
            <w:vMerge/>
          </w:tcPr>
          <w:p w14:paraId="558F1DE6"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E7ADFF0" w14:textId="77777777" w:rsidR="0081504B" w:rsidRPr="0081504B" w:rsidRDefault="0081504B" w:rsidP="0081504B">
            <w:pPr>
              <w:contextualSpacing/>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7.</w:t>
            </w:r>
            <w:r w:rsidRPr="0081504B">
              <w:rPr>
                <w:rFonts w:ascii="Times New Roman" w:eastAsia="Times New Roman" w:hAnsi="Times New Roman" w:cs="Times New Roman"/>
                <w:sz w:val="24"/>
                <w:lang w:eastAsia="ru-RU"/>
              </w:rPr>
              <w:t xml:space="preserve"> Нормоконтроль документации на сертифицируемую продукцию.</w:t>
            </w:r>
          </w:p>
        </w:tc>
      </w:tr>
      <w:tr w:rsidR="0081504B" w:rsidRPr="0081504B" w14:paraId="4EF6117A" w14:textId="77777777" w:rsidTr="0081504B">
        <w:trPr>
          <w:trHeight w:val="209"/>
        </w:trPr>
        <w:tc>
          <w:tcPr>
            <w:tcW w:w="1325" w:type="pct"/>
            <w:vMerge w:val="restart"/>
            <w:tcBorders>
              <w:top w:val="nil"/>
            </w:tcBorders>
          </w:tcPr>
          <w:p w14:paraId="123C3316"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Тема 1.2. </w:t>
            </w:r>
          </w:p>
          <w:p w14:paraId="2A8096A7"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Cs/>
                <w:sz w:val="24"/>
                <w:lang w:eastAsia="ru-RU"/>
              </w:rPr>
              <w:t>Подтверждение соответствия продукции, процессов, услуг, систем управления</w:t>
            </w:r>
          </w:p>
        </w:tc>
        <w:tc>
          <w:tcPr>
            <w:tcW w:w="3675" w:type="pct"/>
          </w:tcPr>
          <w:p w14:paraId="22205F55"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 xml:space="preserve">Содержание </w:t>
            </w:r>
          </w:p>
        </w:tc>
      </w:tr>
      <w:tr w:rsidR="0081504B" w:rsidRPr="0081504B" w14:paraId="0CF105E5" w14:textId="77777777" w:rsidTr="0081504B">
        <w:tc>
          <w:tcPr>
            <w:tcW w:w="1325" w:type="pct"/>
            <w:vMerge/>
          </w:tcPr>
          <w:p w14:paraId="510947BE"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C12165E"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1</w:t>
            </w:r>
            <w:r w:rsidRPr="0081504B">
              <w:rPr>
                <w:rFonts w:ascii="Times New Roman" w:eastAsia="Times New Roman" w:hAnsi="Times New Roman" w:cs="Times New Roman"/>
                <w:sz w:val="24"/>
                <w:lang w:eastAsia="ru-RU"/>
              </w:rPr>
              <w:t>. Сущность, цели, задачи и правила подтверждения соответствия.</w:t>
            </w:r>
          </w:p>
        </w:tc>
      </w:tr>
      <w:tr w:rsidR="0081504B" w:rsidRPr="0081504B" w14:paraId="4CFB4E01" w14:textId="77777777" w:rsidTr="0081504B">
        <w:tc>
          <w:tcPr>
            <w:tcW w:w="1325" w:type="pct"/>
            <w:vMerge/>
          </w:tcPr>
          <w:p w14:paraId="157BCB7B"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Borders>
              <w:top w:val="nil"/>
            </w:tcBorders>
          </w:tcPr>
          <w:p w14:paraId="4939E462"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Правовые основы и нормативная база подтверждения соответствия.</w:t>
            </w:r>
          </w:p>
        </w:tc>
      </w:tr>
      <w:tr w:rsidR="0081504B" w:rsidRPr="0081504B" w14:paraId="60D0CD09" w14:textId="77777777" w:rsidTr="0081504B">
        <w:tc>
          <w:tcPr>
            <w:tcW w:w="1325" w:type="pct"/>
            <w:vMerge/>
          </w:tcPr>
          <w:p w14:paraId="5FEC645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AD32220"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2.</w:t>
            </w:r>
            <w:r w:rsidRPr="0081504B">
              <w:rPr>
                <w:rFonts w:ascii="Times New Roman" w:eastAsia="Times New Roman" w:hAnsi="Times New Roman" w:cs="Times New Roman"/>
                <w:sz w:val="24"/>
                <w:lang w:eastAsia="ru-RU"/>
              </w:rPr>
              <w:t>Отечественный и международный опыт в области подтверждения соответствия.</w:t>
            </w:r>
          </w:p>
        </w:tc>
      </w:tr>
      <w:tr w:rsidR="0081504B" w:rsidRPr="0081504B" w14:paraId="794D5876" w14:textId="77777777" w:rsidTr="0081504B">
        <w:trPr>
          <w:trHeight w:val="487"/>
        </w:trPr>
        <w:tc>
          <w:tcPr>
            <w:tcW w:w="1325" w:type="pct"/>
            <w:vMerge/>
          </w:tcPr>
          <w:p w14:paraId="4556C0F0"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C349BE5"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3.</w:t>
            </w:r>
            <w:r w:rsidRPr="0081504B">
              <w:rPr>
                <w:rFonts w:ascii="Times New Roman" w:eastAsia="Times New Roman" w:hAnsi="Times New Roman" w:cs="Times New Roman"/>
                <w:sz w:val="24"/>
                <w:lang w:eastAsia="ru-RU"/>
              </w:rPr>
              <w:t xml:space="preserve"> Методическая база подтверждения соответствия. Виды и системы подтверждения соответствия, их структура и основные отличия</w:t>
            </w:r>
          </w:p>
        </w:tc>
      </w:tr>
      <w:tr w:rsidR="0081504B" w:rsidRPr="0081504B" w14:paraId="6B1842A8" w14:textId="77777777" w:rsidTr="0081504B">
        <w:trPr>
          <w:trHeight w:val="267"/>
        </w:trPr>
        <w:tc>
          <w:tcPr>
            <w:tcW w:w="1325" w:type="pct"/>
            <w:vMerge/>
          </w:tcPr>
          <w:p w14:paraId="27479085"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F7FF649"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4.</w:t>
            </w:r>
            <w:r w:rsidRPr="0081504B">
              <w:rPr>
                <w:rFonts w:ascii="Times New Roman" w:eastAsia="Times New Roman" w:hAnsi="Times New Roman" w:cs="Times New Roman"/>
                <w:sz w:val="24"/>
                <w:lang w:eastAsia="ru-RU"/>
              </w:rPr>
              <w:t xml:space="preserve">Порядок организации подтверждения соответствия. </w:t>
            </w:r>
          </w:p>
        </w:tc>
      </w:tr>
      <w:tr w:rsidR="0081504B" w:rsidRPr="0081504B" w14:paraId="43339038" w14:textId="77777777" w:rsidTr="0081504B">
        <w:trPr>
          <w:trHeight w:val="541"/>
        </w:trPr>
        <w:tc>
          <w:tcPr>
            <w:tcW w:w="1325" w:type="pct"/>
            <w:vMerge/>
          </w:tcPr>
          <w:p w14:paraId="1CC215DA"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CCD188C"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5.</w:t>
            </w:r>
            <w:r w:rsidRPr="0081504B">
              <w:rPr>
                <w:rFonts w:ascii="Times New Roman" w:eastAsia="Times New Roman" w:hAnsi="Times New Roman" w:cs="Times New Roman"/>
                <w:sz w:val="24"/>
                <w:lang w:eastAsia="ru-RU"/>
              </w:rPr>
              <w:t xml:space="preserve"> Обязательное подтверждение соответствия. Декларирование соответствия. Добровольное подтверждение соответствия.</w:t>
            </w:r>
          </w:p>
        </w:tc>
      </w:tr>
      <w:tr w:rsidR="0081504B" w:rsidRPr="0081504B" w14:paraId="62A68CA0" w14:textId="77777777" w:rsidTr="0081504B">
        <w:trPr>
          <w:trHeight w:val="549"/>
        </w:trPr>
        <w:tc>
          <w:tcPr>
            <w:tcW w:w="1325" w:type="pct"/>
            <w:vMerge/>
          </w:tcPr>
          <w:p w14:paraId="2C309A9F"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FA89D47"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 xml:space="preserve">6. </w:t>
            </w:r>
            <w:r w:rsidRPr="0081504B">
              <w:rPr>
                <w:rFonts w:ascii="Times New Roman" w:eastAsia="Times New Roman" w:hAnsi="Times New Roman" w:cs="Times New Roman"/>
                <w:sz w:val="24"/>
                <w:lang w:eastAsia="ru-RU"/>
              </w:rPr>
              <w:t>Знаки соответствия и обращения на рынке. Зарубежные производители. Знаки соответствия и обращения на рынке. Отечественные производители</w:t>
            </w:r>
          </w:p>
        </w:tc>
      </w:tr>
      <w:tr w:rsidR="0081504B" w:rsidRPr="0081504B" w14:paraId="73FB7CFC" w14:textId="77777777" w:rsidTr="0081504B">
        <w:tc>
          <w:tcPr>
            <w:tcW w:w="1325" w:type="pct"/>
            <w:vMerge/>
          </w:tcPr>
          <w:p w14:paraId="2A6DBC2E"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ED8F352"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Тематика практических занятий</w:t>
            </w:r>
          </w:p>
        </w:tc>
      </w:tr>
      <w:tr w:rsidR="0081504B" w:rsidRPr="0081504B" w14:paraId="1C22BA4C" w14:textId="77777777" w:rsidTr="0081504B">
        <w:trPr>
          <w:trHeight w:val="276"/>
        </w:trPr>
        <w:tc>
          <w:tcPr>
            <w:tcW w:w="1325" w:type="pct"/>
            <w:vMerge/>
          </w:tcPr>
          <w:p w14:paraId="11F6B47A"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0767992"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b/>
                <w:sz w:val="24"/>
                <w:lang w:eastAsia="ru-RU"/>
              </w:rPr>
              <w:t>Практическое занятие № 8.</w:t>
            </w:r>
            <w:r w:rsidRPr="0081504B">
              <w:rPr>
                <w:rFonts w:ascii="Times New Roman" w:eastAsia="Times New Roman" w:hAnsi="Times New Roman" w:cs="Times New Roman"/>
                <w:sz w:val="24"/>
                <w:lang w:eastAsia="ru-RU"/>
              </w:rPr>
              <w:t xml:space="preserve"> Разработка алгоритма организации подтверждения соответствия</w:t>
            </w:r>
          </w:p>
        </w:tc>
      </w:tr>
      <w:tr w:rsidR="0081504B" w:rsidRPr="0081504B" w14:paraId="2B5E5CAE" w14:textId="77777777" w:rsidTr="0081504B">
        <w:trPr>
          <w:trHeight w:val="276"/>
        </w:trPr>
        <w:tc>
          <w:tcPr>
            <w:tcW w:w="1325" w:type="pct"/>
            <w:vMerge/>
          </w:tcPr>
          <w:p w14:paraId="7B51AA6E"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7044057"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b/>
                <w:sz w:val="24"/>
                <w:lang w:eastAsia="ru-RU"/>
              </w:rPr>
              <w:t>Практическое занятие № 9.</w:t>
            </w:r>
            <w:r w:rsidRPr="0081504B">
              <w:rPr>
                <w:rFonts w:ascii="Times New Roman" w:eastAsia="Times New Roman" w:hAnsi="Times New Roman" w:cs="Times New Roman"/>
                <w:sz w:val="24"/>
                <w:lang w:eastAsia="ru-RU"/>
              </w:rPr>
              <w:t xml:space="preserve"> Разработка алгоритма организации подтверждения соответствия.</w:t>
            </w:r>
          </w:p>
          <w:p w14:paraId="4924FF2E" w14:textId="77777777" w:rsidR="0081504B" w:rsidRPr="0081504B" w:rsidRDefault="0081504B" w:rsidP="0081504B">
            <w:pPr>
              <w:rPr>
                <w:rFonts w:ascii="Times New Roman" w:eastAsia="Times New Roman" w:hAnsi="Times New Roman" w:cs="Times New Roman"/>
                <w:sz w:val="24"/>
                <w:lang w:eastAsia="ru-RU"/>
              </w:rPr>
            </w:pPr>
          </w:p>
        </w:tc>
      </w:tr>
      <w:tr w:rsidR="0081504B" w:rsidRPr="0081504B" w14:paraId="1811EE2D" w14:textId="77777777" w:rsidTr="0081504B">
        <w:trPr>
          <w:trHeight w:val="276"/>
        </w:trPr>
        <w:tc>
          <w:tcPr>
            <w:tcW w:w="1325" w:type="pct"/>
            <w:vMerge/>
          </w:tcPr>
          <w:p w14:paraId="5E16584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A465AB1"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10.</w:t>
            </w:r>
            <w:r w:rsidRPr="0081504B">
              <w:rPr>
                <w:rFonts w:ascii="Times New Roman" w:eastAsia="Times New Roman" w:hAnsi="Times New Roman" w:cs="Times New Roman"/>
                <w:sz w:val="24"/>
                <w:lang w:eastAsia="ru-RU"/>
              </w:rPr>
              <w:t xml:space="preserve"> Выбор формы подтверждения соответствия </w:t>
            </w:r>
          </w:p>
        </w:tc>
      </w:tr>
      <w:tr w:rsidR="0081504B" w:rsidRPr="0081504B" w14:paraId="614954FA" w14:textId="77777777" w:rsidTr="0081504B">
        <w:trPr>
          <w:trHeight w:val="276"/>
        </w:trPr>
        <w:tc>
          <w:tcPr>
            <w:tcW w:w="1325" w:type="pct"/>
            <w:vMerge/>
          </w:tcPr>
          <w:p w14:paraId="02EAFED5"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C3ED3A0"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11.</w:t>
            </w:r>
            <w:r w:rsidRPr="0081504B">
              <w:rPr>
                <w:rFonts w:ascii="Times New Roman" w:eastAsia="Times New Roman" w:hAnsi="Times New Roman" w:cs="Times New Roman"/>
                <w:sz w:val="24"/>
                <w:lang w:eastAsia="ru-RU"/>
              </w:rPr>
              <w:t xml:space="preserve"> Выбор формы подтверждения соответствия</w:t>
            </w:r>
          </w:p>
        </w:tc>
      </w:tr>
      <w:tr w:rsidR="0081504B" w:rsidRPr="0081504B" w14:paraId="3AC6DEDE" w14:textId="77777777" w:rsidTr="0081504B">
        <w:trPr>
          <w:trHeight w:val="276"/>
        </w:trPr>
        <w:tc>
          <w:tcPr>
            <w:tcW w:w="1325" w:type="pct"/>
            <w:vMerge/>
          </w:tcPr>
          <w:p w14:paraId="554DDFF7"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795D987"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12.</w:t>
            </w:r>
            <w:r w:rsidRPr="0081504B">
              <w:rPr>
                <w:rFonts w:ascii="Times New Roman" w:eastAsia="Times New Roman" w:hAnsi="Times New Roman" w:cs="Times New Roman"/>
                <w:sz w:val="24"/>
                <w:lang w:eastAsia="ru-RU"/>
              </w:rPr>
              <w:t xml:space="preserve"> Изучение особенностей подтверждения соответствия конкретных видов продукции</w:t>
            </w:r>
          </w:p>
        </w:tc>
      </w:tr>
      <w:tr w:rsidR="0081504B" w:rsidRPr="0081504B" w14:paraId="5B3C4F5B" w14:textId="77777777" w:rsidTr="0081504B">
        <w:trPr>
          <w:trHeight w:val="276"/>
        </w:trPr>
        <w:tc>
          <w:tcPr>
            <w:tcW w:w="1325" w:type="pct"/>
            <w:vMerge/>
          </w:tcPr>
          <w:p w14:paraId="7A60C7C8"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DDD3B64"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13.</w:t>
            </w:r>
            <w:r w:rsidRPr="0081504B">
              <w:rPr>
                <w:rFonts w:ascii="Times New Roman" w:eastAsia="Times New Roman" w:hAnsi="Times New Roman" w:cs="Times New Roman"/>
                <w:sz w:val="24"/>
                <w:lang w:eastAsia="ru-RU"/>
              </w:rPr>
              <w:t xml:space="preserve"> Изучение особенностей подтверждения соответствия конкретных видов продукции</w:t>
            </w:r>
          </w:p>
        </w:tc>
      </w:tr>
      <w:tr w:rsidR="0081504B" w:rsidRPr="0081504B" w14:paraId="0224D455" w14:textId="77777777" w:rsidTr="0081504B">
        <w:tc>
          <w:tcPr>
            <w:tcW w:w="1325" w:type="pct"/>
            <w:vMerge w:val="restart"/>
          </w:tcPr>
          <w:p w14:paraId="33BD42C8"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 1.3</w:t>
            </w:r>
          </w:p>
          <w:p w14:paraId="7EB7BBA2"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lastRenderedPageBreak/>
              <w:t>Схемы подтверждения соответствия</w:t>
            </w:r>
          </w:p>
          <w:p w14:paraId="69A632E8"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7FBCE44"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lastRenderedPageBreak/>
              <w:t>Содержание</w:t>
            </w:r>
            <w:r w:rsidRPr="0081504B">
              <w:rPr>
                <w:rFonts w:ascii="Times New Roman" w:eastAsia="Times New Roman" w:hAnsi="Times New Roman" w:cs="Times New Roman"/>
                <w:b/>
                <w:sz w:val="24"/>
                <w:lang w:eastAsia="ru-RU"/>
              </w:rPr>
              <w:tab/>
            </w:r>
          </w:p>
        </w:tc>
      </w:tr>
      <w:tr w:rsidR="0081504B" w:rsidRPr="0081504B" w14:paraId="2D4C3C45" w14:textId="77777777" w:rsidTr="0081504B">
        <w:tc>
          <w:tcPr>
            <w:tcW w:w="1325" w:type="pct"/>
            <w:vMerge/>
          </w:tcPr>
          <w:p w14:paraId="59F27B3F"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66F0CD6"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1.Схемы подтверждения соответствия РФ. Схемы подтверждения соответствия ЕС.</w:t>
            </w:r>
          </w:p>
        </w:tc>
      </w:tr>
      <w:tr w:rsidR="0081504B" w:rsidRPr="0081504B" w14:paraId="5A62BAE4" w14:textId="77777777" w:rsidTr="0081504B">
        <w:tc>
          <w:tcPr>
            <w:tcW w:w="1325" w:type="pct"/>
            <w:vMerge/>
          </w:tcPr>
          <w:p w14:paraId="60B0E45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D344C5E"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2.Сходство и различие схем ЕС и РФ.</w:t>
            </w:r>
          </w:p>
        </w:tc>
      </w:tr>
      <w:tr w:rsidR="0081504B" w:rsidRPr="0081504B" w14:paraId="53E1285D" w14:textId="77777777" w:rsidTr="0081504B">
        <w:tc>
          <w:tcPr>
            <w:tcW w:w="1325" w:type="pct"/>
            <w:vMerge/>
          </w:tcPr>
          <w:p w14:paraId="18A8A9B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9830EF2"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3. Выбор схемы подтверждения соответствия конкретного вида продукции.</w:t>
            </w:r>
          </w:p>
        </w:tc>
      </w:tr>
      <w:tr w:rsidR="0081504B" w:rsidRPr="0081504B" w14:paraId="28C567A0" w14:textId="77777777" w:rsidTr="0081504B">
        <w:tc>
          <w:tcPr>
            <w:tcW w:w="1325" w:type="pct"/>
            <w:vMerge/>
          </w:tcPr>
          <w:p w14:paraId="7FD65870"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D0BCD07"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4.Методика подтверждения соответствия конкретного вида продукции (по отраслям).</w:t>
            </w:r>
          </w:p>
        </w:tc>
      </w:tr>
      <w:tr w:rsidR="0081504B" w:rsidRPr="0081504B" w14:paraId="751D1ED1" w14:textId="77777777" w:rsidTr="0081504B">
        <w:tc>
          <w:tcPr>
            <w:tcW w:w="1325" w:type="pct"/>
            <w:vMerge/>
          </w:tcPr>
          <w:p w14:paraId="3825360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6974ACC"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Тематика практических занятий</w:t>
            </w:r>
          </w:p>
        </w:tc>
      </w:tr>
      <w:tr w:rsidR="0081504B" w:rsidRPr="0081504B" w14:paraId="0D7069C1" w14:textId="77777777" w:rsidTr="0081504B">
        <w:tc>
          <w:tcPr>
            <w:tcW w:w="1325" w:type="pct"/>
            <w:vMerge/>
          </w:tcPr>
          <w:p w14:paraId="7934264B"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0ADFA83"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 xml:space="preserve">Практическое занятие № 14. </w:t>
            </w:r>
            <w:r w:rsidRPr="0081504B">
              <w:rPr>
                <w:rFonts w:ascii="Times New Roman" w:eastAsia="Times New Roman" w:hAnsi="Times New Roman" w:cs="Times New Roman"/>
                <w:sz w:val="24"/>
                <w:lang w:eastAsia="ru-RU"/>
              </w:rPr>
              <w:t>Определение порядка подтверждения соответствия конкретного вида продукции (по вариантам). Реализация процедуры подтверждения соответствия.</w:t>
            </w:r>
          </w:p>
        </w:tc>
      </w:tr>
      <w:tr w:rsidR="0081504B" w:rsidRPr="0081504B" w14:paraId="2E351B65" w14:textId="77777777" w:rsidTr="0081504B">
        <w:tc>
          <w:tcPr>
            <w:tcW w:w="1325" w:type="pct"/>
            <w:vMerge/>
          </w:tcPr>
          <w:p w14:paraId="2C95D5C0"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B35E8EA"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15.</w:t>
            </w:r>
            <w:r w:rsidRPr="0081504B">
              <w:rPr>
                <w:rFonts w:ascii="Times New Roman" w:eastAsia="Times New Roman" w:hAnsi="Times New Roman" w:cs="Times New Roman"/>
                <w:sz w:val="24"/>
                <w:lang w:eastAsia="ru-RU"/>
              </w:rPr>
              <w:t xml:space="preserve"> Выбор схемы подтверждения соответствия</w:t>
            </w:r>
          </w:p>
        </w:tc>
      </w:tr>
      <w:tr w:rsidR="0081504B" w:rsidRPr="0081504B" w14:paraId="597DB25F" w14:textId="77777777" w:rsidTr="0081504B">
        <w:tc>
          <w:tcPr>
            <w:tcW w:w="1325" w:type="pct"/>
            <w:vMerge/>
          </w:tcPr>
          <w:p w14:paraId="4668C8F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CF3367A"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16.</w:t>
            </w:r>
            <w:r w:rsidRPr="0081504B">
              <w:rPr>
                <w:rFonts w:ascii="Times New Roman" w:eastAsia="Times New Roman" w:hAnsi="Times New Roman" w:cs="Times New Roman"/>
                <w:sz w:val="24"/>
                <w:lang w:eastAsia="ru-RU"/>
              </w:rPr>
              <w:t xml:space="preserve"> Выбор схемы подтверждения соответствия</w:t>
            </w:r>
          </w:p>
        </w:tc>
      </w:tr>
      <w:tr w:rsidR="0081504B" w:rsidRPr="0081504B" w14:paraId="42B35F18" w14:textId="77777777" w:rsidTr="0081504B">
        <w:tc>
          <w:tcPr>
            <w:tcW w:w="1325" w:type="pct"/>
            <w:vMerge/>
          </w:tcPr>
          <w:p w14:paraId="4630CE5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969962F"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17.</w:t>
            </w:r>
            <w:r w:rsidRPr="0081504B">
              <w:rPr>
                <w:rFonts w:ascii="Times New Roman" w:eastAsia="Times New Roman" w:hAnsi="Times New Roman" w:cs="Times New Roman"/>
                <w:sz w:val="24"/>
                <w:lang w:eastAsia="ru-RU"/>
              </w:rPr>
              <w:t xml:space="preserve"> Порядок </w:t>
            </w:r>
            <w:proofErr w:type="spellStart"/>
            <w:r w:rsidRPr="0081504B">
              <w:rPr>
                <w:rFonts w:ascii="Times New Roman" w:eastAsia="Times New Roman" w:hAnsi="Times New Roman" w:cs="Times New Roman"/>
                <w:sz w:val="24"/>
                <w:lang w:eastAsia="ru-RU"/>
              </w:rPr>
              <w:t>одтверждения</w:t>
            </w:r>
            <w:proofErr w:type="spellEnd"/>
            <w:r w:rsidRPr="0081504B">
              <w:rPr>
                <w:rFonts w:ascii="Times New Roman" w:eastAsia="Times New Roman" w:hAnsi="Times New Roman" w:cs="Times New Roman"/>
                <w:sz w:val="24"/>
                <w:lang w:eastAsia="ru-RU"/>
              </w:rPr>
              <w:t xml:space="preserve"> соответствия конкретного вида продукции</w:t>
            </w:r>
          </w:p>
        </w:tc>
      </w:tr>
      <w:tr w:rsidR="0081504B" w:rsidRPr="0081504B" w14:paraId="1F9EFFFB" w14:textId="77777777" w:rsidTr="0081504B">
        <w:tc>
          <w:tcPr>
            <w:tcW w:w="1325" w:type="pct"/>
            <w:vMerge/>
          </w:tcPr>
          <w:p w14:paraId="7653E346"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B42E02E"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18.</w:t>
            </w:r>
            <w:r w:rsidRPr="0081504B">
              <w:rPr>
                <w:rFonts w:ascii="Times New Roman" w:eastAsia="Times New Roman" w:hAnsi="Times New Roman" w:cs="Times New Roman"/>
                <w:sz w:val="24"/>
                <w:lang w:eastAsia="ru-RU"/>
              </w:rPr>
              <w:t xml:space="preserve"> Порядок подтверждения соответствия конкретного вида продукции</w:t>
            </w:r>
          </w:p>
        </w:tc>
      </w:tr>
      <w:tr w:rsidR="0081504B" w:rsidRPr="0081504B" w14:paraId="4CBE29A0" w14:textId="77777777" w:rsidTr="0081504B">
        <w:tc>
          <w:tcPr>
            <w:tcW w:w="1325" w:type="pct"/>
            <w:vMerge/>
          </w:tcPr>
          <w:p w14:paraId="31CF0DA9"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F4BDF30" w14:textId="77777777" w:rsidR="0081504B" w:rsidRPr="0081504B" w:rsidRDefault="0081504B" w:rsidP="0081504B">
            <w:pPr>
              <w:jc w:val="both"/>
              <w:rPr>
                <w:rFonts w:ascii="Times New Roman" w:eastAsia="Times New Roman" w:hAnsi="Times New Roman" w:cs="Times New Roman"/>
                <w:b/>
                <w:sz w:val="24"/>
                <w:lang w:eastAsia="ru-RU"/>
              </w:rPr>
            </w:pPr>
          </w:p>
        </w:tc>
      </w:tr>
      <w:tr w:rsidR="0081504B" w:rsidRPr="0081504B" w14:paraId="46EF9959" w14:textId="77777777" w:rsidTr="0081504B">
        <w:tc>
          <w:tcPr>
            <w:tcW w:w="1325" w:type="pct"/>
            <w:vMerge w:val="restart"/>
          </w:tcPr>
          <w:p w14:paraId="364FBC43"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 1.4</w:t>
            </w:r>
          </w:p>
          <w:p w14:paraId="2BF627B7"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Оформление документации по подтверждению соответствия</w:t>
            </w:r>
          </w:p>
        </w:tc>
        <w:tc>
          <w:tcPr>
            <w:tcW w:w="3675" w:type="pct"/>
          </w:tcPr>
          <w:p w14:paraId="1D5E5500"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Содержание</w:t>
            </w:r>
            <w:r w:rsidRPr="0081504B">
              <w:rPr>
                <w:rFonts w:ascii="Times New Roman" w:eastAsia="Times New Roman" w:hAnsi="Times New Roman" w:cs="Times New Roman"/>
                <w:b/>
                <w:sz w:val="24"/>
                <w:lang w:eastAsia="ru-RU"/>
              </w:rPr>
              <w:tab/>
            </w:r>
          </w:p>
        </w:tc>
      </w:tr>
      <w:tr w:rsidR="0081504B" w:rsidRPr="0081504B" w14:paraId="53C8CF50" w14:textId="77777777" w:rsidTr="0081504B">
        <w:tc>
          <w:tcPr>
            <w:tcW w:w="1325" w:type="pct"/>
            <w:vMerge/>
          </w:tcPr>
          <w:p w14:paraId="70DAB595"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175158F"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1.</w:t>
            </w:r>
            <w:r w:rsidRPr="0081504B">
              <w:rPr>
                <w:rFonts w:ascii="Times New Roman" w:eastAsia="Times New Roman" w:hAnsi="Times New Roman" w:cs="Times New Roman"/>
                <w:sz w:val="24"/>
                <w:lang w:eastAsia="ru-RU"/>
              </w:rPr>
              <w:t xml:space="preserve"> Оформление дела</w:t>
            </w:r>
          </w:p>
        </w:tc>
      </w:tr>
      <w:tr w:rsidR="0081504B" w:rsidRPr="0081504B" w14:paraId="641B129A" w14:textId="77777777" w:rsidTr="0081504B">
        <w:trPr>
          <w:trHeight w:val="201"/>
        </w:trPr>
        <w:tc>
          <w:tcPr>
            <w:tcW w:w="1325" w:type="pct"/>
            <w:vMerge/>
          </w:tcPr>
          <w:p w14:paraId="59C60B06"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DA1D2A7"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2.</w:t>
            </w:r>
            <w:r w:rsidRPr="0081504B">
              <w:rPr>
                <w:rFonts w:ascii="Times New Roman" w:eastAsia="Times New Roman" w:hAnsi="Times New Roman" w:cs="Times New Roman"/>
                <w:sz w:val="24"/>
                <w:lang w:eastAsia="ru-RU"/>
              </w:rPr>
              <w:t xml:space="preserve"> Оформление бланков подтверждения соответствия и деклараций</w:t>
            </w:r>
          </w:p>
        </w:tc>
      </w:tr>
      <w:tr w:rsidR="0081504B" w:rsidRPr="0081504B" w14:paraId="08F8AF9C" w14:textId="77777777" w:rsidTr="0081504B">
        <w:trPr>
          <w:trHeight w:val="233"/>
        </w:trPr>
        <w:tc>
          <w:tcPr>
            <w:tcW w:w="1325" w:type="pct"/>
            <w:vMerge/>
          </w:tcPr>
          <w:p w14:paraId="7DA59826"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4CAF3D2"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3.</w:t>
            </w:r>
            <w:r w:rsidRPr="0081504B">
              <w:rPr>
                <w:rFonts w:ascii="Times New Roman" w:eastAsia="Times New Roman" w:hAnsi="Times New Roman" w:cs="Times New Roman"/>
                <w:sz w:val="24"/>
                <w:lang w:eastAsia="ru-RU"/>
              </w:rPr>
              <w:t xml:space="preserve"> Нормоконтроль документации на продукцию</w:t>
            </w:r>
          </w:p>
        </w:tc>
      </w:tr>
      <w:tr w:rsidR="0081504B" w:rsidRPr="0081504B" w14:paraId="5A4AFE13" w14:textId="77777777" w:rsidTr="0081504B">
        <w:trPr>
          <w:trHeight w:val="251"/>
        </w:trPr>
        <w:tc>
          <w:tcPr>
            <w:tcW w:w="1325" w:type="pct"/>
            <w:vMerge/>
          </w:tcPr>
          <w:p w14:paraId="4775B1D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9353BFD"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4.</w:t>
            </w:r>
            <w:r w:rsidRPr="0081504B">
              <w:rPr>
                <w:rFonts w:ascii="Times New Roman" w:eastAsia="Times New Roman" w:hAnsi="Times New Roman" w:cs="Times New Roman"/>
                <w:sz w:val="24"/>
                <w:lang w:eastAsia="ru-RU"/>
              </w:rPr>
              <w:t xml:space="preserve"> Учет технической документации</w:t>
            </w:r>
          </w:p>
        </w:tc>
      </w:tr>
      <w:tr w:rsidR="0081504B" w:rsidRPr="0081504B" w14:paraId="1EFAFACF" w14:textId="77777777" w:rsidTr="0081504B">
        <w:trPr>
          <w:trHeight w:val="10"/>
        </w:trPr>
        <w:tc>
          <w:tcPr>
            <w:tcW w:w="1325" w:type="pct"/>
            <w:vMerge/>
          </w:tcPr>
          <w:p w14:paraId="0A01FC57"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93A5C7E"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 xml:space="preserve">Тематика практических занятий </w:t>
            </w:r>
          </w:p>
        </w:tc>
      </w:tr>
      <w:tr w:rsidR="0081504B" w:rsidRPr="0081504B" w14:paraId="762B5069" w14:textId="77777777" w:rsidTr="0081504B">
        <w:trPr>
          <w:trHeight w:val="428"/>
        </w:trPr>
        <w:tc>
          <w:tcPr>
            <w:tcW w:w="1325" w:type="pct"/>
            <w:vMerge/>
          </w:tcPr>
          <w:p w14:paraId="1D74910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BED3588" w14:textId="77777777" w:rsidR="0081504B" w:rsidRPr="0081504B" w:rsidRDefault="0081504B" w:rsidP="0081504B">
            <w:pPr>
              <w:jc w:val="both"/>
              <w:rPr>
                <w:rFonts w:ascii="Times New Roman" w:eastAsia="Times New Roman" w:hAnsi="Times New Roman" w:cs="Times New Roman"/>
                <w:sz w:val="24"/>
                <w:lang w:eastAsia="ru-RU"/>
              </w:rPr>
            </w:pPr>
            <w:r w:rsidRPr="0081504B">
              <w:rPr>
                <w:rFonts w:ascii="Times New Roman" w:eastAsia="Times New Roman" w:hAnsi="Times New Roman" w:cs="Times New Roman"/>
                <w:b/>
                <w:sz w:val="24"/>
                <w:lang w:eastAsia="ru-RU"/>
              </w:rPr>
              <w:t xml:space="preserve">Практическая работа № 19. </w:t>
            </w:r>
            <w:r w:rsidRPr="0081504B">
              <w:rPr>
                <w:rFonts w:ascii="Times New Roman" w:eastAsia="Times New Roman" w:hAnsi="Times New Roman" w:cs="Times New Roman"/>
                <w:sz w:val="24"/>
                <w:lang w:eastAsia="ru-RU"/>
              </w:rPr>
              <w:t>Оформление дела (обязательное подтверждение соответствия, добровольное подтверждение соответствия).</w:t>
            </w:r>
          </w:p>
        </w:tc>
      </w:tr>
      <w:tr w:rsidR="0081504B" w:rsidRPr="0081504B" w14:paraId="70A47A28" w14:textId="77777777" w:rsidTr="0081504B">
        <w:trPr>
          <w:trHeight w:val="428"/>
        </w:trPr>
        <w:tc>
          <w:tcPr>
            <w:tcW w:w="1325" w:type="pct"/>
            <w:vMerge/>
          </w:tcPr>
          <w:p w14:paraId="76B8BA36"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7CCA361" w14:textId="77777777" w:rsidR="0081504B" w:rsidRPr="0081504B" w:rsidRDefault="0081504B" w:rsidP="0081504B">
            <w:pPr>
              <w:jc w:val="both"/>
              <w:rPr>
                <w:rFonts w:ascii="Times New Roman" w:eastAsia="Times New Roman" w:hAnsi="Times New Roman" w:cs="Times New Roman"/>
                <w:sz w:val="24"/>
                <w:lang w:eastAsia="ru-RU"/>
              </w:rPr>
            </w:pPr>
            <w:r w:rsidRPr="0081504B">
              <w:rPr>
                <w:rFonts w:ascii="Times New Roman" w:eastAsia="Times New Roman" w:hAnsi="Times New Roman" w:cs="Times New Roman"/>
                <w:b/>
                <w:sz w:val="24"/>
                <w:lang w:eastAsia="ru-RU"/>
              </w:rPr>
              <w:t xml:space="preserve">Практическая работа № 20. </w:t>
            </w:r>
            <w:r w:rsidRPr="0081504B">
              <w:rPr>
                <w:rFonts w:ascii="Times New Roman" w:eastAsia="Times New Roman" w:hAnsi="Times New Roman" w:cs="Times New Roman"/>
                <w:sz w:val="24"/>
                <w:lang w:eastAsia="ru-RU"/>
              </w:rPr>
              <w:t>Оформление дела (обязательное подтверждение соответствия, добровольное подтверждение соответствия).</w:t>
            </w:r>
          </w:p>
        </w:tc>
      </w:tr>
      <w:tr w:rsidR="0081504B" w:rsidRPr="0081504B" w14:paraId="134267B1" w14:textId="77777777" w:rsidTr="0081504B">
        <w:trPr>
          <w:trHeight w:val="492"/>
        </w:trPr>
        <w:tc>
          <w:tcPr>
            <w:tcW w:w="1325" w:type="pct"/>
            <w:vMerge/>
          </w:tcPr>
          <w:p w14:paraId="70EF3A07"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4921528" w14:textId="77777777" w:rsidR="0081504B" w:rsidRPr="0081504B" w:rsidRDefault="0081504B" w:rsidP="0081504B">
            <w:pPr>
              <w:jc w:val="both"/>
              <w:rPr>
                <w:rFonts w:ascii="Times New Roman" w:eastAsia="Times New Roman" w:hAnsi="Times New Roman" w:cs="Times New Roman"/>
                <w:sz w:val="24"/>
                <w:lang w:eastAsia="ru-RU"/>
              </w:rPr>
            </w:pPr>
            <w:r w:rsidRPr="0081504B">
              <w:rPr>
                <w:rFonts w:ascii="Times New Roman" w:eastAsia="Times New Roman" w:hAnsi="Times New Roman" w:cs="Times New Roman"/>
                <w:b/>
                <w:sz w:val="24"/>
                <w:lang w:eastAsia="ru-RU"/>
              </w:rPr>
              <w:t xml:space="preserve">Практическая работа № 21. </w:t>
            </w:r>
            <w:r w:rsidRPr="0081504B">
              <w:rPr>
                <w:rFonts w:ascii="Times New Roman" w:eastAsia="Times New Roman" w:hAnsi="Times New Roman" w:cs="Times New Roman"/>
                <w:sz w:val="24"/>
                <w:lang w:eastAsia="ru-RU"/>
              </w:rPr>
              <w:t>Оформление бланков деклараций на иностранном языке (обязательное подтверждение соответствия, добровольное подтверждение соответствия).</w:t>
            </w:r>
          </w:p>
        </w:tc>
      </w:tr>
      <w:tr w:rsidR="0081504B" w:rsidRPr="0081504B" w14:paraId="3F8AF30B" w14:textId="77777777" w:rsidTr="0081504B">
        <w:trPr>
          <w:trHeight w:val="528"/>
        </w:trPr>
        <w:tc>
          <w:tcPr>
            <w:tcW w:w="1325" w:type="pct"/>
            <w:vMerge/>
          </w:tcPr>
          <w:p w14:paraId="7590A1B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8985D44" w14:textId="77777777" w:rsidR="0081504B" w:rsidRPr="0081504B" w:rsidRDefault="0081504B" w:rsidP="0081504B">
            <w:pPr>
              <w:jc w:val="both"/>
              <w:rPr>
                <w:rFonts w:ascii="Times New Roman" w:eastAsia="Times New Roman" w:hAnsi="Times New Roman" w:cs="Times New Roman"/>
                <w:sz w:val="24"/>
                <w:lang w:eastAsia="ru-RU"/>
              </w:rPr>
            </w:pPr>
            <w:r w:rsidRPr="0081504B">
              <w:rPr>
                <w:rFonts w:ascii="Times New Roman" w:eastAsia="Times New Roman" w:hAnsi="Times New Roman" w:cs="Times New Roman"/>
                <w:b/>
                <w:sz w:val="24"/>
                <w:lang w:eastAsia="ru-RU"/>
              </w:rPr>
              <w:t xml:space="preserve">Практическая работа № 22. </w:t>
            </w:r>
            <w:r w:rsidRPr="0081504B">
              <w:rPr>
                <w:rFonts w:ascii="Times New Roman" w:eastAsia="Times New Roman" w:hAnsi="Times New Roman" w:cs="Times New Roman"/>
                <w:sz w:val="24"/>
                <w:lang w:eastAsia="ru-RU"/>
              </w:rPr>
              <w:t>Оформление бланков деклараций и сертификатов. (обязательное</w:t>
            </w:r>
          </w:p>
          <w:p w14:paraId="183EE2AE"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 xml:space="preserve"> подтверждение соответствия, добровольное подтверждение соответствия).</w:t>
            </w:r>
          </w:p>
        </w:tc>
      </w:tr>
      <w:tr w:rsidR="0081504B" w:rsidRPr="0081504B" w14:paraId="2C85E0B8" w14:textId="77777777" w:rsidTr="0081504B">
        <w:trPr>
          <w:trHeight w:val="528"/>
        </w:trPr>
        <w:tc>
          <w:tcPr>
            <w:tcW w:w="1325" w:type="pct"/>
            <w:vMerge/>
          </w:tcPr>
          <w:p w14:paraId="509AD1E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E743E46"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Практическая работа № 23.</w:t>
            </w:r>
            <w:r w:rsidRPr="0081504B">
              <w:rPr>
                <w:rFonts w:ascii="Times New Roman" w:eastAsia="Times New Roman" w:hAnsi="Times New Roman" w:cs="Times New Roman"/>
                <w:sz w:val="24"/>
                <w:lang w:eastAsia="ru-RU"/>
              </w:rPr>
              <w:t xml:space="preserve"> Нормоконтроль документации на продукцию</w:t>
            </w:r>
          </w:p>
        </w:tc>
      </w:tr>
      <w:tr w:rsidR="0081504B" w:rsidRPr="0081504B" w14:paraId="7D3DDF46" w14:textId="77777777" w:rsidTr="0081504B">
        <w:trPr>
          <w:trHeight w:val="528"/>
        </w:trPr>
        <w:tc>
          <w:tcPr>
            <w:tcW w:w="1325" w:type="pct"/>
            <w:vMerge/>
          </w:tcPr>
          <w:p w14:paraId="270AABCB"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F6D4005"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Практическая работа № 24.</w:t>
            </w:r>
            <w:r w:rsidRPr="0081504B">
              <w:rPr>
                <w:rFonts w:ascii="Times New Roman" w:eastAsia="Times New Roman" w:hAnsi="Times New Roman" w:cs="Times New Roman"/>
                <w:sz w:val="24"/>
                <w:lang w:eastAsia="ru-RU"/>
              </w:rPr>
              <w:t xml:space="preserve"> Учет технической документации</w:t>
            </w:r>
          </w:p>
        </w:tc>
      </w:tr>
      <w:tr w:rsidR="0081504B" w:rsidRPr="0081504B" w14:paraId="57441AF5" w14:textId="77777777" w:rsidTr="0081504B">
        <w:trPr>
          <w:trHeight w:val="528"/>
        </w:trPr>
        <w:tc>
          <w:tcPr>
            <w:tcW w:w="1325" w:type="pct"/>
            <w:vMerge/>
          </w:tcPr>
          <w:p w14:paraId="49AB6A01"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00E7FA7"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Практическая работа № 25.</w:t>
            </w:r>
            <w:r w:rsidRPr="0081504B">
              <w:rPr>
                <w:rFonts w:ascii="Times New Roman" w:eastAsia="Times New Roman" w:hAnsi="Times New Roman" w:cs="Times New Roman"/>
                <w:sz w:val="24"/>
                <w:lang w:eastAsia="ru-RU"/>
              </w:rPr>
              <w:t xml:space="preserve"> Учет технической документации</w:t>
            </w:r>
          </w:p>
        </w:tc>
      </w:tr>
      <w:tr w:rsidR="0081504B" w:rsidRPr="0081504B" w14:paraId="38318C12" w14:textId="77777777" w:rsidTr="0081504B">
        <w:tc>
          <w:tcPr>
            <w:tcW w:w="1325" w:type="pct"/>
            <w:vMerge w:val="restart"/>
          </w:tcPr>
          <w:p w14:paraId="6ACB1B6B"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 1.5</w:t>
            </w:r>
          </w:p>
          <w:p w14:paraId="0CE7BFBA"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 xml:space="preserve">Общие правила отбора образцов для испытаний продукции при подтверждении соответствия. </w:t>
            </w:r>
          </w:p>
        </w:tc>
        <w:tc>
          <w:tcPr>
            <w:tcW w:w="3675" w:type="pct"/>
          </w:tcPr>
          <w:p w14:paraId="31B2ECC2"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1.</w:t>
            </w:r>
            <w:r w:rsidRPr="0081504B">
              <w:rPr>
                <w:rFonts w:ascii="Times New Roman" w:eastAsia="Times New Roman" w:hAnsi="Times New Roman" w:cs="Times New Roman"/>
                <w:sz w:val="24"/>
                <w:lang w:eastAsia="ru-RU"/>
              </w:rPr>
              <w:t xml:space="preserve"> Оценка соответствия. Общие правила отбора образцов для испытаний продукции</w:t>
            </w:r>
          </w:p>
        </w:tc>
      </w:tr>
      <w:tr w:rsidR="0081504B" w:rsidRPr="0081504B" w14:paraId="6605B0BD" w14:textId="77777777" w:rsidTr="0081504B">
        <w:tc>
          <w:tcPr>
            <w:tcW w:w="1325" w:type="pct"/>
            <w:vMerge/>
          </w:tcPr>
          <w:p w14:paraId="5FD74DDA"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1D290B1"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2.</w:t>
            </w:r>
            <w:r w:rsidRPr="0081504B">
              <w:rPr>
                <w:rFonts w:ascii="Times New Roman" w:eastAsia="Times New Roman" w:hAnsi="Times New Roman" w:cs="Times New Roman"/>
                <w:sz w:val="24"/>
                <w:lang w:eastAsia="ru-RU"/>
              </w:rPr>
              <w:t xml:space="preserve"> Требования, устанавливающие методы отбора и испытаний образцов для испытаний продукции</w:t>
            </w:r>
          </w:p>
        </w:tc>
      </w:tr>
      <w:tr w:rsidR="0081504B" w:rsidRPr="0081504B" w14:paraId="3DF44DED" w14:textId="77777777" w:rsidTr="0081504B">
        <w:tc>
          <w:tcPr>
            <w:tcW w:w="1325" w:type="pct"/>
            <w:vMerge/>
          </w:tcPr>
          <w:p w14:paraId="035A25B8"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465BC44"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3.</w:t>
            </w:r>
            <w:r w:rsidRPr="0081504B">
              <w:rPr>
                <w:rFonts w:ascii="Times New Roman" w:eastAsia="Times New Roman" w:hAnsi="Times New Roman" w:cs="Times New Roman"/>
                <w:sz w:val="24"/>
                <w:lang w:eastAsia="ru-RU"/>
              </w:rPr>
              <w:t xml:space="preserve"> Технические аспекты отбора образцов. Вопросы организации работ</w:t>
            </w:r>
          </w:p>
        </w:tc>
      </w:tr>
      <w:tr w:rsidR="0081504B" w:rsidRPr="0081504B" w14:paraId="4CD87CFF" w14:textId="77777777" w:rsidTr="0081504B">
        <w:tc>
          <w:tcPr>
            <w:tcW w:w="1325" w:type="pct"/>
            <w:vMerge/>
          </w:tcPr>
          <w:p w14:paraId="605E530A"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DA48D96"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4.</w:t>
            </w:r>
            <w:r w:rsidRPr="0081504B">
              <w:rPr>
                <w:rFonts w:ascii="Times New Roman" w:eastAsia="Times New Roman" w:hAnsi="Times New Roman" w:cs="Times New Roman"/>
                <w:sz w:val="24"/>
                <w:lang w:eastAsia="ru-RU"/>
              </w:rPr>
              <w:t xml:space="preserve"> Форма акта отбора образцов третьей стороной</w:t>
            </w:r>
          </w:p>
        </w:tc>
      </w:tr>
      <w:tr w:rsidR="0081504B" w:rsidRPr="0081504B" w14:paraId="2EE51A0F" w14:textId="77777777" w:rsidTr="0081504B">
        <w:tc>
          <w:tcPr>
            <w:tcW w:w="1325" w:type="pct"/>
            <w:vMerge/>
          </w:tcPr>
          <w:p w14:paraId="284023BF"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FA81973"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 xml:space="preserve">Тематика практических занятий </w:t>
            </w:r>
          </w:p>
        </w:tc>
      </w:tr>
      <w:tr w:rsidR="0081504B" w:rsidRPr="0081504B" w14:paraId="794B43DF" w14:textId="77777777" w:rsidTr="0081504B">
        <w:trPr>
          <w:trHeight w:val="610"/>
        </w:trPr>
        <w:tc>
          <w:tcPr>
            <w:tcW w:w="1325" w:type="pct"/>
            <w:vMerge/>
          </w:tcPr>
          <w:p w14:paraId="26257DA7"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7523F19"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 xml:space="preserve">Практическое занятие № 26. </w:t>
            </w:r>
            <w:r w:rsidRPr="0081504B">
              <w:rPr>
                <w:rFonts w:ascii="Times New Roman" w:eastAsia="Times New Roman" w:hAnsi="Times New Roman" w:cs="Times New Roman"/>
                <w:sz w:val="24"/>
                <w:lang w:eastAsia="ru-RU"/>
              </w:rPr>
              <w:t>Оформление актов отбора образцов</w:t>
            </w:r>
          </w:p>
        </w:tc>
      </w:tr>
      <w:tr w:rsidR="0081504B" w:rsidRPr="0081504B" w14:paraId="3E066F48" w14:textId="77777777" w:rsidTr="0081504B">
        <w:trPr>
          <w:trHeight w:val="610"/>
        </w:trPr>
        <w:tc>
          <w:tcPr>
            <w:tcW w:w="1325" w:type="pct"/>
            <w:vMerge/>
          </w:tcPr>
          <w:p w14:paraId="5777BF2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7ECAF1B"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 xml:space="preserve">Практическое занятие № 27. </w:t>
            </w:r>
            <w:r w:rsidRPr="0081504B">
              <w:rPr>
                <w:rFonts w:ascii="Times New Roman" w:eastAsia="Times New Roman" w:hAnsi="Times New Roman" w:cs="Times New Roman"/>
                <w:sz w:val="24"/>
                <w:lang w:eastAsia="ru-RU"/>
              </w:rPr>
              <w:t>Оформление актов отбора образцов</w:t>
            </w:r>
          </w:p>
        </w:tc>
      </w:tr>
      <w:tr w:rsidR="0081504B" w:rsidRPr="0081504B" w14:paraId="371E1D7F" w14:textId="77777777" w:rsidTr="0081504B">
        <w:trPr>
          <w:trHeight w:val="610"/>
        </w:trPr>
        <w:tc>
          <w:tcPr>
            <w:tcW w:w="1325" w:type="pct"/>
            <w:vMerge/>
          </w:tcPr>
          <w:p w14:paraId="17E7FA25"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97420E1"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28.</w:t>
            </w:r>
            <w:r w:rsidRPr="0081504B">
              <w:rPr>
                <w:rFonts w:ascii="Times New Roman" w:eastAsia="Times New Roman" w:hAnsi="Times New Roman" w:cs="Times New Roman"/>
                <w:sz w:val="24"/>
                <w:lang w:eastAsia="ru-RU"/>
              </w:rPr>
              <w:t xml:space="preserve"> Оформление акта возврата образцов</w:t>
            </w:r>
          </w:p>
        </w:tc>
      </w:tr>
      <w:tr w:rsidR="0081504B" w:rsidRPr="0081504B" w14:paraId="5997DD26" w14:textId="77777777" w:rsidTr="0081504B">
        <w:trPr>
          <w:trHeight w:val="610"/>
        </w:trPr>
        <w:tc>
          <w:tcPr>
            <w:tcW w:w="1325" w:type="pct"/>
            <w:vMerge/>
          </w:tcPr>
          <w:p w14:paraId="195E6F19"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6D8E361"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29.</w:t>
            </w:r>
            <w:r w:rsidRPr="0081504B">
              <w:rPr>
                <w:rFonts w:ascii="Times New Roman" w:eastAsia="Times New Roman" w:hAnsi="Times New Roman" w:cs="Times New Roman"/>
                <w:sz w:val="24"/>
                <w:lang w:eastAsia="ru-RU"/>
              </w:rPr>
              <w:t xml:space="preserve"> Оформление акта списания образцов</w:t>
            </w:r>
          </w:p>
        </w:tc>
      </w:tr>
      <w:tr w:rsidR="0081504B" w:rsidRPr="0081504B" w14:paraId="1A4DE328" w14:textId="77777777" w:rsidTr="0081504B">
        <w:tc>
          <w:tcPr>
            <w:tcW w:w="1325" w:type="pct"/>
            <w:vMerge w:val="restart"/>
          </w:tcPr>
          <w:p w14:paraId="320BDDA3"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Тема 1.6 </w:t>
            </w:r>
          </w:p>
          <w:p w14:paraId="0C428019"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Порядок разработки и применения технических регламентов</w:t>
            </w:r>
          </w:p>
        </w:tc>
        <w:tc>
          <w:tcPr>
            <w:tcW w:w="3675" w:type="pct"/>
          </w:tcPr>
          <w:p w14:paraId="6E38F64D"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 xml:space="preserve">Содержание </w:t>
            </w:r>
          </w:p>
        </w:tc>
      </w:tr>
      <w:tr w:rsidR="0081504B" w:rsidRPr="0081504B" w14:paraId="5333EEE5" w14:textId="77777777" w:rsidTr="0081504B">
        <w:tc>
          <w:tcPr>
            <w:tcW w:w="1325" w:type="pct"/>
            <w:vMerge/>
          </w:tcPr>
          <w:p w14:paraId="391040AF"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F8E5A88"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1</w:t>
            </w:r>
            <w:r w:rsidRPr="0081504B">
              <w:rPr>
                <w:rFonts w:ascii="Times New Roman" w:eastAsia="Times New Roman" w:hAnsi="Times New Roman" w:cs="Times New Roman"/>
                <w:sz w:val="24"/>
                <w:lang w:eastAsia="ru-RU"/>
              </w:rPr>
              <w:t>.Понятие о технических регламентах. Виды технических регламентов. Применение технических регламентов.</w:t>
            </w:r>
          </w:p>
        </w:tc>
      </w:tr>
      <w:tr w:rsidR="0081504B" w:rsidRPr="0081504B" w14:paraId="4F05FA4A" w14:textId="77777777" w:rsidTr="0081504B">
        <w:tc>
          <w:tcPr>
            <w:tcW w:w="1325" w:type="pct"/>
            <w:vMerge/>
          </w:tcPr>
          <w:p w14:paraId="0A6098B8"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6CF6FEF"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2.</w:t>
            </w:r>
            <w:r w:rsidRPr="0081504B">
              <w:rPr>
                <w:rFonts w:ascii="Times New Roman" w:eastAsia="Times New Roman" w:hAnsi="Times New Roman" w:cs="Times New Roman"/>
                <w:sz w:val="24"/>
                <w:lang w:eastAsia="ru-RU"/>
              </w:rPr>
              <w:t xml:space="preserve"> Порядок разработки технического регламента.</w:t>
            </w:r>
          </w:p>
        </w:tc>
      </w:tr>
      <w:tr w:rsidR="0081504B" w:rsidRPr="0081504B" w14:paraId="062BE6CD" w14:textId="77777777" w:rsidTr="0081504B">
        <w:tc>
          <w:tcPr>
            <w:tcW w:w="1325" w:type="pct"/>
            <w:vMerge/>
          </w:tcPr>
          <w:p w14:paraId="335FDA40"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F449C44"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3.</w:t>
            </w:r>
            <w:r w:rsidRPr="0081504B">
              <w:rPr>
                <w:rFonts w:ascii="Times New Roman" w:eastAsia="Times New Roman" w:hAnsi="Times New Roman" w:cs="Times New Roman"/>
                <w:sz w:val="24"/>
                <w:lang w:eastAsia="ru-RU"/>
              </w:rPr>
              <w:t xml:space="preserve"> Государственный контроль и надзор (</w:t>
            </w:r>
            <w:proofErr w:type="spellStart"/>
            <w:r w:rsidRPr="0081504B">
              <w:rPr>
                <w:rFonts w:ascii="Times New Roman" w:eastAsia="Times New Roman" w:hAnsi="Times New Roman" w:cs="Times New Roman"/>
                <w:sz w:val="24"/>
                <w:lang w:eastAsia="ru-RU"/>
              </w:rPr>
              <w:t>ГКиН</w:t>
            </w:r>
            <w:proofErr w:type="spellEnd"/>
            <w:r w:rsidRPr="0081504B">
              <w:rPr>
                <w:rFonts w:ascii="Times New Roman" w:eastAsia="Times New Roman" w:hAnsi="Times New Roman" w:cs="Times New Roman"/>
                <w:sz w:val="24"/>
                <w:lang w:eastAsia="ru-RU"/>
              </w:rPr>
              <w:t>) за соблюдением требований технических регламентов.</w:t>
            </w:r>
          </w:p>
        </w:tc>
      </w:tr>
      <w:tr w:rsidR="0081504B" w:rsidRPr="0081504B" w14:paraId="4E7590C9" w14:textId="77777777" w:rsidTr="0081504B">
        <w:tc>
          <w:tcPr>
            <w:tcW w:w="1325" w:type="pct"/>
            <w:vMerge/>
          </w:tcPr>
          <w:p w14:paraId="5D41F0F5"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5C5C078"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 xml:space="preserve">Тематика практических занятий </w:t>
            </w:r>
          </w:p>
        </w:tc>
      </w:tr>
      <w:tr w:rsidR="0081504B" w:rsidRPr="0081504B" w14:paraId="4D397232" w14:textId="77777777" w:rsidTr="0081504B">
        <w:tc>
          <w:tcPr>
            <w:tcW w:w="1325" w:type="pct"/>
            <w:vMerge/>
          </w:tcPr>
          <w:p w14:paraId="0F405D0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33D2ECE"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30. </w:t>
            </w:r>
            <w:r w:rsidRPr="0081504B">
              <w:rPr>
                <w:rFonts w:ascii="Times New Roman" w:eastAsia="Times New Roman" w:hAnsi="Times New Roman" w:cs="Times New Roman"/>
                <w:bCs/>
                <w:sz w:val="24"/>
                <w:lang w:eastAsia="ru-RU"/>
              </w:rPr>
              <w:t xml:space="preserve">ФЗ «О техническом регулировании» </w:t>
            </w:r>
            <w:hyperlink r:id="rId13" w:history="1">
              <w:r w:rsidRPr="0081504B">
                <w:rPr>
                  <w:rFonts w:ascii="Times New Roman" w:eastAsia="Times New Roman" w:hAnsi="Times New Roman" w:cs="Times New Roman"/>
                  <w:sz w:val="24"/>
                  <w:lang w:eastAsia="ru-RU"/>
                </w:rPr>
                <w:t>http://www.gost.ru/wps/portal/</w:t>
              </w:r>
            </w:hyperlink>
          </w:p>
        </w:tc>
      </w:tr>
      <w:tr w:rsidR="0081504B" w:rsidRPr="0081504B" w14:paraId="265D4683" w14:textId="77777777" w:rsidTr="0081504B">
        <w:tc>
          <w:tcPr>
            <w:tcW w:w="1325" w:type="pct"/>
            <w:vMerge/>
          </w:tcPr>
          <w:p w14:paraId="2FDECE71"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1A29C92"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31.</w:t>
            </w:r>
            <w:r w:rsidRPr="0081504B">
              <w:rPr>
                <w:rFonts w:ascii="Times New Roman" w:eastAsia="Times New Roman" w:hAnsi="Times New Roman" w:cs="Times New Roman"/>
                <w:bCs/>
                <w:sz w:val="24"/>
                <w:lang w:eastAsia="ru-RU"/>
              </w:rPr>
              <w:t xml:space="preserve"> ФЗ «О техническом регулировании» </w:t>
            </w:r>
            <w:hyperlink r:id="rId14" w:history="1">
              <w:r w:rsidRPr="0081504B">
                <w:rPr>
                  <w:rFonts w:ascii="Times New Roman" w:eastAsia="Times New Roman" w:hAnsi="Times New Roman" w:cs="Times New Roman"/>
                  <w:sz w:val="24"/>
                  <w:lang w:eastAsia="ru-RU"/>
                </w:rPr>
                <w:t>http://www.gost.ru/wps/portal/</w:t>
              </w:r>
            </w:hyperlink>
          </w:p>
        </w:tc>
      </w:tr>
      <w:tr w:rsidR="0081504B" w:rsidRPr="0081504B" w14:paraId="550BAE66" w14:textId="77777777" w:rsidTr="0081504B">
        <w:tc>
          <w:tcPr>
            <w:tcW w:w="1325" w:type="pct"/>
            <w:vMerge/>
          </w:tcPr>
          <w:p w14:paraId="6366CF47"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A2ABFC4"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32.</w:t>
            </w:r>
            <w:r w:rsidRPr="0081504B">
              <w:rPr>
                <w:rFonts w:ascii="Times New Roman" w:eastAsia="Times New Roman" w:hAnsi="Times New Roman" w:cs="Times New Roman"/>
                <w:bCs/>
                <w:sz w:val="24"/>
                <w:lang w:eastAsia="ru-RU"/>
              </w:rPr>
              <w:t xml:space="preserve"> Определение</w:t>
            </w:r>
            <w:r w:rsidRPr="0081504B">
              <w:rPr>
                <w:rFonts w:ascii="Times New Roman" w:eastAsia="Times New Roman" w:hAnsi="Times New Roman" w:cs="Times New Roman"/>
                <w:b/>
                <w:bCs/>
                <w:sz w:val="24"/>
                <w:lang w:eastAsia="ru-RU"/>
              </w:rPr>
              <w:t xml:space="preserve"> </w:t>
            </w:r>
            <w:r w:rsidRPr="0081504B">
              <w:rPr>
                <w:rFonts w:ascii="Times New Roman" w:eastAsia="Times New Roman" w:hAnsi="Times New Roman" w:cs="Times New Roman"/>
                <w:sz w:val="24"/>
                <w:lang w:eastAsia="ru-RU"/>
              </w:rPr>
              <w:t>по</w:t>
            </w:r>
            <w:r w:rsidRPr="0081504B">
              <w:rPr>
                <w:rFonts w:ascii="Times New Roman" w:eastAsia="Times New Roman" w:hAnsi="Times New Roman" w:cs="Times New Roman"/>
                <w:bCs/>
                <w:sz w:val="24"/>
                <w:lang w:eastAsia="ru-RU"/>
              </w:rPr>
              <w:t>рядка разработки, принятия, изменения и отмены технического регламента</w:t>
            </w:r>
          </w:p>
        </w:tc>
      </w:tr>
      <w:tr w:rsidR="0081504B" w:rsidRPr="0081504B" w14:paraId="5A69A17E" w14:textId="77777777" w:rsidTr="0081504B">
        <w:tc>
          <w:tcPr>
            <w:tcW w:w="1325" w:type="pct"/>
            <w:vMerge/>
          </w:tcPr>
          <w:p w14:paraId="3C2E63F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ABE87B9"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33.</w:t>
            </w:r>
            <w:r w:rsidRPr="0081504B">
              <w:rPr>
                <w:rFonts w:ascii="Times New Roman" w:eastAsia="Times New Roman" w:hAnsi="Times New Roman" w:cs="Times New Roman"/>
                <w:bCs/>
                <w:sz w:val="24"/>
                <w:lang w:eastAsia="ru-RU"/>
              </w:rPr>
              <w:t xml:space="preserve"> </w:t>
            </w:r>
            <w:r w:rsidRPr="0081504B">
              <w:rPr>
                <w:rFonts w:ascii="Times New Roman" w:eastAsia="Times New Roman" w:hAnsi="Times New Roman" w:cs="Times New Roman"/>
                <w:sz w:val="24"/>
                <w:lang w:eastAsia="ru-RU"/>
              </w:rPr>
              <w:t>Государственный контроль и надзор (</w:t>
            </w:r>
            <w:proofErr w:type="spellStart"/>
            <w:r w:rsidRPr="0081504B">
              <w:rPr>
                <w:rFonts w:ascii="Times New Roman" w:eastAsia="Times New Roman" w:hAnsi="Times New Roman" w:cs="Times New Roman"/>
                <w:sz w:val="24"/>
                <w:lang w:eastAsia="ru-RU"/>
              </w:rPr>
              <w:t>ГКиН</w:t>
            </w:r>
            <w:proofErr w:type="spellEnd"/>
            <w:r w:rsidRPr="0081504B">
              <w:rPr>
                <w:rFonts w:ascii="Times New Roman" w:eastAsia="Times New Roman" w:hAnsi="Times New Roman" w:cs="Times New Roman"/>
                <w:sz w:val="24"/>
                <w:lang w:eastAsia="ru-RU"/>
              </w:rPr>
              <w:t>) за соблюдением требований технических регламентов</w:t>
            </w:r>
          </w:p>
        </w:tc>
      </w:tr>
      <w:tr w:rsidR="0081504B" w:rsidRPr="0081504B" w14:paraId="078BDD79" w14:textId="77777777" w:rsidTr="0081504B">
        <w:trPr>
          <w:trHeight w:val="227"/>
        </w:trPr>
        <w:tc>
          <w:tcPr>
            <w:tcW w:w="1325" w:type="pct"/>
            <w:vMerge w:val="restart"/>
          </w:tcPr>
          <w:p w14:paraId="21653E16"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Тема 1.7 </w:t>
            </w:r>
          </w:p>
          <w:p w14:paraId="440B8744"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 xml:space="preserve">Порядок разработки и применения норм </w:t>
            </w:r>
          </w:p>
        </w:tc>
        <w:tc>
          <w:tcPr>
            <w:tcW w:w="3675" w:type="pct"/>
          </w:tcPr>
          <w:p w14:paraId="09511B2A"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 xml:space="preserve">Содержание </w:t>
            </w:r>
          </w:p>
        </w:tc>
      </w:tr>
      <w:tr w:rsidR="0081504B" w:rsidRPr="0081504B" w14:paraId="4B30EADA" w14:textId="77777777" w:rsidTr="0081504B">
        <w:trPr>
          <w:trHeight w:val="245"/>
        </w:trPr>
        <w:tc>
          <w:tcPr>
            <w:tcW w:w="1325" w:type="pct"/>
            <w:vMerge/>
          </w:tcPr>
          <w:p w14:paraId="1BBC1BD0"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A83BE86"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1.</w:t>
            </w:r>
            <w:r w:rsidRPr="0081504B">
              <w:rPr>
                <w:rFonts w:ascii="Times New Roman" w:eastAsia="Times New Roman" w:hAnsi="Times New Roman" w:cs="Times New Roman"/>
                <w:sz w:val="24"/>
                <w:lang w:eastAsia="ru-RU"/>
              </w:rPr>
              <w:t xml:space="preserve"> Классификация и характеристика нормативов и норм</w:t>
            </w:r>
          </w:p>
        </w:tc>
      </w:tr>
      <w:tr w:rsidR="0081504B" w:rsidRPr="0081504B" w14:paraId="29C0EBC2" w14:textId="77777777" w:rsidTr="0081504B">
        <w:tc>
          <w:tcPr>
            <w:tcW w:w="1325" w:type="pct"/>
            <w:vMerge w:val="restart"/>
          </w:tcPr>
          <w:p w14:paraId="2EAE94AC"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 1.8</w:t>
            </w:r>
          </w:p>
          <w:p w14:paraId="7A8A5E67"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Порядок разработки и применения правил</w:t>
            </w:r>
          </w:p>
        </w:tc>
        <w:tc>
          <w:tcPr>
            <w:tcW w:w="3675" w:type="pct"/>
          </w:tcPr>
          <w:p w14:paraId="2954800B"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Содержание учебного материала</w:t>
            </w:r>
          </w:p>
        </w:tc>
      </w:tr>
      <w:tr w:rsidR="0081504B" w:rsidRPr="0081504B" w14:paraId="604F7470" w14:textId="77777777" w:rsidTr="0081504B">
        <w:trPr>
          <w:trHeight w:val="337"/>
        </w:trPr>
        <w:tc>
          <w:tcPr>
            <w:tcW w:w="1325" w:type="pct"/>
            <w:vMerge/>
          </w:tcPr>
          <w:p w14:paraId="69212912"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8318F33"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1.</w:t>
            </w:r>
            <w:r w:rsidRPr="0081504B">
              <w:rPr>
                <w:rFonts w:ascii="Times New Roman" w:eastAsia="Times New Roman" w:hAnsi="Times New Roman" w:cs="Times New Roman"/>
                <w:sz w:val="24"/>
                <w:lang w:eastAsia="ru-RU"/>
              </w:rPr>
              <w:t>Правила разработки, принятия, применения, обновления и отмены стандартов</w:t>
            </w:r>
          </w:p>
        </w:tc>
      </w:tr>
      <w:tr w:rsidR="0081504B" w:rsidRPr="0081504B" w14:paraId="27FEBAC0" w14:textId="77777777" w:rsidTr="0081504B">
        <w:trPr>
          <w:trHeight w:val="337"/>
        </w:trPr>
        <w:tc>
          <w:tcPr>
            <w:tcW w:w="1325" w:type="pct"/>
            <w:vMerge/>
          </w:tcPr>
          <w:p w14:paraId="6332CF8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F4FEB32"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 xml:space="preserve">Тематика практических занятий </w:t>
            </w:r>
          </w:p>
        </w:tc>
      </w:tr>
      <w:tr w:rsidR="0081504B" w:rsidRPr="0081504B" w14:paraId="23DA40D6" w14:textId="77777777" w:rsidTr="0081504B">
        <w:trPr>
          <w:trHeight w:val="337"/>
        </w:trPr>
        <w:tc>
          <w:tcPr>
            <w:tcW w:w="1325" w:type="pct"/>
            <w:vMerge/>
          </w:tcPr>
          <w:p w14:paraId="724F2C91"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26DA831"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Практическое занятие № 34.</w:t>
            </w:r>
            <w:r w:rsidRPr="0081504B">
              <w:rPr>
                <w:rFonts w:ascii="Times New Roman" w:eastAsia="Times New Roman" w:hAnsi="Times New Roman" w:cs="Times New Roman"/>
                <w:sz w:val="24"/>
                <w:lang w:eastAsia="ru-RU"/>
              </w:rPr>
              <w:t xml:space="preserve"> Правила разработки, принятия, применения, обновления и отмены стандартов</w:t>
            </w:r>
          </w:p>
        </w:tc>
      </w:tr>
      <w:tr w:rsidR="0081504B" w:rsidRPr="0081504B" w14:paraId="75428F44" w14:textId="77777777" w:rsidTr="0081504B">
        <w:trPr>
          <w:trHeight w:val="337"/>
        </w:trPr>
        <w:tc>
          <w:tcPr>
            <w:tcW w:w="1325" w:type="pct"/>
            <w:vMerge/>
          </w:tcPr>
          <w:p w14:paraId="06F60DD7"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87D9825"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Практическое занятие № 35.</w:t>
            </w:r>
            <w:r w:rsidRPr="0081504B">
              <w:rPr>
                <w:rFonts w:ascii="Times New Roman" w:eastAsia="Times New Roman" w:hAnsi="Times New Roman" w:cs="Times New Roman"/>
                <w:sz w:val="24"/>
                <w:lang w:eastAsia="ru-RU"/>
              </w:rPr>
              <w:t xml:space="preserve"> Правила разработки, принятия, применения, обновления и отмены стандартов</w:t>
            </w:r>
          </w:p>
        </w:tc>
      </w:tr>
      <w:tr w:rsidR="0081504B" w:rsidRPr="0081504B" w14:paraId="44F6D7F6" w14:textId="77777777" w:rsidTr="0081504B">
        <w:trPr>
          <w:trHeight w:val="337"/>
        </w:trPr>
        <w:tc>
          <w:tcPr>
            <w:tcW w:w="1325" w:type="pct"/>
            <w:vMerge/>
          </w:tcPr>
          <w:p w14:paraId="157F1D0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888D8ED"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Практическое занятие № 36.</w:t>
            </w:r>
            <w:r w:rsidRPr="0081504B">
              <w:rPr>
                <w:rFonts w:ascii="Times New Roman" w:eastAsia="Times New Roman" w:hAnsi="Times New Roman" w:cs="Times New Roman"/>
                <w:sz w:val="24"/>
                <w:lang w:eastAsia="ru-RU"/>
              </w:rPr>
              <w:t xml:space="preserve"> Правила разработки, принятия, применения, обновления и отмены стандартов</w:t>
            </w:r>
          </w:p>
        </w:tc>
      </w:tr>
      <w:tr w:rsidR="0081504B" w:rsidRPr="0081504B" w14:paraId="26E33E9A" w14:textId="77777777" w:rsidTr="0081504B">
        <w:tc>
          <w:tcPr>
            <w:tcW w:w="1325" w:type="pct"/>
            <w:vMerge w:val="restart"/>
          </w:tcPr>
          <w:p w14:paraId="4CC7C65E"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 1.9</w:t>
            </w:r>
          </w:p>
          <w:p w14:paraId="2711E15C"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Порядок разработки и применения технических условий</w:t>
            </w:r>
          </w:p>
        </w:tc>
        <w:tc>
          <w:tcPr>
            <w:tcW w:w="3675" w:type="pct"/>
          </w:tcPr>
          <w:p w14:paraId="73FF5EC2"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 xml:space="preserve">Содержание </w:t>
            </w:r>
          </w:p>
        </w:tc>
      </w:tr>
      <w:tr w:rsidR="0081504B" w:rsidRPr="0081504B" w14:paraId="5D68DAF2" w14:textId="77777777" w:rsidTr="0081504B">
        <w:tc>
          <w:tcPr>
            <w:tcW w:w="1325" w:type="pct"/>
            <w:vMerge/>
          </w:tcPr>
          <w:p w14:paraId="76E552D0"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6A6F098"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1.</w:t>
            </w:r>
            <w:r w:rsidRPr="0081504B">
              <w:rPr>
                <w:rFonts w:ascii="Times New Roman" w:eastAsia="Times New Roman" w:hAnsi="Times New Roman" w:cs="Times New Roman"/>
                <w:sz w:val="24"/>
                <w:lang w:eastAsia="ru-RU"/>
              </w:rPr>
              <w:t xml:space="preserve"> Анализ структуры и содержания технических условий</w:t>
            </w:r>
          </w:p>
        </w:tc>
      </w:tr>
      <w:tr w:rsidR="0081504B" w:rsidRPr="0081504B" w14:paraId="434363A9" w14:textId="77777777" w:rsidTr="0081504B">
        <w:tc>
          <w:tcPr>
            <w:tcW w:w="1325" w:type="pct"/>
            <w:vMerge/>
          </w:tcPr>
          <w:p w14:paraId="1AA46D0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0F85E38"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 xml:space="preserve">2. </w:t>
            </w:r>
            <w:r w:rsidRPr="0081504B">
              <w:rPr>
                <w:rFonts w:ascii="Times New Roman" w:eastAsia="Times New Roman" w:hAnsi="Times New Roman" w:cs="Times New Roman"/>
                <w:sz w:val="24"/>
                <w:lang w:eastAsia="ru-RU"/>
              </w:rPr>
              <w:t>Применение технических условий при сертификации продукции</w:t>
            </w:r>
          </w:p>
        </w:tc>
      </w:tr>
      <w:tr w:rsidR="0081504B" w:rsidRPr="0081504B" w14:paraId="7C69B718" w14:textId="77777777" w:rsidTr="0081504B">
        <w:tc>
          <w:tcPr>
            <w:tcW w:w="1325" w:type="pct"/>
            <w:vMerge/>
          </w:tcPr>
          <w:p w14:paraId="0B5311A8"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CD9038C"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 xml:space="preserve">Тематика практических занятий </w:t>
            </w:r>
          </w:p>
        </w:tc>
      </w:tr>
      <w:tr w:rsidR="0081504B" w:rsidRPr="0081504B" w14:paraId="21A7BFD5" w14:textId="77777777" w:rsidTr="0081504B">
        <w:tc>
          <w:tcPr>
            <w:tcW w:w="1325" w:type="pct"/>
            <w:vMerge/>
          </w:tcPr>
          <w:p w14:paraId="7EA21E7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C78642C"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Практическое занятие № 35.</w:t>
            </w:r>
            <w:r w:rsidRPr="0081504B">
              <w:rPr>
                <w:rFonts w:ascii="Times New Roman" w:eastAsia="Times New Roman" w:hAnsi="Times New Roman" w:cs="Times New Roman"/>
                <w:sz w:val="24"/>
                <w:lang w:eastAsia="ru-RU"/>
              </w:rPr>
              <w:t xml:space="preserve"> Анализ структуры и содержания технических условий</w:t>
            </w:r>
          </w:p>
        </w:tc>
      </w:tr>
      <w:tr w:rsidR="0081504B" w:rsidRPr="0081504B" w14:paraId="7A10E07F" w14:textId="77777777" w:rsidTr="0081504B">
        <w:tc>
          <w:tcPr>
            <w:tcW w:w="1325" w:type="pct"/>
            <w:vMerge/>
          </w:tcPr>
          <w:p w14:paraId="3B770BA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1078F49"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Практическое занятие № 36.</w:t>
            </w:r>
            <w:r w:rsidRPr="0081504B">
              <w:rPr>
                <w:rFonts w:ascii="Times New Roman" w:eastAsia="Times New Roman" w:hAnsi="Times New Roman" w:cs="Times New Roman"/>
                <w:sz w:val="24"/>
                <w:lang w:eastAsia="ru-RU"/>
              </w:rPr>
              <w:t xml:space="preserve"> Анализ структуры и содержания технических условий</w:t>
            </w:r>
          </w:p>
        </w:tc>
      </w:tr>
      <w:tr w:rsidR="0081504B" w:rsidRPr="0081504B" w14:paraId="3A169D71" w14:textId="77777777" w:rsidTr="0081504B">
        <w:tc>
          <w:tcPr>
            <w:tcW w:w="1325" w:type="pct"/>
            <w:vMerge/>
          </w:tcPr>
          <w:p w14:paraId="74816770"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36A24E8"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Практическое занятие № 37.</w:t>
            </w:r>
            <w:r w:rsidRPr="0081504B">
              <w:rPr>
                <w:rFonts w:ascii="Times New Roman" w:eastAsia="Times New Roman" w:hAnsi="Times New Roman" w:cs="Times New Roman"/>
                <w:sz w:val="24"/>
                <w:lang w:eastAsia="ru-RU"/>
              </w:rPr>
              <w:t xml:space="preserve"> Применение технических условий при сертификации продукции</w:t>
            </w:r>
          </w:p>
        </w:tc>
      </w:tr>
      <w:tr w:rsidR="0081504B" w:rsidRPr="0081504B" w14:paraId="690D763D" w14:textId="77777777" w:rsidTr="0081504B">
        <w:tc>
          <w:tcPr>
            <w:tcW w:w="1325" w:type="pct"/>
            <w:vMerge/>
          </w:tcPr>
          <w:p w14:paraId="10A2C4A1"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F5E2064"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Практическое занятие № 38.</w:t>
            </w:r>
            <w:r w:rsidRPr="0081504B">
              <w:rPr>
                <w:rFonts w:ascii="Times New Roman" w:eastAsia="Times New Roman" w:hAnsi="Times New Roman" w:cs="Times New Roman"/>
                <w:sz w:val="24"/>
                <w:lang w:eastAsia="ru-RU"/>
              </w:rPr>
              <w:t xml:space="preserve"> Применение технических условий при сертификации продукции</w:t>
            </w:r>
          </w:p>
        </w:tc>
      </w:tr>
      <w:tr w:rsidR="0081504B" w:rsidRPr="0081504B" w14:paraId="063A31B9" w14:textId="77777777" w:rsidTr="0081504B">
        <w:trPr>
          <w:trHeight w:val="79"/>
        </w:trPr>
        <w:tc>
          <w:tcPr>
            <w:tcW w:w="1325" w:type="pct"/>
            <w:vMerge w:val="restart"/>
          </w:tcPr>
          <w:p w14:paraId="447E012A"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 1.10</w:t>
            </w:r>
          </w:p>
          <w:p w14:paraId="30FF7D87"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Организация проведения работ по подтверждению соответствия продукции (услуг) организации</w:t>
            </w:r>
          </w:p>
          <w:p w14:paraId="547F72A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85DEC2C"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Содержание </w:t>
            </w:r>
          </w:p>
        </w:tc>
      </w:tr>
      <w:tr w:rsidR="0081504B" w:rsidRPr="0081504B" w14:paraId="3D864344" w14:textId="77777777" w:rsidTr="0081504B">
        <w:tc>
          <w:tcPr>
            <w:tcW w:w="1325" w:type="pct"/>
            <w:vMerge/>
          </w:tcPr>
          <w:p w14:paraId="0192429A"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311D0DB"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1.</w:t>
            </w:r>
            <w:r w:rsidRPr="0081504B">
              <w:rPr>
                <w:rFonts w:ascii="Times New Roman" w:eastAsia="Times New Roman" w:hAnsi="Times New Roman" w:cs="Times New Roman"/>
                <w:bCs/>
                <w:sz w:val="24"/>
                <w:lang w:eastAsia="ru-RU"/>
              </w:rPr>
              <w:t>Сведенияо подтверждении соответствия продукции (услуг) в рамках подтверждения соответствия, деклараций о соответствии</w:t>
            </w:r>
          </w:p>
        </w:tc>
      </w:tr>
      <w:tr w:rsidR="0081504B" w:rsidRPr="0081504B" w14:paraId="67A84327" w14:textId="77777777" w:rsidTr="0081504B">
        <w:tc>
          <w:tcPr>
            <w:tcW w:w="1325" w:type="pct"/>
            <w:vMerge/>
          </w:tcPr>
          <w:p w14:paraId="62CF679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9C6B8B1"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2.</w:t>
            </w:r>
            <w:r w:rsidRPr="0081504B">
              <w:rPr>
                <w:rFonts w:ascii="Times New Roman" w:eastAsia="Times New Roman" w:hAnsi="Times New Roman" w:cs="Times New Roman"/>
                <w:bCs/>
                <w:sz w:val="24"/>
                <w:lang w:eastAsia="ru-RU"/>
              </w:rPr>
              <w:t>Ведение учета и составление отчетов о деятельности организации по подтверждению соответствия продукции (услуг)</w:t>
            </w:r>
          </w:p>
        </w:tc>
      </w:tr>
      <w:tr w:rsidR="0081504B" w:rsidRPr="0081504B" w14:paraId="22D0821D" w14:textId="77777777" w:rsidTr="0081504B">
        <w:tc>
          <w:tcPr>
            <w:tcW w:w="1325" w:type="pct"/>
            <w:vMerge/>
          </w:tcPr>
          <w:p w14:paraId="3D251BB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3A60311"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3.</w:t>
            </w:r>
            <w:r w:rsidRPr="0081504B">
              <w:rPr>
                <w:rFonts w:ascii="Times New Roman" w:eastAsia="Times New Roman" w:hAnsi="Times New Roman" w:cs="Times New Roman"/>
                <w:bCs/>
                <w:sz w:val="24"/>
                <w:lang w:eastAsia="ru-RU"/>
              </w:rPr>
              <w:t>Основные причины отказов в выдаче подтверждения соответствия</w:t>
            </w:r>
          </w:p>
        </w:tc>
      </w:tr>
      <w:tr w:rsidR="0081504B" w:rsidRPr="0081504B" w14:paraId="007C1A78" w14:textId="77777777" w:rsidTr="0081504B">
        <w:trPr>
          <w:trHeight w:val="243"/>
        </w:trPr>
        <w:tc>
          <w:tcPr>
            <w:tcW w:w="1325" w:type="pct"/>
            <w:vMerge/>
          </w:tcPr>
          <w:p w14:paraId="341C4B55"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C82C995"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Тематика практических занятий</w:t>
            </w:r>
          </w:p>
        </w:tc>
      </w:tr>
      <w:tr w:rsidR="0081504B" w:rsidRPr="0081504B" w14:paraId="4C5993A4" w14:textId="77777777" w:rsidTr="0081504B">
        <w:trPr>
          <w:trHeight w:val="754"/>
        </w:trPr>
        <w:tc>
          <w:tcPr>
            <w:tcW w:w="1325" w:type="pct"/>
            <w:vMerge/>
          </w:tcPr>
          <w:p w14:paraId="3410300E"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C106758"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39. </w:t>
            </w:r>
            <w:r w:rsidRPr="0081504B">
              <w:rPr>
                <w:rFonts w:ascii="Times New Roman" w:eastAsia="Times New Roman" w:hAnsi="Times New Roman" w:cs="Times New Roman"/>
                <w:bCs/>
                <w:sz w:val="24"/>
                <w:lang w:eastAsia="ru-RU"/>
              </w:rPr>
              <w:t>Оформление заявок на подтверждение соответствия продукции (услуг) в соответствии с установленными правилами Учет затрат на сертификацию</w:t>
            </w:r>
            <w:r w:rsidRPr="0081504B">
              <w:rPr>
                <w:rFonts w:ascii="Times New Roman" w:eastAsia="Times New Roman" w:hAnsi="Times New Roman" w:cs="Times New Roman"/>
                <w:sz w:val="24"/>
                <w:lang w:eastAsia="ru-RU"/>
              </w:rPr>
              <w:t>. Регистрация деклараций о соответствии</w:t>
            </w:r>
          </w:p>
        </w:tc>
      </w:tr>
      <w:tr w:rsidR="0081504B" w:rsidRPr="0081504B" w14:paraId="645FC5EA" w14:textId="77777777" w:rsidTr="0081504B">
        <w:trPr>
          <w:trHeight w:val="754"/>
        </w:trPr>
        <w:tc>
          <w:tcPr>
            <w:tcW w:w="1325" w:type="pct"/>
            <w:vMerge/>
          </w:tcPr>
          <w:p w14:paraId="2381D5C5"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6F29C37"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40. </w:t>
            </w:r>
            <w:r w:rsidRPr="0081504B">
              <w:rPr>
                <w:rFonts w:ascii="Times New Roman" w:eastAsia="Times New Roman" w:hAnsi="Times New Roman" w:cs="Times New Roman"/>
                <w:bCs/>
                <w:sz w:val="24"/>
                <w:lang w:eastAsia="ru-RU"/>
              </w:rPr>
              <w:t>Оформление заявок на подтверждение соответствия продукции (услуг) в соответствии с установленными правилами</w:t>
            </w:r>
          </w:p>
        </w:tc>
      </w:tr>
      <w:tr w:rsidR="0081504B" w:rsidRPr="0081504B" w14:paraId="3776E461" w14:textId="77777777" w:rsidTr="0081504B">
        <w:trPr>
          <w:trHeight w:val="525"/>
        </w:trPr>
        <w:tc>
          <w:tcPr>
            <w:tcW w:w="1325" w:type="pct"/>
            <w:vMerge/>
          </w:tcPr>
          <w:p w14:paraId="49389D57"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BF8EBB3"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41. </w:t>
            </w:r>
            <w:r w:rsidRPr="0081504B">
              <w:rPr>
                <w:rFonts w:ascii="Times New Roman" w:eastAsia="Times New Roman" w:hAnsi="Times New Roman" w:cs="Times New Roman"/>
                <w:bCs/>
                <w:sz w:val="24"/>
                <w:lang w:eastAsia="ru-RU"/>
              </w:rPr>
              <w:t>Учет затрат на сертификацию</w:t>
            </w:r>
          </w:p>
        </w:tc>
      </w:tr>
      <w:tr w:rsidR="0081504B" w:rsidRPr="0081504B" w14:paraId="52A6CC14" w14:textId="77777777" w:rsidTr="0081504B">
        <w:trPr>
          <w:trHeight w:val="432"/>
        </w:trPr>
        <w:tc>
          <w:tcPr>
            <w:tcW w:w="1325" w:type="pct"/>
            <w:vMerge/>
          </w:tcPr>
          <w:p w14:paraId="67243979"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3BDC7CC"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42. </w:t>
            </w:r>
            <w:r w:rsidRPr="0081504B">
              <w:rPr>
                <w:rFonts w:ascii="Times New Roman" w:eastAsia="Times New Roman" w:hAnsi="Times New Roman" w:cs="Times New Roman"/>
                <w:bCs/>
                <w:sz w:val="24"/>
                <w:lang w:eastAsia="ru-RU"/>
              </w:rPr>
              <w:t>Учет затрат на сертификацию</w:t>
            </w:r>
          </w:p>
        </w:tc>
      </w:tr>
      <w:tr w:rsidR="0081504B" w:rsidRPr="0081504B" w14:paraId="70FC696A" w14:textId="77777777" w:rsidTr="0081504B">
        <w:trPr>
          <w:trHeight w:val="538"/>
        </w:trPr>
        <w:tc>
          <w:tcPr>
            <w:tcW w:w="1325" w:type="pct"/>
            <w:vMerge/>
          </w:tcPr>
          <w:p w14:paraId="63EFF58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7AC1DB5"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43. </w:t>
            </w:r>
            <w:r w:rsidRPr="0081504B">
              <w:rPr>
                <w:rFonts w:ascii="Times New Roman" w:eastAsia="Times New Roman" w:hAnsi="Times New Roman" w:cs="Times New Roman"/>
                <w:sz w:val="24"/>
                <w:lang w:eastAsia="ru-RU"/>
              </w:rPr>
              <w:t>Регистрация деклараций о соответствии</w:t>
            </w:r>
          </w:p>
        </w:tc>
      </w:tr>
      <w:tr w:rsidR="0081504B" w:rsidRPr="0081504B" w14:paraId="4047042E" w14:textId="77777777" w:rsidTr="0081504B">
        <w:trPr>
          <w:trHeight w:val="432"/>
        </w:trPr>
        <w:tc>
          <w:tcPr>
            <w:tcW w:w="1325" w:type="pct"/>
            <w:vMerge/>
          </w:tcPr>
          <w:p w14:paraId="1E64FE59"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37E531B"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44. </w:t>
            </w:r>
            <w:r w:rsidRPr="0081504B">
              <w:rPr>
                <w:rFonts w:ascii="Times New Roman" w:eastAsia="Times New Roman" w:hAnsi="Times New Roman" w:cs="Times New Roman"/>
                <w:sz w:val="24"/>
                <w:lang w:eastAsia="ru-RU"/>
              </w:rPr>
              <w:t>Регистрация деклараций о соответствии</w:t>
            </w:r>
          </w:p>
        </w:tc>
      </w:tr>
      <w:tr w:rsidR="0081504B" w:rsidRPr="0081504B" w14:paraId="561D0A41" w14:textId="77777777" w:rsidTr="0081504B">
        <w:trPr>
          <w:trHeight w:val="357"/>
        </w:trPr>
        <w:tc>
          <w:tcPr>
            <w:tcW w:w="1325" w:type="pct"/>
            <w:vMerge w:val="restart"/>
          </w:tcPr>
          <w:p w14:paraId="7F783C96"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 1.11</w:t>
            </w:r>
          </w:p>
          <w:p w14:paraId="42B94B91"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Разработка элементов системы документооборота в организации</w:t>
            </w:r>
          </w:p>
          <w:p w14:paraId="5994C3EE"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B2D5B86"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Содержание</w:t>
            </w:r>
            <w:r w:rsidRPr="0081504B">
              <w:rPr>
                <w:rFonts w:ascii="Times New Roman" w:eastAsia="Times New Roman" w:hAnsi="Times New Roman" w:cs="Times New Roman"/>
                <w:b/>
                <w:bCs/>
                <w:sz w:val="24"/>
                <w:lang w:eastAsia="ru-RU"/>
              </w:rPr>
              <w:tab/>
            </w:r>
          </w:p>
        </w:tc>
      </w:tr>
      <w:tr w:rsidR="0081504B" w:rsidRPr="0081504B" w14:paraId="0C1A59AC" w14:textId="77777777" w:rsidTr="0081504B">
        <w:trPr>
          <w:trHeight w:val="331"/>
        </w:trPr>
        <w:tc>
          <w:tcPr>
            <w:tcW w:w="1325" w:type="pct"/>
            <w:vMerge/>
          </w:tcPr>
          <w:p w14:paraId="331F5301"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3C01CB6"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1.</w:t>
            </w:r>
            <w:r w:rsidRPr="0081504B">
              <w:rPr>
                <w:rFonts w:ascii="Times New Roman" w:eastAsia="Times New Roman" w:hAnsi="Times New Roman" w:cs="Times New Roman"/>
                <w:bCs/>
                <w:sz w:val="24"/>
                <w:lang w:eastAsia="ru-RU"/>
              </w:rPr>
              <w:t>Разработка, оформление, утверждение и внедрение документов по подтверждению соответствия</w:t>
            </w:r>
          </w:p>
        </w:tc>
      </w:tr>
      <w:tr w:rsidR="0081504B" w:rsidRPr="0081504B" w14:paraId="1084747F" w14:textId="77777777" w:rsidTr="0081504B">
        <w:trPr>
          <w:trHeight w:val="224"/>
        </w:trPr>
        <w:tc>
          <w:tcPr>
            <w:tcW w:w="1325" w:type="pct"/>
            <w:vMerge/>
          </w:tcPr>
          <w:p w14:paraId="69EED002"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9AEC33B"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2. </w:t>
            </w:r>
            <w:r w:rsidRPr="0081504B">
              <w:rPr>
                <w:rFonts w:ascii="Times New Roman" w:eastAsia="Times New Roman" w:hAnsi="Times New Roman" w:cs="Times New Roman"/>
                <w:bCs/>
                <w:sz w:val="24"/>
                <w:lang w:eastAsia="ru-RU"/>
              </w:rPr>
              <w:t>Реестр сертификатов соответствия продукции (услуг)</w:t>
            </w:r>
          </w:p>
        </w:tc>
      </w:tr>
      <w:tr w:rsidR="0081504B" w:rsidRPr="0081504B" w14:paraId="6639DF6F" w14:textId="77777777" w:rsidTr="0081504B">
        <w:trPr>
          <w:trHeight w:val="274"/>
        </w:trPr>
        <w:tc>
          <w:tcPr>
            <w:tcW w:w="1325" w:type="pct"/>
            <w:vMerge/>
          </w:tcPr>
          <w:p w14:paraId="4475D93E"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81C06B2"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3.</w:t>
            </w:r>
            <w:r w:rsidRPr="0081504B">
              <w:rPr>
                <w:rFonts w:ascii="Times New Roman" w:eastAsia="Times New Roman" w:hAnsi="Times New Roman" w:cs="Times New Roman"/>
                <w:bCs/>
                <w:sz w:val="24"/>
                <w:lang w:eastAsia="ru-RU"/>
              </w:rPr>
              <w:t>Каталожные листы. Правила заполнения</w:t>
            </w:r>
          </w:p>
        </w:tc>
      </w:tr>
      <w:tr w:rsidR="0081504B" w:rsidRPr="0081504B" w14:paraId="1E750E4F" w14:textId="77777777" w:rsidTr="0081504B">
        <w:trPr>
          <w:trHeight w:val="279"/>
        </w:trPr>
        <w:tc>
          <w:tcPr>
            <w:tcW w:w="1325" w:type="pct"/>
            <w:vMerge/>
          </w:tcPr>
          <w:p w14:paraId="553DA06E"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8408682"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Тематика практических занятий</w:t>
            </w:r>
          </w:p>
        </w:tc>
      </w:tr>
      <w:tr w:rsidR="0081504B" w:rsidRPr="0081504B" w14:paraId="1A95915A" w14:textId="77777777" w:rsidTr="0081504B">
        <w:trPr>
          <w:trHeight w:val="642"/>
        </w:trPr>
        <w:tc>
          <w:tcPr>
            <w:tcW w:w="1325" w:type="pct"/>
            <w:vMerge/>
          </w:tcPr>
          <w:p w14:paraId="0BB2A17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EE88DD2"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45. </w:t>
            </w:r>
            <w:r w:rsidRPr="0081504B">
              <w:rPr>
                <w:rFonts w:ascii="Times New Roman" w:eastAsia="Times New Roman" w:hAnsi="Times New Roman" w:cs="Times New Roman"/>
                <w:bCs/>
                <w:sz w:val="24"/>
                <w:lang w:eastAsia="ru-RU"/>
              </w:rPr>
              <w:t>Описание порядка разработки, оформления, утверждения и внедрения документов по подтверждению соответствия</w:t>
            </w:r>
          </w:p>
        </w:tc>
      </w:tr>
      <w:tr w:rsidR="0081504B" w:rsidRPr="0081504B" w14:paraId="79BBBC12" w14:textId="77777777" w:rsidTr="0081504B">
        <w:trPr>
          <w:trHeight w:val="760"/>
        </w:trPr>
        <w:tc>
          <w:tcPr>
            <w:tcW w:w="1325" w:type="pct"/>
            <w:vMerge/>
          </w:tcPr>
          <w:p w14:paraId="76F5D7E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0697BB5"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46. </w:t>
            </w:r>
            <w:r w:rsidRPr="0081504B">
              <w:rPr>
                <w:rFonts w:ascii="Times New Roman" w:eastAsia="Times New Roman" w:hAnsi="Times New Roman" w:cs="Times New Roman"/>
                <w:bCs/>
                <w:sz w:val="24"/>
                <w:lang w:eastAsia="ru-RU"/>
              </w:rPr>
              <w:t xml:space="preserve">Регистрация в реестре сертификатов соответствия продукции (услуг). </w:t>
            </w:r>
          </w:p>
        </w:tc>
      </w:tr>
      <w:tr w:rsidR="0081504B" w:rsidRPr="0081504B" w14:paraId="415D7B08" w14:textId="77777777" w:rsidTr="0081504B">
        <w:trPr>
          <w:trHeight w:val="760"/>
        </w:trPr>
        <w:tc>
          <w:tcPr>
            <w:tcW w:w="1325" w:type="pct"/>
            <w:vMerge/>
          </w:tcPr>
          <w:p w14:paraId="322AFF4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68FAFF1"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47</w:t>
            </w:r>
            <w:r w:rsidRPr="0081504B">
              <w:rPr>
                <w:rFonts w:ascii="Times New Roman" w:eastAsia="Times New Roman" w:hAnsi="Times New Roman" w:cs="Times New Roman"/>
                <w:bCs/>
                <w:sz w:val="24"/>
                <w:lang w:eastAsia="ru-RU"/>
              </w:rPr>
              <w:t xml:space="preserve"> Регистрация в реестре сертификатов соответствия продукции (услуг).</w:t>
            </w:r>
          </w:p>
        </w:tc>
      </w:tr>
      <w:tr w:rsidR="0081504B" w:rsidRPr="0081504B" w14:paraId="4D6ED5FC" w14:textId="77777777" w:rsidTr="0081504B">
        <w:trPr>
          <w:trHeight w:val="760"/>
        </w:trPr>
        <w:tc>
          <w:tcPr>
            <w:tcW w:w="1325" w:type="pct"/>
            <w:vMerge/>
          </w:tcPr>
          <w:p w14:paraId="3A45AA83"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DAB3DCE"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48</w:t>
            </w:r>
            <w:r w:rsidRPr="0081504B">
              <w:rPr>
                <w:rFonts w:ascii="Times New Roman" w:eastAsia="Times New Roman" w:hAnsi="Times New Roman" w:cs="Times New Roman"/>
                <w:bCs/>
                <w:sz w:val="24"/>
                <w:lang w:eastAsia="ru-RU"/>
              </w:rPr>
              <w:t xml:space="preserve"> Оформление каталожных листов на продукцию (по вариантам) по заданному алгоритму соответствия по материалам сайта Федерального агентства по техническому регулированию </w:t>
            </w:r>
            <w:hyperlink r:id="rId15" w:history="1">
              <w:r w:rsidRPr="0081504B">
                <w:rPr>
                  <w:rFonts w:ascii="Times New Roman" w:eastAsia="Times New Roman" w:hAnsi="Times New Roman" w:cs="Times New Roman"/>
                  <w:sz w:val="24"/>
                  <w:u w:val="single"/>
                  <w:lang w:eastAsia="ru-RU"/>
                </w:rPr>
                <w:t>http://www.gost.ru/wps/portal/</w:t>
              </w:r>
            </w:hyperlink>
          </w:p>
        </w:tc>
      </w:tr>
      <w:tr w:rsidR="0081504B" w:rsidRPr="0081504B" w14:paraId="14BCEC5A" w14:textId="77777777" w:rsidTr="0081504B">
        <w:trPr>
          <w:trHeight w:val="760"/>
        </w:trPr>
        <w:tc>
          <w:tcPr>
            <w:tcW w:w="1325" w:type="pct"/>
            <w:vMerge/>
          </w:tcPr>
          <w:p w14:paraId="30140FB2"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CAAEFC4"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49</w:t>
            </w:r>
            <w:r w:rsidRPr="0081504B">
              <w:rPr>
                <w:rFonts w:ascii="Times New Roman" w:eastAsia="Times New Roman" w:hAnsi="Times New Roman" w:cs="Times New Roman"/>
                <w:bCs/>
                <w:sz w:val="24"/>
                <w:lang w:eastAsia="ru-RU"/>
              </w:rPr>
              <w:t xml:space="preserve"> Оформление каталожных листов на продукцию (по вариантам) по заданному алгоритму соответствия по материалам сайта Федерального агентства по техническому регулированию </w:t>
            </w:r>
            <w:hyperlink r:id="rId16" w:history="1">
              <w:r w:rsidRPr="0081504B">
                <w:rPr>
                  <w:rFonts w:ascii="Times New Roman" w:eastAsia="Times New Roman" w:hAnsi="Times New Roman" w:cs="Times New Roman"/>
                  <w:sz w:val="24"/>
                  <w:u w:val="single"/>
                  <w:lang w:eastAsia="ru-RU"/>
                </w:rPr>
                <w:t>http://www.gost.ru/wps/portal/</w:t>
              </w:r>
            </w:hyperlink>
          </w:p>
        </w:tc>
      </w:tr>
      <w:tr w:rsidR="0081504B" w:rsidRPr="0081504B" w14:paraId="399FB398" w14:textId="77777777" w:rsidTr="0081504B">
        <w:trPr>
          <w:trHeight w:val="291"/>
        </w:trPr>
        <w:tc>
          <w:tcPr>
            <w:tcW w:w="1325" w:type="pct"/>
            <w:vMerge w:val="restart"/>
          </w:tcPr>
          <w:p w14:paraId="2EC3EA60"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 1.12</w:t>
            </w:r>
          </w:p>
          <w:p w14:paraId="2D0328C3"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Стандарты организации</w:t>
            </w:r>
          </w:p>
        </w:tc>
        <w:tc>
          <w:tcPr>
            <w:tcW w:w="3675" w:type="pct"/>
          </w:tcPr>
          <w:p w14:paraId="6D3F8A0B"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 xml:space="preserve">Содержание </w:t>
            </w:r>
          </w:p>
        </w:tc>
      </w:tr>
      <w:tr w:rsidR="0081504B" w:rsidRPr="0081504B" w14:paraId="25C2D4D6" w14:textId="77777777" w:rsidTr="0081504B">
        <w:trPr>
          <w:trHeight w:val="267"/>
        </w:trPr>
        <w:tc>
          <w:tcPr>
            <w:tcW w:w="1325" w:type="pct"/>
            <w:vMerge/>
          </w:tcPr>
          <w:p w14:paraId="3EB9A1C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27FA3FB"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1.</w:t>
            </w:r>
            <w:r w:rsidRPr="0081504B">
              <w:rPr>
                <w:rFonts w:ascii="Times New Roman" w:eastAsia="Times New Roman" w:hAnsi="Times New Roman" w:cs="Times New Roman"/>
                <w:bCs/>
                <w:sz w:val="24"/>
                <w:lang w:eastAsia="ru-RU"/>
              </w:rPr>
              <w:t>Стандарты организаций. Основные компоненты и структура компонентов стандарта</w:t>
            </w:r>
          </w:p>
        </w:tc>
      </w:tr>
      <w:tr w:rsidR="0081504B" w:rsidRPr="0081504B" w14:paraId="7C9204A3" w14:textId="77777777" w:rsidTr="0081504B">
        <w:trPr>
          <w:trHeight w:val="285"/>
        </w:trPr>
        <w:tc>
          <w:tcPr>
            <w:tcW w:w="1325" w:type="pct"/>
            <w:vMerge/>
          </w:tcPr>
          <w:p w14:paraId="3E6BEAF0"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D20C0D2"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2.</w:t>
            </w:r>
            <w:r w:rsidRPr="0081504B">
              <w:rPr>
                <w:rFonts w:ascii="Times New Roman" w:eastAsia="Times New Roman" w:hAnsi="Times New Roman" w:cs="Times New Roman"/>
                <w:bCs/>
                <w:sz w:val="24"/>
                <w:lang w:eastAsia="ru-RU"/>
              </w:rPr>
              <w:t>Общероссийский классификатор стандартов</w:t>
            </w:r>
          </w:p>
        </w:tc>
      </w:tr>
      <w:tr w:rsidR="0081504B" w:rsidRPr="0081504B" w14:paraId="0EC1B97E" w14:textId="77777777" w:rsidTr="0081504B">
        <w:trPr>
          <w:trHeight w:val="261"/>
        </w:trPr>
        <w:tc>
          <w:tcPr>
            <w:tcW w:w="1325" w:type="pct"/>
            <w:vMerge/>
          </w:tcPr>
          <w:p w14:paraId="08C8E4F1"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E03B19E"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3.</w:t>
            </w:r>
            <w:r w:rsidRPr="0081504B">
              <w:rPr>
                <w:rFonts w:ascii="Times New Roman" w:eastAsia="Times New Roman" w:hAnsi="Times New Roman" w:cs="Times New Roman"/>
                <w:bCs/>
                <w:sz w:val="24"/>
                <w:lang w:eastAsia="ru-RU"/>
              </w:rPr>
              <w:t>Объекты стандартизации внутри организации. Техническое задание на разработку стандарта</w:t>
            </w:r>
          </w:p>
        </w:tc>
      </w:tr>
      <w:tr w:rsidR="0081504B" w:rsidRPr="0081504B" w14:paraId="3EA13068" w14:textId="77777777" w:rsidTr="0081504B">
        <w:trPr>
          <w:trHeight w:val="279"/>
        </w:trPr>
        <w:tc>
          <w:tcPr>
            <w:tcW w:w="1325" w:type="pct"/>
            <w:vMerge/>
          </w:tcPr>
          <w:p w14:paraId="38F5C801"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8068ECD"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4</w:t>
            </w:r>
            <w:r w:rsidRPr="0081504B">
              <w:rPr>
                <w:rFonts w:ascii="Times New Roman" w:eastAsia="Times New Roman" w:hAnsi="Times New Roman" w:cs="Times New Roman"/>
                <w:sz w:val="24"/>
                <w:lang w:eastAsia="ru-RU"/>
              </w:rPr>
              <w:t xml:space="preserve"> . </w:t>
            </w:r>
            <w:r w:rsidRPr="0081504B">
              <w:rPr>
                <w:rFonts w:ascii="Times New Roman" w:eastAsia="Times New Roman" w:hAnsi="Times New Roman" w:cs="Times New Roman"/>
                <w:bCs/>
                <w:sz w:val="24"/>
                <w:lang w:eastAsia="ru-RU"/>
              </w:rPr>
              <w:t>Порядок разработки, утверждения, учета, изменения и отмены стандартов организаций</w:t>
            </w:r>
          </w:p>
        </w:tc>
      </w:tr>
      <w:tr w:rsidR="0081504B" w:rsidRPr="0081504B" w14:paraId="54F35B0F" w14:textId="77777777" w:rsidTr="0081504B">
        <w:trPr>
          <w:trHeight w:val="567"/>
        </w:trPr>
        <w:tc>
          <w:tcPr>
            <w:tcW w:w="1325" w:type="pct"/>
            <w:vMerge/>
          </w:tcPr>
          <w:p w14:paraId="48CAC8C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684EFE1"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5.</w:t>
            </w:r>
            <w:r w:rsidRPr="0081504B">
              <w:rPr>
                <w:rFonts w:ascii="Times New Roman" w:eastAsia="Times New Roman" w:hAnsi="Times New Roman" w:cs="Times New Roman"/>
                <w:bCs/>
                <w:sz w:val="24"/>
                <w:lang w:eastAsia="ru-RU"/>
              </w:rPr>
              <w:t>Экспертиза стандартов организации. Комплексная оценка научно-технического уровня стандарта организации</w:t>
            </w:r>
          </w:p>
        </w:tc>
      </w:tr>
      <w:tr w:rsidR="0081504B" w:rsidRPr="0081504B" w14:paraId="58A208BD" w14:textId="77777777" w:rsidTr="0081504B">
        <w:trPr>
          <w:trHeight w:val="263"/>
        </w:trPr>
        <w:tc>
          <w:tcPr>
            <w:tcW w:w="1325" w:type="pct"/>
            <w:vMerge/>
          </w:tcPr>
          <w:p w14:paraId="16F943D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3AD40F6"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Тематика практических занятий</w:t>
            </w:r>
          </w:p>
        </w:tc>
      </w:tr>
      <w:tr w:rsidR="0081504B" w:rsidRPr="0081504B" w14:paraId="492F30F9" w14:textId="77777777" w:rsidTr="0081504B">
        <w:trPr>
          <w:trHeight w:val="70"/>
        </w:trPr>
        <w:tc>
          <w:tcPr>
            <w:tcW w:w="1325" w:type="pct"/>
            <w:vMerge/>
          </w:tcPr>
          <w:p w14:paraId="5B361FB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66C70C6"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
                <w:bCs/>
                <w:sz w:val="24"/>
                <w:lang w:eastAsia="ru-RU"/>
              </w:rPr>
              <w:t xml:space="preserve">Практическое занятие № 50. </w:t>
            </w:r>
            <w:r w:rsidRPr="0081504B">
              <w:rPr>
                <w:rFonts w:ascii="Times New Roman" w:eastAsia="Times New Roman" w:hAnsi="Times New Roman" w:cs="Times New Roman"/>
                <w:bCs/>
                <w:sz w:val="24"/>
                <w:lang w:eastAsia="ru-RU"/>
              </w:rPr>
              <w:t>Основные компоненты и структура компонентов стандарта</w:t>
            </w:r>
          </w:p>
        </w:tc>
      </w:tr>
      <w:tr w:rsidR="0081504B" w:rsidRPr="0081504B" w14:paraId="60662378" w14:textId="77777777" w:rsidTr="0081504B">
        <w:trPr>
          <w:trHeight w:val="70"/>
        </w:trPr>
        <w:tc>
          <w:tcPr>
            <w:tcW w:w="1325" w:type="pct"/>
            <w:vMerge/>
          </w:tcPr>
          <w:p w14:paraId="3276A08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BF8BC8D"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51.</w:t>
            </w:r>
            <w:r w:rsidRPr="0081504B">
              <w:rPr>
                <w:rFonts w:ascii="Times New Roman" w:eastAsia="Times New Roman" w:hAnsi="Times New Roman" w:cs="Times New Roman"/>
                <w:bCs/>
                <w:sz w:val="24"/>
                <w:lang w:eastAsia="ru-RU"/>
              </w:rPr>
              <w:t xml:space="preserve"> Основные компоненты и структура компонентов стандарта</w:t>
            </w:r>
          </w:p>
        </w:tc>
      </w:tr>
      <w:tr w:rsidR="0081504B" w:rsidRPr="0081504B" w14:paraId="53484E99" w14:textId="77777777" w:rsidTr="0081504B">
        <w:trPr>
          <w:trHeight w:val="70"/>
        </w:trPr>
        <w:tc>
          <w:tcPr>
            <w:tcW w:w="1325" w:type="pct"/>
            <w:vMerge/>
          </w:tcPr>
          <w:p w14:paraId="496B9FEA"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0E2AE5F"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52.</w:t>
            </w:r>
            <w:r w:rsidRPr="0081504B">
              <w:rPr>
                <w:rFonts w:ascii="Times New Roman" w:eastAsia="Times New Roman" w:hAnsi="Times New Roman" w:cs="Times New Roman"/>
                <w:bCs/>
                <w:sz w:val="24"/>
                <w:lang w:eastAsia="ru-RU"/>
              </w:rPr>
              <w:t xml:space="preserve"> Работа с Общероссийским классификатором стандартов ОК (МК (ИСО/</w:t>
            </w:r>
            <w:proofErr w:type="spellStart"/>
            <w:r w:rsidRPr="0081504B">
              <w:rPr>
                <w:rFonts w:ascii="Times New Roman" w:eastAsia="Times New Roman" w:hAnsi="Times New Roman" w:cs="Times New Roman"/>
                <w:bCs/>
                <w:sz w:val="24"/>
                <w:lang w:eastAsia="ru-RU"/>
              </w:rPr>
              <w:t>инфко</w:t>
            </w:r>
            <w:proofErr w:type="spellEnd"/>
            <w:r w:rsidRPr="0081504B">
              <w:rPr>
                <w:rFonts w:ascii="Times New Roman" w:eastAsia="Times New Roman" w:hAnsi="Times New Roman" w:cs="Times New Roman"/>
                <w:bCs/>
                <w:sz w:val="24"/>
                <w:lang w:eastAsia="ru-RU"/>
              </w:rPr>
              <w:t xml:space="preserve"> МКС) 001-96) 001-2000.</w:t>
            </w:r>
          </w:p>
        </w:tc>
      </w:tr>
      <w:tr w:rsidR="0081504B" w:rsidRPr="0081504B" w14:paraId="7B5C6F70" w14:textId="77777777" w:rsidTr="0081504B">
        <w:trPr>
          <w:trHeight w:val="70"/>
        </w:trPr>
        <w:tc>
          <w:tcPr>
            <w:tcW w:w="1325" w:type="pct"/>
            <w:vMerge/>
          </w:tcPr>
          <w:p w14:paraId="17FC267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F5D5A42"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53.</w:t>
            </w:r>
            <w:r w:rsidRPr="0081504B">
              <w:rPr>
                <w:rFonts w:ascii="Times New Roman" w:eastAsia="Times New Roman" w:hAnsi="Times New Roman" w:cs="Times New Roman"/>
                <w:bCs/>
                <w:sz w:val="24"/>
                <w:lang w:eastAsia="ru-RU"/>
              </w:rPr>
              <w:t xml:space="preserve"> Объекты стандартизации внутри организации. Техническое задание на разработку стандарта</w:t>
            </w:r>
          </w:p>
        </w:tc>
      </w:tr>
      <w:tr w:rsidR="0081504B" w:rsidRPr="0081504B" w14:paraId="5B1F018A" w14:textId="77777777" w:rsidTr="0081504B">
        <w:trPr>
          <w:trHeight w:val="70"/>
        </w:trPr>
        <w:tc>
          <w:tcPr>
            <w:tcW w:w="1325" w:type="pct"/>
            <w:vMerge/>
          </w:tcPr>
          <w:p w14:paraId="242C173F"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A849398"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54.</w:t>
            </w:r>
            <w:r w:rsidRPr="0081504B">
              <w:rPr>
                <w:rFonts w:ascii="Times New Roman" w:eastAsia="Times New Roman" w:hAnsi="Times New Roman" w:cs="Times New Roman"/>
                <w:bCs/>
                <w:sz w:val="24"/>
                <w:lang w:eastAsia="ru-RU"/>
              </w:rPr>
              <w:t xml:space="preserve"> Порядок разработки, утверждения, учета, изменения и отмены стандартов организаций</w:t>
            </w:r>
          </w:p>
        </w:tc>
      </w:tr>
      <w:tr w:rsidR="0081504B" w:rsidRPr="0081504B" w14:paraId="1581DA41" w14:textId="77777777" w:rsidTr="0081504B">
        <w:trPr>
          <w:trHeight w:val="70"/>
        </w:trPr>
        <w:tc>
          <w:tcPr>
            <w:tcW w:w="1325" w:type="pct"/>
            <w:vMerge/>
          </w:tcPr>
          <w:p w14:paraId="4F8AE45F"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E67F72A"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55.</w:t>
            </w:r>
            <w:r w:rsidRPr="0081504B">
              <w:rPr>
                <w:rFonts w:ascii="Times New Roman" w:eastAsia="Times New Roman" w:hAnsi="Times New Roman" w:cs="Times New Roman"/>
                <w:bCs/>
                <w:sz w:val="24"/>
                <w:lang w:eastAsia="ru-RU"/>
              </w:rPr>
              <w:t xml:space="preserve"> Экспертиза стандартов организации</w:t>
            </w:r>
          </w:p>
        </w:tc>
      </w:tr>
      <w:tr w:rsidR="0081504B" w:rsidRPr="0081504B" w14:paraId="1824B447" w14:textId="77777777" w:rsidTr="0081504B">
        <w:trPr>
          <w:trHeight w:val="70"/>
        </w:trPr>
        <w:tc>
          <w:tcPr>
            <w:tcW w:w="1325" w:type="pct"/>
            <w:vMerge/>
          </w:tcPr>
          <w:p w14:paraId="319EBAD8"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172B208"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56.</w:t>
            </w:r>
            <w:r w:rsidRPr="0081504B">
              <w:rPr>
                <w:rFonts w:ascii="Times New Roman" w:eastAsia="Times New Roman" w:hAnsi="Times New Roman" w:cs="Times New Roman"/>
                <w:bCs/>
                <w:sz w:val="24"/>
                <w:lang w:eastAsia="ru-RU"/>
              </w:rPr>
              <w:t xml:space="preserve"> Комплексная оценка научно-технического уровня стандарта организации</w:t>
            </w:r>
          </w:p>
        </w:tc>
      </w:tr>
      <w:tr w:rsidR="0081504B" w:rsidRPr="0081504B" w14:paraId="60789674" w14:textId="77777777" w:rsidTr="0081504B">
        <w:trPr>
          <w:trHeight w:val="382"/>
        </w:trPr>
        <w:tc>
          <w:tcPr>
            <w:tcW w:w="1325" w:type="pct"/>
            <w:vMerge w:val="restart"/>
          </w:tcPr>
          <w:p w14:paraId="5324B353"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Тема 1</w:t>
            </w:r>
            <w:r w:rsidRPr="0081504B">
              <w:rPr>
                <w:rFonts w:ascii="Times New Roman" w:eastAsia="Times New Roman" w:hAnsi="Times New Roman" w:cs="Times New Roman"/>
                <w:b/>
                <w:sz w:val="24"/>
                <w:lang w:eastAsia="ru-RU"/>
              </w:rPr>
              <w:t>.13</w:t>
            </w:r>
          </w:p>
          <w:p w14:paraId="42006572"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Технология разработки стандартов организаций</w:t>
            </w:r>
          </w:p>
        </w:tc>
        <w:tc>
          <w:tcPr>
            <w:tcW w:w="3675" w:type="pct"/>
          </w:tcPr>
          <w:p w14:paraId="2440AEA4"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Содержание</w:t>
            </w:r>
            <w:r w:rsidRPr="0081504B">
              <w:rPr>
                <w:rFonts w:ascii="Times New Roman" w:eastAsia="Times New Roman" w:hAnsi="Times New Roman" w:cs="Times New Roman"/>
                <w:b/>
                <w:bCs/>
                <w:sz w:val="24"/>
                <w:lang w:eastAsia="ru-RU"/>
              </w:rPr>
              <w:tab/>
            </w:r>
          </w:p>
        </w:tc>
      </w:tr>
      <w:tr w:rsidR="0081504B" w:rsidRPr="0081504B" w14:paraId="72D2D19C" w14:textId="77777777" w:rsidTr="0081504B">
        <w:trPr>
          <w:trHeight w:val="642"/>
        </w:trPr>
        <w:tc>
          <w:tcPr>
            <w:tcW w:w="1325" w:type="pct"/>
            <w:vMerge/>
          </w:tcPr>
          <w:p w14:paraId="0D30C7EB"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3724BCE"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1.</w:t>
            </w:r>
            <w:r w:rsidRPr="0081504B">
              <w:rPr>
                <w:rFonts w:ascii="Times New Roman" w:eastAsia="Times New Roman" w:hAnsi="Times New Roman" w:cs="Times New Roman"/>
                <w:bCs/>
                <w:sz w:val="24"/>
                <w:lang w:eastAsia="ru-RU"/>
              </w:rPr>
              <w:t>Технология работы с информационными источниками: анализ данных и информации; Систематизация данных и информации; Кодификация; Создание системы управления данными, информацией. Оценка информации.</w:t>
            </w:r>
          </w:p>
        </w:tc>
      </w:tr>
      <w:tr w:rsidR="0081504B" w:rsidRPr="0081504B" w14:paraId="19F8D2B8" w14:textId="77777777" w:rsidTr="0081504B">
        <w:trPr>
          <w:trHeight w:val="642"/>
        </w:trPr>
        <w:tc>
          <w:tcPr>
            <w:tcW w:w="1325" w:type="pct"/>
            <w:vMerge/>
          </w:tcPr>
          <w:p w14:paraId="1CC03B38"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5AC9C67"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2. </w:t>
            </w:r>
            <w:r w:rsidRPr="0081504B">
              <w:rPr>
                <w:rFonts w:ascii="Times New Roman" w:eastAsia="Times New Roman" w:hAnsi="Times New Roman" w:cs="Times New Roman"/>
                <w:bCs/>
                <w:sz w:val="24"/>
                <w:lang w:eastAsia="ru-RU"/>
              </w:rPr>
              <w:t>Номенклатура стандартов организации</w:t>
            </w:r>
            <w:r w:rsidRPr="0081504B">
              <w:rPr>
                <w:rFonts w:ascii="Times New Roman" w:eastAsia="Times New Roman" w:hAnsi="Times New Roman" w:cs="Times New Roman"/>
                <w:sz w:val="24"/>
                <w:lang w:eastAsia="ru-RU"/>
              </w:rPr>
              <w:t xml:space="preserve">. </w:t>
            </w:r>
            <w:r w:rsidRPr="0081504B">
              <w:rPr>
                <w:rFonts w:ascii="Times New Roman" w:eastAsia="Times New Roman" w:hAnsi="Times New Roman" w:cs="Times New Roman"/>
                <w:bCs/>
                <w:sz w:val="24"/>
                <w:lang w:eastAsia="ru-RU"/>
              </w:rPr>
              <w:t>Документация системы менеджмента качества (положения, стандарты, инструкции.)</w:t>
            </w:r>
          </w:p>
        </w:tc>
      </w:tr>
      <w:tr w:rsidR="0081504B" w:rsidRPr="0081504B" w14:paraId="249F286A" w14:textId="77777777" w:rsidTr="0081504B">
        <w:trPr>
          <w:trHeight w:val="560"/>
        </w:trPr>
        <w:tc>
          <w:tcPr>
            <w:tcW w:w="1325" w:type="pct"/>
            <w:vMerge/>
          </w:tcPr>
          <w:p w14:paraId="79B8924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8D02819"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3 </w:t>
            </w:r>
            <w:r w:rsidRPr="0081504B">
              <w:rPr>
                <w:rFonts w:ascii="Times New Roman" w:eastAsia="Times New Roman" w:hAnsi="Times New Roman" w:cs="Times New Roman"/>
                <w:bCs/>
                <w:sz w:val="24"/>
                <w:lang w:eastAsia="ru-RU"/>
              </w:rPr>
              <w:t>Фрагмент технологии разработки СТО: шаблон описания единичного процесса. Применение шаблона процессного подхода к разработке СТО.</w:t>
            </w:r>
          </w:p>
        </w:tc>
      </w:tr>
      <w:tr w:rsidR="0081504B" w:rsidRPr="0081504B" w14:paraId="5B54947C" w14:textId="77777777" w:rsidTr="0081504B">
        <w:trPr>
          <w:trHeight w:val="270"/>
        </w:trPr>
        <w:tc>
          <w:tcPr>
            <w:tcW w:w="1325" w:type="pct"/>
            <w:vMerge/>
          </w:tcPr>
          <w:p w14:paraId="08DE427A"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1A8FF3C"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Тематика практических занятий</w:t>
            </w:r>
          </w:p>
        </w:tc>
      </w:tr>
      <w:tr w:rsidR="0081504B" w:rsidRPr="0081504B" w14:paraId="48D40EBD" w14:textId="77777777" w:rsidTr="0081504B">
        <w:trPr>
          <w:trHeight w:val="571"/>
        </w:trPr>
        <w:tc>
          <w:tcPr>
            <w:tcW w:w="1325" w:type="pct"/>
            <w:vMerge/>
          </w:tcPr>
          <w:p w14:paraId="56D14445"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534E222"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57. </w:t>
            </w:r>
            <w:r w:rsidRPr="0081504B">
              <w:rPr>
                <w:rFonts w:ascii="Times New Roman" w:eastAsia="Times New Roman" w:hAnsi="Times New Roman" w:cs="Times New Roman"/>
                <w:bCs/>
                <w:sz w:val="24"/>
                <w:lang w:eastAsia="ru-RU"/>
              </w:rPr>
              <w:t>Проектирование стандарта организации с применением процессного подхода ( по вариантам)</w:t>
            </w:r>
          </w:p>
        </w:tc>
      </w:tr>
      <w:tr w:rsidR="0081504B" w:rsidRPr="0081504B" w14:paraId="345D6774" w14:textId="77777777" w:rsidTr="0081504B">
        <w:trPr>
          <w:trHeight w:val="571"/>
        </w:trPr>
        <w:tc>
          <w:tcPr>
            <w:tcW w:w="1325" w:type="pct"/>
            <w:vMerge/>
          </w:tcPr>
          <w:p w14:paraId="0A46411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43B5CA1"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58.</w:t>
            </w:r>
            <w:r w:rsidRPr="0081504B">
              <w:rPr>
                <w:rFonts w:ascii="Times New Roman" w:eastAsia="Times New Roman" w:hAnsi="Times New Roman" w:cs="Times New Roman"/>
                <w:bCs/>
                <w:sz w:val="24"/>
                <w:lang w:eastAsia="ru-RU"/>
              </w:rPr>
              <w:t xml:space="preserve"> Проектирование стандарта организации с применением процессного подхода (по вариантам)</w:t>
            </w:r>
          </w:p>
        </w:tc>
      </w:tr>
      <w:tr w:rsidR="0081504B" w:rsidRPr="0081504B" w14:paraId="4CA68E48" w14:textId="77777777" w:rsidTr="0081504B">
        <w:trPr>
          <w:trHeight w:val="571"/>
        </w:trPr>
        <w:tc>
          <w:tcPr>
            <w:tcW w:w="1325" w:type="pct"/>
            <w:vMerge/>
          </w:tcPr>
          <w:p w14:paraId="7E56943E"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A821D30"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59.</w:t>
            </w:r>
            <w:r w:rsidRPr="0081504B">
              <w:rPr>
                <w:rFonts w:ascii="Times New Roman" w:eastAsia="Times New Roman" w:hAnsi="Times New Roman" w:cs="Times New Roman"/>
                <w:bCs/>
                <w:sz w:val="24"/>
                <w:lang w:eastAsia="ru-RU"/>
              </w:rPr>
              <w:t xml:space="preserve"> Проектирование стандарта организации с применением процессного подхода (по вариантам)</w:t>
            </w:r>
          </w:p>
        </w:tc>
      </w:tr>
      <w:tr w:rsidR="0081504B" w:rsidRPr="0081504B" w14:paraId="7BF188C3" w14:textId="77777777" w:rsidTr="0081504B">
        <w:trPr>
          <w:trHeight w:val="571"/>
        </w:trPr>
        <w:tc>
          <w:tcPr>
            <w:tcW w:w="1325" w:type="pct"/>
            <w:vMerge/>
          </w:tcPr>
          <w:p w14:paraId="2CAD43D0"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E0F4C5F"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60.</w:t>
            </w:r>
            <w:r w:rsidRPr="0081504B">
              <w:rPr>
                <w:rFonts w:ascii="Times New Roman" w:eastAsia="Times New Roman" w:hAnsi="Times New Roman" w:cs="Times New Roman"/>
                <w:bCs/>
                <w:sz w:val="24"/>
                <w:lang w:eastAsia="ru-RU"/>
              </w:rPr>
              <w:t xml:space="preserve"> Проектирование стандарта организации с применением процессного подхода (по вариантам)</w:t>
            </w:r>
          </w:p>
        </w:tc>
      </w:tr>
      <w:tr w:rsidR="0081504B" w:rsidRPr="0081504B" w14:paraId="26FB06C5" w14:textId="77777777" w:rsidTr="0081504B">
        <w:trPr>
          <w:trHeight w:val="571"/>
        </w:trPr>
        <w:tc>
          <w:tcPr>
            <w:tcW w:w="1325" w:type="pct"/>
            <w:vMerge/>
          </w:tcPr>
          <w:p w14:paraId="7C18A02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7C4764B"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61.</w:t>
            </w:r>
            <w:r w:rsidRPr="0081504B">
              <w:rPr>
                <w:rFonts w:ascii="Times New Roman" w:eastAsia="Times New Roman" w:hAnsi="Times New Roman" w:cs="Times New Roman"/>
                <w:bCs/>
                <w:sz w:val="24"/>
                <w:lang w:eastAsia="ru-RU"/>
              </w:rPr>
              <w:t xml:space="preserve"> Проектирование стандарта организации с применением процессного подхода (по вариантам)</w:t>
            </w:r>
          </w:p>
        </w:tc>
      </w:tr>
      <w:tr w:rsidR="0081504B" w:rsidRPr="0081504B" w14:paraId="3C0924E2" w14:textId="77777777" w:rsidTr="0081504B">
        <w:trPr>
          <w:trHeight w:val="571"/>
        </w:trPr>
        <w:tc>
          <w:tcPr>
            <w:tcW w:w="1325" w:type="pct"/>
            <w:vMerge/>
          </w:tcPr>
          <w:p w14:paraId="073F8026"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A23D758"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62.</w:t>
            </w:r>
            <w:r w:rsidRPr="0081504B">
              <w:rPr>
                <w:rFonts w:ascii="Times New Roman" w:eastAsia="Times New Roman" w:hAnsi="Times New Roman" w:cs="Times New Roman"/>
                <w:bCs/>
                <w:sz w:val="24"/>
                <w:lang w:eastAsia="ru-RU"/>
              </w:rPr>
              <w:t xml:space="preserve"> Проектирование стандарта организации с применением процессного подхода (по вариантам)</w:t>
            </w:r>
          </w:p>
        </w:tc>
      </w:tr>
      <w:tr w:rsidR="0081504B" w:rsidRPr="0081504B" w14:paraId="3505FBD9" w14:textId="77777777" w:rsidTr="0081504B">
        <w:trPr>
          <w:trHeight w:val="571"/>
        </w:trPr>
        <w:tc>
          <w:tcPr>
            <w:tcW w:w="1325" w:type="pct"/>
            <w:vMerge/>
          </w:tcPr>
          <w:p w14:paraId="45D8CABE"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8E6B04B"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63.</w:t>
            </w:r>
            <w:r w:rsidRPr="0081504B">
              <w:rPr>
                <w:rFonts w:ascii="Times New Roman" w:eastAsia="Times New Roman" w:hAnsi="Times New Roman" w:cs="Times New Roman"/>
                <w:bCs/>
                <w:sz w:val="24"/>
                <w:lang w:eastAsia="ru-RU"/>
              </w:rPr>
              <w:t xml:space="preserve"> Проектирование стандарта организации с применением процессного подхода (по вариантам)</w:t>
            </w:r>
          </w:p>
        </w:tc>
      </w:tr>
      <w:tr w:rsidR="0081504B" w:rsidRPr="0081504B" w14:paraId="729BC04F" w14:textId="77777777" w:rsidTr="0081504B">
        <w:trPr>
          <w:trHeight w:val="363"/>
        </w:trPr>
        <w:tc>
          <w:tcPr>
            <w:tcW w:w="1325" w:type="pct"/>
            <w:vMerge w:val="restart"/>
          </w:tcPr>
          <w:p w14:paraId="419B7C10"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 1.14</w:t>
            </w:r>
          </w:p>
          <w:p w14:paraId="04F34F8D"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lastRenderedPageBreak/>
              <w:t xml:space="preserve">Технические условия. Технология разработки. </w:t>
            </w:r>
          </w:p>
        </w:tc>
        <w:tc>
          <w:tcPr>
            <w:tcW w:w="3675" w:type="pct"/>
          </w:tcPr>
          <w:p w14:paraId="053F909E"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lastRenderedPageBreak/>
              <w:t>Содержание</w:t>
            </w:r>
            <w:r w:rsidRPr="0081504B">
              <w:rPr>
                <w:rFonts w:ascii="Times New Roman" w:eastAsia="Times New Roman" w:hAnsi="Times New Roman" w:cs="Times New Roman"/>
                <w:b/>
                <w:bCs/>
                <w:sz w:val="24"/>
                <w:lang w:eastAsia="ru-RU"/>
              </w:rPr>
              <w:tab/>
            </w:r>
          </w:p>
        </w:tc>
      </w:tr>
      <w:tr w:rsidR="0081504B" w:rsidRPr="0081504B" w14:paraId="256F39BF" w14:textId="77777777" w:rsidTr="0081504B">
        <w:trPr>
          <w:trHeight w:val="820"/>
        </w:trPr>
        <w:tc>
          <w:tcPr>
            <w:tcW w:w="1325" w:type="pct"/>
            <w:vMerge/>
          </w:tcPr>
          <w:p w14:paraId="5C2D7868"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7710239"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1.</w:t>
            </w:r>
            <w:r w:rsidRPr="0081504B">
              <w:rPr>
                <w:rFonts w:ascii="Times New Roman" w:eastAsia="Times New Roman" w:hAnsi="Times New Roman" w:cs="Times New Roman"/>
                <w:bCs/>
                <w:sz w:val="24"/>
                <w:lang w:eastAsia="ru-RU"/>
              </w:rPr>
              <w:t>Технические условия с учетом современного технического регулирования. Основные положения построения и изложения технических условий. Вводная часть. Технические требования. Требования безопасности Требования охраны окружающей среды</w:t>
            </w:r>
          </w:p>
        </w:tc>
      </w:tr>
      <w:tr w:rsidR="0081504B" w:rsidRPr="0081504B" w14:paraId="4BCFEDF0" w14:textId="77777777" w:rsidTr="0081504B">
        <w:trPr>
          <w:trHeight w:val="379"/>
        </w:trPr>
        <w:tc>
          <w:tcPr>
            <w:tcW w:w="1325" w:type="pct"/>
            <w:vMerge/>
          </w:tcPr>
          <w:p w14:paraId="37072396"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7ED0B1C"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3.</w:t>
            </w:r>
            <w:r w:rsidRPr="0081504B">
              <w:rPr>
                <w:rFonts w:ascii="Times New Roman" w:eastAsia="Times New Roman" w:hAnsi="Times New Roman" w:cs="Times New Roman"/>
                <w:bCs/>
                <w:sz w:val="24"/>
                <w:lang w:eastAsia="ru-RU"/>
              </w:rPr>
              <w:t>Правила приемки. Методы контроля.</w:t>
            </w:r>
          </w:p>
        </w:tc>
      </w:tr>
      <w:tr w:rsidR="0081504B" w:rsidRPr="0081504B" w14:paraId="11A73BFE" w14:textId="77777777" w:rsidTr="0081504B">
        <w:trPr>
          <w:trHeight w:val="454"/>
        </w:trPr>
        <w:tc>
          <w:tcPr>
            <w:tcW w:w="1325" w:type="pct"/>
            <w:vMerge/>
          </w:tcPr>
          <w:p w14:paraId="02E7F5F2"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7D2EBA8"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4.</w:t>
            </w:r>
            <w:r w:rsidRPr="0081504B">
              <w:rPr>
                <w:rFonts w:ascii="Times New Roman" w:eastAsia="Times New Roman" w:hAnsi="Times New Roman" w:cs="Times New Roman"/>
                <w:bCs/>
                <w:sz w:val="24"/>
                <w:lang w:eastAsia="ru-RU"/>
              </w:rPr>
              <w:t>Транспортирование и хранение. Указания по эксплуатации. Гарантии изготовителя. Реквизиты каталожного листа «Подтверждение соответствия». Приложения</w:t>
            </w:r>
          </w:p>
        </w:tc>
      </w:tr>
      <w:tr w:rsidR="0081504B" w:rsidRPr="0081504B" w14:paraId="6BA34C0A" w14:textId="77777777" w:rsidTr="0081504B">
        <w:trPr>
          <w:trHeight w:val="223"/>
        </w:trPr>
        <w:tc>
          <w:tcPr>
            <w:tcW w:w="1325" w:type="pct"/>
            <w:vMerge/>
          </w:tcPr>
          <w:p w14:paraId="57B52CFB"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C8B6B61"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5.</w:t>
            </w:r>
            <w:r w:rsidRPr="0081504B">
              <w:rPr>
                <w:rFonts w:ascii="Times New Roman" w:eastAsia="Times New Roman" w:hAnsi="Times New Roman" w:cs="Times New Roman"/>
                <w:bCs/>
                <w:sz w:val="24"/>
                <w:lang w:eastAsia="ru-RU"/>
              </w:rPr>
              <w:t>Согласование и утверждение технических условий</w:t>
            </w:r>
          </w:p>
        </w:tc>
      </w:tr>
      <w:tr w:rsidR="0081504B" w:rsidRPr="0081504B" w14:paraId="1921B0E8" w14:textId="77777777" w:rsidTr="0081504B">
        <w:trPr>
          <w:trHeight w:val="351"/>
        </w:trPr>
        <w:tc>
          <w:tcPr>
            <w:tcW w:w="1325" w:type="pct"/>
            <w:vMerge/>
          </w:tcPr>
          <w:p w14:paraId="72A919B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C4D361C"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Тематика практических занятий</w:t>
            </w:r>
          </w:p>
        </w:tc>
      </w:tr>
      <w:tr w:rsidR="0081504B" w:rsidRPr="0081504B" w14:paraId="148DB851" w14:textId="77777777" w:rsidTr="0081504B">
        <w:trPr>
          <w:trHeight w:val="442"/>
        </w:trPr>
        <w:tc>
          <w:tcPr>
            <w:tcW w:w="1325" w:type="pct"/>
            <w:vMerge/>
          </w:tcPr>
          <w:p w14:paraId="3C8C7AD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4524E2B"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64. </w:t>
            </w:r>
            <w:r w:rsidRPr="0081504B">
              <w:rPr>
                <w:rFonts w:ascii="Times New Roman" w:eastAsia="Times New Roman" w:hAnsi="Times New Roman" w:cs="Times New Roman"/>
                <w:bCs/>
                <w:sz w:val="24"/>
                <w:lang w:eastAsia="ru-RU"/>
              </w:rPr>
              <w:t>Основные положения построения и изложения технических условий. Вводная часть. Общие требования к разработке и оформлению</w:t>
            </w:r>
          </w:p>
        </w:tc>
      </w:tr>
      <w:tr w:rsidR="0081504B" w:rsidRPr="0081504B" w14:paraId="6D4320BF" w14:textId="77777777" w:rsidTr="0081504B">
        <w:trPr>
          <w:trHeight w:val="492"/>
        </w:trPr>
        <w:tc>
          <w:tcPr>
            <w:tcW w:w="1325" w:type="pct"/>
            <w:vMerge/>
          </w:tcPr>
          <w:p w14:paraId="1BE4B619" w14:textId="77777777" w:rsidR="0081504B" w:rsidRPr="0081504B" w:rsidRDefault="0081504B" w:rsidP="0081504B">
            <w:pPr>
              <w:rPr>
                <w:rFonts w:ascii="Times New Roman" w:eastAsia="Times New Roman" w:hAnsi="Times New Roman" w:cs="Times New Roman"/>
                <w:b/>
                <w:bCs/>
                <w:sz w:val="24"/>
                <w:highlight w:val="white"/>
                <w:lang w:eastAsia="ru-RU"/>
              </w:rPr>
            </w:pPr>
          </w:p>
        </w:tc>
        <w:tc>
          <w:tcPr>
            <w:tcW w:w="3675" w:type="pct"/>
          </w:tcPr>
          <w:p w14:paraId="302A992D" w14:textId="77777777" w:rsidR="0081504B" w:rsidRPr="0081504B" w:rsidRDefault="0081504B" w:rsidP="0081504B">
            <w:pPr>
              <w:rPr>
                <w:rFonts w:ascii="Times New Roman" w:eastAsia="Times New Roman" w:hAnsi="Times New Roman" w:cs="Times New Roman"/>
                <w:b/>
                <w:bCs/>
                <w:sz w:val="24"/>
                <w:highlight w:val="white"/>
                <w:lang w:eastAsia="ru-RU"/>
              </w:rPr>
            </w:pPr>
            <w:r w:rsidRPr="0081504B">
              <w:rPr>
                <w:rFonts w:ascii="Times New Roman" w:eastAsia="Times New Roman" w:hAnsi="Times New Roman" w:cs="Times New Roman"/>
                <w:b/>
                <w:bCs/>
                <w:sz w:val="24"/>
                <w:lang w:eastAsia="ru-RU"/>
              </w:rPr>
              <w:t xml:space="preserve">Практическое занятие № 65. </w:t>
            </w:r>
            <w:r w:rsidRPr="0081504B">
              <w:rPr>
                <w:rFonts w:ascii="Times New Roman" w:eastAsia="Times New Roman" w:hAnsi="Times New Roman" w:cs="Times New Roman"/>
                <w:bCs/>
                <w:sz w:val="24"/>
                <w:lang w:eastAsia="ru-RU"/>
              </w:rPr>
              <w:t>Технические требования.</w:t>
            </w:r>
          </w:p>
        </w:tc>
      </w:tr>
      <w:tr w:rsidR="0081504B" w:rsidRPr="0081504B" w14:paraId="4EDE9BE1" w14:textId="77777777" w:rsidTr="0081504B">
        <w:trPr>
          <w:trHeight w:val="492"/>
        </w:trPr>
        <w:tc>
          <w:tcPr>
            <w:tcW w:w="1325" w:type="pct"/>
            <w:vMerge/>
          </w:tcPr>
          <w:p w14:paraId="434C3194" w14:textId="77777777" w:rsidR="0081504B" w:rsidRPr="0081504B" w:rsidRDefault="0081504B" w:rsidP="0081504B">
            <w:pPr>
              <w:rPr>
                <w:rFonts w:ascii="Times New Roman" w:eastAsia="Times New Roman" w:hAnsi="Times New Roman" w:cs="Times New Roman"/>
                <w:b/>
                <w:bCs/>
                <w:sz w:val="24"/>
                <w:highlight w:val="white"/>
                <w:lang w:eastAsia="ru-RU"/>
              </w:rPr>
            </w:pPr>
          </w:p>
        </w:tc>
        <w:tc>
          <w:tcPr>
            <w:tcW w:w="3675" w:type="pct"/>
          </w:tcPr>
          <w:p w14:paraId="5D16CDB6"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66.</w:t>
            </w:r>
            <w:r w:rsidRPr="0081504B">
              <w:rPr>
                <w:rFonts w:ascii="Times New Roman" w:eastAsia="Times New Roman" w:hAnsi="Times New Roman" w:cs="Times New Roman"/>
                <w:bCs/>
                <w:sz w:val="24"/>
                <w:lang w:eastAsia="ru-RU"/>
              </w:rPr>
              <w:t xml:space="preserve"> Требования безопасности Требования охраны окружающей среды</w:t>
            </w:r>
          </w:p>
        </w:tc>
      </w:tr>
      <w:tr w:rsidR="0081504B" w:rsidRPr="0081504B" w14:paraId="5694D84B" w14:textId="77777777" w:rsidTr="0081504B">
        <w:trPr>
          <w:trHeight w:val="492"/>
        </w:trPr>
        <w:tc>
          <w:tcPr>
            <w:tcW w:w="1325" w:type="pct"/>
            <w:vMerge/>
          </w:tcPr>
          <w:p w14:paraId="4D0EDBA2" w14:textId="77777777" w:rsidR="0081504B" w:rsidRPr="0081504B" w:rsidRDefault="0081504B" w:rsidP="0081504B">
            <w:pPr>
              <w:rPr>
                <w:rFonts w:ascii="Times New Roman" w:eastAsia="Times New Roman" w:hAnsi="Times New Roman" w:cs="Times New Roman"/>
                <w:b/>
                <w:bCs/>
                <w:sz w:val="24"/>
                <w:highlight w:val="white"/>
                <w:lang w:eastAsia="ru-RU"/>
              </w:rPr>
            </w:pPr>
          </w:p>
        </w:tc>
        <w:tc>
          <w:tcPr>
            <w:tcW w:w="3675" w:type="pct"/>
          </w:tcPr>
          <w:p w14:paraId="4E0CA7F9"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67.</w:t>
            </w:r>
            <w:r w:rsidRPr="0081504B">
              <w:rPr>
                <w:rFonts w:ascii="Times New Roman" w:eastAsia="Times New Roman" w:hAnsi="Times New Roman" w:cs="Times New Roman"/>
                <w:bCs/>
                <w:sz w:val="24"/>
                <w:lang w:eastAsia="ru-RU"/>
              </w:rPr>
              <w:t xml:space="preserve"> Правила приемки. </w:t>
            </w:r>
          </w:p>
        </w:tc>
      </w:tr>
      <w:tr w:rsidR="0081504B" w:rsidRPr="0081504B" w14:paraId="2F494E32" w14:textId="77777777" w:rsidTr="0081504B">
        <w:trPr>
          <w:trHeight w:val="492"/>
        </w:trPr>
        <w:tc>
          <w:tcPr>
            <w:tcW w:w="1325" w:type="pct"/>
            <w:vMerge/>
          </w:tcPr>
          <w:p w14:paraId="273A911C" w14:textId="77777777" w:rsidR="0081504B" w:rsidRPr="0081504B" w:rsidRDefault="0081504B" w:rsidP="0081504B">
            <w:pPr>
              <w:rPr>
                <w:rFonts w:ascii="Times New Roman" w:eastAsia="Times New Roman" w:hAnsi="Times New Roman" w:cs="Times New Roman"/>
                <w:b/>
                <w:bCs/>
                <w:sz w:val="24"/>
                <w:highlight w:val="white"/>
                <w:lang w:eastAsia="ru-RU"/>
              </w:rPr>
            </w:pPr>
          </w:p>
        </w:tc>
        <w:tc>
          <w:tcPr>
            <w:tcW w:w="3675" w:type="pct"/>
          </w:tcPr>
          <w:p w14:paraId="0CDDAD2D"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68.</w:t>
            </w:r>
            <w:r w:rsidRPr="0081504B">
              <w:rPr>
                <w:rFonts w:ascii="Times New Roman" w:eastAsia="Times New Roman" w:hAnsi="Times New Roman" w:cs="Times New Roman"/>
                <w:bCs/>
                <w:sz w:val="24"/>
                <w:lang w:eastAsia="ru-RU"/>
              </w:rPr>
              <w:t xml:space="preserve"> Методы контроля: обоснование выбора метода контроля. Критерии оценки качества продукции (услуги). Критерии оценки качества продукции (услуги)</w:t>
            </w:r>
          </w:p>
        </w:tc>
      </w:tr>
      <w:tr w:rsidR="0081504B" w:rsidRPr="0081504B" w14:paraId="2963A2D9" w14:textId="77777777" w:rsidTr="0081504B">
        <w:trPr>
          <w:trHeight w:val="492"/>
        </w:trPr>
        <w:tc>
          <w:tcPr>
            <w:tcW w:w="1325" w:type="pct"/>
            <w:vMerge/>
          </w:tcPr>
          <w:p w14:paraId="2A49AC82" w14:textId="77777777" w:rsidR="0081504B" w:rsidRPr="0081504B" w:rsidRDefault="0081504B" w:rsidP="0081504B">
            <w:pPr>
              <w:rPr>
                <w:rFonts w:ascii="Times New Roman" w:eastAsia="Times New Roman" w:hAnsi="Times New Roman" w:cs="Times New Roman"/>
                <w:b/>
                <w:bCs/>
                <w:sz w:val="24"/>
                <w:highlight w:val="white"/>
                <w:lang w:eastAsia="ru-RU"/>
              </w:rPr>
            </w:pPr>
          </w:p>
        </w:tc>
        <w:tc>
          <w:tcPr>
            <w:tcW w:w="3675" w:type="pct"/>
          </w:tcPr>
          <w:p w14:paraId="676BB09F"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69.</w:t>
            </w:r>
            <w:r w:rsidRPr="0081504B">
              <w:rPr>
                <w:rFonts w:ascii="Times New Roman" w:eastAsia="Times New Roman" w:hAnsi="Times New Roman" w:cs="Times New Roman"/>
                <w:bCs/>
                <w:sz w:val="24"/>
                <w:lang w:eastAsia="ru-RU"/>
              </w:rPr>
              <w:t xml:space="preserve"> Транспортирование и хранение.</w:t>
            </w:r>
          </w:p>
        </w:tc>
      </w:tr>
      <w:tr w:rsidR="0081504B" w:rsidRPr="0081504B" w14:paraId="7D0B8DE0" w14:textId="77777777" w:rsidTr="0081504B">
        <w:trPr>
          <w:trHeight w:val="492"/>
        </w:trPr>
        <w:tc>
          <w:tcPr>
            <w:tcW w:w="1325" w:type="pct"/>
            <w:vMerge/>
          </w:tcPr>
          <w:p w14:paraId="6E6B2590" w14:textId="77777777" w:rsidR="0081504B" w:rsidRPr="0081504B" w:rsidRDefault="0081504B" w:rsidP="0081504B">
            <w:pPr>
              <w:rPr>
                <w:rFonts w:ascii="Times New Roman" w:eastAsia="Times New Roman" w:hAnsi="Times New Roman" w:cs="Times New Roman"/>
                <w:b/>
                <w:bCs/>
                <w:sz w:val="24"/>
                <w:highlight w:val="white"/>
                <w:lang w:eastAsia="ru-RU"/>
              </w:rPr>
            </w:pPr>
          </w:p>
        </w:tc>
        <w:tc>
          <w:tcPr>
            <w:tcW w:w="3675" w:type="pct"/>
          </w:tcPr>
          <w:p w14:paraId="1F8CF123"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
                <w:bCs/>
                <w:sz w:val="24"/>
                <w:lang w:eastAsia="ru-RU"/>
              </w:rPr>
              <w:t>Практическое занятие № 70.</w:t>
            </w:r>
            <w:r w:rsidRPr="0081504B">
              <w:rPr>
                <w:rFonts w:ascii="Times New Roman" w:eastAsia="Times New Roman" w:hAnsi="Times New Roman" w:cs="Times New Roman"/>
                <w:bCs/>
                <w:sz w:val="24"/>
                <w:lang w:eastAsia="ru-RU"/>
              </w:rPr>
              <w:t xml:space="preserve"> Указания по эксплуатации. Гарантии изготовителя.</w:t>
            </w:r>
          </w:p>
        </w:tc>
      </w:tr>
      <w:tr w:rsidR="0081504B" w:rsidRPr="0081504B" w14:paraId="6A9B270A" w14:textId="77777777" w:rsidTr="0081504B">
        <w:trPr>
          <w:trHeight w:val="492"/>
        </w:trPr>
        <w:tc>
          <w:tcPr>
            <w:tcW w:w="1325" w:type="pct"/>
            <w:vMerge/>
          </w:tcPr>
          <w:p w14:paraId="3F4EB320" w14:textId="77777777" w:rsidR="0081504B" w:rsidRPr="0081504B" w:rsidRDefault="0081504B" w:rsidP="0081504B">
            <w:pPr>
              <w:rPr>
                <w:rFonts w:ascii="Times New Roman" w:eastAsia="Times New Roman" w:hAnsi="Times New Roman" w:cs="Times New Roman"/>
                <w:b/>
                <w:bCs/>
                <w:sz w:val="24"/>
                <w:highlight w:val="white"/>
                <w:lang w:eastAsia="ru-RU"/>
              </w:rPr>
            </w:pPr>
          </w:p>
        </w:tc>
        <w:tc>
          <w:tcPr>
            <w:tcW w:w="3675" w:type="pct"/>
          </w:tcPr>
          <w:p w14:paraId="493AAA11"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
                <w:bCs/>
                <w:sz w:val="24"/>
                <w:lang w:eastAsia="ru-RU"/>
              </w:rPr>
              <w:t>Практическое занятие № 71.</w:t>
            </w:r>
            <w:r w:rsidRPr="0081504B">
              <w:rPr>
                <w:rFonts w:ascii="Times New Roman" w:eastAsia="Times New Roman" w:hAnsi="Times New Roman" w:cs="Times New Roman"/>
                <w:bCs/>
                <w:sz w:val="24"/>
                <w:lang w:eastAsia="ru-RU"/>
              </w:rPr>
              <w:t xml:space="preserve"> Приложения</w:t>
            </w:r>
          </w:p>
        </w:tc>
      </w:tr>
      <w:tr w:rsidR="0081504B" w:rsidRPr="0081504B" w14:paraId="540F83EF" w14:textId="77777777" w:rsidTr="0081504B">
        <w:tc>
          <w:tcPr>
            <w:tcW w:w="5000" w:type="pct"/>
            <w:gridSpan w:val="2"/>
          </w:tcPr>
          <w:p w14:paraId="5D3594CE"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Примерная тематика самостоятельной учебной работы при изучении модуля</w:t>
            </w:r>
          </w:p>
          <w:p w14:paraId="6B9A8B6F" w14:textId="77777777" w:rsidR="0081504B" w:rsidRPr="0081504B" w:rsidRDefault="0081504B" w:rsidP="0081504B">
            <w:pPr>
              <w:numPr>
                <w:ilvl w:val="0"/>
                <w:numId w:val="18"/>
              </w:num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Знаки соответствия и обращения на рынке. Зарубежные производители. Описание (по вариантам). Знаки соответствия и обращения на рынке. Отечественные производители. Описание (по вариантам).</w:t>
            </w:r>
          </w:p>
          <w:p w14:paraId="22E4110B" w14:textId="77777777" w:rsidR="0081504B" w:rsidRPr="0081504B" w:rsidRDefault="0081504B" w:rsidP="0081504B">
            <w:pPr>
              <w:numPr>
                <w:ilvl w:val="0"/>
                <w:numId w:val="18"/>
              </w:num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Нормоконтроль документации на продукцию</w:t>
            </w:r>
          </w:p>
          <w:p w14:paraId="226EA63E" w14:textId="77777777" w:rsidR="0081504B" w:rsidRPr="0081504B" w:rsidRDefault="0081504B" w:rsidP="0081504B">
            <w:pPr>
              <w:numPr>
                <w:ilvl w:val="0"/>
                <w:numId w:val="18"/>
              </w:num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Составление алгоритма учета технической документации</w:t>
            </w:r>
          </w:p>
          <w:p w14:paraId="09EC6ACC" w14:textId="77777777" w:rsidR="0081504B" w:rsidRPr="0081504B" w:rsidRDefault="0081504B" w:rsidP="0081504B">
            <w:pPr>
              <w:numPr>
                <w:ilvl w:val="0"/>
                <w:numId w:val="18"/>
              </w:num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Ознакомление с правилами отбора образцов, ГОСТ 31814-2012</w:t>
            </w:r>
          </w:p>
          <w:p w14:paraId="4DC9D885" w14:textId="77777777" w:rsidR="0081504B" w:rsidRPr="0081504B" w:rsidRDefault="0081504B" w:rsidP="0081504B">
            <w:pPr>
              <w:numPr>
                <w:ilvl w:val="0"/>
                <w:numId w:val="18"/>
              </w:numPr>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Методы разработки нормативов и норм</w:t>
            </w:r>
          </w:p>
          <w:p w14:paraId="538439EF" w14:textId="77777777" w:rsidR="0081504B" w:rsidRPr="0081504B" w:rsidRDefault="0081504B" w:rsidP="0081504B">
            <w:pPr>
              <w:numPr>
                <w:ilvl w:val="0"/>
                <w:numId w:val="18"/>
              </w:numPr>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Применение ГОСТ 2.114-2016 для различных видов продукции (по вариантам)</w:t>
            </w:r>
          </w:p>
          <w:p w14:paraId="12AF7AF1" w14:textId="77777777" w:rsidR="0081504B" w:rsidRPr="0081504B" w:rsidRDefault="0081504B" w:rsidP="0081504B">
            <w:pPr>
              <w:numPr>
                <w:ilvl w:val="0"/>
                <w:numId w:val="18"/>
              </w:numPr>
              <w:rPr>
                <w:rFonts w:ascii="Times New Roman" w:eastAsia="Times New Roman" w:hAnsi="Times New Roman" w:cs="Times New Roman"/>
                <w:b/>
                <w:bCs/>
                <w:sz w:val="24"/>
                <w:lang w:eastAsia="ru-RU"/>
              </w:rPr>
            </w:pPr>
            <w:r w:rsidRPr="0081504B">
              <w:rPr>
                <w:rFonts w:ascii="Times New Roman" w:eastAsia="Times New Roman" w:hAnsi="Times New Roman" w:cs="Times New Roman"/>
                <w:bCs/>
                <w:sz w:val="24"/>
                <w:lang w:eastAsia="ru-RU"/>
              </w:rPr>
              <w:t>Предоставление в испытательные лаборатории технических документов и образцов продукции</w:t>
            </w:r>
          </w:p>
          <w:p w14:paraId="710C1F5A" w14:textId="77777777" w:rsidR="0081504B" w:rsidRPr="0081504B" w:rsidRDefault="0081504B" w:rsidP="0081504B">
            <w:pPr>
              <w:numPr>
                <w:ilvl w:val="0"/>
                <w:numId w:val="18"/>
              </w:num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Оформление технической документации практических занятий №10,11</w:t>
            </w:r>
            <w:r w:rsidRPr="0081504B">
              <w:rPr>
                <w:rFonts w:ascii="Times New Roman" w:eastAsia="Times New Roman" w:hAnsi="Times New Roman" w:cs="Times New Roman"/>
                <w:sz w:val="24"/>
                <w:lang w:eastAsia="ru-RU"/>
              </w:rPr>
              <w:t>8.</w:t>
            </w:r>
            <w:r w:rsidRPr="0081504B">
              <w:rPr>
                <w:rFonts w:ascii="Times New Roman" w:eastAsia="Times New Roman" w:hAnsi="Times New Roman" w:cs="Times New Roman"/>
                <w:b/>
                <w:bCs/>
                <w:sz w:val="24"/>
                <w:lang w:eastAsia="ru-RU"/>
              </w:rPr>
              <w:t xml:space="preserve"> </w:t>
            </w:r>
            <w:r w:rsidRPr="0081504B">
              <w:rPr>
                <w:rFonts w:ascii="Times New Roman" w:eastAsia="Times New Roman" w:hAnsi="Times New Roman" w:cs="Times New Roman"/>
                <w:bCs/>
                <w:sz w:val="24"/>
                <w:lang w:eastAsia="ru-RU"/>
              </w:rPr>
              <w:t xml:space="preserve">Оформление каталожных листов на продукцию. </w:t>
            </w:r>
          </w:p>
          <w:p w14:paraId="791BBB8C" w14:textId="77777777" w:rsidR="0081504B" w:rsidRPr="0081504B" w:rsidRDefault="0081504B" w:rsidP="0081504B">
            <w:pPr>
              <w:numPr>
                <w:ilvl w:val="0"/>
                <w:numId w:val="18"/>
              </w:numPr>
              <w:rPr>
                <w:rFonts w:ascii="Times New Roman" w:eastAsia="Times New Roman" w:hAnsi="Times New Roman" w:cs="Times New Roman"/>
                <w:b/>
                <w:bCs/>
                <w:sz w:val="24"/>
                <w:lang w:eastAsia="ru-RU"/>
              </w:rPr>
            </w:pPr>
            <w:r w:rsidRPr="0081504B">
              <w:rPr>
                <w:rFonts w:ascii="Times New Roman" w:eastAsia="Times New Roman" w:hAnsi="Times New Roman" w:cs="Times New Roman"/>
                <w:bCs/>
                <w:sz w:val="24"/>
                <w:lang w:eastAsia="ru-RU"/>
              </w:rPr>
              <w:t>Изучение Общероссийского классификатора стандартов ОК (МК (ИСО/</w:t>
            </w:r>
            <w:proofErr w:type="spellStart"/>
            <w:r w:rsidRPr="0081504B">
              <w:rPr>
                <w:rFonts w:ascii="Times New Roman" w:eastAsia="Times New Roman" w:hAnsi="Times New Roman" w:cs="Times New Roman"/>
                <w:bCs/>
                <w:sz w:val="24"/>
                <w:lang w:eastAsia="ru-RU"/>
              </w:rPr>
              <w:t>инфко</w:t>
            </w:r>
            <w:proofErr w:type="spellEnd"/>
            <w:r w:rsidRPr="0081504B">
              <w:rPr>
                <w:rFonts w:ascii="Times New Roman" w:eastAsia="Times New Roman" w:hAnsi="Times New Roman" w:cs="Times New Roman"/>
                <w:bCs/>
                <w:sz w:val="24"/>
                <w:lang w:eastAsia="ru-RU"/>
              </w:rPr>
              <w:t xml:space="preserve"> МКС) 001-96) 001-2000 </w:t>
            </w:r>
          </w:p>
          <w:p w14:paraId="37F6F3CE" w14:textId="77777777" w:rsidR="0081504B" w:rsidRPr="0081504B" w:rsidRDefault="0081504B" w:rsidP="0081504B">
            <w:pPr>
              <w:numPr>
                <w:ilvl w:val="0"/>
                <w:numId w:val="18"/>
              </w:numPr>
              <w:rPr>
                <w:rFonts w:ascii="Times New Roman" w:eastAsia="Times New Roman" w:hAnsi="Times New Roman" w:cs="Times New Roman"/>
                <w:b/>
                <w:bCs/>
                <w:sz w:val="24"/>
                <w:lang w:eastAsia="ru-RU"/>
              </w:rPr>
            </w:pPr>
            <w:r w:rsidRPr="0081504B">
              <w:rPr>
                <w:rFonts w:ascii="Times New Roman" w:eastAsia="Times New Roman" w:hAnsi="Times New Roman" w:cs="Times New Roman"/>
                <w:bCs/>
                <w:sz w:val="24"/>
                <w:lang w:eastAsia="ru-RU"/>
              </w:rPr>
              <w:t xml:space="preserve">Изучение технической библиотеки ГОСТов, стандартов, правил, нормативов. </w:t>
            </w:r>
          </w:p>
          <w:p w14:paraId="17F3E8C0" w14:textId="77777777" w:rsidR="0081504B" w:rsidRPr="0081504B" w:rsidRDefault="0081504B" w:rsidP="0081504B">
            <w:pPr>
              <w:numPr>
                <w:ilvl w:val="0"/>
                <w:numId w:val="18"/>
              </w:numPr>
              <w:rPr>
                <w:rFonts w:ascii="Times New Roman" w:eastAsia="Times New Roman" w:hAnsi="Times New Roman" w:cs="Times New Roman"/>
                <w:b/>
                <w:bCs/>
                <w:sz w:val="24"/>
                <w:lang w:eastAsia="ru-RU"/>
              </w:rPr>
            </w:pPr>
            <w:r w:rsidRPr="0081504B">
              <w:rPr>
                <w:rFonts w:ascii="Times New Roman" w:eastAsia="Times New Roman" w:hAnsi="Times New Roman" w:cs="Times New Roman"/>
                <w:bCs/>
                <w:sz w:val="24"/>
                <w:lang w:eastAsia="ru-RU"/>
              </w:rPr>
              <w:t>Реквизиты каталожного листа «Подтверждение соответствия»</w:t>
            </w:r>
            <w:r w:rsidRPr="0081504B">
              <w:rPr>
                <w:rFonts w:ascii="Times New Roman" w:eastAsia="Times New Roman" w:hAnsi="Times New Roman" w:cs="Times New Roman"/>
                <w:sz w:val="24"/>
                <w:lang w:eastAsia="ru-RU"/>
              </w:rPr>
              <w:t xml:space="preserve"> с использованием</w:t>
            </w:r>
            <w:r w:rsidRPr="0081504B">
              <w:rPr>
                <w:rFonts w:ascii="Times New Roman" w:eastAsia="Times New Roman" w:hAnsi="Times New Roman" w:cs="Times New Roman"/>
                <w:bCs/>
                <w:sz w:val="24"/>
                <w:lang w:eastAsia="ru-RU"/>
              </w:rPr>
              <w:t>. Оформление приложений.</w:t>
            </w:r>
          </w:p>
          <w:p w14:paraId="0334C919" w14:textId="77777777" w:rsidR="0081504B" w:rsidRPr="0081504B" w:rsidRDefault="0081504B" w:rsidP="0081504B">
            <w:pPr>
              <w:numPr>
                <w:ilvl w:val="0"/>
                <w:numId w:val="18"/>
              </w:numPr>
              <w:rPr>
                <w:rFonts w:ascii="Times New Roman" w:eastAsia="Times New Roman" w:hAnsi="Times New Roman" w:cs="Times New Roman"/>
                <w:b/>
                <w:bCs/>
                <w:sz w:val="24"/>
                <w:lang w:eastAsia="ru-RU"/>
              </w:rPr>
            </w:pPr>
            <w:r w:rsidRPr="0081504B">
              <w:rPr>
                <w:rFonts w:ascii="Times New Roman" w:eastAsia="Times New Roman" w:hAnsi="Times New Roman" w:cs="Times New Roman"/>
                <w:sz w:val="24"/>
                <w:lang w:eastAsia="ru-RU"/>
              </w:rPr>
              <w:t xml:space="preserve">Изучение </w:t>
            </w:r>
            <w:r w:rsidRPr="0081504B">
              <w:rPr>
                <w:rFonts w:ascii="Times New Roman" w:eastAsia="Times New Roman" w:hAnsi="Times New Roman" w:cs="Times New Roman"/>
                <w:bCs/>
                <w:sz w:val="24"/>
                <w:lang w:eastAsia="ru-RU"/>
              </w:rPr>
              <w:t xml:space="preserve">ГОСТ Р 51740. Технические условия на пищевые продукты. Общие требования к разработке и оформлению </w:t>
            </w:r>
          </w:p>
          <w:p w14:paraId="1B13722A" w14:textId="77777777" w:rsidR="0081504B" w:rsidRPr="0081504B" w:rsidRDefault="0081504B" w:rsidP="0081504B">
            <w:pPr>
              <w:numPr>
                <w:ilvl w:val="0"/>
                <w:numId w:val="18"/>
              </w:numPr>
              <w:contextualSpacing/>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 xml:space="preserve">Изучение литературных и Интернет – источников по разделу ПМ. Подготовка презентации. </w:t>
            </w:r>
          </w:p>
        </w:tc>
      </w:tr>
      <w:tr w:rsidR="0081504B" w:rsidRPr="0081504B" w14:paraId="0A4342B5" w14:textId="77777777" w:rsidTr="0081504B">
        <w:tc>
          <w:tcPr>
            <w:tcW w:w="5000" w:type="pct"/>
            <w:gridSpan w:val="2"/>
          </w:tcPr>
          <w:p w14:paraId="72454E06" w14:textId="71EB45CC"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Учебная практика </w:t>
            </w:r>
          </w:p>
          <w:p w14:paraId="67CF3317"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Виды работ:</w:t>
            </w:r>
          </w:p>
          <w:p w14:paraId="12E7DD63"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lastRenderedPageBreak/>
              <w:t xml:space="preserve">1.Подготовка технических документов и соответствующих образцов продукции для предоставления в испытательные лаборатории </w:t>
            </w:r>
          </w:p>
          <w:p w14:paraId="6424E53F"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2.Оформление документации на соответствие продукции (услуг) установленным регламентам, стандартам, нормам, правилам, техническим условиям,</w:t>
            </w:r>
          </w:p>
          <w:p w14:paraId="767B8A42"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3.Проведение учета и оформление отчетности о деятельности организации по сертификации продукции (услуг)</w:t>
            </w:r>
          </w:p>
          <w:p w14:paraId="7C740726" w14:textId="77777777" w:rsidR="0081504B" w:rsidRPr="0081504B" w:rsidRDefault="0081504B" w:rsidP="0081504B">
            <w:pPr>
              <w:rPr>
                <w:rFonts w:ascii="Times New Roman" w:eastAsia="Times New Roman" w:hAnsi="Times New Roman" w:cs="Times New Roman"/>
                <w:bCs/>
                <w:color w:val="FF0000"/>
                <w:sz w:val="24"/>
                <w:lang w:eastAsia="ru-RU"/>
              </w:rPr>
            </w:pPr>
            <w:r w:rsidRPr="0081504B">
              <w:rPr>
                <w:rFonts w:ascii="Times New Roman" w:eastAsia="Times New Roman" w:hAnsi="Times New Roman" w:cs="Times New Roman"/>
                <w:sz w:val="24"/>
                <w:lang w:eastAsia="ru-RU"/>
              </w:rPr>
              <w:t>4.Разработка стандартов организации, технических условий на выпускаемую продукцию</w:t>
            </w:r>
          </w:p>
        </w:tc>
      </w:tr>
      <w:tr w:rsidR="0081504B" w:rsidRPr="0081504B" w14:paraId="3D08FC24" w14:textId="77777777" w:rsidTr="0081504B">
        <w:tc>
          <w:tcPr>
            <w:tcW w:w="5000" w:type="pct"/>
            <w:gridSpan w:val="2"/>
          </w:tcPr>
          <w:p w14:paraId="5162BDA5" w14:textId="394A4950"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lastRenderedPageBreak/>
              <w:t xml:space="preserve">Производственная практика </w:t>
            </w:r>
          </w:p>
          <w:p w14:paraId="54123D01"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Виды работ</w:t>
            </w:r>
          </w:p>
          <w:p w14:paraId="5ABB35F0"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1. Общее ознакомление со структурой и организацией предприятия. </w:t>
            </w:r>
          </w:p>
          <w:p w14:paraId="5B112B93"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2. Организация и управление деятельностью подразделения (предприятия) </w:t>
            </w:r>
          </w:p>
          <w:p w14:paraId="3CC19C1D"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3. Порядок разработки и оформления плановой документации на предприятии (организации)</w:t>
            </w:r>
          </w:p>
          <w:p w14:paraId="6A8EEC15"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4. Порядок разработки и оформления отчетной документации на предприятии (организации)</w:t>
            </w:r>
          </w:p>
          <w:p w14:paraId="0803E2E2"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5. Методика разработки и правила применения нормативной и технической документации на предприятии (организации)</w:t>
            </w:r>
          </w:p>
          <w:p w14:paraId="1823B83E"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6. Составление проектов документов по стандартизации и управлению качеством организации </w:t>
            </w:r>
          </w:p>
          <w:p w14:paraId="2D5FE895"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7. Составление проектов документов по стандартизации и управлению качеством организации </w:t>
            </w:r>
          </w:p>
          <w:p w14:paraId="536A6F99"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8. Составление перечня нормативных документов по стандартизации</w:t>
            </w:r>
          </w:p>
          <w:p w14:paraId="354827C2"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9. Система стандартизации на предприятии: описание сущности </w:t>
            </w:r>
          </w:p>
          <w:p w14:paraId="2C2A1BE3"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10. Составление перечня нормативной документации при управлении качеством </w:t>
            </w:r>
          </w:p>
          <w:p w14:paraId="667CA835"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11. Изучение состава и содержания документов систем управления качеством </w:t>
            </w:r>
          </w:p>
          <w:p w14:paraId="574DE3CD"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12. Изучение необходимой документации по созданию, внедрению и поддержанию в рабочем состоянии системы управления качеством организации </w:t>
            </w:r>
          </w:p>
          <w:p w14:paraId="6229148D"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13. Внесение необходимых изменений и исправления в техническую документацию в соответствии с решениями, принятыми при рассмотрении и обсуждении выполняемой работы </w:t>
            </w:r>
          </w:p>
          <w:p w14:paraId="5D064056"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14. Описание порядка внесения в действующие стандарты дополнений и изменений</w:t>
            </w:r>
          </w:p>
          <w:p w14:paraId="53DEF849"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15. Разработка порядка аннулирования отмененных стандартов и других документов по стандартизации, осуществление их регистрации, комплектования, хранения контрольных экземпляров</w:t>
            </w:r>
          </w:p>
          <w:p w14:paraId="2BE7E894"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16. Описание порядка осуществления систематической проверки применяемых в организации стандартов и других документов по техническому регулированию </w:t>
            </w:r>
          </w:p>
          <w:p w14:paraId="7AD24A5B"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17. Разработка порядка обеспечения подразделения организаций необходимыми сведениями о наличии стандартов, их изменениях и аннулировании </w:t>
            </w:r>
          </w:p>
          <w:p w14:paraId="707B8808"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18. Описание алгоритма ведения учета прохождения документов и контроль за сроками их исполнения </w:t>
            </w:r>
          </w:p>
          <w:p w14:paraId="4E1E883A"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19. Осуществление идентификации, регистрации, актуализации и хранения документации в структурном подразделении организации </w:t>
            </w:r>
          </w:p>
          <w:p w14:paraId="045CF383"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20. Составление перечня нормативной и методической документации по техническому регулированию и метрологии</w:t>
            </w:r>
          </w:p>
          <w:p w14:paraId="7CF6A547"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21. Составление алгоритма оформления распорядительно-организационных документов по внедрению нормативных документов </w:t>
            </w:r>
          </w:p>
          <w:p w14:paraId="1D2F99F1"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22. Документирование оперативных документов: оформление допуск-наряда, акта списания, дефектной ведомости, номенклатуры дел, описи, служебной записки, объяснительной записки и т.д.</w:t>
            </w:r>
          </w:p>
          <w:p w14:paraId="463183D9"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23. Документирование документов по сертификации:</w:t>
            </w:r>
          </w:p>
          <w:p w14:paraId="749BF8BD"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-оформление сертификатов соответствия и декларации; </w:t>
            </w:r>
          </w:p>
          <w:p w14:paraId="1EA273DB"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lastRenderedPageBreak/>
              <w:t xml:space="preserve">-оформление документов системы менеджмента качества (при наличии СМК на предприятии); </w:t>
            </w:r>
          </w:p>
          <w:p w14:paraId="59436283"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24. Составление схем сертификации продукции, используемые на предприятии;</w:t>
            </w:r>
          </w:p>
          <w:p w14:paraId="09272026"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25. Составление перечня действующих стандартов предприятия и технические условия на продукцию (услуги). </w:t>
            </w:r>
          </w:p>
        </w:tc>
      </w:tr>
      <w:tr w:rsidR="0081504B" w:rsidRPr="0081504B" w14:paraId="35F963BF" w14:textId="77777777" w:rsidTr="0081504B">
        <w:tc>
          <w:tcPr>
            <w:tcW w:w="5000" w:type="pct"/>
            <w:gridSpan w:val="2"/>
          </w:tcPr>
          <w:p w14:paraId="1CBDBC9C" w14:textId="1AA7ADE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lastRenderedPageBreak/>
              <w:t>Всего</w:t>
            </w:r>
            <w:r>
              <w:rPr>
                <w:rFonts w:ascii="Times New Roman" w:eastAsia="Times New Roman" w:hAnsi="Times New Roman" w:cs="Times New Roman"/>
                <w:b/>
                <w:bCs/>
                <w:sz w:val="24"/>
                <w:lang w:eastAsia="ru-RU"/>
              </w:rPr>
              <w:t xml:space="preserve"> 370</w:t>
            </w:r>
          </w:p>
        </w:tc>
      </w:tr>
    </w:tbl>
    <w:p w14:paraId="01A7E7E6" w14:textId="77777777" w:rsidR="00495CE1" w:rsidRDefault="00495CE1" w:rsidP="0081504B">
      <w:pPr>
        <w:pStyle w:val="114"/>
        <w:ind w:firstLine="0"/>
        <w:rPr>
          <w:rFonts w:ascii="Times New Roman" w:hAnsi="Times New Roman"/>
        </w:rPr>
      </w:pPr>
    </w:p>
    <w:p w14:paraId="21780493" w14:textId="77777777" w:rsidR="00495CE1" w:rsidRDefault="00495CE1" w:rsidP="00495CE1">
      <w:pPr>
        <w:pStyle w:val="114"/>
        <w:rPr>
          <w:rFonts w:ascii="Times New Roman" w:hAnsi="Times New Roman"/>
        </w:rPr>
      </w:pPr>
    </w:p>
    <w:p w14:paraId="145440B7" w14:textId="77777777" w:rsidR="00495CE1" w:rsidRDefault="00495CE1" w:rsidP="00495CE1">
      <w:pPr>
        <w:pStyle w:val="114"/>
        <w:rPr>
          <w:rFonts w:ascii="Times New Roman" w:hAnsi="Times New Roman"/>
        </w:rPr>
      </w:pPr>
    </w:p>
    <w:p w14:paraId="1EA60F9C" w14:textId="77777777" w:rsidR="00495CE1" w:rsidRPr="00E11160" w:rsidRDefault="00495CE1" w:rsidP="00495CE1">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3B1A7AA" w14:textId="77777777" w:rsidR="00495CE1" w:rsidRPr="00E11160" w:rsidRDefault="00495CE1" w:rsidP="00495CE1">
      <w:pPr>
        <w:pStyle w:val="114"/>
        <w:rPr>
          <w:rFonts w:ascii="Times New Roman" w:hAnsi="Times New Roman"/>
        </w:rPr>
      </w:pPr>
      <w:r w:rsidRPr="00E11160">
        <w:rPr>
          <w:rFonts w:ascii="Times New Roman" w:hAnsi="Times New Roman"/>
        </w:rPr>
        <w:t>3.1. Материально-техническое обеспечение</w:t>
      </w:r>
    </w:p>
    <w:p w14:paraId="317A165A" w14:textId="03DF32DC" w:rsidR="00495CE1" w:rsidRPr="00C33784" w:rsidRDefault="00495CE1" w:rsidP="00495CE1">
      <w:pPr>
        <w:suppressAutoHyphens/>
        <w:ind w:firstLine="709"/>
        <w:jc w:val="both"/>
        <w:rPr>
          <w:rFonts w:ascii="Times New Roman" w:hAnsi="Times New Roman" w:cs="Times New Roman"/>
          <w:bCs/>
          <w:sz w:val="24"/>
          <w:szCs w:val="24"/>
        </w:rPr>
      </w:pPr>
      <w:r w:rsidRPr="00C33784">
        <w:rPr>
          <w:rFonts w:ascii="Times New Roman" w:hAnsi="Times New Roman" w:cs="Times New Roman"/>
          <w:bCs/>
          <w:sz w:val="24"/>
          <w:szCs w:val="24"/>
        </w:rPr>
        <w:t>Кабинет</w:t>
      </w:r>
      <w:r w:rsidR="00C33784">
        <w:rPr>
          <w:rFonts w:ascii="Times New Roman" w:hAnsi="Times New Roman" w:cs="Times New Roman"/>
          <w:bCs/>
          <w:sz w:val="24"/>
          <w:szCs w:val="24"/>
        </w:rPr>
        <w:t xml:space="preserve"> </w:t>
      </w:r>
      <w:r w:rsidR="00C33784" w:rsidRPr="00C33784">
        <w:rPr>
          <w:rFonts w:ascii="Times New Roman" w:hAnsi="Times New Roman" w:cs="Times New Roman"/>
          <w:bCs/>
          <w:sz w:val="24"/>
          <w:szCs w:val="24"/>
        </w:rPr>
        <w:t xml:space="preserve">«Общепрофессиональных дисциплин и профессиональных модулей», </w:t>
      </w:r>
      <w:r w:rsidRPr="00C33784">
        <w:rPr>
          <w:rFonts w:ascii="Times New Roman" w:hAnsi="Times New Roman" w:cs="Times New Roman"/>
          <w:bCs/>
          <w:sz w:val="24"/>
          <w:szCs w:val="24"/>
        </w:rPr>
        <w:t>оснащенный</w:t>
      </w:r>
      <w:r w:rsidR="00C33784">
        <w:rPr>
          <w:rFonts w:ascii="Times New Roman" w:hAnsi="Times New Roman" w:cs="Times New Roman"/>
          <w:bCs/>
          <w:sz w:val="24"/>
          <w:szCs w:val="24"/>
        </w:rPr>
        <w:t xml:space="preserve"> </w:t>
      </w:r>
      <w:r w:rsidRPr="00C33784">
        <w:rPr>
          <w:rFonts w:ascii="Times New Roman" w:hAnsi="Times New Roman" w:cs="Times New Roman"/>
          <w:bCs/>
          <w:iCs/>
          <w:sz w:val="24"/>
          <w:szCs w:val="24"/>
        </w:rPr>
        <w:t>в соответствии с приложением 3 ПОП-П</w:t>
      </w:r>
      <w:r w:rsidRPr="00C33784">
        <w:rPr>
          <w:rFonts w:ascii="Times New Roman" w:hAnsi="Times New Roman" w:cs="Times New Roman"/>
          <w:bCs/>
          <w:sz w:val="24"/>
          <w:szCs w:val="24"/>
        </w:rPr>
        <w:t xml:space="preserve">. </w:t>
      </w:r>
    </w:p>
    <w:p w14:paraId="3DEC8758" w14:textId="77777777" w:rsidR="00495CE1" w:rsidRPr="00C33784" w:rsidRDefault="00495CE1" w:rsidP="00495CE1">
      <w:pPr>
        <w:suppressAutoHyphens/>
        <w:ind w:firstLine="709"/>
        <w:jc w:val="both"/>
        <w:rPr>
          <w:rFonts w:ascii="Times New Roman" w:hAnsi="Times New Roman" w:cs="Times New Roman"/>
          <w:bCs/>
          <w:i/>
          <w:iCs/>
          <w:sz w:val="24"/>
          <w:szCs w:val="24"/>
        </w:rPr>
      </w:pPr>
      <w:r w:rsidRPr="00C33784">
        <w:rPr>
          <w:rFonts w:ascii="Times New Roman" w:hAnsi="Times New Roman" w:cs="Times New Roman"/>
          <w:bCs/>
          <w:sz w:val="24"/>
          <w:szCs w:val="24"/>
        </w:rPr>
        <w:t xml:space="preserve">Мастерская </w:t>
      </w:r>
      <w:r w:rsidRPr="00C33784">
        <w:rPr>
          <w:rFonts w:ascii="Times New Roman" w:hAnsi="Times New Roman" w:cs="Times New Roman"/>
          <w:b/>
          <w:i/>
          <w:iCs/>
        </w:rPr>
        <w:t>«</w:t>
      </w:r>
      <w:r w:rsidRPr="00C33784">
        <w:rPr>
          <w:rFonts w:ascii="Times New Roman" w:hAnsi="Times New Roman" w:cs="Times New Roman"/>
        </w:rPr>
        <w:t>Контроль качества»</w:t>
      </w:r>
      <w:r w:rsidRPr="00C33784">
        <w:rPr>
          <w:rFonts w:ascii="Times New Roman" w:hAnsi="Times New Roman" w:cs="Times New Roman"/>
          <w:bCs/>
          <w:i/>
        </w:rPr>
        <w:t>,</w:t>
      </w:r>
      <w:r w:rsidRPr="00C33784">
        <w:rPr>
          <w:rFonts w:ascii="Times New Roman" w:hAnsi="Times New Roman" w:cs="Times New Roman"/>
          <w:bCs/>
          <w:i/>
          <w:sz w:val="24"/>
          <w:szCs w:val="24"/>
        </w:rPr>
        <w:t xml:space="preserve"> </w:t>
      </w:r>
      <w:r w:rsidRPr="00C33784">
        <w:rPr>
          <w:rFonts w:ascii="Times New Roman" w:hAnsi="Times New Roman" w:cs="Times New Roman"/>
          <w:bCs/>
          <w:sz w:val="24"/>
          <w:szCs w:val="24"/>
        </w:rPr>
        <w:t xml:space="preserve">оснащенная в соответствии с </w:t>
      </w:r>
      <w:r w:rsidRPr="00C33784">
        <w:rPr>
          <w:rFonts w:ascii="Times New Roman" w:hAnsi="Times New Roman" w:cs="Times New Roman"/>
          <w:bCs/>
          <w:iCs/>
          <w:sz w:val="24"/>
          <w:szCs w:val="24"/>
        </w:rPr>
        <w:t>приложением 3 ПОП-П</w:t>
      </w:r>
      <w:r w:rsidRPr="00C33784">
        <w:rPr>
          <w:rFonts w:ascii="Times New Roman" w:hAnsi="Times New Roman" w:cs="Times New Roman"/>
          <w:bCs/>
          <w:i/>
          <w:iCs/>
          <w:sz w:val="24"/>
          <w:szCs w:val="24"/>
        </w:rPr>
        <w:t>.</w:t>
      </w:r>
    </w:p>
    <w:p w14:paraId="4DE3DDFE" w14:textId="74928C6B" w:rsidR="00495CE1" w:rsidRPr="00543F8F" w:rsidRDefault="00495CE1" w:rsidP="00543F8F">
      <w:pPr>
        <w:suppressAutoHyphens/>
        <w:ind w:firstLine="709"/>
        <w:jc w:val="both"/>
        <w:rPr>
          <w:rFonts w:ascii="Times New Roman" w:hAnsi="Times New Roman" w:cs="Times New Roman"/>
          <w:bCs/>
          <w:i/>
          <w:iCs/>
          <w:sz w:val="24"/>
          <w:szCs w:val="24"/>
        </w:rPr>
      </w:pPr>
      <w:r w:rsidRPr="00C33784">
        <w:rPr>
          <w:rFonts w:ascii="Times New Roman" w:hAnsi="Times New Roman" w:cs="Times New Roman"/>
          <w:bCs/>
          <w:sz w:val="24"/>
          <w:szCs w:val="24"/>
        </w:rPr>
        <w:t>Оснащенные базы практики (</w:t>
      </w:r>
      <w:r w:rsidRPr="00C33784">
        <w:rPr>
          <w:rFonts w:ascii="Times New Roman" w:hAnsi="Times New Roman" w:cs="Times New Roman"/>
          <w:sz w:val="24"/>
          <w:szCs w:val="24"/>
        </w:rPr>
        <w:t xml:space="preserve">мастерские/зоны по видам работ), </w:t>
      </w:r>
      <w:r w:rsidRPr="00C33784">
        <w:rPr>
          <w:rFonts w:ascii="Times New Roman" w:hAnsi="Times New Roman" w:cs="Times New Roman"/>
          <w:bCs/>
          <w:sz w:val="24"/>
          <w:szCs w:val="24"/>
        </w:rPr>
        <w:t xml:space="preserve">оснащенные в соответствии с </w:t>
      </w:r>
      <w:r w:rsidRPr="00C33784">
        <w:rPr>
          <w:rFonts w:ascii="Times New Roman" w:hAnsi="Times New Roman" w:cs="Times New Roman"/>
          <w:bCs/>
          <w:iCs/>
          <w:sz w:val="24"/>
          <w:szCs w:val="24"/>
        </w:rPr>
        <w:t>приложением 3 ПОП-П</w:t>
      </w:r>
      <w:r w:rsidRPr="00C33784">
        <w:rPr>
          <w:rFonts w:ascii="Times New Roman" w:hAnsi="Times New Roman" w:cs="Times New Roman"/>
          <w:bCs/>
          <w:i/>
          <w:iCs/>
          <w:sz w:val="24"/>
          <w:szCs w:val="24"/>
        </w:rPr>
        <w:t>.</w:t>
      </w:r>
    </w:p>
    <w:p w14:paraId="39C82627" w14:textId="77777777" w:rsidR="00495CE1" w:rsidRPr="00E11160" w:rsidRDefault="00495CE1" w:rsidP="00495C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E6C6794" w14:textId="77777777" w:rsidR="00495CE1" w:rsidRDefault="00495CE1" w:rsidP="00495C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CE888F" w14:textId="77777777" w:rsidR="00495CE1" w:rsidRDefault="00495CE1" w:rsidP="00495CE1">
      <w:pPr>
        <w:pStyle w:val="a4"/>
        <w:spacing w:line="276" w:lineRule="auto"/>
        <w:ind w:left="0" w:firstLine="709"/>
        <w:jc w:val="both"/>
        <w:rPr>
          <w:rFonts w:ascii="Times New Roman" w:hAnsi="Times New Roman"/>
          <w:bCs/>
          <w:sz w:val="24"/>
          <w:szCs w:val="24"/>
        </w:rPr>
      </w:pPr>
    </w:p>
    <w:p w14:paraId="2159B017" w14:textId="77777777" w:rsidR="00495CE1" w:rsidRPr="00E11160" w:rsidRDefault="00495CE1" w:rsidP="00495CE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8C5298B" w14:textId="6A16865E" w:rsidR="00495CE1" w:rsidRDefault="00495CE1" w:rsidP="00495CE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A02F78" w:rsidRPr="00A02F78">
        <w:rPr>
          <w:rFonts w:ascii="Times New Roman" w:hAnsi="Times New Roman" w:cs="Times New Roman"/>
          <w:bCs/>
          <w:iCs/>
          <w:sz w:val="24"/>
          <w:szCs w:val="24"/>
        </w:rPr>
        <w:t xml:space="preserve">Управление качеством : учебник и практикум для среднего профессионального образования / А. Г. </w:t>
      </w:r>
      <w:proofErr w:type="spellStart"/>
      <w:r w:rsidR="00A02F78" w:rsidRPr="00A02F78">
        <w:rPr>
          <w:rFonts w:ascii="Times New Roman" w:hAnsi="Times New Roman" w:cs="Times New Roman"/>
          <w:bCs/>
          <w:iCs/>
          <w:sz w:val="24"/>
          <w:szCs w:val="24"/>
        </w:rPr>
        <w:t>Зекунов</w:t>
      </w:r>
      <w:proofErr w:type="spellEnd"/>
      <w:r w:rsidR="00A02F78" w:rsidRPr="00A02F78">
        <w:rPr>
          <w:rFonts w:ascii="Times New Roman" w:hAnsi="Times New Roman" w:cs="Times New Roman"/>
          <w:bCs/>
          <w:iCs/>
          <w:sz w:val="24"/>
          <w:szCs w:val="24"/>
        </w:rPr>
        <w:t xml:space="preserve"> [и др.] ; под редакцией А. Г. </w:t>
      </w:r>
      <w:proofErr w:type="spellStart"/>
      <w:r w:rsidR="00A02F78" w:rsidRPr="00A02F78">
        <w:rPr>
          <w:rFonts w:ascii="Times New Roman" w:hAnsi="Times New Roman" w:cs="Times New Roman"/>
          <w:bCs/>
          <w:iCs/>
          <w:sz w:val="24"/>
          <w:szCs w:val="24"/>
        </w:rPr>
        <w:t>Зекунова</w:t>
      </w:r>
      <w:proofErr w:type="spellEnd"/>
      <w:r w:rsidR="00A02F78" w:rsidRPr="00A02F78">
        <w:rPr>
          <w:rFonts w:ascii="Times New Roman" w:hAnsi="Times New Roman" w:cs="Times New Roman"/>
          <w:bCs/>
          <w:iCs/>
          <w:sz w:val="24"/>
          <w:szCs w:val="24"/>
        </w:rPr>
        <w:t xml:space="preserve">. — Москва : Издательство </w:t>
      </w:r>
      <w:proofErr w:type="spellStart"/>
      <w:r w:rsidR="00A02F78" w:rsidRPr="00A02F78">
        <w:rPr>
          <w:rFonts w:ascii="Times New Roman" w:hAnsi="Times New Roman" w:cs="Times New Roman"/>
          <w:bCs/>
          <w:iCs/>
          <w:sz w:val="24"/>
          <w:szCs w:val="24"/>
        </w:rPr>
        <w:t>Юрайт</w:t>
      </w:r>
      <w:proofErr w:type="spellEnd"/>
      <w:r w:rsidR="00A02F78" w:rsidRPr="00A02F78">
        <w:rPr>
          <w:rFonts w:ascii="Times New Roman" w:hAnsi="Times New Roman" w:cs="Times New Roman"/>
          <w:bCs/>
          <w:iCs/>
          <w:sz w:val="24"/>
          <w:szCs w:val="24"/>
        </w:rPr>
        <w:t xml:space="preserve">, 2024. — 460 с. — (Профессиональное образование). — ISBN 978-5-534-11826-1. — Текст : электронный // Образовательная платформа </w:t>
      </w:r>
      <w:proofErr w:type="spellStart"/>
      <w:r w:rsidR="00A02F78" w:rsidRPr="00A02F78">
        <w:rPr>
          <w:rFonts w:ascii="Times New Roman" w:hAnsi="Times New Roman" w:cs="Times New Roman"/>
          <w:bCs/>
          <w:iCs/>
          <w:sz w:val="24"/>
          <w:szCs w:val="24"/>
        </w:rPr>
        <w:t>Юрайт</w:t>
      </w:r>
      <w:proofErr w:type="spellEnd"/>
      <w:r w:rsidR="00A02F78" w:rsidRPr="00A02F78">
        <w:rPr>
          <w:rFonts w:ascii="Times New Roman" w:hAnsi="Times New Roman" w:cs="Times New Roman"/>
          <w:bCs/>
          <w:iCs/>
          <w:sz w:val="24"/>
          <w:szCs w:val="24"/>
        </w:rPr>
        <w:t xml:space="preserve"> [сайт]. — URL: </w:t>
      </w:r>
      <w:hyperlink r:id="rId17" w:history="1">
        <w:r w:rsidR="00A02F78" w:rsidRPr="00D173DD">
          <w:rPr>
            <w:rStyle w:val="af0"/>
            <w:rFonts w:ascii="Times New Roman" w:hAnsi="Times New Roman" w:cs="Times New Roman"/>
            <w:bCs/>
            <w:iCs/>
            <w:sz w:val="24"/>
            <w:szCs w:val="24"/>
          </w:rPr>
          <w:t>https://urait.ru/bcode/537126</w:t>
        </w:r>
      </w:hyperlink>
      <w:r w:rsidR="00A02F78">
        <w:rPr>
          <w:rFonts w:ascii="Times New Roman" w:hAnsi="Times New Roman" w:cs="Times New Roman"/>
          <w:bCs/>
          <w:iCs/>
          <w:sz w:val="24"/>
          <w:szCs w:val="24"/>
        </w:rPr>
        <w:t>.</w:t>
      </w:r>
    </w:p>
    <w:p w14:paraId="44CE85CA" w14:textId="5599012E" w:rsidR="00A02F78" w:rsidRPr="00FA680C" w:rsidRDefault="00A02F78" w:rsidP="00495C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02F78">
        <w:rPr>
          <w:rFonts w:ascii="Times New Roman" w:hAnsi="Times New Roman" w:cs="Times New Roman"/>
          <w:bCs/>
          <w:iCs/>
          <w:sz w:val="24"/>
          <w:szCs w:val="24"/>
        </w:rPr>
        <w:t xml:space="preserve">Леонов, О. А. Статистические методы и инструменты контроля качества / О. А. Леонов, Н. Ж. </w:t>
      </w:r>
      <w:proofErr w:type="spellStart"/>
      <w:r w:rsidRPr="00A02F78">
        <w:rPr>
          <w:rFonts w:ascii="Times New Roman" w:hAnsi="Times New Roman" w:cs="Times New Roman"/>
          <w:bCs/>
          <w:iCs/>
          <w:sz w:val="24"/>
          <w:szCs w:val="24"/>
        </w:rPr>
        <w:t>Шкаруба</w:t>
      </w:r>
      <w:proofErr w:type="spellEnd"/>
      <w:r w:rsidRPr="00A02F78">
        <w:rPr>
          <w:rFonts w:ascii="Times New Roman" w:hAnsi="Times New Roman" w:cs="Times New Roman"/>
          <w:bCs/>
          <w:iCs/>
          <w:sz w:val="24"/>
          <w:szCs w:val="24"/>
        </w:rPr>
        <w:t xml:space="preserve">, Г. Н. </w:t>
      </w:r>
      <w:proofErr w:type="spellStart"/>
      <w:r w:rsidRPr="00A02F78">
        <w:rPr>
          <w:rFonts w:ascii="Times New Roman" w:hAnsi="Times New Roman" w:cs="Times New Roman"/>
          <w:bCs/>
          <w:iCs/>
          <w:sz w:val="24"/>
          <w:szCs w:val="24"/>
        </w:rPr>
        <w:t>Темасова</w:t>
      </w:r>
      <w:proofErr w:type="spellEnd"/>
      <w:r w:rsidRPr="00A02F78">
        <w:rPr>
          <w:rFonts w:ascii="Times New Roman" w:hAnsi="Times New Roman" w:cs="Times New Roman"/>
          <w:bCs/>
          <w:iCs/>
          <w:sz w:val="24"/>
          <w:szCs w:val="24"/>
        </w:rPr>
        <w:t>. — 2-е изд., стер. — Санкт-Петербург : Лань, 2023. — 144 с. — ISBN 978-5-507-45575-1. — Текст : электронный // Лань : электронно-библиотечная система. — URL: https://e.lanbook.com/book/276431</w:t>
      </w:r>
      <w:r>
        <w:rPr>
          <w:rFonts w:ascii="Times New Roman" w:hAnsi="Times New Roman" w:cs="Times New Roman"/>
          <w:bCs/>
          <w:iCs/>
          <w:sz w:val="24"/>
          <w:szCs w:val="24"/>
        </w:rPr>
        <w:t>.</w:t>
      </w:r>
    </w:p>
    <w:p w14:paraId="590A7616" w14:textId="77777777" w:rsidR="00495CE1" w:rsidRDefault="00495CE1" w:rsidP="00495CE1">
      <w:pPr>
        <w:pStyle w:val="a4"/>
        <w:spacing w:line="276" w:lineRule="auto"/>
        <w:ind w:left="0" w:firstLine="709"/>
        <w:jc w:val="both"/>
        <w:rPr>
          <w:rFonts w:ascii="Times New Roman" w:eastAsia="Times New Roman" w:hAnsi="Times New Roman" w:cs="Times New Roman"/>
          <w:sz w:val="24"/>
          <w:szCs w:val="24"/>
          <w:lang w:eastAsia="ru-RU"/>
        </w:rPr>
      </w:pPr>
    </w:p>
    <w:p w14:paraId="016116B8" w14:textId="77777777" w:rsidR="00495CE1" w:rsidRPr="00FA680C" w:rsidRDefault="00495CE1" w:rsidP="00495CE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9105B5E" w14:textId="3DC60770" w:rsidR="00A02F78" w:rsidRDefault="00495CE1" w:rsidP="00A02F78">
      <w:pPr>
        <w:spacing w:line="276" w:lineRule="auto"/>
        <w:ind w:firstLine="709"/>
        <w:contextualSpacing/>
        <w:jc w:val="both"/>
        <w:rPr>
          <w:rFonts w:ascii="Times New Roman" w:hAnsi="Times New Roman"/>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A02F78" w:rsidRPr="00A02F78">
        <w:rPr>
          <w:rFonts w:ascii="Times New Roman" w:hAnsi="Times New Roman" w:cs="Times New Roman"/>
          <w:bCs/>
          <w:iCs/>
          <w:sz w:val="24"/>
          <w:szCs w:val="24"/>
        </w:rPr>
        <w:t>Лифиц</w:t>
      </w:r>
      <w:proofErr w:type="spellEnd"/>
      <w:r w:rsidR="00A02F78" w:rsidRPr="00A02F78">
        <w:rPr>
          <w:rFonts w:ascii="Times New Roman" w:hAnsi="Times New Roman" w:cs="Times New Roman"/>
          <w:bCs/>
          <w:iCs/>
          <w:sz w:val="24"/>
          <w:szCs w:val="24"/>
        </w:rPr>
        <w:t xml:space="preserve">, И. М. Стандартизация, метрология и подтверждение соответствия : учебник и практикум для среднего профессионального образования / И. М. </w:t>
      </w:r>
      <w:proofErr w:type="spellStart"/>
      <w:r w:rsidR="00A02F78" w:rsidRPr="00A02F78">
        <w:rPr>
          <w:rFonts w:ascii="Times New Roman" w:hAnsi="Times New Roman" w:cs="Times New Roman"/>
          <w:bCs/>
          <w:iCs/>
          <w:sz w:val="24"/>
          <w:szCs w:val="24"/>
        </w:rPr>
        <w:t>Лифиц</w:t>
      </w:r>
      <w:proofErr w:type="spellEnd"/>
      <w:r w:rsidR="00A02F78" w:rsidRPr="00A02F78">
        <w:rPr>
          <w:rFonts w:ascii="Times New Roman" w:hAnsi="Times New Roman" w:cs="Times New Roman"/>
          <w:bCs/>
          <w:iCs/>
          <w:sz w:val="24"/>
          <w:szCs w:val="24"/>
        </w:rPr>
        <w:t xml:space="preserve">. — 15-е изд., </w:t>
      </w:r>
      <w:proofErr w:type="spellStart"/>
      <w:r w:rsidR="00A02F78" w:rsidRPr="00A02F78">
        <w:rPr>
          <w:rFonts w:ascii="Times New Roman" w:hAnsi="Times New Roman" w:cs="Times New Roman"/>
          <w:bCs/>
          <w:iCs/>
          <w:sz w:val="24"/>
          <w:szCs w:val="24"/>
        </w:rPr>
        <w:t>перераб</w:t>
      </w:r>
      <w:proofErr w:type="spellEnd"/>
      <w:r w:rsidR="00A02F78" w:rsidRPr="00A02F78">
        <w:rPr>
          <w:rFonts w:ascii="Times New Roman" w:hAnsi="Times New Roman" w:cs="Times New Roman"/>
          <w:bCs/>
          <w:iCs/>
          <w:sz w:val="24"/>
          <w:szCs w:val="24"/>
        </w:rPr>
        <w:t xml:space="preserve">. и доп. — Москва : Издательство </w:t>
      </w:r>
      <w:proofErr w:type="spellStart"/>
      <w:r w:rsidR="00A02F78" w:rsidRPr="00A02F78">
        <w:rPr>
          <w:rFonts w:ascii="Times New Roman" w:hAnsi="Times New Roman" w:cs="Times New Roman"/>
          <w:bCs/>
          <w:iCs/>
          <w:sz w:val="24"/>
          <w:szCs w:val="24"/>
        </w:rPr>
        <w:t>Юрайт</w:t>
      </w:r>
      <w:proofErr w:type="spellEnd"/>
      <w:r w:rsidR="00A02F78" w:rsidRPr="00A02F78">
        <w:rPr>
          <w:rFonts w:ascii="Times New Roman" w:hAnsi="Times New Roman" w:cs="Times New Roman"/>
          <w:bCs/>
          <w:iCs/>
          <w:sz w:val="24"/>
          <w:szCs w:val="24"/>
        </w:rPr>
        <w:t xml:space="preserve">, 2024. — 462 с. — (Профессиональное образование). — ISBN 978-5-534-15928-8. — Текст : электронный // Образовательная платформа </w:t>
      </w:r>
      <w:proofErr w:type="spellStart"/>
      <w:r w:rsidR="00A02F78" w:rsidRPr="00A02F78">
        <w:rPr>
          <w:rFonts w:ascii="Times New Roman" w:hAnsi="Times New Roman" w:cs="Times New Roman"/>
          <w:bCs/>
          <w:iCs/>
          <w:sz w:val="24"/>
          <w:szCs w:val="24"/>
        </w:rPr>
        <w:t>Юрайт</w:t>
      </w:r>
      <w:proofErr w:type="spellEnd"/>
      <w:r w:rsidR="00A02F78" w:rsidRPr="00A02F78">
        <w:rPr>
          <w:rFonts w:ascii="Times New Roman" w:hAnsi="Times New Roman" w:cs="Times New Roman"/>
          <w:bCs/>
          <w:iCs/>
          <w:sz w:val="24"/>
          <w:szCs w:val="24"/>
        </w:rPr>
        <w:t xml:space="preserve"> [сайт]. — URL: https://urait.ru/bcode/537200</w:t>
      </w:r>
      <w:r w:rsidR="00A02F78">
        <w:rPr>
          <w:rFonts w:ascii="Times New Roman" w:hAnsi="Times New Roman" w:cs="Times New Roman"/>
          <w:bCs/>
          <w:iCs/>
          <w:sz w:val="24"/>
          <w:szCs w:val="24"/>
        </w:rPr>
        <w:t>.</w:t>
      </w:r>
    </w:p>
    <w:p w14:paraId="4B8FC9A8" w14:textId="77777777" w:rsidR="00A02F78" w:rsidRDefault="00A02F78" w:rsidP="00495CE1">
      <w:pPr>
        <w:pStyle w:val="1f"/>
        <w:rPr>
          <w:rFonts w:ascii="Times New Roman" w:hAnsi="Times New Roman"/>
          <w:lang w:val="ru-RU"/>
        </w:rPr>
      </w:pPr>
    </w:p>
    <w:p w14:paraId="0FD5D40E" w14:textId="77777777" w:rsidR="00A02F78" w:rsidRDefault="00A02F78" w:rsidP="00495CE1">
      <w:pPr>
        <w:pStyle w:val="1f"/>
        <w:rPr>
          <w:rFonts w:ascii="Times New Roman" w:hAnsi="Times New Roman"/>
          <w:lang w:val="ru-RU"/>
        </w:rPr>
      </w:pPr>
    </w:p>
    <w:p w14:paraId="1DEF2AEC" w14:textId="77777777" w:rsidR="00A02F78" w:rsidRDefault="00A02F78" w:rsidP="00495CE1">
      <w:pPr>
        <w:pStyle w:val="1f"/>
        <w:rPr>
          <w:rFonts w:ascii="Times New Roman" w:hAnsi="Times New Roman"/>
          <w:lang w:val="ru-RU"/>
        </w:rPr>
      </w:pPr>
    </w:p>
    <w:p w14:paraId="0BBEB55C" w14:textId="1934E984" w:rsidR="00495CE1" w:rsidRPr="00FA680C" w:rsidRDefault="00495CE1" w:rsidP="00495CE1">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95CE1" w:rsidRPr="008D2724" w14:paraId="626B3841" w14:textId="77777777" w:rsidTr="00C23905">
        <w:trPr>
          <w:trHeight w:val="23"/>
        </w:trPr>
        <w:tc>
          <w:tcPr>
            <w:tcW w:w="799" w:type="pct"/>
          </w:tcPr>
          <w:p w14:paraId="2E4031B9" w14:textId="77777777" w:rsidR="00495CE1" w:rsidRPr="008D2724" w:rsidRDefault="00495CE1" w:rsidP="00C2390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FC0573D" w14:textId="77777777" w:rsidR="00495CE1" w:rsidRPr="008D2724" w:rsidRDefault="00495CE1" w:rsidP="00C2390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0DFBD3A" w14:textId="77777777" w:rsidR="00495CE1" w:rsidRPr="008D2724" w:rsidRDefault="00495CE1" w:rsidP="00C2390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495CE1" w:rsidRPr="008D2724" w14:paraId="191E63AF" w14:textId="77777777" w:rsidTr="00C23905">
        <w:trPr>
          <w:trHeight w:val="23"/>
        </w:trPr>
        <w:tc>
          <w:tcPr>
            <w:tcW w:w="799" w:type="pct"/>
          </w:tcPr>
          <w:p w14:paraId="4659FBD1" w14:textId="77777777" w:rsidR="00495CE1" w:rsidRPr="00161752" w:rsidRDefault="00495CE1" w:rsidP="00C23905">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ОК 01</w:t>
            </w:r>
          </w:p>
          <w:p w14:paraId="1BB821FB" w14:textId="77777777" w:rsidR="00543F8F" w:rsidRPr="00543F8F" w:rsidRDefault="00543F8F" w:rsidP="00543F8F">
            <w:pPr>
              <w:suppressAutoHyphens/>
              <w:contextualSpacing/>
              <w:rPr>
                <w:rFonts w:ascii="Times New Roman" w:hAnsi="Times New Roman" w:cs="Times New Roman"/>
                <w:iCs/>
                <w:sz w:val="24"/>
                <w:szCs w:val="24"/>
              </w:rPr>
            </w:pPr>
            <w:r w:rsidRPr="00543F8F">
              <w:rPr>
                <w:rFonts w:ascii="Times New Roman" w:hAnsi="Times New Roman" w:cs="Times New Roman"/>
                <w:iCs/>
                <w:sz w:val="24"/>
                <w:szCs w:val="24"/>
              </w:rPr>
              <w:t>ПК 2.1.</w:t>
            </w:r>
          </w:p>
          <w:p w14:paraId="01FC6CAF" w14:textId="77777777" w:rsidR="00543F8F" w:rsidRPr="00543F8F" w:rsidRDefault="00543F8F" w:rsidP="00543F8F">
            <w:pPr>
              <w:suppressAutoHyphens/>
              <w:contextualSpacing/>
              <w:rPr>
                <w:rFonts w:ascii="Times New Roman" w:hAnsi="Times New Roman" w:cs="Times New Roman"/>
                <w:iCs/>
                <w:sz w:val="24"/>
                <w:szCs w:val="24"/>
              </w:rPr>
            </w:pPr>
            <w:r w:rsidRPr="00543F8F">
              <w:rPr>
                <w:rFonts w:ascii="Times New Roman" w:hAnsi="Times New Roman" w:cs="Times New Roman"/>
                <w:iCs/>
                <w:sz w:val="24"/>
                <w:szCs w:val="24"/>
              </w:rPr>
              <w:t>ПК 2.2.</w:t>
            </w:r>
          </w:p>
          <w:p w14:paraId="4BE22886" w14:textId="77777777" w:rsidR="00543F8F" w:rsidRPr="00543F8F" w:rsidRDefault="00543F8F" w:rsidP="00543F8F">
            <w:pPr>
              <w:suppressAutoHyphens/>
              <w:contextualSpacing/>
              <w:rPr>
                <w:rFonts w:ascii="Times New Roman" w:hAnsi="Times New Roman" w:cs="Times New Roman"/>
                <w:iCs/>
                <w:sz w:val="24"/>
                <w:szCs w:val="24"/>
              </w:rPr>
            </w:pPr>
            <w:r w:rsidRPr="00543F8F">
              <w:rPr>
                <w:rFonts w:ascii="Times New Roman" w:hAnsi="Times New Roman" w:cs="Times New Roman"/>
                <w:iCs/>
                <w:sz w:val="24"/>
                <w:szCs w:val="24"/>
              </w:rPr>
              <w:t>ПК 2.3.</w:t>
            </w:r>
          </w:p>
          <w:p w14:paraId="129C6270" w14:textId="3E398A4D" w:rsidR="00495CE1" w:rsidRPr="008D2724" w:rsidRDefault="00543F8F" w:rsidP="00543F8F">
            <w:pPr>
              <w:suppressAutoHyphens/>
              <w:contextualSpacing/>
              <w:rPr>
                <w:rFonts w:ascii="Times New Roman" w:hAnsi="Times New Roman" w:cs="Times New Roman"/>
                <w:i/>
                <w:sz w:val="24"/>
                <w:szCs w:val="24"/>
              </w:rPr>
            </w:pPr>
            <w:r w:rsidRPr="00543F8F">
              <w:rPr>
                <w:rFonts w:ascii="Times New Roman" w:hAnsi="Times New Roman" w:cs="Times New Roman"/>
                <w:iCs/>
                <w:sz w:val="24"/>
                <w:szCs w:val="24"/>
              </w:rPr>
              <w:t>ПК 2.4.</w:t>
            </w:r>
          </w:p>
        </w:tc>
        <w:tc>
          <w:tcPr>
            <w:tcW w:w="2755" w:type="pct"/>
          </w:tcPr>
          <w:p w14:paraId="14793064" w14:textId="77777777" w:rsidR="00495CE1" w:rsidRPr="00161752" w:rsidRDefault="00495CE1"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91-100% правильных ответов оценка 5 (отлично)</w:t>
            </w:r>
          </w:p>
          <w:p w14:paraId="08422DAB" w14:textId="77777777" w:rsidR="00495CE1" w:rsidRPr="00161752" w:rsidRDefault="00495CE1"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71-90% правильных ответов оценка 4 (хорошо)</w:t>
            </w:r>
          </w:p>
          <w:p w14:paraId="6DDEBB94" w14:textId="77777777" w:rsidR="00495CE1" w:rsidRPr="00161752" w:rsidRDefault="00495CE1" w:rsidP="00C23905">
            <w:pPr>
              <w:spacing w:line="276" w:lineRule="auto"/>
              <w:rPr>
                <w:rFonts w:ascii="Times New Roman" w:eastAsia="Times New Roman" w:hAnsi="Times New Roman" w:cs="Times New Roman"/>
                <w:bCs/>
                <w:sz w:val="24"/>
              </w:rPr>
            </w:pPr>
            <w:r w:rsidRPr="00161752">
              <w:rPr>
                <w:rFonts w:ascii="Times New Roman" w:eastAsia="Times New Roman" w:hAnsi="Times New Roman" w:cs="Times New Roman"/>
                <w:sz w:val="24"/>
              </w:rPr>
              <w:t>61-70% правильных ответов оценка 3 (удовлетворительно)</w:t>
            </w:r>
          </w:p>
          <w:p w14:paraId="14CF2164" w14:textId="77777777" w:rsidR="00495CE1" w:rsidRPr="00161752" w:rsidRDefault="00495CE1" w:rsidP="00C23905">
            <w:pPr>
              <w:spacing w:line="276" w:lineRule="auto"/>
              <w:rPr>
                <w:rFonts w:ascii="Times New Roman" w:eastAsia="Times New Roman" w:hAnsi="Times New Roman" w:cs="Times New Roman"/>
                <w:bCs/>
                <w:sz w:val="24"/>
              </w:rPr>
            </w:pPr>
            <w:r w:rsidRPr="00161752">
              <w:rPr>
                <w:rFonts w:ascii="Times New Roman" w:eastAsia="Times New Roman" w:hAnsi="Times New Roman" w:cs="Times New Roman"/>
                <w:bCs/>
                <w:sz w:val="24"/>
              </w:rPr>
              <w:t>Менее 60% правильных ответов оценка 2 (неудовлетворительно)</w:t>
            </w:r>
          </w:p>
          <w:p w14:paraId="6940C048" w14:textId="77777777" w:rsidR="00495CE1" w:rsidRPr="00161752" w:rsidRDefault="00495CE1"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Экспертное наблюдение.</w:t>
            </w:r>
          </w:p>
          <w:p w14:paraId="741D8AE1" w14:textId="77777777" w:rsidR="00495CE1" w:rsidRPr="00161752" w:rsidRDefault="00495CE1"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Оценивание по критериям по виду деятельности (компетенциям):</w:t>
            </w:r>
          </w:p>
          <w:p w14:paraId="2C65DC31" w14:textId="77777777" w:rsidR="00495CE1" w:rsidRPr="00161752" w:rsidRDefault="00495CE1"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 xml:space="preserve">2 балла -выполнение задания, </w:t>
            </w:r>
          </w:p>
          <w:p w14:paraId="5ABD006B" w14:textId="77777777" w:rsidR="00495CE1" w:rsidRPr="00161752" w:rsidRDefault="00495CE1"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 xml:space="preserve">1 балл - </w:t>
            </w:r>
            <w:r w:rsidRPr="00161752">
              <w:rPr>
                <w:rFonts w:ascii="Times New Roman" w:eastAsia="Times New Roman" w:hAnsi="Times New Roman" w:cs="Times New Roman"/>
                <w:sz w:val="24"/>
                <w:lang w:eastAsia="ru-RU"/>
              </w:rPr>
              <w:t>выполнение задания с замечаниями</w:t>
            </w:r>
            <w:r w:rsidRPr="00161752">
              <w:rPr>
                <w:rFonts w:ascii="Times New Roman" w:eastAsia="Times New Roman" w:hAnsi="Times New Roman" w:cs="Times New Roman"/>
                <w:sz w:val="24"/>
              </w:rPr>
              <w:t xml:space="preserve">, </w:t>
            </w:r>
          </w:p>
          <w:p w14:paraId="1FC5E0B0" w14:textId="77777777" w:rsidR="00495CE1" w:rsidRPr="00161752" w:rsidRDefault="00495CE1"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0 баллов -</w:t>
            </w:r>
          </w:p>
          <w:p w14:paraId="05499549" w14:textId="77777777" w:rsidR="00495CE1" w:rsidRPr="008D2724" w:rsidRDefault="00495CE1" w:rsidP="00C23905">
            <w:pPr>
              <w:suppressAutoHyphens/>
              <w:contextualSpacing/>
              <w:rPr>
                <w:rFonts w:ascii="Times New Roman" w:hAnsi="Times New Roman" w:cs="Times New Roman"/>
                <w:i/>
                <w:sz w:val="24"/>
                <w:szCs w:val="24"/>
              </w:rPr>
            </w:pPr>
            <w:r w:rsidRPr="00161752">
              <w:rPr>
                <w:rFonts w:ascii="Times New Roman" w:eastAsia="Times New Roman" w:hAnsi="Times New Roman" w:cs="Times New Roman"/>
                <w:sz w:val="24"/>
              </w:rPr>
              <w:t>задание не выполнено.</w:t>
            </w:r>
          </w:p>
        </w:tc>
        <w:tc>
          <w:tcPr>
            <w:tcW w:w="1446" w:type="pct"/>
          </w:tcPr>
          <w:p w14:paraId="72F0C0B9" w14:textId="77777777" w:rsidR="00495CE1" w:rsidRPr="00161752" w:rsidRDefault="00495CE1" w:rsidP="00C23905">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3DE2E865" w14:textId="77777777" w:rsidR="00495CE1" w:rsidRPr="00FB50A0" w:rsidRDefault="00495CE1" w:rsidP="00495CE1">
      <w:pPr>
        <w:rPr>
          <w:rFonts w:ascii="Times New Roman" w:hAnsi="Times New Roman" w:cs="Times New Roman"/>
          <w:b/>
          <w:bCs/>
          <w:sz w:val="18"/>
          <w:szCs w:val="18"/>
        </w:rPr>
      </w:pPr>
    </w:p>
    <w:bookmarkEnd w:id="36"/>
    <w:p w14:paraId="2A2C20CA" w14:textId="44FA50E5" w:rsidR="00495CE1" w:rsidRDefault="00495CE1" w:rsidP="00495CE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AA1EFF9" w14:textId="77777777" w:rsidR="00543F8F" w:rsidRDefault="00543F8F" w:rsidP="00543F8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517FF3C8" w14:textId="77777777" w:rsidR="00543F8F" w:rsidRPr="00BE4688" w:rsidRDefault="00543F8F" w:rsidP="00543F8F">
      <w:pPr>
        <w:jc w:val="right"/>
        <w:rPr>
          <w:rFonts w:ascii="Times New Roman" w:hAnsi="Times New Roman" w:cs="Times New Roman"/>
          <w:b/>
          <w:bCs/>
          <w:sz w:val="24"/>
          <w:szCs w:val="24"/>
        </w:rPr>
      </w:pPr>
      <w:r w:rsidRPr="00BE4688">
        <w:rPr>
          <w:rFonts w:ascii="Times New Roman" w:hAnsi="Times New Roman" w:cs="Times New Roman"/>
          <w:b/>
          <w:bCs/>
          <w:sz w:val="24"/>
          <w:szCs w:val="24"/>
        </w:rPr>
        <w:t xml:space="preserve">к ПОП-П по специальности </w:t>
      </w:r>
    </w:p>
    <w:p w14:paraId="34B80EB5" w14:textId="77777777" w:rsidR="00543F8F" w:rsidRPr="00BE4688" w:rsidRDefault="00543F8F" w:rsidP="00543F8F">
      <w:pPr>
        <w:jc w:val="right"/>
        <w:rPr>
          <w:rFonts w:ascii="Times New Roman" w:hAnsi="Times New Roman" w:cs="Times New Roman"/>
          <w:b/>
          <w:bCs/>
          <w:sz w:val="24"/>
          <w:szCs w:val="24"/>
        </w:rPr>
      </w:pPr>
      <w:r w:rsidRPr="00BE4688">
        <w:rPr>
          <w:rFonts w:ascii="Times New Roman" w:hAnsi="Times New Roman" w:cs="Times New Roman"/>
          <w:b/>
          <w:bCs/>
          <w:sz w:val="24"/>
          <w:szCs w:val="24"/>
        </w:rPr>
        <w:t xml:space="preserve">27.02.07 Управление качеством продукции, </w:t>
      </w:r>
    </w:p>
    <w:p w14:paraId="1419016F" w14:textId="77777777" w:rsidR="00543F8F" w:rsidRDefault="00543F8F" w:rsidP="00543F8F">
      <w:pPr>
        <w:jc w:val="right"/>
        <w:rPr>
          <w:rFonts w:ascii="Times New Roman" w:hAnsi="Times New Roman" w:cs="Times New Roman"/>
          <w:b/>
          <w:bCs/>
          <w:color w:val="0070C0"/>
          <w:sz w:val="24"/>
          <w:szCs w:val="24"/>
        </w:rPr>
      </w:pPr>
      <w:r w:rsidRPr="00BE4688">
        <w:rPr>
          <w:rFonts w:ascii="Times New Roman" w:hAnsi="Times New Roman" w:cs="Times New Roman"/>
          <w:b/>
          <w:bCs/>
          <w:sz w:val="24"/>
          <w:szCs w:val="24"/>
        </w:rPr>
        <w:t>процессов и услуг (по отраслям)</w:t>
      </w:r>
    </w:p>
    <w:p w14:paraId="1E58C456" w14:textId="77777777" w:rsidR="00543F8F" w:rsidRDefault="00543F8F" w:rsidP="00543F8F">
      <w:pPr>
        <w:jc w:val="right"/>
        <w:rPr>
          <w:rFonts w:ascii="Times New Roman" w:hAnsi="Times New Roman" w:cs="Times New Roman"/>
          <w:b/>
          <w:bCs/>
          <w:color w:val="0070C0"/>
          <w:sz w:val="24"/>
          <w:szCs w:val="24"/>
        </w:rPr>
      </w:pPr>
    </w:p>
    <w:p w14:paraId="4E70D5E2" w14:textId="77777777" w:rsidR="00543F8F" w:rsidRDefault="00543F8F" w:rsidP="00543F8F">
      <w:pPr>
        <w:jc w:val="right"/>
        <w:rPr>
          <w:rFonts w:ascii="Times New Roman" w:hAnsi="Times New Roman" w:cs="Times New Roman"/>
          <w:b/>
          <w:bCs/>
          <w:color w:val="0070C0"/>
          <w:sz w:val="24"/>
          <w:szCs w:val="24"/>
        </w:rPr>
      </w:pPr>
    </w:p>
    <w:p w14:paraId="59CA133F" w14:textId="77777777" w:rsidR="00543F8F" w:rsidRDefault="00543F8F" w:rsidP="00543F8F">
      <w:pPr>
        <w:jc w:val="right"/>
        <w:rPr>
          <w:rFonts w:ascii="Times New Roman" w:hAnsi="Times New Roman" w:cs="Times New Roman"/>
          <w:b/>
          <w:bCs/>
          <w:color w:val="0070C0"/>
          <w:sz w:val="24"/>
          <w:szCs w:val="24"/>
        </w:rPr>
      </w:pPr>
    </w:p>
    <w:p w14:paraId="3851310D" w14:textId="77777777" w:rsidR="00543F8F" w:rsidRDefault="00543F8F" w:rsidP="00543F8F">
      <w:pPr>
        <w:jc w:val="right"/>
        <w:rPr>
          <w:rFonts w:ascii="Times New Roman" w:hAnsi="Times New Roman" w:cs="Times New Roman"/>
          <w:b/>
          <w:bCs/>
          <w:color w:val="0070C0"/>
          <w:sz w:val="24"/>
          <w:szCs w:val="24"/>
        </w:rPr>
      </w:pPr>
    </w:p>
    <w:p w14:paraId="1DD39F69" w14:textId="77777777" w:rsidR="00543F8F" w:rsidRDefault="00543F8F" w:rsidP="00543F8F">
      <w:pPr>
        <w:jc w:val="right"/>
        <w:rPr>
          <w:rFonts w:ascii="Times New Roman" w:hAnsi="Times New Roman" w:cs="Times New Roman"/>
          <w:b/>
          <w:bCs/>
          <w:color w:val="0070C0"/>
          <w:sz w:val="24"/>
          <w:szCs w:val="24"/>
        </w:rPr>
      </w:pPr>
    </w:p>
    <w:p w14:paraId="5A9730E5" w14:textId="77777777" w:rsidR="00543F8F" w:rsidRDefault="00543F8F" w:rsidP="00543F8F">
      <w:pPr>
        <w:jc w:val="right"/>
        <w:rPr>
          <w:rFonts w:ascii="Times New Roman" w:hAnsi="Times New Roman" w:cs="Times New Roman"/>
          <w:b/>
          <w:bCs/>
          <w:color w:val="0070C0"/>
          <w:sz w:val="24"/>
          <w:szCs w:val="24"/>
        </w:rPr>
      </w:pPr>
    </w:p>
    <w:p w14:paraId="753BB268" w14:textId="77777777" w:rsidR="00543F8F" w:rsidRDefault="00543F8F" w:rsidP="00543F8F">
      <w:pPr>
        <w:jc w:val="right"/>
        <w:rPr>
          <w:rFonts w:ascii="Times New Roman" w:hAnsi="Times New Roman" w:cs="Times New Roman"/>
          <w:b/>
          <w:bCs/>
          <w:color w:val="0070C0"/>
          <w:sz w:val="24"/>
          <w:szCs w:val="24"/>
        </w:rPr>
      </w:pPr>
    </w:p>
    <w:p w14:paraId="0E382B3B" w14:textId="77777777" w:rsidR="00543F8F" w:rsidRDefault="00543F8F" w:rsidP="00543F8F">
      <w:pPr>
        <w:jc w:val="right"/>
        <w:rPr>
          <w:rFonts w:ascii="Times New Roman" w:hAnsi="Times New Roman" w:cs="Times New Roman"/>
          <w:b/>
          <w:bCs/>
          <w:color w:val="0070C0"/>
          <w:sz w:val="24"/>
          <w:szCs w:val="24"/>
        </w:rPr>
      </w:pPr>
    </w:p>
    <w:p w14:paraId="1BDF3C32" w14:textId="77777777" w:rsidR="00543F8F" w:rsidRDefault="00543F8F" w:rsidP="00543F8F">
      <w:pPr>
        <w:jc w:val="right"/>
        <w:rPr>
          <w:rFonts w:ascii="Times New Roman" w:hAnsi="Times New Roman" w:cs="Times New Roman"/>
          <w:b/>
          <w:bCs/>
          <w:color w:val="0070C0"/>
          <w:sz w:val="24"/>
          <w:szCs w:val="24"/>
        </w:rPr>
      </w:pPr>
    </w:p>
    <w:p w14:paraId="5E1501C2" w14:textId="77777777" w:rsidR="00543F8F" w:rsidRPr="00502F97" w:rsidRDefault="00543F8F" w:rsidP="00543F8F">
      <w:pPr>
        <w:jc w:val="right"/>
        <w:rPr>
          <w:rFonts w:ascii="Times New Roman" w:hAnsi="Times New Roman" w:cs="Times New Roman"/>
          <w:b/>
          <w:bCs/>
          <w:color w:val="0070C0"/>
          <w:sz w:val="24"/>
          <w:szCs w:val="24"/>
        </w:rPr>
      </w:pPr>
    </w:p>
    <w:p w14:paraId="66F16723" w14:textId="77777777" w:rsidR="00543F8F" w:rsidRPr="008F578C" w:rsidRDefault="00543F8F" w:rsidP="00543F8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60E86A0" w14:textId="4994B876" w:rsidR="00543F8F" w:rsidRPr="00543F8F" w:rsidRDefault="00543F8F" w:rsidP="00543F8F">
      <w:pPr>
        <w:pStyle w:val="1"/>
        <w:rPr>
          <w:color w:val="000000" w:themeColor="text1"/>
        </w:rPr>
      </w:pPr>
      <w:bookmarkStart w:id="38" w:name="_Toc169600488"/>
      <w:r w:rsidRPr="006E7FF4">
        <w:t>«</w:t>
      </w:r>
      <w:r w:rsidRPr="00543F8F">
        <w:rPr>
          <w:color w:val="000000" w:themeColor="text1"/>
        </w:rPr>
        <w:t>ПМ.03 АНАЛИЗ И СИСТЕМАТИЗАЦИЯ РЕЗУЛЬТАТОВ КОНТРОЛЯ КАЧЕСТВА СЫРЬЯ И ПРОДУКЦИИ, РАЗРАБОТКА ПРЕДЛОЖЕНИЙ ПО КОРРЕКТИРУЮЩИМ ДЕЙСТВИЯМ</w:t>
      </w:r>
      <w:r w:rsidRPr="00BE4688">
        <w:rPr>
          <w:color w:val="000000" w:themeColor="text1"/>
        </w:rPr>
        <w:t>»</w:t>
      </w:r>
      <w:bookmarkEnd w:id="38"/>
    </w:p>
    <w:p w14:paraId="064F8AF6" w14:textId="77777777" w:rsidR="00543F8F" w:rsidRPr="00F53FDC" w:rsidRDefault="00543F8F" w:rsidP="00543F8F">
      <w:pPr>
        <w:spacing w:line="360" w:lineRule="auto"/>
        <w:jc w:val="center"/>
        <w:rPr>
          <w:rFonts w:ascii="Times New Roman" w:hAnsi="Times New Roman" w:cs="Times New Roman"/>
          <w:sz w:val="24"/>
          <w:szCs w:val="24"/>
        </w:rPr>
      </w:pPr>
    </w:p>
    <w:p w14:paraId="3492A2E2" w14:textId="77777777" w:rsidR="00543F8F" w:rsidRPr="00F53FDC" w:rsidRDefault="00543F8F" w:rsidP="00543F8F">
      <w:pPr>
        <w:spacing w:line="360" w:lineRule="auto"/>
        <w:jc w:val="center"/>
        <w:rPr>
          <w:rFonts w:ascii="Times New Roman" w:hAnsi="Times New Roman" w:cs="Times New Roman"/>
          <w:sz w:val="24"/>
          <w:szCs w:val="24"/>
        </w:rPr>
      </w:pPr>
    </w:p>
    <w:p w14:paraId="787F95AF" w14:textId="77777777" w:rsidR="00543F8F" w:rsidRPr="00F53FDC" w:rsidRDefault="00543F8F" w:rsidP="00543F8F">
      <w:pPr>
        <w:spacing w:line="360" w:lineRule="auto"/>
        <w:jc w:val="center"/>
        <w:rPr>
          <w:rFonts w:ascii="Times New Roman" w:hAnsi="Times New Roman" w:cs="Times New Roman"/>
          <w:sz w:val="24"/>
          <w:szCs w:val="24"/>
        </w:rPr>
      </w:pPr>
    </w:p>
    <w:p w14:paraId="519E55C1" w14:textId="77777777" w:rsidR="00543F8F" w:rsidRPr="00F53FDC" w:rsidRDefault="00543F8F" w:rsidP="00543F8F">
      <w:pPr>
        <w:spacing w:line="360" w:lineRule="auto"/>
        <w:jc w:val="center"/>
        <w:rPr>
          <w:rFonts w:ascii="Times New Roman" w:hAnsi="Times New Roman" w:cs="Times New Roman"/>
          <w:sz w:val="24"/>
          <w:szCs w:val="24"/>
        </w:rPr>
      </w:pPr>
    </w:p>
    <w:p w14:paraId="424CBEA1" w14:textId="77777777" w:rsidR="00543F8F" w:rsidRPr="00F53FDC" w:rsidRDefault="00543F8F" w:rsidP="00543F8F">
      <w:pPr>
        <w:spacing w:line="360" w:lineRule="auto"/>
        <w:jc w:val="center"/>
        <w:rPr>
          <w:rFonts w:ascii="Times New Roman" w:hAnsi="Times New Roman" w:cs="Times New Roman"/>
          <w:sz w:val="24"/>
          <w:szCs w:val="24"/>
        </w:rPr>
      </w:pPr>
    </w:p>
    <w:p w14:paraId="153A0773" w14:textId="77777777" w:rsidR="00543F8F" w:rsidRPr="00F53FDC" w:rsidRDefault="00543F8F" w:rsidP="00543F8F">
      <w:pPr>
        <w:spacing w:line="360" w:lineRule="auto"/>
        <w:jc w:val="center"/>
        <w:rPr>
          <w:rFonts w:ascii="Times New Roman" w:hAnsi="Times New Roman" w:cs="Times New Roman"/>
          <w:sz w:val="24"/>
          <w:szCs w:val="24"/>
        </w:rPr>
      </w:pPr>
    </w:p>
    <w:p w14:paraId="6E3C7BE6" w14:textId="77777777" w:rsidR="00543F8F" w:rsidRPr="00F53FDC" w:rsidRDefault="00543F8F" w:rsidP="00543F8F">
      <w:pPr>
        <w:spacing w:line="360" w:lineRule="auto"/>
        <w:jc w:val="center"/>
        <w:rPr>
          <w:rFonts w:ascii="Times New Roman" w:hAnsi="Times New Roman" w:cs="Times New Roman"/>
          <w:sz w:val="24"/>
          <w:szCs w:val="24"/>
        </w:rPr>
      </w:pPr>
    </w:p>
    <w:p w14:paraId="216A1E71" w14:textId="77777777" w:rsidR="00543F8F" w:rsidRPr="00F53FDC" w:rsidRDefault="00543F8F" w:rsidP="00543F8F">
      <w:pPr>
        <w:spacing w:line="360" w:lineRule="auto"/>
        <w:jc w:val="center"/>
        <w:rPr>
          <w:rFonts w:ascii="Times New Roman" w:hAnsi="Times New Roman" w:cs="Times New Roman"/>
          <w:sz w:val="24"/>
          <w:szCs w:val="24"/>
        </w:rPr>
      </w:pPr>
    </w:p>
    <w:p w14:paraId="7F1EA080" w14:textId="77777777" w:rsidR="00543F8F" w:rsidRPr="00F53FDC" w:rsidRDefault="00543F8F" w:rsidP="00543F8F">
      <w:pPr>
        <w:spacing w:line="360" w:lineRule="auto"/>
        <w:jc w:val="center"/>
        <w:rPr>
          <w:rFonts w:ascii="Times New Roman" w:hAnsi="Times New Roman" w:cs="Times New Roman"/>
          <w:sz w:val="24"/>
          <w:szCs w:val="24"/>
        </w:rPr>
      </w:pPr>
    </w:p>
    <w:p w14:paraId="55004B54" w14:textId="77777777" w:rsidR="00543F8F" w:rsidRPr="00F53FDC" w:rsidRDefault="00543F8F" w:rsidP="00543F8F">
      <w:pPr>
        <w:spacing w:line="360" w:lineRule="auto"/>
        <w:jc w:val="center"/>
        <w:rPr>
          <w:rFonts w:ascii="Times New Roman" w:hAnsi="Times New Roman" w:cs="Times New Roman"/>
          <w:sz w:val="24"/>
          <w:szCs w:val="24"/>
        </w:rPr>
      </w:pPr>
    </w:p>
    <w:p w14:paraId="0756C709" w14:textId="77777777" w:rsidR="00543F8F" w:rsidRPr="00F53FDC" w:rsidRDefault="00543F8F" w:rsidP="00543F8F">
      <w:pPr>
        <w:spacing w:line="360" w:lineRule="auto"/>
        <w:jc w:val="center"/>
        <w:rPr>
          <w:rFonts w:ascii="Times New Roman" w:hAnsi="Times New Roman" w:cs="Times New Roman"/>
          <w:sz w:val="24"/>
          <w:szCs w:val="24"/>
        </w:rPr>
      </w:pPr>
    </w:p>
    <w:p w14:paraId="271E5EDE" w14:textId="77777777" w:rsidR="00543F8F" w:rsidRPr="00F53FDC" w:rsidRDefault="00543F8F" w:rsidP="00543F8F">
      <w:pPr>
        <w:spacing w:line="360" w:lineRule="auto"/>
        <w:jc w:val="center"/>
        <w:rPr>
          <w:rFonts w:ascii="Times New Roman" w:hAnsi="Times New Roman" w:cs="Times New Roman"/>
          <w:sz w:val="24"/>
          <w:szCs w:val="24"/>
        </w:rPr>
      </w:pPr>
    </w:p>
    <w:p w14:paraId="532A1FC6" w14:textId="77777777" w:rsidR="00543F8F" w:rsidRPr="00F53FDC" w:rsidRDefault="00543F8F" w:rsidP="00543F8F">
      <w:pPr>
        <w:spacing w:line="360" w:lineRule="auto"/>
        <w:jc w:val="center"/>
        <w:rPr>
          <w:rFonts w:ascii="Times New Roman" w:hAnsi="Times New Roman" w:cs="Times New Roman"/>
          <w:sz w:val="24"/>
          <w:szCs w:val="24"/>
        </w:rPr>
      </w:pPr>
    </w:p>
    <w:p w14:paraId="1211C074" w14:textId="77777777" w:rsidR="00543F8F" w:rsidRPr="00F53FDC" w:rsidRDefault="00543F8F" w:rsidP="00543F8F">
      <w:pPr>
        <w:spacing w:line="360" w:lineRule="auto"/>
        <w:jc w:val="center"/>
        <w:rPr>
          <w:rFonts w:ascii="Times New Roman" w:hAnsi="Times New Roman" w:cs="Times New Roman"/>
          <w:sz w:val="24"/>
          <w:szCs w:val="24"/>
        </w:rPr>
      </w:pPr>
    </w:p>
    <w:p w14:paraId="4E10ED98" w14:textId="77777777" w:rsidR="00543F8F" w:rsidRPr="00F53FDC" w:rsidRDefault="00543F8F" w:rsidP="00543F8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A77B6AF" w14:textId="77777777" w:rsidR="00543F8F" w:rsidRDefault="00543F8F" w:rsidP="00543F8F">
      <w:pPr>
        <w:rPr>
          <w:rFonts w:ascii="Times New Roman" w:eastAsia="Times New Roman" w:hAnsi="Times New Roman" w:cs="Times New Roman"/>
          <w:b/>
          <w:bCs/>
          <w:kern w:val="36"/>
          <w:sz w:val="24"/>
          <w:szCs w:val="24"/>
          <w:lang w:eastAsia="ru-RU"/>
        </w:rPr>
      </w:pPr>
      <w:r>
        <w:br w:type="page"/>
      </w:r>
    </w:p>
    <w:p w14:paraId="5DA848F0" w14:textId="77777777" w:rsidR="00543F8F" w:rsidRPr="00B766E1" w:rsidRDefault="00543F8F" w:rsidP="00543F8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C0318A6" w14:textId="77777777" w:rsidR="00543F8F" w:rsidRDefault="00543F8F" w:rsidP="00543F8F"/>
    <w:p w14:paraId="3DD55CA4" w14:textId="77777777" w:rsidR="00543F8F" w:rsidRDefault="00543F8F" w:rsidP="00543F8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D4FCC3B" w14:textId="5E8523C7" w:rsidR="00543F8F" w:rsidRPr="00543F8F" w:rsidRDefault="00000000" w:rsidP="00543F8F">
      <w:pPr>
        <w:pStyle w:val="21"/>
        <w:rPr>
          <w:i w:val="0"/>
          <w:iCs w:val="0"/>
          <w:color w:val="0563C1" w:themeColor="hyperlink"/>
          <w:u w:val="single"/>
        </w:rPr>
      </w:pPr>
      <w:hyperlink w:anchor="_Toc156820310" w:history="1">
        <w:r w:rsidR="00543F8F" w:rsidRPr="00B766E1">
          <w:rPr>
            <w:rStyle w:val="af0"/>
            <w:i w:val="0"/>
            <w:iCs w:val="0"/>
          </w:rPr>
          <w:t>1.1. Цель и место профессионального модуля «</w:t>
        </w:r>
        <w:bookmarkStart w:id="39" w:name="_Hlk169597851"/>
        <w:r w:rsidR="00543F8F">
          <w:rPr>
            <w:rStyle w:val="af0"/>
            <w:i w:val="0"/>
            <w:iCs w:val="0"/>
          </w:rPr>
          <w:t>ПМ</w:t>
        </w:r>
        <w:r w:rsidR="00543F8F" w:rsidRPr="00543F8F">
          <w:rPr>
            <w:rStyle w:val="af0"/>
            <w:i w:val="0"/>
            <w:iCs w:val="0"/>
          </w:rPr>
          <w:t xml:space="preserve">.03 </w:t>
        </w:r>
        <w:r w:rsidR="00543F8F">
          <w:rPr>
            <w:rStyle w:val="af0"/>
            <w:i w:val="0"/>
            <w:iCs w:val="0"/>
          </w:rPr>
          <w:t>А</w:t>
        </w:r>
        <w:r w:rsidR="00543F8F" w:rsidRPr="00543F8F">
          <w:rPr>
            <w:rStyle w:val="af0"/>
            <w:i w:val="0"/>
            <w:iCs w:val="0"/>
          </w:rPr>
          <w:t xml:space="preserve">нализ и систематизация результатов контроля качества сырья и продукции, разработка предложений </w:t>
        </w:r>
        <w:r w:rsidR="00543F8F">
          <w:rPr>
            <w:rStyle w:val="af0"/>
            <w:i w:val="0"/>
            <w:iCs w:val="0"/>
          </w:rPr>
          <w:t>п</w:t>
        </w:r>
        <w:r w:rsidR="00543F8F" w:rsidRPr="00543F8F">
          <w:rPr>
            <w:rStyle w:val="af0"/>
            <w:i w:val="0"/>
            <w:iCs w:val="0"/>
          </w:rPr>
          <w:t>о корректирующим действиям</w:t>
        </w:r>
        <w:bookmarkEnd w:id="39"/>
        <w:r w:rsidR="00543F8F" w:rsidRPr="00B766E1">
          <w:rPr>
            <w:rStyle w:val="af0"/>
            <w:i w:val="0"/>
            <w:iCs w:val="0"/>
          </w:rPr>
          <w:t>»  в структуре образовательной программы</w:t>
        </w:r>
        <w:r w:rsidR="00543F8F" w:rsidRPr="00B766E1">
          <w:rPr>
            <w:i w:val="0"/>
            <w:iCs w:val="0"/>
            <w:webHidden/>
          </w:rPr>
          <w:tab/>
        </w:r>
      </w:hyperlink>
    </w:p>
    <w:p w14:paraId="395AC64E" w14:textId="77777777" w:rsidR="00543F8F" w:rsidRPr="00B766E1" w:rsidRDefault="00000000" w:rsidP="00543F8F">
      <w:pPr>
        <w:pStyle w:val="21"/>
        <w:rPr>
          <w:rFonts w:asciiTheme="minorHAnsi" w:eastAsiaTheme="minorEastAsia" w:hAnsiTheme="minorHAnsi" w:cstheme="minorBidi"/>
          <w:i w:val="0"/>
          <w:iCs w:val="0"/>
          <w:sz w:val="22"/>
          <w:szCs w:val="22"/>
        </w:rPr>
      </w:pPr>
      <w:hyperlink w:anchor="_Toc156820311" w:history="1">
        <w:r w:rsidR="00543F8F" w:rsidRPr="00B766E1">
          <w:rPr>
            <w:rStyle w:val="af0"/>
            <w:i w:val="0"/>
            <w:iCs w:val="0"/>
          </w:rPr>
          <w:t>1.2. Планируемые результаты освоения профессионального модуля</w:t>
        </w:r>
        <w:r w:rsidR="00543F8F" w:rsidRPr="00B766E1">
          <w:rPr>
            <w:i w:val="0"/>
            <w:iCs w:val="0"/>
            <w:webHidden/>
          </w:rPr>
          <w:tab/>
        </w:r>
      </w:hyperlink>
    </w:p>
    <w:p w14:paraId="6A767420" w14:textId="77777777" w:rsidR="00543F8F" w:rsidRDefault="00000000" w:rsidP="00543F8F">
      <w:pPr>
        <w:pStyle w:val="14"/>
        <w:rPr>
          <w:rFonts w:asciiTheme="minorHAnsi" w:eastAsiaTheme="minorEastAsia" w:hAnsiTheme="minorHAnsi" w:cstheme="minorBidi"/>
          <w:b w:val="0"/>
          <w:bCs w:val="0"/>
          <w:lang w:eastAsia="ru-RU"/>
        </w:rPr>
      </w:pPr>
      <w:hyperlink w:anchor="_Toc156820312" w:history="1">
        <w:r w:rsidR="00543F8F" w:rsidRPr="00A9619D">
          <w:rPr>
            <w:rStyle w:val="af0"/>
          </w:rPr>
          <w:t>2. Структура и содержание профессионального модуля</w:t>
        </w:r>
        <w:r w:rsidR="00543F8F">
          <w:rPr>
            <w:webHidden/>
          </w:rPr>
          <w:tab/>
        </w:r>
      </w:hyperlink>
    </w:p>
    <w:p w14:paraId="5D51EF00" w14:textId="77777777" w:rsidR="00543F8F" w:rsidRPr="00B766E1" w:rsidRDefault="00000000" w:rsidP="00543F8F">
      <w:pPr>
        <w:pStyle w:val="21"/>
        <w:rPr>
          <w:rFonts w:asciiTheme="minorHAnsi" w:eastAsiaTheme="minorEastAsia" w:hAnsiTheme="minorHAnsi" w:cstheme="minorBidi"/>
          <w:i w:val="0"/>
          <w:iCs w:val="0"/>
          <w:sz w:val="22"/>
          <w:szCs w:val="22"/>
        </w:rPr>
      </w:pPr>
      <w:hyperlink w:anchor="_Toc156820313" w:history="1">
        <w:r w:rsidR="00543F8F" w:rsidRPr="00B766E1">
          <w:rPr>
            <w:rStyle w:val="af0"/>
            <w:i w:val="0"/>
            <w:iCs w:val="0"/>
          </w:rPr>
          <w:t>2.1. Трудоемкость освоения модуля</w:t>
        </w:r>
        <w:r w:rsidR="00543F8F" w:rsidRPr="00B766E1">
          <w:rPr>
            <w:i w:val="0"/>
            <w:iCs w:val="0"/>
            <w:webHidden/>
          </w:rPr>
          <w:tab/>
        </w:r>
      </w:hyperlink>
    </w:p>
    <w:p w14:paraId="2B4ACB1D" w14:textId="77777777" w:rsidR="00543F8F" w:rsidRPr="00B766E1" w:rsidRDefault="00000000" w:rsidP="00543F8F">
      <w:pPr>
        <w:pStyle w:val="21"/>
        <w:rPr>
          <w:rFonts w:asciiTheme="minorHAnsi" w:eastAsiaTheme="minorEastAsia" w:hAnsiTheme="minorHAnsi" w:cstheme="minorBidi"/>
          <w:i w:val="0"/>
          <w:iCs w:val="0"/>
          <w:sz w:val="22"/>
          <w:szCs w:val="22"/>
        </w:rPr>
      </w:pPr>
      <w:hyperlink w:anchor="_Toc156820314" w:history="1">
        <w:r w:rsidR="00543F8F" w:rsidRPr="00B766E1">
          <w:rPr>
            <w:rStyle w:val="af0"/>
            <w:i w:val="0"/>
            <w:iCs w:val="0"/>
          </w:rPr>
          <w:t>2.2. Структура профессионального модуля</w:t>
        </w:r>
        <w:r w:rsidR="00543F8F" w:rsidRPr="00B766E1">
          <w:rPr>
            <w:i w:val="0"/>
            <w:iCs w:val="0"/>
            <w:webHidden/>
          </w:rPr>
          <w:tab/>
        </w:r>
      </w:hyperlink>
    </w:p>
    <w:p w14:paraId="6F5ED187" w14:textId="77777777" w:rsidR="00543F8F" w:rsidRPr="00B766E1" w:rsidRDefault="00000000" w:rsidP="00543F8F">
      <w:pPr>
        <w:pStyle w:val="21"/>
        <w:rPr>
          <w:rFonts w:asciiTheme="minorHAnsi" w:eastAsiaTheme="minorEastAsia" w:hAnsiTheme="minorHAnsi" w:cstheme="minorBidi"/>
          <w:i w:val="0"/>
          <w:iCs w:val="0"/>
          <w:sz w:val="22"/>
          <w:szCs w:val="22"/>
        </w:rPr>
      </w:pPr>
      <w:hyperlink w:anchor="_Toc156820315" w:history="1">
        <w:r w:rsidR="00543F8F" w:rsidRPr="00B766E1">
          <w:rPr>
            <w:rStyle w:val="af0"/>
            <w:i w:val="0"/>
            <w:iCs w:val="0"/>
          </w:rPr>
          <w:t>2.3. Примерное содержание профессионального модуля</w:t>
        </w:r>
        <w:r w:rsidR="00543F8F" w:rsidRPr="00B766E1">
          <w:rPr>
            <w:i w:val="0"/>
            <w:iCs w:val="0"/>
            <w:webHidden/>
          </w:rPr>
          <w:tab/>
        </w:r>
      </w:hyperlink>
    </w:p>
    <w:p w14:paraId="23991883" w14:textId="77777777" w:rsidR="00543F8F" w:rsidRPr="00B766E1" w:rsidRDefault="00000000" w:rsidP="00543F8F">
      <w:pPr>
        <w:pStyle w:val="21"/>
        <w:rPr>
          <w:rFonts w:asciiTheme="minorHAnsi" w:eastAsiaTheme="minorEastAsia" w:hAnsiTheme="minorHAnsi" w:cstheme="minorBidi"/>
          <w:i w:val="0"/>
          <w:iCs w:val="0"/>
          <w:sz w:val="22"/>
          <w:szCs w:val="22"/>
        </w:rPr>
      </w:pPr>
      <w:hyperlink w:anchor="_Toc156820316" w:history="1">
        <w:r w:rsidR="00543F8F" w:rsidRPr="00B766E1">
          <w:rPr>
            <w:rStyle w:val="af0"/>
            <w:i w:val="0"/>
            <w:iCs w:val="0"/>
          </w:rPr>
          <w:t>2.4. Курсовой проект (работа) (для специальностей СПО, если предусмотрено)</w:t>
        </w:r>
        <w:r w:rsidR="00543F8F" w:rsidRPr="00B766E1">
          <w:rPr>
            <w:i w:val="0"/>
            <w:iCs w:val="0"/>
            <w:webHidden/>
          </w:rPr>
          <w:tab/>
        </w:r>
      </w:hyperlink>
    </w:p>
    <w:p w14:paraId="434E25CB" w14:textId="77777777" w:rsidR="00543F8F" w:rsidRDefault="00000000" w:rsidP="00543F8F">
      <w:pPr>
        <w:pStyle w:val="14"/>
        <w:rPr>
          <w:rFonts w:asciiTheme="minorHAnsi" w:eastAsiaTheme="minorEastAsia" w:hAnsiTheme="minorHAnsi" w:cstheme="minorBidi"/>
          <w:b w:val="0"/>
          <w:bCs w:val="0"/>
          <w:lang w:eastAsia="ru-RU"/>
        </w:rPr>
      </w:pPr>
      <w:hyperlink w:anchor="_Toc156820317" w:history="1">
        <w:r w:rsidR="00543F8F" w:rsidRPr="00A9619D">
          <w:rPr>
            <w:rStyle w:val="af0"/>
          </w:rPr>
          <w:t>3. Условия реализации профессионального модуля</w:t>
        </w:r>
        <w:r w:rsidR="00543F8F">
          <w:rPr>
            <w:webHidden/>
          </w:rPr>
          <w:tab/>
        </w:r>
      </w:hyperlink>
    </w:p>
    <w:p w14:paraId="280CAC2C" w14:textId="77777777" w:rsidR="00543F8F" w:rsidRPr="00B766E1" w:rsidRDefault="00000000" w:rsidP="00543F8F">
      <w:pPr>
        <w:pStyle w:val="21"/>
        <w:rPr>
          <w:rFonts w:asciiTheme="minorHAnsi" w:eastAsiaTheme="minorEastAsia" w:hAnsiTheme="minorHAnsi" w:cstheme="minorBidi"/>
          <w:i w:val="0"/>
          <w:iCs w:val="0"/>
          <w:sz w:val="22"/>
          <w:szCs w:val="22"/>
        </w:rPr>
      </w:pPr>
      <w:hyperlink w:anchor="_Toc156820318" w:history="1">
        <w:r w:rsidR="00543F8F" w:rsidRPr="00B766E1">
          <w:rPr>
            <w:rStyle w:val="af0"/>
            <w:i w:val="0"/>
            <w:iCs w:val="0"/>
          </w:rPr>
          <w:t>3.1. Материально-техническое обеспечение</w:t>
        </w:r>
        <w:r w:rsidR="00543F8F" w:rsidRPr="00B766E1">
          <w:rPr>
            <w:i w:val="0"/>
            <w:iCs w:val="0"/>
            <w:webHidden/>
          </w:rPr>
          <w:tab/>
        </w:r>
      </w:hyperlink>
    </w:p>
    <w:p w14:paraId="0935DC25" w14:textId="77777777" w:rsidR="00543F8F" w:rsidRPr="00B766E1" w:rsidRDefault="00000000" w:rsidP="00543F8F">
      <w:pPr>
        <w:pStyle w:val="21"/>
        <w:rPr>
          <w:rFonts w:asciiTheme="minorHAnsi" w:eastAsiaTheme="minorEastAsia" w:hAnsiTheme="minorHAnsi" w:cstheme="minorBidi"/>
          <w:i w:val="0"/>
          <w:iCs w:val="0"/>
          <w:sz w:val="22"/>
          <w:szCs w:val="22"/>
        </w:rPr>
      </w:pPr>
      <w:hyperlink w:anchor="_Toc156820319" w:history="1">
        <w:r w:rsidR="00543F8F" w:rsidRPr="00B766E1">
          <w:rPr>
            <w:rStyle w:val="af0"/>
            <w:i w:val="0"/>
            <w:iCs w:val="0"/>
          </w:rPr>
          <w:t>3.2. Учебно-методическое обеспечение</w:t>
        </w:r>
        <w:r w:rsidR="00543F8F" w:rsidRPr="00B766E1">
          <w:rPr>
            <w:i w:val="0"/>
            <w:iCs w:val="0"/>
            <w:webHidden/>
          </w:rPr>
          <w:tab/>
        </w:r>
      </w:hyperlink>
    </w:p>
    <w:p w14:paraId="724B27D8" w14:textId="77777777" w:rsidR="00543F8F" w:rsidRDefault="00000000" w:rsidP="00543F8F">
      <w:pPr>
        <w:pStyle w:val="14"/>
        <w:rPr>
          <w:rFonts w:asciiTheme="minorHAnsi" w:eastAsiaTheme="minorEastAsia" w:hAnsiTheme="minorHAnsi" w:cstheme="minorBidi"/>
          <w:b w:val="0"/>
          <w:bCs w:val="0"/>
          <w:lang w:eastAsia="ru-RU"/>
        </w:rPr>
      </w:pPr>
      <w:hyperlink w:anchor="_Toc156820320" w:history="1">
        <w:r w:rsidR="00543F8F" w:rsidRPr="00A9619D">
          <w:rPr>
            <w:rStyle w:val="af0"/>
          </w:rPr>
          <w:t>4. Контроль и оценка результатов освоения  профессионального модуля</w:t>
        </w:r>
        <w:r w:rsidR="00543F8F">
          <w:rPr>
            <w:webHidden/>
          </w:rPr>
          <w:tab/>
        </w:r>
      </w:hyperlink>
    </w:p>
    <w:p w14:paraId="48447058" w14:textId="77777777" w:rsidR="00543F8F" w:rsidRPr="00B766E1" w:rsidRDefault="00543F8F" w:rsidP="00543F8F">
      <w:r>
        <w:fldChar w:fldCharType="end"/>
      </w:r>
    </w:p>
    <w:p w14:paraId="0496C8F2" w14:textId="77777777" w:rsidR="00543F8F" w:rsidRDefault="00543F8F" w:rsidP="00543F8F">
      <w:pPr>
        <w:pStyle w:val="1"/>
      </w:pPr>
    </w:p>
    <w:p w14:paraId="27A7B1C0" w14:textId="77777777" w:rsidR="00543F8F" w:rsidRDefault="00543F8F" w:rsidP="00543F8F">
      <w:pPr>
        <w:pStyle w:val="1f"/>
        <w:jc w:val="left"/>
        <w:sectPr w:rsidR="00543F8F" w:rsidSect="00543F8F">
          <w:headerReference w:type="even" r:id="rId18"/>
          <w:headerReference w:type="default" r:id="rId19"/>
          <w:pgSz w:w="11906" w:h="16838"/>
          <w:pgMar w:top="1134" w:right="567" w:bottom="1134" w:left="1701" w:header="709" w:footer="709" w:gutter="0"/>
          <w:cols w:space="708"/>
          <w:docGrid w:linePitch="360"/>
        </w:sectPr>
      </w:pPr>
    </w:p>
    <w:p w14:paraId="675AD150" w14:textId="77777777" w:rsidR="00543F8F" w:rsidRPr="00C13371" w:rsidRDefault="00543F8F" w:rsidP="00543F8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86E3A3B" w14:textId="1C9210DA" w:rsidR="00543F8F" w:rsidRPr="00495CE1" w:rsidRDefault="00543F8F" w:rsidP="00543F8F">
      <w:pPr>
        <w:pStyle w:val="1d"/>
        <w:jc w:val="center"/>
        <w:rPr>
          <w:rFonts w:eastAsia="Segoe UI"/>
          <w:b/>
          <w:bCs/>
          <w:lang w:val="ru-RU"/>
        </w:rPr>
      </w:pPr>
      <w:r w:rsidRPr="00BE4688">
        <w:rPr>
          <w:rFonts w:eastAsia="Segoe UI"/>
          <w:b/>
          <w:bCs/>
          <w:lang w:val="ru-RU"/>
        </w:rPr>
        <w:t>«</w:t>
      </w:r>
      <w:r w:rsidRPr="00543F8F">
        <w:rPr>
          <w:rFonts w:eastAsia="Segoe UI"/>
          <w:b/>
          <w:bCs/>
          <w:lang w:val="ru-RU"/>
        </w:rPr>
        <w:t>ПМ.03 АНАЛИЗ И СИСТЕМАТИЗАЦИЯ РЕЗУЛЬТАТОВ КОНТРОЛЯ КАЧЕСТВА СЫРЬЯ И ПРОДУКЦИИ, РАЗРАБОТКА ПРЕДЛОЖЕНИЙ ПО КОРРЕКТИРУЮЩИМ ДЕЙСТВИЯМ</w:t>
      </w:r>
      <w:r>
        <w:rPr>
          <w:rFonts w:eastAsia="Segoe UI"/>
          <w:b/>
          <w:bCs/>
          <w:lang w:val="ru-RU"/>
        </w:rPr>
        <w:t>»</w:t>
      </w:r>
    </w:p>
    <w:p w14:paraId="47BCC8BE" w14:textId="77777777" w:rsidR="00543F8F" w:rsidRPr="00EA6E1D" w:rsidRDefault="00543F8F" w:rsidP="00543F8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06DFCA9" w14:textId="057FA3E4" w:rsidR="00543F8F" w:rsidRPr="00BE4688" w:rsidRDefault="00543F8F" w:rsidP="00543F8F">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BE4688">
        <w:rPr>
          <w:rFonts w:ascii="Times New Roman" w:eastAsia="Times New Roman" w:hAnsi="Times New Roman" w:cs="Times New Roman"/>
          <w:color w:val="000000" w:themeColor="text1"/>
          <w:sz w:val="24"/>
          <w:szCs w:val="24"/>
          <w:lang w:eastAsia="ru-RU"/>
        </w:rPr>
        <w:t>Цель модуля: освоение вида деятельности «</w:t>
      </w:r>
      <w:r w:rsidRPr="00543F8F">
        <w:rPr>
          <w:rFonts w:ascii="Times New Roman" w:eastAsia="Times New Roman" w:hAnsi="Times New Roman" w:cs="Times New Roman"/>
          <w:iCs/>
          <w:sz w:val="24"/>
          <w:lang w:eastAsia="ru-RU"/>
        </w:rPr>
        <w:t>Анализ и систематизация результатов контроля качества сырья и продукции, разработка предложений по корректирующим действиям</w:t>
      </w:r>
      <w:r w:rsidRPr="00BE4688">
        <w:rPr>
          <w:rFonts w:ascii="Times New Roman" w:eastAsia="Times New Roman" w:hAnsi="Times New Roman" w:cs="Times New Roman"/>
          <w:bCs/>
          <w:color w:val="000000" w:themeColor="text1"/>
          <w:sz w:val="24"/>
          <w:szCs w:val="24"/>
          <w:lang w:eastAsia="ru-RU"/>
        </w:rPr>
        <w:t>»</w:t>
      </w:r>
      <w:r w:rsidRPr="00BE4688">
        <w:rPr>
          <w:rFonts w:ascii="Times New Roman" w:eastAsia="Times New Roman" w:hAnsi="Times New Roman" w:cs="Times New Roman"/>
          <w:color w:val="000000" w:themeColor="text1"/>
          <w:sz w:val="24"/>
          <w:szCs w:val="24"/>
          <w:lang w:eastAsia="ru-RU"/>
        </w:rPr>
        <w:t xml:space="preserve">. </w:t>
      </w:r>
    </w:p>
    <w:p w14:paraId="0682BEDB" w14:textId="77777777" w:rsidR="00543F8F" w:rsidRPr="00BE4688" w:rsidRDefault="00543F8F" w:rsidP="00543F8F">
      <w:pPr>
        <w:suppressAutoHyphens/>
        <w:spacing w:line="276" w:lineRule="auto"/>
        <w:ind w:firstLine="709"/>
        <w:jc w:val="both"/>
        <w:rPr>
          <w:rFonts w:ascii="Times New Roman" w:hAnsi="Times New Roman" w:cs="Times New Roman"/>
          <w:color w:val="000000" w:themeColor="text1"/>
          <w:sz w:val="24"/>
          <w:szCs w:val="24"/>
        </w:rPr>
      </w:pPr>
      <w:r w:rsidRPr="00BE4688">
        <w:rPr>
          <w:rFonts w:ascii="Times New Roman" w:hAnsi="Times New Roman" w:cs="Times New Roman"/>
          <w:color w:val="000000" w:themeColor="text1"/>
          <w:sz w:val="24"/>
          <w:szCs w:val="24"/>
        </w:rPr>
        <w:t xml:space="preserve">Профессиональный модуль включен в обязательную часть образовательной программы </w:t>
      </w:r>
    </w:p>
    <w:p w14:paraId="60E09AC5" w14:textId="77777777" w:rsidR="00543F8F" w:rsidRDefault="00543F8F" w:rsidP="00543F8F">
      <w:pPr>
        <w:suppressAutoHyphens/>
        <w:spacing w:line="276" w:lineRule="auto"/>
        <w:ind w:firstLine="709"/>
        <w:jc w:val="both"/>
        <w:rPr>
          <w:rFonts w:ascii="Times New Roman" w:hAnsi="Times New Roman" w:cs="Times New Roman"/>
          <w:sz w:val="24"/>
          <w:szCs w:val="24"/>
        </w:rPr>
      </w:pPr>
    </w:p>
    <w:p w14:paraId="239E4EC9" w14:textId="77777777" w:rsidR="00543F8F" w:rsidRPr="00EA6E1D" w:rsidRDefault="00543F8F" w:rsidP="00543F8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B4138FC" w14:textId="77777777" w:rsidR="00543F8F" w:rsidRDefault="00543F8F" w:rsidP="00543F8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033C55B" w14:textId="77777777" w:rsidR="00543F8F" w:rsidRDefault="00543F8F" w:rsidP="00543F8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2787"/>
        <w:gridCol w:w="3301"/>
        <w:gridCol w:w="2543"/>
      </w:tblGrid>
      <w:tr w:rsidR="00543F8F" w:rsidRPr="000E591D" w14:paraId="39E74EC7" w14:textId="77777777" w:rsidTr="00C23905">
        <w:tc>
          <w:tcPr>
            <w:tcW w:w="1129" w:type="dxa"/>
            <w:tcBorders>
              <w:top w:val="single" w:sz="4" w:space="0" w:color="auto"/>
              <w:left w:val="single" w:sz="4" w:space="0" w:color="auto"/>
              <w:right w:val="single" w:sz="4" w:space="0" w:color="auto"/>
            </w:tcBorders>
          </w:tcPr>
          <w:p w14:paraId="3D271B89" w14:textId="77777777" w:rsidR="00543F8F" w:rsidRPr="00C13371" w:rsidRDefault="00543F8F" w:rsidP="00C23905">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390" w:type="dxa"/>
            <w:tcBorders>
              <w:top w:val="single" w:sz="4" w:space="0" w:color="auto"/>
              <w:left w:val="single" w:sz="4" w:space="0" w:color="auto"/>
              <w:right w:val="single" w:sz="4" w:space="0" w:color="auto"/>
            </w:tcBorders>
          </w:tcPr>
          <w:p w14:paraId="20582AB1" w14:textId="77777777" w:rsidR="00543F8F" w:rsidRPr="00C13371" w:rsidRDefault="00543F8F" w:rsidP="00C2390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716A8C8F" w14:textId="77777777" w:rsidR="00543F8F" w:rsidRPr="00C13371" w:rsidRDefault="00543F8F" w:rsidP="00C2390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68" w:type="dxa"/>
            <w:tcBorders>
              <w:top w:val="single" w:sz="4" w:space="0" w:color="auto"/>
              <w:left w:val="single" w:sz="4" w:space="0" w:color="auto"/>
              <w:bottom w:val="single" w:sz="4" w:space="0" w:color="auto"/>
              <w:right w:val="single" w:sz="4" w:space="0" w:color="auto"/>
            </w:tcBorders>
          </w:tcPr>
          <w:p w14:paraId="1F9F3600" w14:textId="77777777" w:rsidR="00543F8F" w:rsidRPr="00C13371" w:rsidRDefault="00543F8F" w:rsidP="00C2390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43F8F" w:rsidRPr="000E591D" w14:paraId="7328FC35" w14:textId="77777777" w:rsidTr="00C23905">
        <w:tc>
          <w:tcPr>
            <w:tcW w:w="1129" w:type="dxa"/>
            <w:tcBorders>
              <w:top w:val="single" w:sz="4" w:space="0" w:color="auto"/>
              <w:left w:val="single" w:sz="4" w:space="0" w:color="auto"/>
              <w:right w:val="single" w:sz="4" w:space="0" w:color="auto"/>
            </w:tcBorders>
          </w:tcPr>
          <w:p w14:paraId="79C60BA5" w14:textId="77777777" w:rsidR="00543F8F" w:rsidRPr="00543F8F" w:rsidRDefault="00543F8F" w:rsidP="00C23905">
            <w:pPr>
              <w:rPr>
                <w:rFonts w:ascii="Times New Roman" w:hAnsi="Times New Roman" w:cs="Times New Roman"/>
                <w:bCs/>
                <w:sz w:val="24"/>
                <w:szCs w:val="24"/>
              </w:rPr>
            </w:pPr>
            <w:r w:rsidRPr="00543F8F">
              <w:rPr>
                <w:rFonts w:ascii="Times New Roman" w:hAnsi="Times New Roman" w:cs="Times New Roman"/>
                <w:bCs/>
                <w:color w:val="000000"/>
                <w:sz w:val="24"/>
                <w:szCs w:val="24"/>
              </w:rPr>
              <w:t>ОК 01</w:t>
            </w:r>
          </w:p>
        </w:tc>
        <w:tc>
          <w:tcPr>
            <w:tcW w:w="2390" w:type="dxa"/>
            <w:tcBorders>
              <w:top w:val="single" w:sz="4" w:space="0" w:color="auto"/>
              <w:left w:val="single" w:sz="4" w:space="0" w:color="auto"/>
              <w:right w:val="single" w:sz="4" w:space="0" w:color="auto"/>
            </w:tcBorders>
          </w:tcPr>
          <w:p w14:paraId="3DB9B399" w14:textId="77777777" w:rsidR="00543F8F" w:rsidRPr="00161752" w:rsidRDefault="00543F8F" w:rsidP="00C23905">
            <w:pPr>
              <w:rPr>
                <w:rFonts w:ascii="Times New Roman" w:hAnsi="Times New Roman" w:cs="Times New Roman"/>
                <w:bCs/>
                <w:sz w:val="24"/>
                <w:szCs w:val="24"/>
              </w:rPr>
            </w:pPr>
            <w:r w:rsidRPr="00161752">
              <w:rPr>
                <w:rFonts w:ascii="Times New Roman" w:hAnsi="Times New Roman" w:cs="Times New Roman"/>
                <w:iCs/>
                <w:szCs w:val="24"/>
              </w:rPr>
              <w:t>распознавать задачу и/или проблему в профессиональном и/или социальном контексте;</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182BDBC3" w14:textId="77777777" w:rsidR="00543F8F" w:rsidRPr="00161752" w:rsidRDefault="00543F8F" w:rsidP="00C23905">
            <w:pPr>
              <w:rPr>
                <w:rFonts w:ascii="Times New Roman" w:hAnsi="Times New Roman" w:cs="Times New Roman"/>
                <w:bCs/>
                <w:iCs/>
                <w:sz w:val="24"/>
                <w:szCs w:val="24"/>
              </w:rPr>
            </w:pPr>
            <w:r w:rsidRPr="00161752">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tc>
        <w:tc>
          <w:tcPr>
            <w:tcW w:w="2568" w:type="dxa"/>
            <w:tcBorders>
              <w:top w:val="single" w:sz="4" w:space="0" w:color="auto"/>
              <w:left w:val="single" w:sz="4" w:space="0" w:color="auto"/>
              <w:bottom w:val="single" w:sz="4" w:space="0" w:color="auto"/>
              <w:right w:val="single" w:sz="4" w:space="0" w:color="auto"/>
            </w:tcBorders>
          </w:tcPr>
          <w:p w14:paraId="659A7FE2" w14:textId="77777777" w:rsidR="00543F8F" w:rsidRPr="00C13371" w:rsidRDefault="00543F8F" w:rsidP="00C2390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43F8F" w:rsidRPr="000E591D" w14:paraId="7F3B7D22" w14:textId="77777777" w:rsidTr="00C23905">
        <w:tc>
          <w:tcPr>
            <w:tcW w:w="1129" w:type="dxa"/>
            <w:tcBorders>
              <w:left w:val="single" w:sz="4" w:space="0" w:color="auto"/>
              <w:bottom w:val="single" w:sz="4" w:space="0" w:color="auto"/>
              <w:right w:val="single" w:sz="4" w:space="0" w:color="auto"/>
            </w:tcBorders>
          </w:tcPr>
          <w:p w14:paraId="7DB5D145" w14:textId="77777777" w:rsidR="00543F8F" w:rsidRPr="00543F8F" w:rsidRDefault="00543F8F" w:rsidP="00543F8F">
            <w:pPr>
              <w:rPr>
                <w:rFonts w:ascii="Times New Roman" w:hAnsi="Times New Roman" w:cs="Times New Roman"/>
                <w:bCs/>
                <w:sz w:val="24"/>
                <w:szCs w:val="24"/>
              </w:rPr>
            </w:pPr>
            <w:r w:rsidRPr="00543F8F">
              <w:rPr>
                <w:rFonts w:ascii="Times New Roman" w:hAnsi="Times New Roman" w:cs="Times New Roman"/>
                <w:bCs/>
                <w:sz w:val="24"/>
                <w:szCs w:val="24"/>
              </w:rPr>
              <w:t>ПК 3.1.</w:t>
            </w:r>
          </w:p>
          <w:p w14:paraId="432A3AAE" w14:textId="77777777" w:rsidR="00543F8F" w:rsidRPr="00543F8F" w:rsidRDefault="00543F8F" w:rsidP="00543F8F">
            <w:pPr>
              <w:rPr>
                <w:rFonts w:ascii="Times New Roman" w:hAnsi="Times New Roman" w:cs="Times New Roman"/>
                <w:bCs/>
                <w:sz w:val="24"/>
                <w:szCs w:val="24"/>
              </w:rPr>
            </w:pPr>
            <w:r w:rsidRPr="00543F8F">
              <w:rPr>
                <w:rFonts w:ascii="Times New Roman" w:hAnsi="Times New Roman" w:cs="Times New Roman"/>
                <w:bCs/>
                <w:sz w:val="24"/>
                <w:szCs w:val="24"/>
              </w:rPr>
              <w:t>ПК 3.2.</w:t>
            </w:r>
          </w:p>
          <w:p w14:paraId="4619ED5E" w14:textId="77777777" w:rsidR="00543F8F" w:rsidRPr="00543F8F" w:rsidRDefault="00543F8F" w:rsidP="00543F8F">
            <w:pPr>
              <w:rPr>
                <w:rFonts w:ascii="Times New Roman" w:hAnsi="Times New Roman" w:cs="Times New Roman"/>
                <w:bCs/>
                <w:sz w:val="24"/>
                <w:szCs w:val="24"/>
              </w:rPr>
            </w:pPr>
            <w:r w:rsidRPr="00543F8F">
              <w:rPr>
                <w:rFonts w:ascii="Times New Roman" w:hAnsi="Times New Roman" w:cs="Times New Roman"/>
                <w:bCs/>
                <w:sz w:val="24"/>
                <w:szCs w:val="24"/>
              </w:rPr>
              <w:t>ПК 3.3.</w:t>
            </w:r>
          </w:p>
          <w:p w14:paraId="5EE86011" w14:textId="6BB405EA" w:rsidR="00543F8F" w:rsidRPr="00543F8F" w:rsidRDefault="00543F8F" w:rsidP="00543F8F">
            <w:pPr>
              <w:rPr>
                <w:rFonts w:ascii="Times New Roman" w:hAnsi="Times New Roman" w:cs="Times New Roman"/>
                <w:bCs/>
                <w:sz w:val="24"/>
                <w:szCs w:val="24"/>
              </w:rPr>
            </w:pPr>
            <w:r w:rsidRPr="00543F8F">
              <w:rPr>
                <w:rFonts w:ascii="Times New Roman" w:hAnsi="Times New Roman" w:cs="Times New Roman"/>
                <w:bCs/>
                <w:sz w:val="24"/>
                <w:szCs w:val="24"/>
              </w:rPr>
              <w:t>ПК 3.4.</w:t>
            </w:r>
          </w:p>
        </w:tc>
        <w:tc>
          <w:tcPr>
            <w:tcW w:w="2390" w:type="dxa"/>
            <w:tcBorders>
              <w:left w:val="single" w:sz="4" w:space="0" w:color="auto"/>
              <w:bottom w:val="single" w:sz="4" w:space="0" w:color="auto"/>
              <w:right w:val="single" w:sz="4" w:space="0" w:color="auto"/>
            </w:tcBorders>
          </w:tcPr>
          <w:p w14:paraId="7F875DAE"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применять методы сбора, средства хранения и обработки информации для определения требований к продукции (работам, услугам), установленных техническими регламентами, стандартами (техническими условиями), условиями поставок и договоров, в том числе с использованием цифровых технологий</w:t>
            </w:r>
          </w:p>
          <w:p w14:paraId="0721DA05"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 xml:space="preserve">систематизировать информацию в области управления качеством </w:t>
            </w:r>
            <w:r w:rsidRPr="00543F8F">
              <w:rPr>
                <w:rFonts w:ascii="Times New Roman" w:hAnsi="Times New Roman" w:cs="Times New Roman"/>
                <w:bCs/>
                <w:sz w:val="24"/>
                <w:szCs w:val="24"/>
              </w:rPr>
              <w:lastRenderedPageBreak/>
              <w:t>(менеджмента качества) продукции (работ, услуг)</w:t>
            </w:r>
          </w:p>
          <w:p w14:paraId="38B5A465"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систематизировать и анализировать информацию в области управления качеством (менеджмента качества) продукции (работ, услуг)</w:t>
            </w:r>
          </w:p>
          <w:p w14:paraId="2B708179"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применять методы определения требований потребителей к продукции (работам, услугам)определять уровень стабильности производственного процесса;</w:t>
            </w:r>
          </w:p>
          <w:p w14:paraId="1623BD13"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определять причины несоответствия требуемому качеству продукции/услуги отрасли;</w:t>
            </w:r>
          </w:p>
          <w:p w14:paraId="74194BA1"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назначать корректирующие меры по результатам анализа;</w:t>
            </w:r>
          </w:p>
          <w:p w14:paraId="09775581"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 xml:space="preserve">принимать решения по результатам корректирующих мероприятий; </w:t>
            </w:r>
          </w:p>
          <w:p w14:paraId="4217ECA3"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применять компьютерные технологии при анализе результатов контроля качества;</w:t>
            </w:r>
          </w:p>
          <w:p w14:paraId="2ADDFA97"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выбирать материалы на основе анализа их свойств для конкретного применения в производстве;</w:t>
            </w:r>
          </w:p>
          <w:p w14:paraId="20E33060"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 xml:space="preserve">находить и использовать современную информацию для технико-экономического обоснования деятельности организации- анализировать рекламации и претензии к качеству продукции (работ, услуг) с учетом </w:t>
            </w:r>
            <w:r w:rsidRPr="00543F8F">
              <w:rPr>
                <w:rFonts w:ascii="Times New Roman" w:hAnsi="Times New Roman" w:cs="Times New Roman"/>
                <w:bCs/>
                <w:sz w:val="24"/>
                <w:szCs w:val="24"/>
              </w:rPr>
              <w:lastRenderedPageBreak/>
              <w:t>положений нормативно-технической документации (с использованием цифровых двойников для подготовки заключений)</w:t>
            </w:r>
          </w:p>
          <w:p w14:paraId="46C38B39"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применять инструменты контроля качества</w:t>
            </w:r>
          </w:p>
          <w:p w14:paraId="56C0D3F6"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 xml:space="preserve">применять основные методы </w:t>
            </w:r>
            <w:proofErr w:type="spellStart"/>
            <w:r w:rsidRPr="00543F8F">
              <w:rPr>
                <w:rFonts w:ascii="Times New Roman" w:hAnsi="Times New Roman" w:cs="Times New Roman"/>
                <w:bCs/>
                <w:sz w:val="24"/>
                <w:szCs w:val="24"/>
              </w:rPr>
              <w:t>квалиметрического</w:t>
            </w:r>
            <w:proofErr w:type="spellEnd"/>
            <w:r w:rsidRPr="00543F8F">
              <w:rPr>
                <w:rFonts w:ascii="Times New Roman" w:hAnsi="Times New Roman" w:cs="Times New Roman"/>
                <w:bCs/>
                <w:sz w:val="24"/>
                <w:szCs w:val="24"/>
              </w:rPr>
              <w:t xml:space="preserve"> анализа продукции (работ, услуг)</w:t>
            </w:r>
          </w:p>
          <w:p w14:paraId="3E905E6E"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исследовать продукцию (работы, услуги) на соответствие требованиям технических регламентов, стандартов (технических условий), условий поставок и договоров</w:t>
            </w:r>
          </w:p>
          <w:p w14:paraId="4383888A"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составлять документацию для обеспечения рассмотрения рекламаций и претензий к качеству продукции (работ, услуг)</w:t>
            </w:r>
          </w:p>
          <w:p w14:paraId="2819E329"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применять методы предотвращения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w:t>
            </w:r>
          </w:p>
          <w:p w14:paraId="042C6B3F"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применять современные инструменты контроля качества и управления качеством продукции (работ, услуг)</w:t>
            </w:r>
          </w:p>
          <w:p w14:paraId="0A66F598" w14:textId="371B1113" w:rsidR="00543F8F" w:rsidRPr="00C13371"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систематизироват</w:t>
            </w:r>
            <w:r w:rsidRPr="00543F8F">
              <w:rPr>
                <w:rFonts w:ascii="Times New Roman" w:hAnsi="Times New Roman" w:cs="Times New Roman"/>
                <w:bCs/>
                <w:sz w:val="24"/>
                <w:szCs w:val="24"/>
              </w:rPr>
              <w:lastRenderedPageBreak/>
              <w:t>ь данные по предотвращению выпуска продукции (работ, услуг), не соответствующей требованиям технических регламентов, стандартов (технических условий), утвержденным образцам (эталонам) и технической документации</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7C002E99"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lastRenderedPageBreak/>
              <w:t>-</w:t>
            </w:r>
            <w:r w:rsidRPr="00543F8F">
              <w:rPr>
                <w:rFonts w:ascii="Times New Roman" w:hAnsi="Times New Roman" w:cs="Times New Roman"/>
                <w:bCs/>
                <w:iCs/>
                <w:sz w:val="24"/>
                <w:szCs w:val="24"/>
              </w:rPr>
              <w:tab/>
              <w:t>технические требования, предъявляемые к продукции (работам, услугам)</w:t>
            </w:r>
          </w:p>
          <w:p w14:paraId="2E08A968"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Основные методы определения требований потребителей к продукции (работам, услугам)</w:t>
            </w:r>
          </w:p>
          <w:p w14:paraId="1D57BE25"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Инструменты контроля качества</w:t>
            </w:r>
          </w:p>
          <w:p w14:paraId="4A26503B"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основные понятия в сфере управления качеством (менеджмента качества) продукции (работ, услуг)</w:t>
            </w:r>
          </w:p>
          <w:p w14:paraId="3AE0C984"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 xml:space="preserve">современный отечественный и зарубежный опыт в области управления качеством (менеджмента качества) продукции (работ, услуг)- методы анализа по результатам контроля </w:t>
            </w:r>
            <w:r w:rsidRPr="00543F8F">
              <w:rPr>
                <w:rFonts w:ascii="Times New Roman" w:hAnsi="Times New Roman" w:cs="Times New Roman"/>
                <w:bCs/>
                <w:iCs/>
                <w:sz w:val="24"/>
                <w:szCs w:val="24"/>
              </w:rPr>
              <w:lastRenderedPageBreak/>
              <w:t>качества, в том числе статистические;</w:t>
            </w:r>
          </w:p>
          <w:p w14:paraId="5C9F9DE0"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виды документации и порядок их оформления при анализе качества продукции/услуг;</w:t>
            </w:r>
          </w:p>
          <w:p w14:paraId="72787ACE"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порядок внедрения предложений по совершенствованию производственного процесса;</w:t>
            </w:r>
          </w:p>
          <w:p w14:paraId="130C2846"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способы получения материалов с заданным комплексом свойств;</w:t>
            </w:r>
          </w:p>
          <w:p w14:paraId="5471CD96"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правила улучшения свойства металлов;</w:t>
            </w:r>
          </w:p>
          <w:p w14:paraId="2CE8CA43"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 xml:space="preserve">основы организации производственного и технологического </w:t>
            </w:r>
            <w:proofErr w:type="spellStart"/>
            <w:r w:rsidRPr="00543F8F">
              <w:rPr>
                <w:rFonts w:ascii="Times New Roman" w:hAnsi="Times New Roman" w:cs="Times New Roman"/>
                <w:bCs/>
                <w:iCs/>
                <w:sz w:val="24"/>
                <w:szCs w:val="24"/>
              </w:rPr>
              <w:t>процессаосновные</w:t>
            </w:r>
            <w:proofErr w:type="spellEnd"/>
            <w:r w:rsidRPr="00543F8F">
              <w:rPr>
                <w:rFonts w:ascii="Times New Roman" w:hAnsi="Times New Roman" w:cs="Times New Roman"/>
                <w:bCs/>
                <w:iCs/>
                <w:sz w:val="24"/>
                <w:szCs w:val="24"/>
              </w:rPr>
              <w:t xml:space="preserve"> понятия в сфере управления качеством (менеджмента качества) продукции (работ, услуг)</w:t>
            </w:r>
          </w:p>
          <w:p w14:paraId="79A42CDA"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p w14:paraId="2A599019"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p w14:paraId="48F9CDF2"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законодательство Российской Федерации в области недобросовестной конкуренции</w:t>
            </w:r>
          </w:p>
          <w:p w14:paraId="325EA5F7"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p w14:paraId="7411C187"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 xml:space="preserve">современный российский и зарубежный опыт в области управления </w:t>
            </w:r>
            <w:r w:rsidRPr="00543F8F">
              <w:rPr>
                <w:rFonts w:ascii="Times New Roman" w:hAnsi="Times New Roman" w:cs="Times New Roman"/>
                <w:bCs/>
                <w:iCs/>
                <w:sz w:val="24"/>
                <w:szCs w:val="24"/>
              </w:rPr>
              <w:lastRenderedPageBreak/>
              <w:t>качеством (менеджмента качества) продукции (работ, услуг)</w:t>
            </w:r>
          </w:p>
          <w:p w14:paraId="683A5F36"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технические требования, предъявляемые к продукции (работам, услугам)</w:t>
            </w:r>
          </w:p>
          <w:p w14:paraId="22638E89"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 xml:space="preserve">основные методы </w:t>
            </w:r>
            <w:proofErr w:type="spellStart"/>
            <w:r w:rsidRPr="00543F8F">
              <w:rPr>
                <w:rFonts w:ascii="Times New Roman" w:hAnsi="Times New Roman" w:cs="Times New Roman"/>
                <w:bCs/>
                <w:iCs/>
                <w:sz w:val="24"/>
                <w:szCs w:val="24"/>
              </w:rPr>
              <w:t>квалиметрического</w:t>
            </w:r>
            <w:proofErr w:type="spellEnd"/>
            <w:r w:rsidRPr="00543F8F">
              <w:rPr>
                <w:rFonts w:ascii="Times New Roman" w:hAnsi="Times New Roman" w:cs="Times New Roman"/>
                <w:bCs/>
                <w:iCs/>
                <w:sz w:val="24"/>
                <w:szCs w:val="24"/>
              </w:rPr>
              <w:t xml:space="preserve"> анализа продукции (работ, услуг) при эксплуатации</w:t>
            </w:r>
          </w:p>
          <w:p w14:paraId="605FD12B"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инструменты контроля качества</w:t>
            </w:r>
          </w:p>
          <w:p w14:paraId="56E84FB0"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требования пожарной, промышленной и экологической безопасности</w:t>
            </w:r>
          </w:p>
          <w:p w14:paraId="2945F073"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требования охраны труда, методы предотвращения выпуска продукции (выполнения работ, оказания услуг), не соответствующих требованиям;</w:t>
            </w:r>
          </w:p>
          <w:p w14:paraId="7B2639A0"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методы выявления дефектов, вызывающих ухудшение качественных и количественных показателей продукции (работ, услуг), сырья, материалов, полуфабрикатов, комплектующих изделий;</w:t>
            </w:r>
          </w:p>
          <w:p w14:paraId="520E40F8" w14:textId="047DA4C4" w:rsidR="00543F8F" w:rsidRPr="002907A5"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современные инструменты контроля качества и управления качеством продукции (работ, услуг);</w:t>
            </w:r>
          </w:p>
        </w:tc>
        <w:tc>
          <w:tcPr>
            <w:tcW w:w="2568" w:type="dxa"/>
            <w:tcBorders>
              <w:top w:val="single" w:sz="4" w:space="0" w:color="auto"/>
              <w:left w:val="single" w:sz="4" w:space="0" w:color="auto"/>
              <w:bottom w:val="single" w:sz="4" w:space="0" w:color="auto"/>
              <w:right w:val="single" w:sz="4" w:space="0" w:color="auto"/>
            </w:tcBorders>
          </w:tcPr>
          <w:p w14:paraId="5F16E253"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lastRenderedPageBreak/>
              <w:t>-</w:t>
            </w:r>
            <w:r w:rsidRPr="00543F8F">
              <w:rPr>
                <w:rFonts w:ascii="Times New Roman" w:hAnsi="Times New Roman" w:cs="Times New Roman"/>
                <w:bCs/>
                <w:iCs/>
                <w:sz w:val="24"/>
                <w:szCs w:val="24"/>
              </w:rPr>
              <w:tab/>
              <w:t>систематизации данных о качестве продукции (работ, услуг), о причинах возникновения дефектов</w:t>
            </w:r>
          </w:p>
          <w:p w14:paraId="0BF57E25"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систематизация требований к продукции (работам, услугам) с целью их обеспечения в организации анализа причин снижения качества продукции отрасли;</w:t>
            </w:r>
          </w:p>
          <w:p w14:paraId="63F50BCF"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 xml:space="preserve">формирования предложений по устранению причин снижения качества продукции, рассмотрения </w:t>
            </w:r>
            <w:r w:rsidRPr="00543F8F">
              <w:rPr>
                <w:rFonts w:ascii="Times New Roman" w:hAnsi="Times New Roman" w:cs="Times New Roman"/>
                <w:bCs/>
                <w:iCs/>
                <w:sz w:val="24"/>
                <w:szCs w:val="24"/>
              </w:rPr>
              <w:lastRenderedPageBreak/>
              <w:t>рекламаций и претензий к качеству продукции (работ, услуг)</w:t>
            </w:r>
          </w:p>
          <w:p w14:paraId="4AD2F125"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анализа продукции (работ, услуг) на соответствие требованиям технических регламентов, стандартов (техническим условиям), условиям поставок и договоров</w:t>
            </w:r>
          </w:p>
          <w:p w14:paraId="1979F654"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подготовка заключений по результатам рассмотрения рекламаций и претензий к качеству продукции (работ, услуг)</w:t>
            </w:r>
          </w:p>
          <w:p w14:paraId="76EBBED7"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систематизации данных о фактическом уровне качества продукции (работ, услуг)</w:t>
            </w:r>
          </w:p>
          <w:p w14:paraId="4D054580"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ведение журнала регистрации рекламаций и претензий к качеству продукции (работ, услуг)</w:t>
            </w:r>
          </w:p>
          <w:p w14:paraId="5E482207"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 xml:space="preserve">Ведение переписки и подготовка ответов (писем) на рекламации и претензии к качеству продукции (работ, услуг)- систематизации заключений по поступающим претензиям и рекламациям и выявленным дефектам, вызывающим ухудшение </w:t>
            </w:r>
            <w:r w:rsidRPr="00543F8F">
              <w:rPr>
                <w:rFonts w:ascii="Times New Roman" w:hAnsi="Times New Roman" w:cs="Times New Roman"/>
                <w:bCs/>
                <w:iCs/>
                <w:sz w:val="24"/>
                <w:szCs w:val="24"/>
              </w:rPr>
              <w:lastRenderedPageBreak/>
              <w:t>качественных и количественных показателей продукции (работ, услуг)</w:t>
            </w:r>
          </w:p>
          <w:p w14:paraId="104E6147"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выбора методов и методик решения конкретной производственной задачи по предотвращению выпуска продукции (выполнения работ, оказания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p w14:paraId="3811000B" w14:textId="29F6A880" w:rsidR="00543F8F" w:rsidRPr="002907A5"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вносить предложения по мероприятиям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r>
    </w:tbl>
    <w:p w14:paraId="283C8B12" w14:textId="77777777" w:rsidR="00543F8F" w:rsidRDefault="00543F8F" w:rsidP="00543F8F">
      <w:pPr>
        <w:ind w:firstLine="709"/>
        <w:rPr>
          <w:rFonts w:ascii="Times New Roman" w:eastAsia="Times New Roman" w:hAnsi="Times New Roman" w:cs="Times New Roman"/>
          <w:sz w:val="24"/>
          <w:szCs w:val="24"/>
          <w:lang w:eastAsia="ru-RU"/>
        </w:rPr>
      </w:pPr>
    </w:p>
    <w:p w14:paraId="35B005FC" w14:textId="77777777" w:rsidR="00543F8F" w:rsidRDefault="00543F8F" w:rsidP="00543F8F">
      <w:pPr>
        <w:ind w:firstLine="709"/>
        <w:rPr>
          <w:rFonts w:ascii="Times New Roman" w:eastAsia="Times New Roman" w:hAnsi="Times New Roman" w:cs="Times New Roman"/>
          <w:sz w:val="24"/>
          <w:szCs w:val="24"/>
          <w:lang w:eastAsia="ru-RU"/>
        </w:rPr>
      </w:pPr>
    </w:p>
    <w:p w14:paraId="3CE26339" w14:textId="77777777" w:rsidR="00543F8F" w:rsidRDefault="00543F8F" w:rsidP="00543F8F">
      <w:pPr>
        <w:ind w:firstLine="709"/>
        <w:rPr>
          <w:rFonts w:ascii="Times New Roman" w:eastAsia="Times New Roman" w:hAnsi="Times New Roman" w:cs="Times New Roman"/>
          <w:sz w:val="24"/>
          <w:szCs w:val="24"/>
          <w:lang w:eastAsia="ru-RU"/>
        </w:rPr>
      </w:pPr>
    </w:p>
    <w:p w14:paraId="540550E8" w14:textId="77777777" w:rsidR="00543F8F" w:rsidRDefault="00543F8F" w:rsidP="00543F8F">
      <w:pPr>
        <w:ind w:firstLine="709"/>
        <w:rPr>
          <w:rFonts w:ascii="Times New Roman" w:eastAsia="Times New Roman" w:hAnsi="Times New Roman" w:cs="Times New Roman"/>
          <w:sz w:val="24"/>
          <w:szCs w:val="24"/>
          <w:lang w:eastAsia="ru-RU"/>
        </w:rPr>
      </w:pPr>
    </w:p>
    <w:p w14:paraId="6AFDADE5" w14:textId="77777777" w:rsidR="00543F8F" w:rsidRPr="00E11160" w:rsidRDefault="00543F8F" w:rsidP="00543F8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1050D53" w14:textId="77777777" w:rsidR="00543F8F" w:rsidRPr="00E11160" w:rsidRDefault="00543F8F" w:rsidP="00543F8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43F8F" w:rsidRPr="000E591D" w14:paraId="18407331" w14:textId="77777777" w:rsidTr="00C23905">
        <w:trPr>
          <w:trHeight w:val="23"/>
        </w:trPr>
        <w:tc>
          <w:tcPr>
            <w:tcW w:w="2460" w:type="pct"/>
            <w:vAlign w:val="center"/>
          </w:tcPr>
          <w:p w14:paraId="59DCE89E" w14:textId="77777777" w:rsidR="00543F8F" w:rsidRPr="00C13371" w:rsidRDefault="00543F8F" w:rsidP="00C2390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AD4C979" w14:textId="77777777" w:rsidR="00543F8F" w:rsidRPr="00C13371" w:rsidRDefault="00543F8F" w:rsidP="00C2390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041D2CB" w14:textId="77777777" w:rsidR="00543F8F" w:rsidRPr="00C13371" w:rsidRDefault="00543F8F" w:rsidP="00C2390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43F8F" w:rsidRPr="000E591D" w14:paraId="6475C90D" w14:textId="77777777" w:rsidTr="00C23905">
        <w:trPr>
          <w:trHeight w:val="23"/>
        </w:trPr>
        <w:tc>
          <w:tcPr>
            <w:tcW w:w="2460" w:type="pct"/>
            <w:vAlign w:val="center"/>
          </w:tcPr>
          <w:p w14:paraId="7B8FD02D" w14:textId="77777777" w:rsidR="00543F8F" w:rsidRPr="00C13371" w:rsidRDefault="00543F8F"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7324316" w14:textId="0908043F" w:rsidR="00543F8F" w:rsidRPr="00C13371" w:rsidRDefault="00543F8F" w:rsidP="00C23905">
            <w:pPr>
              <w:jc w:val="center"/>
              <w:rPr>
                <w:rFonts w:ascii="Times New Roman" w:hAnsi="Times New Roman" w:cs="Times New Roman"/>
                <w:bCs/>
                <w:sz w:val="24"/>
                <w:szCs w:val="24"/>
              </w:rPr>
            </w:pPr>
            <w:r>
              <w:rPr>
                <w:rFonts w:ascii="Times New Roman" w:hAnsi="Times New Roman" w:cs="Times New Roman"/>
                <w:bCs/>
                <w:sz w:val="24"/>
                <w:szCs w:val="24"/>
              </w:rPr>
              <w:t>228</w:t>
            </w:r>
          </w:p>
        </w:tc>
        <w:tc>
          <w:tcPr>
            <w:tcW w:w="1345" w:type="pct"/>
            <w:vAlign w:val="center"/>
          </w:tcPr>
          <w:p w14:paraId="3E447CD5" w14:textId="2C13CF74" w:rsidR="00543F8F" w:rsidRPr="00C13371" w:rsidRDefault="00543F8F" w:rsidP="00C23905">
            <w:pPr>
              <w:jc w:val="center"/>
              <w:rPr>
                <w:rFonts w:ascii="Times New Roman" w:hAnsi="Times New Roman" w:cs="Times New Roman"/>
                <w:bCs/>
                <w:sz w:val="24"/>
                <w:szCs w:val="24"/>
              </w:rPr>
            </w:pPr>
            <w:r>
              <w:rPr>
                <w:rFonts w:ascii="Times New Roman" w:hAnsi="Times New Roman" w:cs="Times New Roman"/>
                <w:bCs/>
                <w:sz w:val="24"/>
                <w:szCs w:val="24"/>
              </w:rPr>
              <w:t>150</w:t>
            </w:r>
          </w:p>
        </w:tc>
      </w:tr>
      <w:tr w:rsidR="00543F8F" w:rsidRPr="000E591D" w14:paraId="3C35F246" w14:textId="77777777" w:rsidTr="00C23905">
        <w:trPr>
          <w:trHeight w:val="23"/>
        </w:trPr>
        <w:tc>
          <w:tcPr>
            <w:tcW w:w="2460" w:type="pct"/>
            <w:vAlign w:val="center"/>
          </w:tcPr>
          <w:p w14:paraId="15AED11D" w14:textId="77777777" w:rsidR="00543F8F" w:rsidRPr="00C13371" w:rsidRDefault="00543F8F"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E9913C2" w14:textId="77777777" w:rsidR="00543F8F" w:rsidRPr="00C13371" w:rsidRDefault="00543F8F" w:rsidP="00C23905">
            <w:pPr>
              <w:jc w:val="center"/>
              <w:rPr>
                <w:rFonts w:ascii="Times New Roman" w:hAnsi="Times New Roman" w:cs="Times New Roman"/>
                <w:bCs/>
                <w:sz w:val="24"/>
                <w:szCs w:val="24"/>
              </w:rPr>
            </w:pPr>
          </w:p>
        </w:tc>
        <w:tc>
          <w:tcPr>
            <w:tcW w:w="1345" w:type="pct"/>
            <w:vAlign w:val="center"/>
          </w:tcPr>
          <w:p w14:paraId="0197EB99" w14:textId="77777777" w:rsidR="00543F8F" w:rsidRPr="00C13371" w:rsidRDefault="00543F8F" w:rsidP="00C23905">
            <w:pPr>
              <w:jc w:val="center"/>
              <w:rPr>
                <w:rFonts w:ascii="Times New Roman" w:hAnsi="Times New Roman" w:cs="Times New Roman"/>
                <w:bCs/>
                <w:sz w:val="24"/>
                <w:szCs w:val="24"/>
              </w:rPr>
            </w:pPr>
          </w:p>
        </w:tc>
      </w:tr>
      <w:tr w:rsidR="00543F8F" w:rsidRPr="000E591D" w14:paraId="1850A110" w14:textId="77777777" w:rsidTr="00C23905">
        <w:trPr>
          <w:trHeight w:val="23"/>
        </w:trPr>
        <w:tc>
          <w:tcPr>
            <w:tcW w:w="2460" w:type="pct"/>
            <w:vAlign w:val="center"/>
          </w:tcPr>
          <w:p w14:paraId="7C9C28EA" w14:textId="77777777" w:rsidR="00543F8F" w:rsidRPr="00C13371" w:rsidRDefault="00543F8F"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DDA9B3D" w14:textId="77777777" w:rsidR="00543F8F" w:rsidRPr="00C13371" w:rsidRDefault="00543F8F" w:rsidP="00C2390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6821AF3" w14:textId="77777777" w:rsidR="00543F8F" w:rsidRPr="00C13371" w:rsidRDefault="00543F8F" w:rsidP="00C2390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43F8F" w:rsidRPr="000E591D" w14:paraId="4FB2A894" w14:textId="77777777" w:rsidTr="00C23905">
        <w:trPr>
          <w:trHeight w:val="23"/>
        </w:trPr>
        <w:tc>
          <w:tcPr>
            <w:tcW w:w="2460" w:type="pct"/>
            <w:vAlign w:val="center"/>
          </w:tcPr>
          <w:p w14:paraId="683FB2E9" w14:textId="77777777" w:rsidR="00543F8F" w:rsidRPr="00C13371" w:rsidRDefault="00543F8F"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EBF7526" w14:textId="77777777" w:rsidR="00543F8F" w:rsidRPr="002907A5" w:rsidRDefault="00543F8F" w:rsidP="00C23905">
            <w:pPr>
              <w:jc w:val="center"/>
              <w:rPr>
                <w:rFonts w:ascii="Times New Roman" w:hAnsi="Times New Roman" w:cs="Times New Roman"/>
                <w:bCs/>
                <w:sz w:val="24"/>
                <w:szCs w:val="24"/>
              </w:rPr>
            </w:pPr>
            <w:r w:rsidRPr="002907A5">
              <w:rPr>
                <w:rFonts w:ascii="Times New Roman" w:hAnsi="Times New Roman" w:cs="Times New Roman"/>
                <w:bCs/>
                <w:sz w:val="24"/>
                <w:szCs w:val="24"/>
              </w:rPr>
              <w:t>144</w:t>
            </w:r>
          </w:p>
        </w:tc>
        <w:tc>
          <w:tcPr>
            <w:tcW w:w="1345" w:type="pct"/>
            <w:vAlign w:val="center"/>
          </w:tcPr>
          <w:p w14:paraId="41FE3135" w14:textId="77777777" w:rsidR="00543F8F" w:rsidRPr="00C13371" w:rsidRDefault="00543F8F" w:rsidP="00C23905">
            <w:pPr>
              <w:jc w:val="center"/>
              <w:rPr>
                <w:rFonts w:ascii="Times New Roman" w:hAnsi="Times New Roman" w:cs="Times New Roman"/>
                <w:bCs/>
                <w:sz w:val="24"/>
                <w:szCs w:val="24"/>
              </w:rPr>
            </w:pPr>
            <w:r w:rsidRPr="002907A5">
              <w:rPr>
                <w:rFonts w:ascii="Times New Roman" w:hAnsi="Times New Roman" w:cs="Times New Roman"/>
                <w:bCs/>
                <w:sz w:val="24"/>
                <w:szCs w:val="24"/>
              </w:rPr>
              <w:t>144</w:t>
            </w:r>
          </w:p>
        </w:tc>
      </w:tr>
      <w:tr w:rsidR="00543F8F" w:rsidRPr="000E591D" w14:paraId="0D8D3779" w14:textId="77777777" w:rsidTr="00C23905">
        <w:trPr>
          <w:trHeight w:val="23"/>
        </w:trPr>
        <w:tc>
          <w:tcPr>
            <w:tcW w:w="2460" w:type="pct"/>
            <w:vAlign w:val="center"/>
          </w:tcPr>
          <w:p w14:paraId="13FA05F1" w14:textId="77777777" w:rsidR="00543F8F" w:rsidRPr="00C13371" w:rsidRDefault="00543F8F"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9C2AFA9" w14:textId="77777777" w:rsidR="00543F8F" w:rsidRPr="002907A5" w:rsidRDefault="00543F8F" w:rsidP="00C23905">
            <w:pPr>
              <w:jc w:val="center"/>
              <w:rPr>
                <w:rFonts w:ascii="Times New Roman" w:hAnsi="Times New Roman" w:cs="Times New Roman"/>
                <w:bCs/>
                <w:sz w:val="24"/>
                <w:szCs w:val="24"/>
              </w:rPr>
            </w:pPr>
            <w:r w:rsidRPr="002907A5">
              <w:rPr>
                <w:rFonts w:ascii="Times New Roman" w:hAnsi="Times New Roman" w:cs="Times New Roman"/>
                <w:bCs/>
                <w:sz w:val="24"/>
                <w:szCs w:val="24"/>
              </w:rPr>
              <w:t>36</w:t>
            </w:r>
          </w:p>
        </w:tc>
        <w:tc>
          <w:tcPr>
            <w:tcW w:w="1345" w:type="pct"/>
            <w:vAlign w:val="center"/>
          </w:tcPr>
          <w:p w14:paraId="3CD9E0AE" w14:textId="77777777" w:rsidR="00543F8F" w:rsidRPr="00C13371" w:rsidRDefault="00543F8F" w:rsidP="00C23905">
            <w:pPr>
              <w:jc w:val="center"/>
              <w:rPr>
                <w:rFonts w:ascii="Times New Roman" w:hAnsi="Times New Roman" w:cs="Times New Roman"/>
                <w:bCs/>
                <w:i/>
                <w:iCs/>
                <w:sz w:val="24"/>
                <w:szCs w:val="24"/>
              </w:rPr>
            </w:pPr>
            <w:r w:rsidRPr="002907A5">
              <w:rPr>
                <w:rFonts w:ascii="Times New Roman" w:hAnsi="Times New Roman" w:cs="Times New Roman"/>
                <w:bCs/>
                <w:sz w:val="24"/>
                <w:szCs w:val="24"/>
              </w:rPr>
              <w:t>36</w:t>
            </w:r>
          </w:p>
        </w:tc>
      </w:tr>
      <w:tr w:rsidR="00543F8F" w:rsidRPr="000E591D" w14:paraId="75E106FC" w14:textId="77777777" w:rsidTr="00C23905">
        <w:trPr>
          <w:trHeight w:val="23"/>
        </w:trPr>
        <w:tc>
          <w:tcPr>
            <w:tcW w:w="2460" w:type="pct"/>
            <w:vAlign w:val="center"/>
          </w:tcPr>
          <w:p w14:paraId="7D95E2A3" w14:textId="77777777" w:rsidR="00543F8F" w:rsidRPr="00C13371" w:rsidRDefault="00543F8F"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A248491" w14:textId="77777777" w:rsidR="00543F8F" w:rsidRPr="002907A5" w:rsidRDefault="00543F8F" w:rsidP="00C23905">
            <w:pPr>
              <w:jc w:val="center"/>
              <w:rPr>
                <w:rFonts w:ascii="Times New Roman" w:hAnsi="Times New Roman" w:cs="Times New Roman"/>
                <w:bCs/>
                <w:sz w:val="24"/>
                <w:szCs w:val="24"/>
              </w:rPr>
            </w:pPr>
            <w:r w:rsidRPr="002907A5">
              <w:rPr>
                <w:rFonts w:ascii="Times New Roman" w:hAnsi="Times New Roman" w:cs="Times New Roman"/>
                <w:bCs/>
                <w:sz w:val="24"/>
                <w:szCs w:val="24"/>
              </w:rPr>
              <w:t>108</w:t>
            </w:r>
          </w:p>
        </w:tc>
        <w:tc>
          <w:tcPr>
            <w:tcW w:w="1345" w:type="pct"/>
            <w:vAlign w:val="center"/>
          </w:tcPr>
          <w:p w14:paraId="65FEAA88" w14:textId="77777777" w:rsidR="00543F8F" w:rsidRPr="00C13371" w:rsidRDefault="00543F8F" w:rsidP="00C23905">
            <w:pPr>
              <w:jc w:val="center"/>
              <w:rPr>
                <w:rFonts w:ascii="Times New Roman" w:hAnsi="Times New Roman" w:cs="Times New Roman"/>
                <w:bCs/>
                <w:i/>
                <w:iCs/>
                <w:sz w:val="24"/>
                <w:szCs w:val="24"/>
              </w:rPr>
            </w:pPr>
            <w:r w:rsidRPr="002907A5">
              <w:rPr>
                <w:rFonts w:ascii="Times New Roman" w:hAnsi="Times New Roman" w:cs="Times New Roman"/>
                <w:bCs/>
                <w:sz w:val="24"/>
                <w:szCs w:val="24"/>
              </w:rPr>
              <w:t>108</w:t>
            </w:r>
          </w:p>
        </w:tc>
      </w:tr>
      <w:tr w:rsidR="00543F8F" w:rsidRPr="000E591D" w14:paraId="6FF4C619" w14:textId="77777777" w:rsidTr="00C23905">
        <w:trPr>
          <w:trHeight w:val="23"/>
        </w:trPr>
        <w:tc>
          <w:tcPr>
            <w:tcW w:w="2460" w:type="pct"/>
            <w:vAlign w:val="center"/>
          </w:tcPr>
          <w:p w14:paraId="54D5DABF" w14:textId="77777777" w:rsidR="00543F8F" w:rsidRPr="00C13371" w:rsidRDefault="00543F8F"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B35AC20" w14:textId="77777777" w:rsidR="00543F8F" w:rsidRPr="00C13371" w:rsidRDefault="00543F8F" w:rsidP="00C2390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5192031" w14:textId="77777777" w:rsidR="00543F8F" w:rsidRPr="00C13371" w:rsidRDefault="00543F8F" w:rsidP="00C23905">
            <w:pPr>
              <w:jc w:val="center"/>
              <w:rPr>
                <w:rFonts w:ascii="Times New Roman" w:hAnsi="Times New Roman" w:cs="Times New Roman"/>
                <w:bCs/>
                <w:sz w:val="24"/>
                <w:szCs w:val="24"/>
              </w:rPr>
            </w:pPr>
          </w:p>
        </w:tc>
      </w:tr>
      <w:tr w:rsidR="00543F8F" w:rsidRPr="00257255" w14:paraId="714AE2C3" w14:textId="77777777" w:rsidTr="00C23905">
        <w:trPr>
          <w:trHeight w:val="23"/>
        </w:trPr>
        <w:tc>
          <w:tcPr>
            <w:tcW w:w="2460" w:type="pct"/>
            <w:vAlign w:val="center"/>
          </w:tcPr>
          <w:p w14:paraId="1C60A62B" w14:textId="77777777" w:rsidR="00543F8F" w:rsidRPr="00C13371" w:rsidRDefault="00543F8F"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2D3877A" w14:textId="5B844E56" w:rsidR="00543F8F" w:rsidRPr="00C13371" w:rsidRDefault="00EA2903" w:rsidP="00C23905">
            <w:pPr>
              <w:jc w:val="center"/>
              <w:rPr>
                <w:rFonts w:ascii="Times New Roman" w:hAnsi="Times New Roman" w:cs="Times New Roman"/>
                <w:b/>
                <w:sz w:val="24"/>
                <w:szCs w:val="24"/>
              </w:rPr>
            </w:pPr>
            <w:r>
              <w:rPr>
                <w:rFonts w:ascii="Times New Roman" w:hAnsi="Times New Roman" w:cs="Times New Roman"/>
                <w:b/>
                <w:sz w:val="24"/>
                <w:szCs w:val="24"/>
              </w:rPr>
              <w:t>408</w:t>
            </w:r>
          </w:p>
        </w:tc>
        <w:tc>
          <w:tcPr>
            <w:tcW w:w="1345" w:type="pct"/>
            <w:vAlign w:val="center"/>
          </w:tcPr>
          <w:p w14:paraId="48013494" w14:textId="152B13CA" w:rsidR="00543F8F" w:rsidRPr="00C13371" w:rsidRDefault="00EA2903" w:rsidP="00C23905">
            <w:pPr>
              <w:jc w:val="center"/>
              <w:rPr>
                <w:rFonts w:ascii="Times New Roman" w:hAnsi="Times New Roman" w:cs="Times New Roman"/>
                <w:b/>
                <w:sz w:val="24"/>
                <w:szCs w:val="24"/>
              </w:rPr>
            </w:pPr>
            <w:r>
              <w:rPr>
                <w:rFonts w:ascii="Times New Roman" w:hAnsi="Times New Roman" w:cs="Times New Roman"/>
                <w:b/>
                <w:sz w:val="24"/>
                <w:szCs w:val="24"/>
              </w:rPr>
              <w:t>294</w:t>
            </w:r>
          </w:p>
        </w:tc>
      </w:tr>
    </w:tbl>
    <w:p w14:paraId="60EA3A3D" w14:textId="77777777" w:rsidR="00543F8F" w:rsidRDefault="00543F8F" w:rsidP="00543F8F">
      <w:pPr>
        <w:rPr>
          <w:rFonts w:ascii="Times New Roman" w:hAnsi="Times New Roman" w:cs="Times New Roman"/>
          <w:i/>
          <w:sz w:val="24"/>
          <w:szCs w:val="24"/>
        </w:rPr>
      </w:pPr>
    </w:p>
    <w:p w14:paraId="14C9297A" w14:textId="77777777" w:rsidR="00543F8F" w:rsidRDefault="00543F8F" w:rsidP="00543F8F">
      <w:pPr>
        <w:rPr>
          <w:rFonts w:ascii="Times New Roman" w:hAnsi="Times New Roman" w:cs="Times New Roman"/>
          <w:i/>
          <w:sz w:val="24"/>
          <w:szCs w:val="24"/>
        </w:rPr>
      </w:pPr>
    </w:p>
    <w:p w14:paraId="53D41025" w14:textId="77777777" w:rsidR="00EA2903" w:rsidRDefault="00EA2903" w:rsidP="00543F8F">
      <w:pPr>
        <w:rPr>
          <w:rFonts w:ascii="Times New Roman" w:hAnsi="Times New Roman" w:cs="Times New Roman"/>
          <w:i/>
          <w:sz w:val="24"/>
          <w:szCs w:val="24"/>
        </w:rPr>
      </w:pPr>
    </w:p>
    <w:p w14:paraId="7BF569C2" w14:textId="77777777" w:rsidR="00EA2903" w:rsidRDefault="00EA2903" w:rsidP="00543F8F">
      <w:pPr>
        <w:rPr>
          <w:rFonts w:ascii="Times New Roman" w:hAnsi="Times New Roman" w:cs="Times New Roman"/>
          <w:i/>
          <w:sz w:val="24"/>
          <w:szCs w:val="24"/>
        </w:rPr>
      </w:pPr>
    </w:p>
    <w:p w14:paraId="0FC331CF" w14:textId="77777777" w:rsidR="00EA2903" w:rsidRDefault="00EA2903" w:rsidP="00543F8F">
      <w:pPr>
        <w:rPr>
          <w:rFonts w:ascii="Times New Roman" w:hAnsi="Times New Roman" w:cs="Times New Roman"/>
          <w:i/>
          <w:sz w:val="24"/>
          <w:szCs w:val="24"/>
        </w:rPr>
      </w:pPr>
    </w:p>
    <w:p w14:paraId="01BE6FE9" w14:textId="77777777" w:rsidR="00EA2903" w:rsidRDefault="00EA2903" w:rsidP="00543F8F">
      <w:pPr>
        <w:rPr>
          <w:rFonts w:ascii="Times New Roman" w:hAnsi="Times New Roman" w:cs="Times New Roman"/>
          <w:i/>
          <w:sz w:val="24"/>
          <w:szCs w:val="24"/>
        </w:rPr>
      </w:pPr>
    </w:p>
    <w:p w14:paraId="56130F5F" w14:textId="77777777" w:rsidR="00EA2903" w:rsidRDefault="00EA2903" w:rsidP="00543F8F">
      <w:pPr>
        <w:rPr>
          <w:rFonts w:ascii="Times New Roman" w:hAnsi="Times New Roman" w:cs="Times New Roman"/>
          <w:i/>
          <w:sz w:val="24"/>
          <w:szCs w:val="24"/>
        </w:rPr>
      </w:pPr>
    </w:p>
    <w:p w14:paraId="542A43BC" w14:textId="77777777" w:rsidR="00EA2903" w:rsidRDefault="00EA2903" w:rsidP="00543F8F">
      <w:pPr>
        <w:rPr>
          <w:rFonts w:ascii="Times New Roman" w:hAnsi="Times New Roman" w:cs="Times New Roman"/>
          <w:i/>
          <w:sz w:val="24"/>
          <w:szCs w:val="24"/>
        </w:rPr>
      </w:pPr>
    </w:p>
    <w:p w14:paraId="5890B635" w14:textId="77777777" w:rsidR="00EA2903" w:rsidRDefault="00EA2903" w:rsidP="00543F8F">
      <w:pPr>
        <w:rPr>
          <w:rFonts w:ascii="Times New Roman" w:hAnsi="Times New Roman" w:cs="Times New Roman"/>
          <w:i/>
          <w:sz w:val="24"/>
          <w:szCs w:val="24"/>
        </w:rPr>
      </w:pPr>
    </w:p>
    <w:p w14:paraId="362F5C2E" w14:textId="77777777" w:rsidR="00EA2903" w:rsidRDefault="00EA2903" w:rsidP="00543F8F">
      <w:pPr>
        <w:rPr>
          <w:rFonts w:ascii="Times New Roman" w:hAnsi="Times New Roman" w:cs="Times New Roman"/>
          <w:i/>
          <w:sz w:val="24"/>
          <w:szCs w:val="24"/>
        </w:rPr>
      </w:pPr>
    </w:p>
    <w:p w14:paraId="0272995E" w14:textId="77777777" w:rsidR="00EA2903" w:rsidRDefault="00EA2903" w:rsidP="00543F8F">
      <w:pPr>
        <w:rPr>
          <w:rFonts w:ascii="Times New Roman" w:hAnsi="Times New Roman" w:cs="Times New Roman"/>
          <w:i/>
          <w:sz w:val="24"/>
          <w:szCs w:val="24"/>
        </w:rPr>
      </w:pPr>
    </w:p>
    <w:p w14:paraId="1D42DF2E" w14:textId="77777777" w:rsidR="00EA2903" w:rsidRDefault="00EA2903" w:rsidP="00543F8F">
      <w:pPr>
        <w:rPr>
          <w:rFonts w:ascii="Times New Roman" w:hAnsi="Times New Roman" w:cs="Times New Roman"/>
          <w:i/>
          <w:sz w:val="24"/>
          <w:szCs w:val="24"/>
        </w:rPr>
      </w:pPr>
    </w:p>
    <w:p w14:paraId="139570B7" w14:textId="77777777" w:rsidR="00EA2903" w:rsidRDefault="00EA2903" w:rsidP="00543F8F">
      <w:pPr>
        <w:rPr>
          <w:rFonts w:ascii="Times New Roman" w:hAnsi="Times New Roman" w:cs="Times New Roman"/>
          <w:i/>
          <w:sz w:val="24"/>
          <w:szCs w:val="24"/>
        </w:rPr>
      </w:pPr>
    </w:p>
    <w:p w14:paraId="346A68D3" w14:textId="77777777" w:rsidR="00EA2903" w:rsidRDefault="00EA2903" w:rsidP="00543F8F">
      <w:pPr>
        <w:rPr>
          <w:rFonts w:ascii="Times New Roman" w:hAnsi="Times New Roman" w:cs="Times New Roman"/>
          <w:i/>
          <w:sz w:val="24"/>
          <w:szCs w:val="24"/>
        </w:rPr>
      </w:pPr>
    </w:p>
    <w:p w14:paraId="5FC1B218" w14:textId="77777777" w:rsidR="00EA2903" w:rsidRDefault="00EA2903" w:rsidP="00543F8F">
      <w:pPr>
        <w:rPr>
          <w:rFonts w:ascii="Times New Roman" w:hAnsi="Times New Roman" w:cs="Times New Roman"/>
          <w:i/>
          <w:sz w:val="24"/>
          <w:szCs w:val="24"/>
        </w:rPr>
      </w:pPr>
    </w:p>
    <w:p w14:paraId="611B8DE0" w14:textId="77777777" w:rsidR="00EA2903" w:rsidRDefault="00EA2903" w:rsidP="00543F8F">
      <w:pPr>
        <w:rPr>
          <w:rFonts w:ascii="Times New Roman" w:hAnsi="Times New Roman" w:cs="Times New Roman"/>
          <w:i/>
          <w:sz w:val="24"/>
          <w:szCs w:val="24"/>
        </w:rPr>
      </w:pPr>
    </w:p>
    <w:p w14:paraId="292C9108" w14:textId="77777777" w:rsidR="00EA2903" w:rsidRDefault="00EA2903" w:rsidP="00543F8F">
      <w:pPr>
        <w:rPr>
          <w:rFonts w:ascii="Times New Roman" w:hAnsi="Times New Roman" w:cs="Times New Roman"/>
          <w:i/>
          <w:sz w:val="24"/>
          <w:szCs w:val="24"/>
        </w:rPr>
      </w:pPr>
    </w:p>
    <w:p w14:paraId="6C59459D" w14:textId="77777777" w:rsidR="00EA2903" w:rsidRDefault="00EA2903" w:rsidP="00543F8F">
      <w:pPr>
        <w:rPr>
          <w:rFonts w:ascii="Times New Roman" w:hAnsi="Times New Roman" w:cs="Times New Roman"/>
          <w:i/>
          <w:sz w:val="24"/>
          <w:szCs w:val="24"/>
        </w:rPr>
      </w:pPr>
    </w:p>
    <w:p w14:paraId="53D2A2EE" w14:textId="77777777" w:rsidR="00EA2903" w:rsidRDefault="00EA2903" w:rsidP="00543F8F">
      <w:pPr>
        <w:rPr>
          <w:rFonts w:ascii="Times New Roman" w:hAnsi="Times New Roman" w:cs="Times New Roman"/>
          <w:i/>
          <w:sz w:val="24"/>
          <w:szCs w:val="24"/>
        </w:rPr>
      </w:pPr>
    </w:p>
    <w:p w14:paraId="6084D38C" w14:textId="77777777" w:rsidR="00EA2903" w:rsidRDefault="00EA2903" w:rsidP="00543F8F">
      <w:pPr>
        <w:rPr>
          <w:rFonts w:ascii="Times New Roman" w:hAnsi="Times New Roman" w:cs="Times New Roman"/>
          <w:i/>
          <w:sz w:val="24"/>
          <w:szCs w:val="24"/>
        </w:rPr>
      </w:pPr>
    </w:p>
    <w:p w14:paraId="0448F5B4" w14:textId="77777777" w:rsidR="00543F8F" w:rsidRDefault="00543F8F" w:rsidP="00543F8F">
      <w:pPr>
        <w:rPr>
          <w:rFonts w:ascii="Times New Roman" w:hAnsi="Times New Roman" w:cs="Times New Roman"/>
          <w:i/>
          <w:sz w:val="24"/>
          <w:szCs w:val="24"/>
        </w:rPr>
      </w:pPr>
    </w:p>
    <w:p w14:paraId="7E06BFB2" w14:textId="77777777" w:rsidR="00543F8F" w:rsidRPr="000156CF" w:rsidRDefault="00543F8F" w:rsidP="00543F8F">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3256"/>
        <w:gridCol w:w="709"/>
        <w:gridCol w:w="709"/>
        <w:gridCol w:w="709"/>
        <w:gridCol w:w="566"/>
        <w:gridCol w:w="568"/>
        <w:gridCol w:w="566"/>
        <w:gridCol w:w="566"/>
        <w:gridCol w:w="703"/>
      </w:tblGrid>
      <w:tr w:rsidR="00543F8F" w:rsidRPr="00C63897" w14:paraId="78D4A7F1" w14:textId="77777777" w:rsidTr="00C23905">
        <w:trPr>
          <w:cantSplit/>
          <w:trHeight w:val="3271"/>
        </w:trPr>
        <w:tc>
          <w:tcPr>
            <w:tcW w:w="663" w:type="pct"/>
            <w:tcBorders>
              <w:bottom w:val="single" w:sz="4" w:space="0" w:color="auto"/>
            </w:tcBorders>
          </w:tcPr>
          <w:p w14:paraId="63F5108A" w14:textId="77777777" w:rsidR="00543F8F" w:rsidRPr="00C13371" w:rsidRDefault="00543F8F" w:rsidP="00C2390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91" w:type="pct"/>
            <w:tcBorders>
              <w:bottom w:val="single" w:sz="4" w:space="0" w:color="auto"/>
            </w:tcBorders>
            <w:vAlign w:val="center"/>
          </w:tcPr>
          <w:p w14:paraId="4B886828" w14:textId="77777777" w:rsidR="00543F8F" w:rsidRPr="00C13371" w:rsidRDefault="00543F8F" w:rsidP="00C2390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4B10A132" w14:textId="77777777" w:rsidR="00543F8F" w:rsidRPr="00C13371" w:rsidRDefault="00543F8F" w:rsidP="00C2390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804CCC3" w14:textId="77777777" w:rsidR="00543F8F" w:rsidRPr="00C13371" w:rsidRDefault="00543F8F" w:rsidP="00C2390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4B302743" w14:textId="77777777" w:rsidR="00543F8F" w:rsidRPr="00C13371" w:rsidRDefault="00543F8F" w:rsidP="00C2390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115F07B0" w14:textId="77777777" w:rsidR="00543F8F" w:rsidRPr="00C13371" w:rsidRDefault="00543F8F" w:rsidP="00C2390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05B6B652" w14:textId="77777777" w:rsidR="00543F8F" w:rsidRPr="00C63897" w:rsidRDefault="00543F8F" w:rsidP="00C2390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4" w:type="pct"/>
            <w:textDirection w:val="btLr"/>
            <w:vAlign w:val="center"/>
          </w:tcPr>
          <w:p w14:paraId="4D7D10ED" w14:textId="77777777" w:rsidR="00543F8F" w:rsidRPr="00C63897" w:rsidRDefault="00543F8F" w:rsidP="00C2390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4" w:type="pct"/>
            <w:shd w:val="clear" w:color="auto" w:fill="D9D9D9" w:themeFill="background1" w:themeFillShade="D9"/>
            <w:textDirection w:val="btLr"/>
            <w:vAlign w:val="center"/>
          </w:tcPr>
          <w:p w14:paraId="51FF2339" w14:textId="77777777" w:rsidR="00543F8F" w:rsidRPr="00C63897" w:rsidRDefault="00543F8F" w:rsidP="00C2390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43F7145A" w14:textId="77777777" w:rsidR="00543F8F" w:rsidRPr="00C63897" w:rsidRDefault="00543F8F" w:rsidP="00C2390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43F8F" w:rsidRPr="005643D7" w14:paraId="100F2C6C" w14:textId="77777777" w:rsidTr="00C23905">
        <w:trPr>
          <w:cantSplit/>
          <w:trHeight w:val="73"/>
        </w:trPr>
        <w:tc>
          <w:tcPr>
            <w:tcW w:w="663" w:type="pct"/>
            <w:tcBorders>
              <w:bottom w:val="single" w:sz="4" w:space="0" w:color="auto"/>
            </w:tcBorders>
            <w:vAlign w:val="center"/>
          </w:tcPr>
          <w:p w14:paraId="113BD44C" w14:textId="77777777" w:rsidR="00543F8F" w:rsidRPr="00C13371" w:rsidRDefault="00543F8F" w:rsidP="00C23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1" w:type="pct"/>
            <w:tcBorders>
              <w:bottom w:val="single" w:sz="4" w:space="0" w:color="auto"/>
            </w:tcBorders>
            <w:vAlign w:val="center"/>
          </w:tcPr>
          <w:p w14:paraId="3F4C11F2" w14:textId="77777777" w:rsidR="00543F8F" w:rsidRPr="00C13371" w:rsidRDefault="00543F8F" w:rsidP="00C23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64593C71" w14:textId="77777777" w:rsidR="00543F8F" w:rsidRPr="00C13371" w:rsidRDefault="00543F8F" w:rsidP="00C2390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4E70987C" w14:textId="77777777" w:rsidR="00543F8F" w:rsidRPr="00C13371" w:rsidRDefault="00543F8F" w:rsidP="00C2390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5096BA4B" w14:textId="77777777" w:rsidR="00543F8F" w:rsidRPr="00C13371" w:rsidRDefault="00543F8F" w:rsidP="00C23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4175A2A4" w14:textId="77777777" w:rsidR="00543F8F" w:rsidRPr="00C13371" w:rsidRDefault="00543F8F" w:rsidP="00C23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8ED4DC9" w14:textId="77777777" w:rsidR="00543F8F" w:rsidRPr="005643D7" w:rsidRDefault="00543F8F" w:rsidP="00C23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vAlign w:val="center"/>
          </w:tcPr>
          <w:p w14:paraId="22CDFA8D" w14:textId="77777777" w:rsidR="00543F8F" w:rsidRPr="005643D7" w:rsidRDefault="00543F8F" w:rsidP="00C23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5311C797" w14:textId="77777777" w:rsidR="00543F8F" w:rsidRPr="005643D7" w:rsidRDefault="00543F8F" w:rsidP="00C23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6C22D9EC" w14:textId="77777777" w:rsidR="00543F8F" w:rsidRPr="005643D7" w:rsidRDefault="00543F8F" w:rsidP="00C23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A2903" w:rsidRPr="00C63897" w14:paraId="59646FA6" w14:textId="77777777" w:rsidTr="00F70B1E">
        <w:tc>
          <w:tcPr>
            <w:tcW w:w="663" w:type="pct"/>
            <w:vMerge w:val="restart"/>
          </w:tcPr>
          <w:p w14:paraId="3127DE1D" w14:textId="77777777" w:rsidR="00EA2903" w:rsidRPr="00EA2903" w:rsidRDefault="00EA2903" w:rsidP="00EA2903">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ОК 01</w:t>
            </w:r>
          </w:p>
          <w:p w14:paraId="5FB0619A" w14:textId="77777777" w:rsidR="00EA2903" w:rsidRPr="00EA2903" w:rsidRDefault="00EA2903" w:rsidP="00EA2903">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ПК 3.1.</w:t>
            </w:r>
          </w:p>
          <w:p w14:paraId="0C9D3CC5" w14:textId="77777777" w:rsidR="00EA2903" w:rsidRPr="00EA2903" w:rsidRDefault="00EA2903" w:rsidP="00EA2903">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ПК 3.2.</w:t>
            </w:r>
          </w:p>
          <w:p w14:paraId="073113A8" w14:textId="77777777" w:rsidR="00EA2903" w:rsidRPr="00EA2903" w:rsidRDefault="00EA2903" w:rsidP="00EA2903">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ПК 3.3.</w:t>
            </w:r>
          </w:p>
          <w:p w14:paraId="7954B451" w14:textId="00CBCF74" w:rsidR="00EA2903" w:rsidRPr="00EA2903" w:rsidRDefault="00EA2903" w:rsidP="00EA2903">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ПК 3.4.</w:t>
            </w:r>
          </w:p>
        </w:tc>
        <w:tc>
          <w:tcPr>
            <w:tcW w:w="1691" w:type="pct"/>
          </w:tcPr>
          <w:p w14:paraId="419686A7" w14:textId="0CADEA98" w:rsidR="00EA2903" w:rsidRPr="00EA2903" w:rsidRDefault="00EA2903" w:rsidP="00EA2903">
            <w:pPr>
              <w:rPr>
                <w:rFonts w:ascii="Times New Roman" w:eastAsia="Times New Roman" w:hAnsi="Times New Roman" w:cs="Times New Roman"/>
                <w:sz w:val="20"/>
                <w:szCs w:val="20"/>
                <w:lang w:eastAsia="ru-RU"/>
              </w:rPr>
            </w:pPr>
            <w:r w:rsidRPr="00EA2903">
              <w:rPr>
                <w:rFonts w:ascii="Times New Roman" w:eastAsia="Times New Roman" w:hAnsi="Times New Roman" w:cs="Times New Roman"/>
                <w:bCs/>
                <w:sz w:val="20"/>
                <w:szCs w:val="20"/>
                <w:lang w:eastAsia="ru-RU"/>
              </w:rPr>
              <w:t xml:space="preserve">Раздел 1. </w:t>
            </w:r>
            <w:r w:rsidRPr="00EA2903">
              <w:rPr>
                <w:rFonts w:ascii="Times New Roman" w:hAnsi="Times New Roman" w:cs="Times New Roman"/>
                <w:sz w:val="20"/>
                <w:szCs w:val="20"/>
              </w:rPr>
              <w:t>Технология анализа, оценки и учета результатов контроля качества</w:t>
            </w:r>
          </w:p>
        </w:tc>
        <w:tc>
          <w:tcPr>
            <w:tcW w:w="368" w:type="pct"/>
            <w:tcBorders>
              <w:top w:val="single" w:sz="8" w:space="0" w:color="auto"/>
              <w:left w:val="single" w:sz="8" w:space="0" w:color="auto"/>
              <w:bottom w:val="single" w:sz="8" w:space="0" w:color="auto"/>
              <w:right w:val="single" w:sz="8" w:space="0" w:color="auto"/>
            </w:tcBorders>
            <w:shd w:val="clear" w:color="auto" w:fill="auto"/>
            <w:vAlign w:val="center"/>
          </w:tcPr>
          <w:p w14:paraId="46B89EFE" w14:textId="5F8BB771" w:rsidR="00EA2903" w:rsidRPr="00EA2903" w:rsidRDefault="00EA2903" w:rsidP="00EA2903">
            <w:pPr>
              <w:jc w:val="center"/>
              <w:rPr>
                <w:rFonts w:ascii="Times New Roman" w:eastAsia="Times New Roman" w:hAnsi="Times New Roman" w:cs="Times New Roman"/>
                <w:b/>
                <w:bCs/>
                <w:sz w:val="20"/>
                <w:szCs w:val="20"/>
                <w:lang w:eastAsia="ru-RU"/>
              </w:rPr>
            </w:pPr>
            <w:r w:rsidRPr="00EA2903">
              <w:rPr>
                <w:rFonts w:ascii="Times New Roman" w:hAnsi="Times New Roman" w:cs="Times New Roman"/>
                <w:color w:val="000000"/>
                <w:sz w:val="20"/>
                <w:szCs w:val="20"/>
              </w:rPr>
              <w:t>106</w:t>
            </w:r>
          </w:p>
        </w:tc>
        <w:tc>
          <w:tcPr>
            <w:tcW w:w="368" w:type="pct"/>
            <w:tcBorders>
              <w:top w:val="single" w:sz="8" w:space="0" w:color="auto"/>
              <w:left w:val="nil"/>
              <w:bottom w:val="single" w:sz="8" w:space="0" w:color="auto"/>
              <w:right w:val="single" w:sz="8" w:space="0" w:color="auto"/>
            </w:tcBorders>
            <w:shd w:val="clear" w:color="auto" w:fill="auto"/>
            <w:vAlign w:val="center"/>
          </w:tcPr>
          <w:p w14:paraId="33B84673" w14:textId="13FFD931" w:rsidR="00EA2903" w:rsidRPr="00EA2903" w:rsidRDefault="00EA2903" w:rsidP="00EA2903">
            <w:pPr>
              <w:jc w:val="center"/>
              <w:rPr>
                <w:rFonts w:ascii="Times New Roman" w:eastAsia="Times New Roman" w:hAnsi="Times New Roman" w:cs="Times New Roman"/>
                <w:b/>
                <w:sz w:val="20"/>
                <w:szCs w:val="20"/>
                <w:lang w:eastAsia="ru-RU"/>
              </w:rPr>
            </w:pPr>
            <w:r w:rsidRPr="00EA2903">
              <w:rPr>
                <w:rFonts w:ascii="Times New Roman" w:hAnsi="Times New Roman" w:cs="Times New Roman"/>
                <w:color w:val="000000"/>
                <w:sz w:val="20"/>
                <w:szCs w:val="20"/>
              </w:rPr>
              <w:t>84</w:t>
            </w:r>
          </w:p>
        </w:tc>
        <w:tc>
          <w:tcPr>
            <w:tcW w:w="368" w:type="pct"/>
            <w:tcBorders>
              <w:top w:val="single" w:sz="8" w:space="0" w:color="auto"/>
              <w:left w:val="single" w:sz="8" w:space="0" w:color="auto"/>
              <w:bottom w:val="single" w:sz="8" w:space="0" w:color="auto"/>
              <w:right w:val="single" w:sz="8" w:space="0" w:color="auto"/>
            </w:tcBorders>
            <w:shd w:val="clear" w:color="auto" w:fill="auto"/>
            <w:vAlign w:val="center"/>
          </w:tcPr>
          <w:p w14:paraId="3F736AE4" w14:textId="50D29F88" w:rsidR="00EA2903" w:rsidRPr="00EA2903" w:rsidRDefault="00EA2903" w:rsidP="00EA2903">
            <w:pPr>
              <w:jc w:val="center"/>
              <w:rPr>
                <w:rFonts w:ascii="Times New Roman" w:eastAsia="Times New Roman" w:hAnsi="Times New Roman" w:cs="Times New Roman"/>
                <w:b/>
                <w:bCs/>
                <w:sz w:val="20"/>
                <w:szCs w:val="20"/>
                <w:lang w:eastAsia="ru-RU"/>
              </w:rPr>
            </w:pPr>
            <w:r w:rsidRPr="00EA2903">
              <w:rPr>
                <w:rFonts w:ascii="Times New Roman" w:hAnsi="Times New Roman" w:cs="Times New Roman"/>
                <w:color w:val="000000"/>
                <w:sz w:val="20"/>
                <w:szCs w:val="20"/>
              </w:rPr>
              <w:t>106</w:t>
            </w:r>
          </w:p>
        </w:tc>
        <w:tc>
          <w:tcPr>
            <w:tcW w:w="294" w:type="pct"/>
            <w:tcBorders>
              <w:top w:val="single" w:sz="8" w:space="0" w:color="auto"/>
              <w:left w:val="single" w:sz="8" w:space="0" w:color="auto"/>
              <w:bottom w:val="single" w:sz="8" w:space="0" w:color="auto"/>
              <w:right w:val="single" w:sz="8" w:space="0" w:color="auto"/>
            </w:tcBorders>
            <w:shd w:val="clear" w:color="auto" w:fill="auto"/>
            <w:vAlign w:val="center"/>
          </w:tcPr>
          <w:p w14:paraId="49D880BF" w14:textId="09A99BE4" w:rsidR="00EA2903" w:rsidRPr="00EA2903" w:rsidRDefault="00EA2903" w:rsidP="00EA2903">
            <w:pPr>
              <w:jc w:val="center"/>
              <w:rPr>
                <w:rFonts w:ascii="Times New Roman" w:eastAsia="Times New Roman" w:hAnsi="Times New Roman" w:cs="Times New Roman"/>
                <w:sz w:val="20"/>
                <w:szCs w:val="20"/>
                <w:lang w:eastAsia="ru-RU"/>
              </w:rPr>
            </w:pPr>
            <w:r w:rsidRPr="00EA2903">
              <w:rPr>
                <w:rFonts w:ascii="Times New Roman" w:hAnsi="Times New Roman" w:cs="Times New Roman"/>
                <w:color w:val="000000"/>
                <w:sz w:val="20"/>
                <w:szCs w:val="20"/>
              </w:rPr>
              <w:t>106</w:t>
            </w:r>
          </w:p>
        </w:tc>
        <w:tc>
          <w:tcPr>
            <w:tcW w:w="295" w:type="pct"/>
          </w:tcPr>
          <w:p w14:paraId="11D00A03" w14:textId="77777777" w:rsidR="00EA2903" w:rsidRPr="00EA2903" w:rsidRDefault="00EA2903" w:rsidP="00EA2903">
            <w:pPr>
              <w:jc w:val="center"/>
              <w:rPr>
                <w:rFonts w:ascii="Times New Roman" w:eastAsia="Times New Roman" w:hAnsi="Times New Roman" w:cs="Times New Roman"/>
                <w:b/>
                <w:bCs/>
                <w:sz w:val="20"/>
                <w:szCs w:val="20"/>
                <w:lang w:eastAsia="ru-RU"/>
              </w:rPr>
            </w:pPr>
          </w:p>
        </w:tc>
        <w:tc>
          <w:tcPr>
            <w:tcW w:w="294" w:type="pct"/>
          </w:tcPr>
          <w:p w14:paraId="751CDAC5" w14:textId="77777777" w:rsidR="00EA2903" w:rsidRPr="00EA2903" w:rsidRDefault="00EA2903" w:rsidP="00EA2903">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6F01B4EB" w14:textId="77777777" w:rsidR="00EA2903" w:rsidRPr="00EA2903" w:rsidRDefault="00EA2903" w:rsidP="00EA2903">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2F86973B" w14:textId="77777777" w:rsidR="00EA2903" w:rsidRPr="00EA2903" w:rsidRDefault="00EA2903" w:rsidP="00EA2903">
            <w:pPr>
              <w:jc w:val="center"/>
              <w:rPr>
                <w:rFonts w:ascii="Times New Roman" w:eastAsia="Times New Roman" w:hAnsi="Times New Roman" w:cs="Times New Roman"/>
                <w:b/>
                <w:bCs/>
                <w:sz w:val="20"/>
                <w:szCs w:val="20"/>
                <w:lang w:eastAsia="ru-RU"/>
              </w:rPr>
            </w:pPr>
          </w:p>
        </w:tc>
      </w:tr>
      <w:tr w:rsidR="00EA2903" w:rsidRPr="00C63897" w14:paraId="7584182A" w14:textId="77777777" w:rsidTr="00F70B1E">
        <w:tc>
          <w:tcPr>
            <w:tcW w:w="663" w:type="pct"/>
            <w:vMerge/>
          </w:tcPr>
          <w:p w14:paraId="14C9D276" w14:textId="77777777" w:rsidR="00EA2903" w:rsidRPr="00EA2903" w:rsidRDefault="00EA2903" w:rsidP="00EA2903">
            <w:pPr>
              <w:rPr>
                <w:rFonts w:ascii="Times New Roman" w:eastAsia="Times New Roman" w:hAnsi="Times New Roman" w:cs="Times New Roman"/>
                <w:bCs/>
                <w:sz w:val="20"/>
                <w:szCs w:val="20"/>
                <w:lang w:eastAsia="ru-RU"/>
              </w:rPr>
            </w:pPr>
          </w:p>
        </w:tc>
        <w:tc>
          <w:tcPr>
            <w:tcW w:w="1691" w:type="pct"/>
          </w:tcPr>
          <w:p w14:paraId="1D9BB902" w14:textId="384128A7" w:rsidR="00EA2903" w:rsidRPr="00EA2903" w:rsidRDefault="00EA2903" w:rsidP="00EA2903">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Раздел 2. Модернизация и внедрение новых методов и средств контроля</w:t>
            </w:r>
          </w:p>
        </w:tc>
        <w:tc>
          <w:tcPr>
            <w:tcW w:w="368" w:type="pct"/>
            <w:tcBorders>
              <w:top w:val="nil"/>
              <w:left w:val="single" w:sz="8" w:space="0" w:color="auto"/>
              <w:bottom w:val="single" w:sz="8" w:space="0" w:color="auto"/>
              <w:right w:val="single" w:sz="8" w:space="0" w:color="auto"/>
            </w:tcBorders>
            <w:shd w:val="clear" w:color="auto" w:fill="auto"/>
            <w:vAlign w:val="center"/>
          </w:tcPr>
          <w:p w14:paraId="7A1547C8" w14:textId="593BFBB3" w:rsidR="00EA2903" w:rsidRPr="00EA2903" w:rsidRDefault="00EA2903" w:rsidP="00EA2903">
            <w:pPr>
              <w:jc w:val="center"/>
              <w:rPr>
                <w:rFonts w:ascii="Times New Roman" w:hAnsi="Times New Roman" w:cs="Times New Roman"/>
                <w:b/>
                <w:bCs/>
                <w:sz w:val="20"/>
                <w:szCs w:val="20"/>
              </w:rPr>
            </w:pPr>
            <w:r w:rsidRPr="00EA2903">
              <w:rPr>
                <w:rFonts w:ascii="Times New Roman" w:hAnsi="Times New Roman" w:cs="Times New Roman"/>
                <w:color w:val="000000"/>
                <w:sz w:val="20"/>
                <w:szCs w:val="20"/>
              </w:rPr>
              <w:t>122</w:t>
            </w:r>
          </w:p>
        </w:tc>
        <w:tc>
          <w:tcPr>
            <w:tcW w:w="368" w:type="pct"/>
            <w:tcBorders>
              <w:top w:val="nil"/>
              <w:left w:val="nil"/>
              <w:bottom w:val="single" w:sz="8" w:space="0" w:color="auto"/>
              <w:right w:val="single" w:sz="8" w:space="0" w:color="auto"/>
            </w:tcBorders>
            <w:shd w:val="clear" w:color="auto" w:fill="auto"/>
            <w:vAlign w:val="center"/>
          </w:tcPr>
          <w:p w14:paraId="1D6FBD7E" w14:textId="6D33E621" w:rsidR="00EA2903" w:rsidRPr="00EA2903" w:rsidRDefault="00EA2903" w:rsidP="00EA2903">
            <w:pPr>
              <w:jc w:val="center"/>
              <w:rPr>
                <w:rFonts w:ascii="Times New Roman" w:hAnsi="Times New Roman" w:cs="Times New Roman"/>
                <w:b/>
                <w:bCs/>
                <w:sz w:val="20"/>
                <w:szCs w:val="20"/>
              </w:rPr>
            </w:pPr>
            <w:r w:rsidRPr="00EA2903">
              <w:rPr>
                <w:rFonts w:ascii="Times New Roman" w:hAnsi="Times New Roman" w:cs="Times New Roman"/>
                <w:color w:val="000000"/>
                <w:sz w:val="20"/>
                <w:szCs w:val="20"/>
              </w:rPr>
              <w:t>66</w:t>
            </w:r>
          </w:p>
        </w:tc>
        <w:tc>
          <w:tcPr>
            <w:tcW w:w="368" w:type="pct"/>
            <w:tcBorders>
              <w:top w:val="nil"/>
              <w:left w:val="single" w:sz="8" w:space="0" w:color="auto"/>
              <w:bottom w:val="single" w:sz="8" w:space="0" w:color="auto"/>
              <w:right w:val="single" w:sz="8" w:space="0" w:color="auto"/>
            </w:tcBorders>
            <w:shd w:val="clear" w:color="auto" w:fill="auto"/>
            <w:vAlign w:val="center"/>
          </w:tcPr>
          <w:p w14:paraId="62C54BBC" w14:textId="3B3EF94D" w:rsidR="00EA2903" w:rsidRPr="00EA2903" w:rsidRDefault="00EA2903" w:rsidP="00EA2903">
            <w:pPr>
              <w:jc w:val="center"/>
              <w:rPr>
                <w:rFonts w:ascii="Times New Roman" w:hAnsi="Times New Roman" w:cs="Times New Roman"/>
                <w:sz w:val="20"/>
                <w:szCs w:val="20"/>
              </w:rPr>
            </w:pPr>
            <w:r w:rsidRPr="00EA2903">
              <w:rPr>
                <w:rFonts w:ascii="Times New Roman" w:hAnsi="Times New Roman" w:cs="Times New Roman"/>
                <w:color w:val="000000"/>
                <w:sz w:val="20"/>
                <w:szCs w:val="20"/>
              </w:rPr>
              <w:t>122</w:t>
            </w:r>
          </w:p>
        </w:tc>
        <w:tc>
          <w:tcPr>
            <w:tcW w:w="294" w:type="pct"/>
            <w:tcBorders>
              <w:top w:val="nil"/>
              <w:left w:val="single" w:sz="8" w:space="0" w:color="auto"/>
              <w:bottom w:val="single" w:sz="8" w:space="0" w:color="auto"/>
              <w:right w:val="single" w:sz="8" w:space="0" w:color="auto"/>
            </w:tcBorders>
            <w:shd w:val="clear" w:color="auto" w:fill="auto"/>
            <w:vAlign w:val="center"/>
          </w:tcPr>
          <w:p w14:paraId="45F757A5" w14:textId="4ACE402F" w:rsidR="00EA2903" w:rsidRPr="00EA2903" w:rsidRDefault="00EA2903" w:rsidP="00EA2903">
            <w:pPr>
              <w:jc w:val="center"/>
              <w:rPr>
                <w:rFonts w:ascii="Times New Roman" w:hAnsi="Times New Roman" w:cs="Times New Roman"/>
                <w:sz w:val="20"/>
                <w:szCs w:val="20"/>
              </w:rPr>
            </w:pPr>
            <w:r w:rsidRPr="00EA2903">
              <w:rPr>
                <w:rFonts w:ascii="Times New Roman" w:hAnsi="Times New Roman" w:cs="Times New Roman"/>
                <w:color w:val="000000"/>
                <w:sz w:val="20"/>
                <w:szCs w:val="20"/>
              </w:rPr>
              <w:t>122</w:t>
            </w:r>
          </w:p>
        </w:tc>
        <w:tc>
          <w:tcPr>
            <w:tcW w:w="295" w:type="pct"/>
          </w:tcPr>
          <w:p w14:paraId="3CEA2172" w14:textId="77777777" w:rsidR="00EA2903" w:rsidRPr="00EA2903" w:rsidRDefault="00EA2903" w:rsidP="00EA2903">
            <w:pPr>
              <w:jc w:val="center"/>
              <w:rPr>
                <w:rFonts w:ascii="Times New Roman" w:eastAsia="Times New Roman" w:hAnsi="Times New Roman" w:cs="Times New Roman"/>
                <w:b/>
                <w:bCs/>
                <w:sz w:val="20"/>
                <w:szCs w:val="20"/>
                <w:lang w:eastAsia="ru-RU"/>
              </w:rPr>
            </w:pPr>
          </w:p>
        </w:tc>
        <w:tc>
          <w:tcPr>
            <w:tcW w:w="294" w:type="pct"/>
          </w:tcPr>
          <w:p w14:paraId="7D11D758" w14:textId="77777777" w:rsidR="00EA2903" w:rsidRPr="00EA2903" w:rsidRDefault="00EA2903" w:rsidP="00EA2903">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307F4F5E" w14:textId="77777777" w:rsidR="00EA2903" w:rsidRPr="00EA2903" w:rsidRDefault="00EA2903" w:rsidP="00EA2903">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1F14A17E" w14:textId="77777777" w:rsidR="00EA2903" w:rsidRPr="00EA2903" w:rsidRDefault="00EA2903" w:rsidP="00EA2903">
            <w:pPr>
              <w:jc w:val="center"/>
              <w:rPr>
                <w:rFonts w:ascii="Times New Roman" w:eastAsia="Times New Roman" w:hAnsi="Times New Roman" w:cs="Times New Roman"/>
                <w:b/>
                <w:bCs/>
                <w:sz w:val="20"/>
                <w:szCs w:val="20"/>
                <w:lang w:eastAsia="ru-RU"/>
              </w:rPr>
            </w:pPr>
          </w:p>
        </w:tc>
      </w:tr>
      <w:tr w:rsidR="00543F8F" w:rsidRPr="00C63897" w14:paraId="521C0567" w14:textId="77777777" w:rsidTr="00C23905">
        <w:trPr>
          <w:trHeight w:val="314"/>
        </w:trPr>
        <w:tc>
          <w:tcPr>
            <w:tcW w:w="663" w:type="pct"/>
            <w:vMerge/>
          </w:tcPr>
          <w:p w14:paraId="7D1C1C80" w14:textId="77777777" w:rsidR="00543F8F" w:rsidRPr="00EA2903" w:rsidRDefault="00543F8F" w:rsidP="00C23905">
            <w:pPr>
              <w:rPr>
                <w:rFonts w:ascii="Times New Roman" w:eastAsia="Times New Roman" w:hAnsi="Times New Roman" w:cs="Times New Roman"/>
                <w:bCs/>
                <w:sz w:val="20"/>
                <w:szCs w:val="20"/>
                <w:lang w:eastAsia="ru-RU"/>
              </w:rPr>
            </w:pPr>
          </w:p>
        </w:tc>
        <w:tc>
          <w:tcPr>
            <w:tcW w:w="1691" w:type="pct"/>
          </w:tcPr>
          <w:p w14:paraId="3A7E5B9A" w14:textId="77777777" w:rsidR="00543F8F" w:rsidRPr="00EA2903" w:rsidRDefault="00543F8F" w:rsidP="00C23905">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Учебная практика</w:t>
            </w:r>
          </w:p>
        </w:tc>
        <w:tc>
          <w:tcPr>
            <w:tcW w:w="368" w:type="pct"/>
          </w:tcPr>
          <w:p w14:paraId="1C8CFB97" w14:textId="77777777" w:rsidR="00543F8F" w:rsidRPr="00EA2903" w:rsidRDefault="00543F8F" w:rsidP="00C23905">
            <w:pPr>
              <w:jc w:val="center"/>
              <w:rPr>
                <w:rFonts w:ascii="Times New Roman" w:eastAsia="Times New Roman" w:hAnsi="Times New Roman" w:cs="Times New Roman"/>
                <w:b/>
                <w:bCs/>
                <w:sz w:val="20"/>
                <w:szCs w:val="20"/>
                <w:lang w:eastAsia="ru-RU"/>
              </w:rPr>
            </w:pPr>
            <w:r w:rsidRPr="00EA2903">
              <w:rPr>
                <w:rFonts w:ascii="Times New Roman" w:eastAsia="Times New Roman" w:hAnsi="Times New Roman" w:cs="Times New Roman"/>
                <w:b/>
                <w:bCs/>
                <w:sz w:val="20"/>
                <w:szCs w:val="20"/>
                <w:lang w:eastAsia="ru-RU"/>
              </w:rPr>
              <w:t>36</w:t>
            </w:r>
          </w:p>
        </w:tc>
        <w:tc>
          <w:tcPr>
            <w:tcW w:w="368" w:type="pct"/>
          </w:tcPr>
          <w:p w14:paraId="679C7EC2" w14:textId="77777777" w:rsidR="00543F8F" w:rsidRPr="00EA2903" w:rsidRDefault="00543F8F" w:rsidP="00C23905">
            <w:pPr>
              <w:jc w:val="center"/>
              <w:rPr>
                <w:rFonts w:ascii="Times New Roman" w:eastAsia="Times New Roman" w:hAnsi="Times New Roman" w:cs="Times New Roman"/>
                <w:b/>
                <w:sz w:val="20"/>
                <w:szCs w:val="20"/>
                <w:lang w:eastAsia="ru-RU"/>
              </w:rPr>
            </w:pPr>
            <w:r w:rsidRPr="00EA2903">
              <w:rPr>
                <w:rFonts w:ascii="Times New Roman" w:eastAsia="Times New Roman" w:hAnsi="Times New Roman" w:cs="Times New Roman"/>
                <w:b/>
                <w:bCs/>
                <w:sz w:val="20"/>
                <w:szCs w:val="20"/>
                <w:lang w:eastAsia="ru-RU"/>
              </w:rPr>
              <w:t>36</w:t>
            </w:r>
          </w:p>
        </w:tc>
        <w:tc>
          <w:tcPr>
            <w:tcW w:w="368" w:type="pct"/>
            <w:shd w:val="clear" w:color="auto" w:fill="D9D9D9" w:themeFill="background1" w:themeFillShade="D9"/>
          </w:tcPr>
          <w:p w14:paraId="79B7CD70" w14:textId="77777777" w:rsidR="00543F8F" w:rsidRPr="00EA2903" w:rsidRDefault="00543F8F" w:rsidP="00C23905">
            <w:pPr>
              <w:jc w:val="center"/>
              <w:rPr>
                <w:rFonts w:ascii="Times New Roman" w:eastAsia="Times New Roman" w:hAnsi="Times New Roman" w:cs="Times New Roman"/>
                <w:b/>
                <w:bCs/>
                <w:sz w:val="20"/>
                <w:szCs w:val="20"/>
                <w:lang w:eastAsia="ru-RU"/>
              </w:rPr>
            </w:pPr>
          </w:p>
        </w:tc>
        <w:tc>
          <w:tcPr>
            <w:tcW w:w="883" w:type="pct"/>
            <w:gridSpan w:val="3"/>
            <w:shd w:val="clear" w:color="auto" w:fill="auto"/>
          </w:tcPr>
          <w:p w14:paraId="1B513049" w14:textId="77777777" w:rsidR="00543F8F" w:rsidRPr="00EA2903" w:rsidRDefault="00543F8F" w:rsidP="00C23905">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14B617E5" w14:textId="77777777" w:rsidR="00543F8F" w:rsidRPr="00EA2903" w:rsidRDefault="00543F8F" w:rsidP="00C23905">
            <w:pPr>
              <w:jc w:val="center"/>
              <w:rPr>
                <w:rFonts w:ascii="Times New Roman" w:eastAsia="Times New Roman" w:hAnsi="Times New Roman" w:cs="Times New Roman"/>
                <w:b/>
                <w:bCs/>
                <w:sz w:val="20"/>
                <w:szCs w:val="20"/>
                <w:lang w:eastAsia="ru-RU"/>
              </w:rPr>
            </w:pPr>
            <w:r w:rsidRPr="00EA2903">
              <w:rPr>
                <w:rFonts w:ascii="Times New Roman" w:eastAsia="Times New Roman" w:hAnsi="Times New Roman" w:cs="Times New Roman"/>
                <w:b/>
                <w:bCs/>
                <w:sz w:val="20"/>
                <w:szCs w:val="20"/>
                <w:lang w:eastAsia="ru-RU"/>
              </w:rPr>
              <w:t>36</w:t>
            </w:r>
          </w:p>
        </w:tc>
        <w:tc>
          <w:tcPr>
            <w:tcW w:w="365" w:type="pct"/>
            <w:shd w:val="clear" w:color="auto" w:fill="D9D9D9" w:themeFill="background1" w:themeFillShade="D9"/>
          </w:tcPr>
          <w:p w14:paraId="28BF6896" w14:textId="77777777" w:rsidR="00543F8F" w:rsidRPr="00EA2903" w:rsidRDefault="00543F8F" w:rsidP="00C23905">
            <w:pPr>
              <w:jc w:val="center"/>
              <w:rPr>
                <w:rFonts w:ascii="Times New Roman" w:eastAsia="Times New Roman" w:hAnsi="Times New Roman" w:cs="Times New Roman"/>
                <w:b/>
                <w:bCs/>
                <w:sz w:val="20"/>
                <w:szCs w:val="20"/>
                <w:lang w:eastAsia="ru-RU"/>
              </w:rPr>
            </w:pPr>
          </w:p>
        </w:tc>
      </w:tr>
      <w:tr w:rsidR="00543F8F" w:rsidRPr="00C63897" w14:paraId="7E5738B3" w14:textId="77777777" w:rsidTr="00C23905">
        <w:trPr>
          <w:trHeight w:val="314"/>
        </w:trPr>
        <w:tc>
          <w:tcPr>
            <w:tcW w:w="663" w:type="pct"/>
            <w:vMerge/>
          </w:tcPr>
          <w:p w14:paraId="18082221" w14:textId="77777777" w:rsidR="00543F8F" w:rsidRPr="00EA2903" w:rsidRDefault="00543F8F" w:rsidP="00C23905">
            <w:pPr>
              <w:rPr>
                <w:rFonts w:ascii="Times New Roman" w:eastAsia="Times New Roman" w:hAnsi="Times New Roman" w:cs="Times New Roman"/>
                <w:sz w:val="20"/>
                <w:szCs w:val="20"/>
                <w:lang w:eastAsia="ru-RU"/>
              </w:rPr>
            </w:pPr>
          </w:p>
        </w:tc>
        <w:tc>
          <w:tcPr>
            <w:tcW w:w="1691" w:type="pct"/>
          </w:tcPr>
          <w:p w14:paraId="0B11FA13" w14:textId="77777777" w:rsidR="00543F8F" w:rsidRPr="00EA2903" w:rsidRDefault="00543F8F" w:rsidP="00C23905">
            <w:pPr>
              <w:rPr>
                <w:rFonts w:ascii="Times New Roman" w:eastAsia="Times New Roman" w:hAnsi="Times New Roman" w:cs="Times New Roman"/>
                <w:b/>
                <w:bCs/>
                <w:sz w:val="20"/>
                <w:szCs w:val="20"/>
                <w:u w:val="single"/>
                <w:lang w:eastAsia="ru-RU"/>
              </w:rPr>
            </w:pPr>
            <w:r w:rsidRPr="00EA2903">
              <w:rPr>
                <w:rFonts w:ascii="Times New Roman" w:eastAsia="Times New Roman" w:hAnsi="Times New Roman" w:cs="Times New Roman"/>
                <w:sz w:val="20"/>
                <w:szCs w:val="20"/>
                <w:lang w:eastAsia="ru-RU"/>
              </w:rPr>
              <w:t>Производственная практика</w:t>
            </w:r>
          </w:p>
        </w:tc>
        <w:tc>
          <w:tcPr>
            <w:tcW w:w="368" w:type="pct"/>
          </w:tcPr>
          <w:p w14:paraId="4BB35337" w14:textId="77777777" w:rsidR="00543F8F" w:rsidRPr="00EA2903" w:rsidRDefault="00543F8F" w:rsidP="00C23905">
            <w:pPr>
              <w:jc w:val="center"/>
              <w:rPr>
                <w:rFonts w:ascii="Times New Roman" w:eastAsia="Times New Roman" w:hAnsi="Times New Roman" w:cs="Times New Roman"/>
                <w:b/>
                <w:bCs/>
                <w:sz w:val="20"/>
                <w:szCs w:val="20"/>
                <w:lang w:eastAsia="ru-RU"/>
              </w:rPr>
            </w:pPr>
            <w:r w:rsidRPr="00EA2903">
              <w:rPr>
                <w:rFonts w:ascii="Times New Roman" w:eastAsia="Times New Roman" w:hAnsi="Times New Roman" w:cs="Times New Roman"/>
                <w:b/>
                <w:bCs/>
                <w:sz w:val="20"/>
                <w:szCs w:val="20"/>
                <w:lang w:eastAsia="ru-RU"/>
              </w:rPr>
              <w:t>108</w:t>
            </w:r>
          </w:p>
        </w:tc>
        <w:tc>
          <w:tcPr>
            <w:tcW w:w="368" w:type="pct"/>
          </w:tcPr>
          <w:p w14:paraId="398C342E" w14:textId="77777777" w:rsidR="00543F8F" w:rsidRPr="00EA2903" w:rsidRDefault="00543F8F" w:rsidP="00C23905">
            <w:pPr>
              <w:jc w:val="center"/>
              <w:rPr>
                <w:rFonts w:ascii="Times New Roman" w:eastAsia="Times New Roman" w:hAnsi="Times New Roman" w:cs="Times New Roman"/>
                <w:b/>
                <w:sz w:val="20"/>
                <w:szCs w:val="20"/>
                <w:lang w:eastAsia="ru-RU"/>
              </w:rPr>
            </w:pPr>
            <w:r w:rsidRPr="00EA2903">
              <w:rPr>
                <w:rFonts w:ascii="Times New Roman" w:eastAsia="Times New Roman" w:hAnsi="Times New Roman" w:cs="Times New Roman"/>
                <w:b/>
                <w:bCs/>
                <w:sz w:val="20"/>
                <w:szCs w:val="20"/>
                <w:lang w:eastAsia="ru-RU"/>
              </w:rPr>
              <w:t>108</w:t>
            </w:r>
          </w:p>
        </w:tc>
        <w:tc>
          <w:tcPr>
            <w:tcW w:w="368" w:type="pct"/>
            <w:shd w:val="clear" w:color="auto" w:fill="D9D9D9" w:themeFill="background1" w:themeFillShade="D9"/>
          </w:tcPr>
          <w:p w14:paraId="52BAA253" w14:textId="77777777" w:rsidR="00543F8F" w:rsidRPr="00EA2903" w:rsidRDefault="00543F8F" w:rsidP="00C23905">
            <w:pPr>
              <w:jc w:val="center"/>
              <w:rPr>
                <w:rFonts w:ascii="Times New Roman" w:eastAsia="Times New Roman" w:hAnsi="Times New Roman" w:cs="Times New Roman"/>
                <w:b/>
                <w:bCs/>
                <w:sz w:val="20"/>
                <w:szCs w:val="20"/>
                <w:lang w:eastAsia="ru-RU"/>
              </w:rPr>
            </w:pPr>
          </w:p>
        </w:tc>
        <w:tc>
          <w:tcPr>
            <w:tcW w:w="883" w:type="pct"/>
            <w:gridSpan w:val="3"/>
            <w:shd w:val="clear" w:color="auto" w:fill="auto"/>
          </w:tcPr>
          <w:p w14:paraId="5CF22D48" w14:textId="77777777" w:rsidR="00543F8F" w:rsidRPr="00EA2903" w:rsidRDefault="00543F8F" w:rsidP="00C23905">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51C008E8" w14:textId="77777777" w:rsidR="00543F8F" w:rsidRPr="00EA2903" w:rsidRDefault="00543F8F" w:rsidP="00C23905">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4F229FBF" w14:textId="77777777" w:rsidR="00543F8F" w:rsidRPr="00EA2903" w:rsidRDefault="00543F8F" w:rsidP="00C23905">
            <w:pPr>
              <w:jc w:val="center"/>
              <w:rPr>
                <w:rFonts w:ascii="Times New Roman" w:eastAsia="Times New Roman" w:hAnsi="Times New Roman" w:cs="Times New Roman"/>
                <w:b/>
                <w:bCs/>
                <w:sz w:val="20"/>
                <w:szCs w:val="20"/>
                <w:lang w:eastAsia="ru-RU"/>
              </w:rPr>
            </w:pPr>
            <w:r w:rsidRPr="00EA2903">
              <w:rPr>
                <w:rFonts w:ascii="Times New Roman" w:eastAsia="Times New Roman" w:hAnsi="Times New Roman" w:cs="Times New Roman"/>
                <w:b/>
                <w:bCs/>
                <w:sz w:val="20"/>
                <w:szCs w:val="20"/>
                <w:lang w:eastAsia="ru-RU"/>
              </w:rPr>
              <w:t>108</w:t>
            </w:r>
          </w:p>
        </w:tc>
      </w:tr>
      <w:tr w:rsidR="00543F8F" w:rsidRPr="00C63897" w14:paraId="07410FBC" w14:textId="77777777" w:rsidTr="00C23905">
        <w:tc>
          <w:tcPr>
            <w:tcW w:w="663" w:type="pct"/>
            <w:vMerge/>
          </w:tcPr>
          <w:p w14:paraId="732734D1" w14:textId="77777777" w:rsidR="00543F8F" w:rsidRPr="00EA2903" w:rsidRDefault="00543F8F" w:rsidP="00C23905">
            <w:pPr>
              <w:suppressAutoHyphens/>
              <w:rPr>
                <w:rFonts w:ascii="Times New Roman" w:eastAsia="Times New Roman" w:hAnsi="Times New Roman" w:cs="Times New Roman"/>
                <w:sz w:val="20"/>
                <w:szCs w:val="20"/>
                <w:lang w:eastAsia="ru-RU"/>
              </w:rPr>
            </w:pPr>
          </w:p>
        </w:tc>
        <w:tc>
          <w:tcPr>
            <w:tcW w:w="1691" w:type="pct"/>
          </w:tcPr>
          <w:p w14:paraId="422237A0" w14:textId="77777777" w:rsidR="00543F8F" w:rsidRPr="00EA2903" w:rsidRDefault="00543F8F" w:rsidP="00C23905">
            <w:pPr>
              <w:suppressAutoHyphens/>
              <w:rPr>
                <w:rFonts w:ascii="Times New Roman" w:eastAsia="Times New Roman" w:hAnsi="Times New Roman" w:cs="Times New Roman"/>
                <w:sz w:val="20"/>
                <w:szCs w:val="20"/>
                <w:lang w:eastAsia="ru-RU"/>
              </w:rPr>
            </w:pPr>
            <w:r w:rsidRPr="00EA2903">
              <w:rPr>
                <w:rFonts w:ascii="Times New Roman" w:eastAsia="Times New Roman" w:hAnsi="Times New Roman" w:cs="Times New Roman"/>
                <w:sz w:val="20"/>
                <w:szCs w:val="20"/>
                <w:lang w:eastAsia="ru-RU"/>
              </w:rPr>
              <w:t>Промежуточная аттестация</w:t>
            </w:r>
          </w:p>
        </w:tc>
        <w:tc>
          <w:tcPr>
            <w:tcW w:w="368" w:type="pct"/>
          </w:tcPr>
          <w:p w14:paraId="35BCDF26" w14:textId="77777777" w:rsidR="00543F8F" w:rsidRPr="00EA2903" w:rsidRDefault="00543F8F" w:rsidP="00C23905">
            <w:pPr>
              <w:suppressAutoHyphens/>
              <w:jc w:val="center"/>
              <w:rPr>
                <w:rFonts w:ascii="Times New Roman" w:eastAsia="Times New Roman" w:hAnsi="Times New Roman" w:cs="Times New Roman"/>
                <w:b/>
                <w:bCs/>
                <w:sz w:val="20"/>
                <w:szCs w:val="20"/>
                <w:lang w:eastAsia="ru-RU"/>
              </w:rPr>
            </w:pPr>
            <w:r w:rsidRPr="00EA2903">
              <w:rPr>
                <w:rFonts w:ascii="Times New Roman" w:eastAsia="Times New Roman" w:hAnsi="Times New Roman" w:cs="Times New Roman"/>
                <w:b/>
                <w:bCs/>
                <w:sz w:val="20"/>
                <w:szCs w:val="20"/>
                <w:lang w:eastAsia="ru-RU"/>
              </w:rPr>
              <w:t>36</w:t>
            </w:r>
          </w:p>
        </w:tc>
        <w:tc>
          <w:tcPr>
            <w:tcW w:w="368" w:type="pct"/>
            <w:shd w:val="clear" w:color="auto" w:fill="auto"/>
          </w:tcPr>
          <w:p w14:paraId="29C98F78" w14:textId="77777777" w:rsidR="00543F8F" w:rsidRPr="00EA2903" w:rsidRDefault="00543F8F" w:rsidP="00C23905">
            <w:pPr>
              <w:jc w:val="center"/>
              <w:rPr>
                <w:rFonts w:ascii="Times New Roman" w:eastAsia="Times New Roman" w:hAnsi="Times New Roman" w:cs="Times New Roman"/>
                <w:b/>
                <w:sz w:val="20"/>
                <w:szCs w:val="20"/>
                <w:lang w:eastAsia="ru-RU"/>
              </w:rPr>
            </w:pPr>
          </w:p>
        </w:tc>
        <w:tc>
          <w:tcPr>
            <w:tcW w:w="368" w:type="pct"/>
            <w:shd w:val="clear" w:color="auto" w:fill="D9D9D9" w:themeFill="background1" w:themeFillShade="D9"/>
          </w:tcPr>
          <w:p w14:paraId="3491C031" w14:textId="77777777" w:rsidR="00543F8F" w:rsidRPr="00EA2903" w:rsidRDefault="00543F8F" w:rsidP="00C23905">
            <w:pPr>
              <w:jc w:val="center"/>
              <w:rPr>
                <w:rFonts w:ascii="Times New Roman" w:eastAsia="Times New Roman" w:hAnsi="Times New Roman" w:cs="Times New Roman"/>
                <w:i/>
                <w:sz w:val="20"/>
                <w:szCs w:val="20"/>
                <w:lang w:eastAsia="ru-RU"/>
              </w:rPr>
            </w:pPr>
          </w:p>
        </w:tc>
        <w:tc>
          <w:tcPr>
            <w:tcW w:w="883" w:type="pct"/>
            <w:gridSpan w:val="3"/>
            <w:shd w:val="clear" w:color="auto" w:fill="auto"/>
          </w:tcPr>
          <w:p w14:paraId="5686EA39" w14:textId="77777777" w:rsidR="00543F8F" w:rsidRPr="00EA2903" w:rsidRDefault="00543F8F" w:rsidP="00C23905">
            <w:pPr>
              <w:jc w:val="center"/>
              <w:rPr>
                <w:rFonts w:ascii="Times New Roman" w:eastAsia="Times New Roman" w:hAnsi="Times New Roman" w:cs="Times New Roman"/>
                <w:i/>
                <w:sz w:val="20"/>
                <w:szCs w:val="20"/>
                <w:lang w:eastAsia="ru-RU"/>
              </w:rPr>
            </w:pPr>
          </w:p>
        </w:tc>
        <w:tc>
          <w:tcPr>
            <w:tcW w:w="294" w:type="pct"/>
            <w:shd w:val="clear" w:color="auto" w:fill="D9D9D9" w:themeFill="background1" w:themeFillShade="D9"/>
          </w:tcPr>
          <w:p w14:paraId="10D45F0E" w14:textId="77777777" w:rsidR="00543F8F" w:rsidRPr="00EA2903" w:rsidRDefault="00543F8F" w:rsidP="00C23905">
            <w:pPr>
              <w:jc w:val="center"/>
              <w:rPr>
                <w:rFonts w:ascii="Times New Roman" w:eastAsia="Times New Roman" w:hAnsi="Times New Roman" w:cs="Times New Roman"/>
                <w:i/>
                <w:sz w:val="20"/>
                <w:szCs w:val="20"/>
                <w:lang w:eastAsia="ru-RU"/>
              </w:rPr>
            </w:pPr>
          </w:p>
        </w:tc>
        <w:tc>
          <w:tcPr>
            <w:tcW w:w="365" w:type="pct"/>
            <w:shd w:val="clear" w:color="auto" w:fill="D9D9D9" w:themeFill="background1" w:themeFillShade="D9"/>
          </w:tcPr>
          <w:p w14:paraId="3E4F6777" w14:textId="77777777" w:rsidR="00543F8F" w:rsidRPr="00EA2903" w:rsidRDefault="00543F8F" w:rsidP="00C23905">
            <w:pPr>
              <w:jc w:val="center"/>
              <w:rPr>
                <w:rFonts w:ascii="Times New Roman" w:eastAsia="Times New Roman" w:hAnsi="Times New Roman" w:cs="Times New Roman"/>
                <w:i/>
                <w:sz w:val="20"/>
                <w:szCs w:val="20"/>
                <w:lang w:eastAsia="ru-RU"/>
              </w:rPr>
            </w:pPr>
          </w:p>
        </w:tc>
      </w:tr>
      <w:tr w:rsidR="00543F8F" w:rsidRPr="00C63897" w14:paraId="2264D204" w14:textId="77777777" w:rsidTr="00C23905">
        <w:trPr>
          <w:trHeight w:val="217"/>
        </w:trPr>
        <w:tc>
          <w:tcPr>
            <w:tcW w:w="663" w:type="pct"/>
          </w:tcPr>
          <w:p w14:paraId="6605480E" w14:textId="77777777" w:rsidR="00543F8F" w:rsidRPr="00EA2903" w:rsidRDefault="00543F8F" w:rsidP="00C23905">
            <w:pPr>
              <w:rPr>
                <w:rFonts w:ascii="Times New Roman" w:eastAsia="Times New Roman" w:hAnsi="Times New Roman" w:cs="Times New Roman"/>
                <w:b/>
                <w:i/>
                <w:sz w:val="20"/>
                <w:szCs w:val="20"/>
                <w:lang w:eastAsia="ru-RU"/>
              </w:rPr>
            </w:pPr>
          </w:p>
        </w:tc>
        <w:tc>
          <w:tcPr>
            <w:tcW w:w="1691" w:type="pct"/>
          </w:tcPr>
          <w:p w14:paraId="73AA3A18" w14:textId="77777777" w:rsidR="00543F8F" w:rsidRPr="00EA2903" w:rsidRDefault="00543F8F" w:rsidP="00C23905">
            <w:pPr>
              <w:rPr>
                <w:rFonts w:ascii="Times New Roman" w:eastAsia="Times New Roman" w:hAnsi="Times New Roman" w:cs="Times New Roman"/>
                <w:b/>
                <w:i/>
                <w:sz w:val="20"/>
                <w:szCs w:val="20"/>
                <w:lang w:eastAsia="ru-RU"/>
              </w:rPr>
            </w:pPr>
            <w:r w:rsidRPr="00EA2903">
              <w:rPr>
                <w:rFonts w:ascii="Times New Roman" w:eastAsia="Times New Roman" w:hAnsi="Times New Roman" w:cs="Times New Roman"/>
                <w:b/>
                <w:i/>
                <w:sz w:val="20"/>
                <w:szCs w:val="20"/>
                <w:lang w:eastAsia="ru-RU"/>
              </w:rPr>
              <w:t xml:space="preserve">Всего: </w:t>
            </w:r>
          </w:p>
        </w:tc>
        <w:tc>
          <w:tcPr>
            <w:tcW w:w="368" w:type="pct"/>
          </w:tcPr>
          <w:p w14:paraId="648391F8" w14:textId="4DF5AE5D" w:rsidR="00543F8F" w:rsidRPr="00EA2903" w:rsidRDefault="00EA2903" w:rsidP="00C23905">
            <w:pPr>
              <w:jc w:val="center"/>
              <w:rPr>
                <w:rFonts w:ascii="Times New Roman" w:eastAsia="Times New Roman" w:hAnsi="Times New Roman" w:cs="Times New Roman"/>
                <w:b/>
                <w:sz w:val="20"/>
                <w:szCs w:val="20"/>
                <w:lang w:eastAsia="ru-RU"/>
              </w:rPr>
            </w:pPr>
            <w:r w:rsidRPr="00EA2903">
              <w:rPr>
                <w:rFonts w:ascii="Times New Roman" w:eastAsia="Times New Roman" w:hAnsi="Times New Roman" w:cs="Times New Roman"/>
                <w:b/>
                <w:bCs/>
                <w:sz w:val="20"/>
                <w:szCs w:val="20"/>
                <w:lang w:eastAsia="ru-RU"/>
              </w:rPr>
              <w:t>408</w:t>
            </w:r>
          </w:p>
        </w:tc>
        <w:tc>
          <w:tcPr>
            <w:tcW w:w="368" w:type="pct"/>
          </w:tcPr>
          <w:p w14:paraId="2683BCA0" w14:textId="1D7F4789" w:rsidR="00543F8F" w:rsidRPr="00EA2903" w:rsidRDefault="00EA2903" w:rsidP="00C23905">
            <w:pPr>
              <w:jc w:val="center"/>
              <w:rPr>
                <w:rFonts w:ascii="Times New Roman" w:eastAsia="Times New Roman" w:hAnsi="Times New Roman" w:cs="Times New Roman"/>
                <w:b/>
                <w:sz w:val="20"/>
                <w:szCs w:val="20"/>
                <w:lang w:eastAsia="ru-RU"/>
              </w:rPr>
            </w:pPr>
            <w:r w:rsidRPr="00EA2903">
              <w:rPr>
                <w:rFonts w:ascii="Times New Roman" w:eastAsia="Times New Roman" w:hAnsi="Times New Roman" w:cs="Times New Roman"/>
                <w:b/>
                <w:sz w:val="20"/>
                <w:szCs w:val="20"/>
                <w:lang w:eastAsia="ru-RU"/>
              </w:rPr>
              <w:t>294</w:t>
            </w:r>
          </w:p>
        </w:tc>
        <w:tc>
          <w:tcPr>
            <w:tcW w:w="368" w:type="pct"/>
            <w:shd w:val="clear" w:color="auto" w:fill="D9D9D9" w:themeFill="background1" w:themeFillShade="D9"/>
          </w:tcPr>
          <w:p w14:paraId="26E7FE53" w14:textId="31ADD13A" w:rsidR="00543F8F" w:rsidRPr="00EA2903" w:rsidRDefault="00EA2903" w:rsidP="00C23905">
            <w:pPr>
              <w:jc w:val="center"/>
              <w:rPr>
                <w:rFonts w:ascii="Times New Roman" w:eastAsia="Times New Roman" w:hAnsi="Times New Roman" w:cs="Times New Roman"/>
                <w:b/>
                <w:sz w:val="20"/>
                <w:szCs w:val="20"/>
                <w:lang w:eastAsia="ru-RU"/>
              </w:rPr>
            </w:pPr>
            <w:r w:rsidRPr="00EA2903">
              <w:rPr>
                <w:rFonts w:ascii="Times New Roman" w:hAnsi="Times New Roman" w:cs="Times New Roman"/>
                <w:sz w:val="20"/>
                <w:szCs w:val="20"/>
              </w:rPr>
              <w:t>228</w:t>
            </w:r>
          </w:p>
        </w:tc>
        <w:tc>
          <w:tcPr>
            <w:tcW w:w="294" w:type="pct"/>
          </w:tcPr>
          <w:p w14:paraId="2D147279" w14:textId="7CC1F6FB" w:rsidR="00543F8F" w:rsidRPr="00EA2903" w:rsidRDefault="00EA2903" w:rsidP="00C23905">
            <w:pPr>
              <w:jc w:val="center"/>
              <w:rPr>
                <w:rFonts w:ascii="Times New Roman" w:eastAsia="Times New Roman" w:hAnsi="Times New Roman" w:cs="Times New Roman"/>
                <w:b/>
                <w:sz w:val="20"/>
                <w:szCs w:val="20"/>
                <w:lang w:eastAsia="ru-RU"/>
              </w:rPr>
            </w:pPr>
            <w:r w:rsidRPr="00EA2903">
              <w:rPr>
                <w:rFonts w:ascii="Times New Roman" w:hAnsi="Times New Roman" w:cs="Times New Roman"/>
                <w:sz w:val="20"/>
                <w:szCs w:val="20"/>
              </w:rPr>
              <w:t>228</w:t>
            </w:r>
          </w:p>
        </w:tc>
        <w:tc>
          <w:tcPr>
            <w:tcW w:w="295" w:type="pct"/>
          </w:tcPr>
          <w:p w14:paraId="047847E7" w14:textId="77777777" w:rsidR="00543F8F" w:rsidRPr="00EA2903" w:rsidRDefault="00543F8F" w:rsidP="00C23905">
            <w:pPr>
              <w:jc w:val="center"/>
              <w:rPr>
                <w:rFonts w:ascii="Times New Roman" w:eastAsia="Times New Roman" w:hAnsi="Times New Roman" w:cs="Times New Roman"/>
                <w:b/>
                <w:sz w:val="20"/>
                <w:szCs w:val="20"/>
                <w:lang w:eastAsia="ru-RU"/>
              </w:rPr>
            </w:pPr>
          </w:p>
        </w:tc>
        <w:tc>
          <w:tcPr>
            <w:tcW w:w="294" w:type="pct"/>
          </w:tcPr>
          <w:p w14:paraId="156B2863" w14:textId="77777777" w:rsidR="00543F8F" w:rsidRPr="00EA2903" w:rsidRDefault="00543F8F" w:rsidP="00C23905">
            <w:pPr>
              <w:jc w:val="center"/>
              <w:rPr>
                <w:rFonts w:ascii="Times New Roman" w:eastAsia="Times New Roman" w:hAnsi="Times New Roman" w:cs="Times New Roman"/>
                <w:b/>
                <w:sz w:val="20"/>
                <w:szCs w:val="20"/>
                <w:lang w:eastAsia="ru-RU"/>
              </w:rPr>
            </w:pPr>
          </w:p>
        </w:tc>
        <w:tc>
          <w:tcPr>
            <w:tcW w:w="294" w:type="pct"/>
            <w:shd w:val="clear" w:color="auto" w:fill="D9D9D9" w:themeFill="background1" w:themeFillShade="D9"/>
          </w:tcPr>
          <w:p w14:paraId="4AF90BAC" w14:textId="77777777" w:rsidR="00543F8F" w:rsidRPr="00EA2903" w:rsidRDefault="00543F8F" w:rsidP="00C23905">
            <w:pPr>
              <w:jc w:val="center"/>
              <w:rPr>
                <w:rFonts w:ascii="Times New Roman" w:eastAsia="Times New Roman" w:hAnsi="Times New Roman" w:cs="Times New Roman"/>
                <w:b/>
                <w:sz w:val="20"/>
                <w:szCs w:val="20"/>
                <w:lang w:eastAsia="ru-RU"/>
              </w:rPr>
            </w:pPr>
            <w:r w:rsidRPr="00EA2903">
              <w:rPr>
                <w:rFonts w:ascii="Times New Roman" w:eastAsia="Times New Roman" w:hAnsi="Times New Roman" w:cs="Times New Roman"/>
                <w:b/>
                <w:bCs/>
                <w:sz w:val="20"/>
                <w:szCs w:val="20"/>
                <w:lang w:eastAsia="ru-RU"/>
              </w:rPr>
              <w:t>36</w:t>
            </w:r>
          </w:p>
        </w:tc>
        <w:tc>
          <w:tcPr>
            <w:tcW w:w="365" w:type="pct"/>
            <w:shd w:val="clear" w:color="auto" w:fill="D9D9D9" w:themeFill="background1" w:themeFillShade="D9"/>
          </w:tcPr>
          <w:p w14:paraId="4F4197AE" w14:textId="77777777" w:rsidR="00543F8F" w:rsidRPr="00EA2903" w:rsidRDefault="00543F8F" w:rsidP="00C23905">
            <w:pPr>
              <w:jc w:val="center"/>
              <w:rPr>
                <w:rFonts w:ascii="Times New Roman" w:eastAsia="Times New Roman" w:hAnsi="Times New Roman" w:cs="Times New Roman"/>
                <w:b/>
                <w:sz w:val="20"/>
                <w:szCs w:val="20"/>
                <w:lang w:eastAsia="ru-RU"/>
              </w:rPr>
            </w:pPr>
            <w:r w:rsidRPr="00EA2903">
              <w:rPr>
                <w:rFonts w:ascii="Times New Roman" w:eastAsia="Times New Roman" w:hAnsi="Times New Roman" w:cs="Times New Roman"/>
                <w:b/>
                <w:bCs/>
                <w:sz w:val="20"/>
                <w:szCs w:val="20"/>
                <w:lang w:eastAsia="ru-RU"/>
              </w:rPr>
              <w:t>108</w:t>
            </w:r>
          </w:p>
        </w:tc>
      </w:tr>
    </w:tbl>
    <w:p w14:paraId="10D9BB33" w14:textId="77777777" w:rsidR="00543F8F" w:rsidRDefault="00543F8F" w:rsidP="00543F8F">
      <w:pPr>
        <w:spacing w:after="200" w:line="276" w:lineRule="auto"/>
        <w:rPr>
          <w:rFonts w:ascii="Times New Roman" w:eastAsia="Times New Roman" w:hAnsi="Times New Roman" w:cs="Times New Roman"/>
          <w:b/>
          <w:i/>
          <w:color w:val="0070C0"/>
          <w:sz w:val="24"/>
          <w:szCs w:val="24"/>
          <w:lang w:eastAsia="ru-RU"/>
        </w:rPr>
      </w:pPr>
    </w:p>
    <w:p w14:paraId="0BEF3B8B" w14:textId="77777777" w:rsidR="00543F8F" w:rsidRDefault="00543F8F" w:rsidP="00543F8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076"/>
      </w:tblGrid>
      <w:tr w:rsidR="00EA2903" w:rsidRPr="00EA2903" w14:paraId="5C3DE624" w14:textId="77777777" w:rsidTr="00C23905">
        <w:trPr>
          <w:trHeight w:val="1204"/>
        </w:trPr>
        <w:tc>
          <w:tcPr>
            <w:tcW w:w="1009" w:type="pct"/>
            <w:tcBorders>
              <w:top w:val="single" w:sz="4" w:space="0" w:color="auto"/>
              <w:left w:val="single" w:sz="4" w:space="0" w:color="auto"/>
              <w:bottom w:val="single" w:sz="4" w:space="0" w:color="auto"/>
              <w:right w:val="single" w:sz="4" w:space="0" w:color="auto"/>
            </w:tcBorders>
            <w:hideMark/>
          </w:tcPr>
          <w:p w14:paraId="7BE7E7D2" w14:textId="77777777" w:rsidR="00EA2903" w:rsidRPr="00EA2903" w:rsidRDefault="00EA2903" w:rsidP="00EA2903">
            <w:pPr>
              <w:jc w:val="center"/>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Наименование разделов и тем профессионального модуля (ПМ), междисциплинарных курсов (МДК)</w:t>
            </w:r>
          </w:p>
        </w:tc>
        <w:tc>
          <w:tcPr>
            <w:tcW w:w="3160" w:type="pct"/>
            <w:tcBorders>
              <w:top w:val="single" w:sz="4" w:space="0" w:color="auto"/>
              <w:left w:val="single" w:sz="4" w:space="0" w:color="auto"/>
              <w:bottom w:val="single" w:sz="4" w:space="0" w:color="auto"/>
              <w:right w:val="single" w:sz="4" w:space="0" w:color="auto"/>
            </w:tcBorders>
            <w:vAlign w:val="center"/>
            <w:hideMark/>
          </w:tcPr>
          <w:p w14:paraId="0AB54DD7" w14:textId="77777777" w:rsidR="00EA2903" w:rsidRPr="00EA2903" w:rsidRDefault="00EA2903" w:rsidP="00EA2903">
            <w:pPr>
              <w:suppressAutoHyphens/>
              <w:jc w:val="cente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Содержание учебного материала,</w:t>
            </w:r>
          </w:p>
          <w:p w14:paraId="6877EFF8" w14:textId="77777777" w:rsidR="00EA2903" w:rsidRPr="00EA2903" w:rsidRDefault="00EA2903" w:rsidP="00EA2903">
            <w:pPr>
              <w:suppressAutoHyphens/>
              <w:jc w:val="center"/>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 xml:space="preserve">лабораторные работы и практические занятия, самостоятельная учебная работа обучающихся, курсовая работа (проект) </w:t>
            </w:r>
          </w:p>
        </w:tc>
      </w:tr>
      <w:tr w:rsidR="00EA2903" w:rsidRPr="00EA2903" w14:paraId="6BCDBF6D" w14:textId="77777777" w:rsidTr="00C23905">
        <w:trPr>
          <w:trHeight w:val="363"/>
        </w:trPr>
        <w:tc>
          <w:tcPr>
            <w:tcW w:w="1009" w:type="pct"/>
            <w:tcBorders>
              <w:top w:val="single" w:sz="4" w:space="0" w:color="auto"/>
              <w:left w:val="single" w:sz="4" w:space="0" w:color="auto"/>
              <w:bottom w:val="single" w:sz="4" w:space="0" w:color="auto"/>
              <w:right w:val="single" w:sz="4" w:space="0" w:color="auto"/>
            </w:tcBorders>
            <w:hideMark/>
          </w:tcPr>
          <w:p w14:paraId="4DB2E63E" w14:textId="77777777" w:rsidR="00EA2903" w:rsidRPr="00EA2903" w:rsidRDefault="00EA2903" w:rsidP="00EA2903">
            <w:pPr>
              <w:jc w:val="center"/>
              <w:rPr>
                <w:rFonts w:ascii="Times New Roman" w:eastAsia="Times New Roman" w:hAnsi="Times New Roman" w:cs="Times New Roman"/>
                <w:b/>
                <w:sz w:val="24"/>
                <w:lang w:eastAsia="ru-RU"/>
              </w:rPr>
            </w:pPr>
            <w:r w:rsidRPr="00EA2903">
              <w:rPr>
                <w:rFonts w:ascii="Times New Roman" w:eastAsia="Times New Roman" w:hAnsi="Times New Roman" w:cs="Times New Roman"/>
                <w:b/>
                <w:sz w:val="24"/>
                <w:lang w:eastAsia="ru-RU"/>
              </w:rPr>
              <w:t>1</w:t>
            </w:r>
          </w:p>
        </w:tc>
        <w:tc>
          <w:tcPr>
            <w:tcW w:w="3160" w:type="pct"/>
            <w:tcBorders>
              <w:top w:val="single" w:sz="4" w:space="0" w:color="auto"/>
              <w:left w:val="single" w:sz="4" w:space="0" w:color="auto"/>
              <w:bottom w:val="single" w:sz="4" w:space="0" w:color="auto"/>
              <w:right w:val="single" w:sz="4" w:space="0" w:color="auto"/>
            </w:tcBorders>
            <w:hideMark/>
          </w:tcPr>
          <w:p w14:paraId="6337B954" w14:textId="77777777" w:rsidR="00EA2903" w:rsidRPr="00EA2903" w:rsidRDefault="00EA2903" w:rsidP="00EA2903">
            <w:pPr>
              <w:jc w:val="cente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2</w:t>
            </w:r>
          </w:p>
        </w:tc>
      </w:tr>
      <w:tr w:rsidR="00EA2903" w:rsidRPr="00EA2903" w14:paraId="5AFC826C" w14:textId="77777777" w:rsidTr="00C23905">
        <w:trPr>
          <w:trHeight w:val="349"/>
        </w:trPr>
        <w:tc>
          <w:tcPr>
            <w:tcW w:w="4169" w:type="pct"/>
            <w:gridSpan w:val="2"/>
            <w:tcBorders>
              <w:top w:val="single" w:sz="4" w:space="0" w:color="auto"/>
              <w:left w:val="single" w:sz="4" w:space="0" w:color="auto"/>
              <w:bottom w:val="single" w:sz="4" w:space="0" w:color="auto"/>
              <w:right w:val="single" w:sz="4" w:space="0" w:color="auto"/>
            </w:tcBorders>
          </w:tcPr>
          <w:p w14:paraId="4F35B8B9"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МДК. 03.01 Технология анализа, оценки и учета результатов контроля качества</w:t>
            </w:r>
          </w:p>
        </w:tc>
      </w:tr>
      <w:tr w:rsidR="00EA2903" w:rsidRPr="00EA2903" w14:paraId="20A2721A" w14:textId="77777777" w:rsidTr="00C23905">
        <w:trPr>
          <w:trHeight w:val="426"/>
        </w:trPr>
        <w:tc>
          <w:tcPr>
            <w:tcW w:w="1009" w:type="pct"/>
            <w:vMerge w:val="restart"/>
            <w:tcBorders>
              <w:top w:val="single" w:sz="4" w:space="0" w:color="auto"/>
              <w:left w:val="single" w:sz="4" w:space="0" w:color="auto"/>
              <w:right w:val="single" w:sz="4" w:space="0" w:color="auto"/>
            </w:tcBorders>
          </w:tcPr>
          <w:p w14:paraId="242454AF"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Тема 1.1. Основы управления качеством технологических процессов</w:t>
            </w:r>
          </w:p>
        </w:tc>
        <w:tc>
          <w:tcPr>
            <w:tcW w:w="3160" w:type="pct"/>
            <w:tcBorders>
              <w:top w:val="single" w:sz="4" w:space="0" w:color="auto"/>
              <w:left w:val="single" w:sz="4" w:space="0" w:color="auto"/>
              <w:bottom w:val="single" w:sz="4" w:space="0" w:color="auto"/>
              <w:right w:val="single" w:sz="4" w:space="0" w:color="auto"/>
            </w:tcBorders>
            <w:hideMark/>
          </w:tcPr>
          <w:p w14:paraId="20D1832F" w14:textId="77777777" w:rsidR="00EA2903" w:rsidRPr="00EA2903" w:rsidRDefault="00EA2903" w:rsidP="00EA2903">
            <w:pPr>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 xml:space="preserve">Содержание </w:t>
            </w:r>
          </w:p>
        </w:tc>
      </w:tr>
      <w:tr w:rsidR="00EA2903" w:rsidRPr="00EA2903" w14:paraId="53F96C9B" w14:textId="77777777" w:rsidTr="00C23905">
        <w:tc>
          <w:tcPr>
            <w:tcW w:w="0" w:type="auto"/>
            <w:vMerge/>
            <w:tcBorders>
              <w:left w:val="single" w:sz="4" w:space="0" w:color="auto"/>
              <w:right w:val="single" w:sz="4" w:space="0" w:color="auto"/>
            </w:tcBorders>
            <w:vAlign w:val="center"/>
            <w:hideMark/>
          </w:tcPr>
          <w:p w14:paraId="130002A0"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027169ED"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sz w:val="24"/>
                <w:lang w:eastAsia="ru-RU"/>
              </w:rPr>
              <w:t>Введение. Понятие квалиметрии.</w:t>
            </w:r>
          </w:p>
        </w:tc>
      </w:tr>
      <w:tr w:rsidR="00EA2903" w:rsidRPr="00EA2903" w14:paraId="40C56629" w14:textId="77777777" w:rsidTr="00C23905">
        <w:tc>
          <w:tcPr>
            <w:tcW w:w="0" w:type="auto"/>
            <w:vMerge/>
            <w:tcBorders>
              <w:left w:val="single" w:sz="4" w:space="0" w:color="auto"/>
              <w:right w:val="single" w:sz="4" w:space="0" w:color="auto"/>
            </w:tcBorders>
            <w:vAlign w:val="center"/>
            <w:hideMark/>
          </w:tcPr>
          <w:p w14:paraId="22C86967"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7D805EE5"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sz w:val="24"/>
                <w:lang w:eastAsia="ru-RU"/>
              </w:rPr>
              <w:t>Структура документации системы менеджмента качества</w:t>
            </w:r>
          </w:p>
        </w:tc>
      </w:tr>
      <w:tr w:rsidR="00EA2903" w:rsidRPr="00EA2903" w14:paraId="7B44D3D3" w14:textId="77777777" w:rsidTr="00C23905">
        <w:tc>
          <w:tcPr>
            <w:tcW w:w="0" w:type="auto"/>
            <w:vMerge/>
            <w:tcBorders>
              <w:left w:val="single" w:sz="4" w:space="0" w:color="auto"/>
              <w:right w:val="single" w:sz="4" w:space="0" w:color="auto"/>
            </w:tcBorders>
            <w:vAlign w:val="center"/>
          </w:tcPr>
          <w:p w14:paraId="6FED0D2E"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741F9931"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sz w:val="24"/>
                <w:lang w:eastAsia="ru-RU"/>
              </w:rPr>
              <w:t>Испытание и контроль качества материалов</w:t>
            </w:r>
          </w:p>
        </w:tc>
      </w:tr>
      <w:tr w:rsidR="00EA2903" w:rsidRPr="00EA2903" w14:paraId="15A1AA41" w14:textId="77777777" w:rsidTr="00C23905">
        <w:tc>
          <w:tcPr>
            <w:tcW w:w="0" w:type="auto"/>
            <w:vMerge/>
            <w:tcBorders>
              <w:left w:val="single" w:sz="4" w:space="0" w:color="auto"/>
              <w:right w:val="single" w:sz="4" w:space="0" w:color="auto"/>
            </w:tcBorders>
            <w:vAlign w:val="center"/>
          </w:tcPr>
          <w:p w14:paraId="1A7F3C91"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E434458" w14:textId="77777777" w:rsidR="00EA2903" w:rsidRPr="00EA2903" w:rsidRDefault="00EA2903" w:rsidP="00EA2903">
            <w:pPr>
              <w:suppressAutoHyphens/>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Средства измерений размеров и перемещений. Средства электрических измерений.</w:t>
            </w:r>
          </w:p>
        </w:tc>
      </w:tr>
      <w:tr w:rsidR="00EA2903" w:rsidRPr="00EA2903" w14:paraId="676EE3B8" w14:textId="77777777" w:rsidTr="00C23905">
        <w:trPr>
          <w:trHeight w:val="447"/>
        </w:trPr>
        <w:tc>
          <w:tcPr>
            <w:tcW w:w="0" w:type="auto"/>
            <w:vMerge/>
            <w:tcBorders>
              <w:left w:val="single" w:sz="4" w:space="0" w:color="auto"/>
              <w:right w:val="single" w:sz="4" w:space="0" w:color="auto"/>
            </w:tcBorders>
            <w:vAlign w:val="center"/>
            <w:hideMark/>
          </w:tcPr>
          <w:p w14:paraId="760D419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759B71EF"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В том числе практических занятий и лабораторных работ</w:t>
            </w:r>
          </w:p>
        </w:tc>
      </w:tr>
      <w:tr w:rsidR="00EA2903" w:rsidRPr="00EA2903" w14:paraId="3580430A" w14:textId="77777777" w:rsidTr="00C23905">
        <w:tc>
          <w:tcPr>
            <w:tcW w:w="0" w:type="auto"/>
            <w:vMerge/>
            <w:tcBorders>
              <w:left w:val="single" w:sz="4" w:space="0" w:color="auto"/>
              <w:right w:val="single" w:sz="4" w:space="0" w:color="auto"/>
            </w:tcBorders>
            <w:vAlign w:val="center"/>
          </w:tcPr>
          <w:p w14:paraId="2422FA77"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6CEF5AEE"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 Изучение правовой базы стандартизации ФЗ «О техническом регулировании»</w:t>
            </w:r>
          </w:p>
        </w:tc>
      </w:tr>
      <w:tr w:rsidR="00EA2903" w:rsidRPr="00EA2903" w14:paraId="08851F78" w14:textId="77777777" w:rsidTr="00C23905">
        <w:tc>
          <w:tcPr>
            <w:tcW w:w="0" w:type="auto"/>
            <w:vMerge/>
            <w:tcBorders>
              <w:left w:val="single" w:sz="4" w:space="0" w:color="auto"/>
              <w:right w:val="single" w:sz="4" w:space="0" w:color="auto"/>
            </w:tcBorders>
            <w:vAlign w:val="center"/>
          </w:tcPr>
          <w:p w14:paraId="1498A3BD"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3ECE399D"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2 </w:t>
            </w:r>
            <w:r w:rsidRPr="00EA2903">
              <w:rPr>
                <w:rFonts w:ascii="Times New Roman" w:eastAsia="Times New Roman" w:hAnsi="Times New Roman" w:cs="Times New Roman"/>
                <w:color w:val="000000"/>
                <w:sz w:val="24"/>
                <w:lang w:eastAsia="ru-RU"/>
              </w:rPr>
              <w:t>Анализ структуры стандартов разных видов на соответствие требованиям</w:t>
            </w:r>
          </w:p>
        </w:tc>
      </w:tr>
      <w:tr w:rsidR="00EA2903" w:rsidRPr="00EA2903" w14:paraId="27A5C302" w14:textId="77777777" w:rsidTr="00C23905">
        <w:tc>
          <w:tcPr>
            <w:tcW w:w="0" w:type="auto"/>
            <w:vMerge/>
            <w:tcBorders>
              <w:left w:val="single" w:sz="4" w:space="0" w:color="auto"/>
              <w:right w:val="single" w:sz="4" w:space="0" w:color="auto"/>
            </w:tcBorders>
            <w:vAlign w:val="center"/>
          </w:tcPr>
          <w:p w14:paraId="7614F37D"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CCE0BC2"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3 </w:t>
            </w:r>
            <w:r w:rsidRPr="00EA2903">
              <w:rPr>
                <w:rFonts w:ascii="Times New Roman" w:eastAsia="Times New Roman" w:hAnsi="Times New Roman" w:cs="Times New Roman"/>
                <w:color w:val="000000"/>
                <w:sz w:val="24"/>
                <w:lang w:eastAsia="ru-RU"/>
              </w:rPr>
              <w:t>Анализ номенклатуры показателей качества, предусмотренных стандартами</w:t>
            </w:r>
          </w:p>
        </w:tc>
      </w:tr>
      <w:tr w:rsidR="00EA2903" w:rsidRPr="00EA2903" w14:paraId="0DA48F19" w14:textId="77777777" w:rsidTr="00C23905">
        <w:tc>
          <w:tcPr>
            <w:tcW w:w="0" w:type="auto"/>
            <w:vMerge/>
            <w:tcBorders>
              <w:left w:val="single" w:sz="4" w:space="0" w:color="auto"/>
              <w:right w:val="single" w:sz="4" w:space="0" w:color="auto"/>
            </w:tcBorders>
            <w:vAlign w:val="center"/>
          </w:tcPr>
          <w:p w14:paraId="1D36D9AD"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C49934B"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4 Изучение методологии документирования технологического процесса</w:t>
            </w:r>
          </w:p>
        </w:tc>
      </w:tr>
      <w:tr w:rsidR="00EA2903" w:rsidRPr="00EA2903" w14:paraId="7DB2000E" w14:textId="77777777" w:rsidTr="00C23905">
        <w:tc>
          <w:tcPr>
            <w:tcW w:w="0" w:type="auto"/>
            <w:vMerge/>
            <w:tcBorders>
              <w:left w:val="single" w:sz="4" w:space="0" w:color="auto"/>
              <w:right w:val="single" w:sz="4" w:space="0" w:color="auto"/>
            </w:tcBorders>
            <w:vAlign w:val="center"/>
          </w:tcPr>
          <w:p w14:paraId="7D12664E"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5EBAF54"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5 Изучение современных способов определения химического состава материалов</w:t>
            </w:r>
          </w:p>
        </w:tc>
      </w:tr>
      <w:tr w:rsidR="00EA2903" w:rsidRPr="00EA2903" w14:paraId="542F5B32" w14:textId="77777777" w:rsidTr="00C23905">
        <w:tc>
          <w:tcPr>
            <w:tcW w:w="0" w:type="auto"/>
            <w:vMerge/>
            <w:tcBorders>
              <w:left w:val="single" w:sz="4" w:space="0" w:color="auto"/>
              <w:right w:val="single" w:sz="4" w:space="0" w:color="auto"/>
            </w:tcBorders>
            <w:vAlign w:val="center"/>
          </w:tcPr>
          <w:p w14:paraId="30B9116C"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6DE2B49"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6 Изучение технических характеристик </w:t>
            </w:r>
            <w:proofErr w:type="spellStart"/>
            <w:r w:rsidRPr="00EA2903">
              <w:rPr>
                <w:rFonts w:ascii="Times New Roman" w:eastAsia="Times New Roman" w:hAnsi="Times New Roman" w:cs="Times New Roman"/>
                <w:sz w:val="24"/>
                <w:lang w:eastAsia="ru-RU"/>
              </w:rPr>
              <w:t>рентгенофлуоресцентных</w:t>
            </w:r>
            <w:proofErr w:type="spellEnd"/>
            <w:r w:rsidRPr="00EA2903">
              <w:rPr>
                <w:rFonts w:ascii="Times New Roman" w:eastAsia="Times New Roman" w:hAnsi="Times New Roman" w:cs="Times New Roman"/>
                <w:sz w:val="24"/>
                <w:lang w:eastAsia="ru-RU"/>
              </w:rPr>
              <w:t xml:space="preserve"> и спектральных приборов для контроля химического состава материалов.</w:t>
            </w:r>
          </w:p>
        </w:tc>
      </w:tr>
      <w:tr w:rsidR="00EA2903" w:rsidRPr="00EA2903" w14:paraId="3CE6F413" w14:textId="77777777" w:rsidTr="00C23905">
        <w:tc>
          <w:tcPr>
            <w:tcW w:w="0" w:type="auto"/>
            <w:vMerge/>
            <w:tcBorders>
              <w:left w:val="single" w:sz="4" w:space="0" w:color="auto"/>
              <w:right w:val="single" w:sz="4" w:space="0" w:color="auto"/>
            </w:tcBorders>
            <w:vAlign w:val="center"/>
          </w:tcPr>
          <w:p w14:paraId="37CA788A"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6D7F04C5"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7 Анализ химического состава материалов</w:t>
            </w:r>
          </w:p>
        </w:tc>
      </w:tr>
      <w:tr w:rsidR="00EA2903" w:rsidRPr="00EA2903" w14:paraId="06CF9EEF" w14:textId="77777777" w:rsidTr="00C23905">
        <w:tc>
          <w:tcPr>
            <w:tcW w:w="0" w:type="auto"/>
            <w:vMerge/>
            <w:tcBorders>
              <w:left w:val="single" w:sz="4" w:space="0" w:color="auto"/>
              <w:right w:val="single" w:sz="4" w:space="0" w:color="auto"/>
            </w:tcBorders>
            <w:vAlign w:val="center"/>
          </w:tcPr>
          <w:p w14:paraId="032E5625"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23AB89BB"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8 Проведение контроля электрических величин аналоговыми электромеханическими измерительными приборами</w:t>
            </w:r>
          </w:p>
        </w:tc>
      </w:tr>
      <w:tr w:rsidR="00EA2903" w:rsidRPr="00EA2903" w14:paraId="0558B017" w14:textId="77777777" w:rsidTr="00C23905">
        <w:tc>
          <w:tcPr>
            <w:tcW w:w="0" w:type="auto"/>
            <w:vMerge/>
            <w:tcBorders>
              <w:left w:val="single" w:sz="4" w:space="0" w:color="auto"/>
              <w:right w:val="single" w:sz="4" w:space="0" w:color="auto"/>
            </w:tcBorders>
            <w:vAlign w:val="center"/>
          </w:tcPr>
          <w:p w14:paraId="6610F2B1"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333B4F29"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9 Проведение контроля электрических величин цифровыми измерительными приборами</w:t>
            </w:r>
          </w:p>
        </w:tc>
      </w:tr>
      <w:tr w:rsidR="00EA2903" w:rsidRPr="00EA2903" w14:paraId="4128AFD0" w14:textId="77777777" w:rsidTr="00C23905">
        <w:tc>
          <w:tcPr>
            <w:tcW w:w="0" w:type="auto"/>
            <w:vMerge/>
            <w:tcBorders>
              <w:left w:val="single" w:sz="4" w:space="0" w:color="auto"/>
              <w:right w:val="single" w:sz="4" w:space="0" w:color="auto"/>
            </w:tcBorders>
            <w:vAlign w:val="center"/>
          </w:tcPr>
          <w:p w14:paraId="36680DD1"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0E6CBE3"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10 Проведение контроля электрических величин с помощью компьютерных систем сбора данных</w:t>
            </w:r>
          </w:p>
        </w:tc>
      </w:tr>
      <w:tr w:rsidR="00EA2903" w:rsidRPr="00EA2903" w14:paraId="54C8A035" w14:textId="77777777" w:rsidTr="00C23905">
        <w:tc>
          <w:tcPr>
            <w:tcW w:w="0" w:type="auto"/>
            <w:vMerge/>
            <w:tcBorders>
              <w:left w:val="single" w:sz="4" w:space="0" w:color="auto"/>
              <w:right w:val="single" w:sz="4" w:space="0" w:color="auto"/>
            </w:tcBorders>
            <w:vAlign w:val="center"/>
          </w:tcPr>
          <w:p w14:paraId="50ED8B10"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3FCD01C"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11 Проведение измерений размеров механическими средствами</w:t>
            </w:r>
          </w:p>
        </w:tc>
      </w:tr>
      <w:tr w:rsidR="00EA2903" w:rsidRPr="00EA2903" w14:paraId="2B252B04" w14:textId="77777777" w:rsidTr="00C23905">
        <w:tc>
          <w:tcPr>
            <w:tcW w:w="0" w:type="auto"/>
            <w:vMerge/>
            <w:tcBorders>
              <w:left w:val="single" w:sz="4" w:space="0" w:color="auto"/>
              <w:right w:val="single" w:sz="4" w:space="0" w:color="auto"/>
            </w:tcBorders>
            <w:vAlign w:val="center"/>
          </w:tcPr>
          <w:p w14:paraId="2FB6E985"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7296C1C"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12 Проведение измерений размеров цифровыми измерительными приборами</w:t>
            </w:r>
          </w:p>
        </w:tc>
      </w:tr>
      <w:tr w:rsidR="00EA2903" w:rsidRPr="00EA2903" w14:paraId="5045BD30" w14:textId="77777777" w:rsidTr="00C23905">
        <w:tc>
          <w:tcPr>
            <w:tcW w:w="0" w:type="auto"/>
            <w:vMerge/>
            <w:tcBorders>
              <w:left w:val="single" w:sz="4" w:space="0" w:color="auto"/>
              <w:right w:val="single" w:sz="4" w:space="0" w:color="auto"/>
            </w:tcBorders>
            <w:vAlign w:val="center"/>
          </w:tcPr>
          <w:p w14:paraId="4BEFFEC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10F3A8B"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13 Проведение контроля отклонений формы деталей</w:t>
            </w:r>
          </w:p>
        </w:tc>
      </w:tr>
      <w:tr w:rsidR="00EA2903" w:rsidRPr="00EA2903" w14:paraId="6A2A04C3" w14:textId="77777777" w:rsidTr="00C23905">
        <w:tc>
          <w:tcPr>
            <w:tcW w:w="0" w:type="auto"/>
            <w:vMerge/>
            <w:tcBorders>
              <w:left w:val="single" w:sz="4" w:space="0" w:color="auto"/>
              <w:right w:val="single" w:sz="4" w:space="0" w:color="auto"/>
            </w:tcBorders>
            <w:vAlign w:val="center"/>
          </w:tcPr>
          <w:p w14:paraId="1E77BA59"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7234AEFD"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14 Проведение контроля геометрических размеров деталей </w:t>
            </w:r>
            <w:proofErr w:type="spellStart"/>
            <w:r w:rsidRPr="00EA2903">
              <w:rPr>
                <w:rFonts w:ascii="Times New Roman" w:eastAsia="Times New Roman" w:hAnsi="Times New Roman" w:cs="Times New Roman"/>
                <w:sz w:val="24"/>
                <w:lang w:eastAsia="ru-RU"/>
              </w:rPr>
              <w:t>оптико</w:t>
            </w:r>
            <w:proofErr w:type="spellEnd"/>
            <w:r w:rsidRPr="00EA2903">
              <w:rPr>
                <w:rFonts w:ascii="Times New Roman" w:eastAsia="Times New Roman" w:hAnsi="Times New Roman" w:cs="Times New Roman"/>
                <w:sz w:val="24"/>
                <w:lang w:eastAsia="ru-RU"/>
              </w:rPr>
              <w:t xml:space="preserve"> – механическими средствами</w:t>
            </w:r>
          </w:p>
        </w:tc>
      </w:tr>
      <w:tr w:rsidR="00EA2903" w:rsidRPr="00EA2903" w14:paraId="4EBBFDF0" w14:textId="77777777" w:rsidTr="00C23905">
        <w:tc>
          <w:tcPr>
            <w:tcW w:w="0" w:type="auto"/>
            <w:vMerge/>
            <w:tcBorders>
              <w:left w:val="single" w:sz="4" w:space="0" w:color="auto"/>
              <w:right w:val="single" w:sz="4" w:space="0" w:color="auto"/>
            </w:tcBorders>
            <w:vAlign w:val="center"/>
          </w:tcPr>
          <w:p w14:paraId="6905998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6E0F24C"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15 Изучение возможностей и области применения видео-измерительных машин</w:t>
            </w:r>
          </w:p>
        </w:tc>
      </w:tr>
      <w:tr w:rsidR="00EA2903" w:rsidRPr="00EA2903" w14:paraId="234F4884" w14:textId="77777777" w:rsidTr="00C23905">
        <w:tc>
          <w:tcPr>
            <w:tcW w:w="0" w:type="auto"/>
            <w:vMerge/>
            <w:tcBorders>
              <w:left w:val="single" w:sz="4" w:space="0" w:color="auto"/>
              <w:right w:val="single" w:sz="4" w:space="0" w:color="auto"/>
            </w:tcBorders>
            <w:vAlign w:val="center"/>
          </w:tcPr>
          <w:p w14:paraId="1D09C019"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A1B45BE"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16 Изучение возможностей и области применения координатно-измерительных машин</w:t>
            </w:r>
          </w:p>
        </w:tc>
      </w:tr>
      <w:tr w:rsidR="00EA2903" w:rsidRPr="00EA2903" w14:paraId="04177CE9" w14:textId="77777777" w:rsidTr="00C23905">
        <w:tc>
          <w:tcPr>
            <w:tcW w:w="0" w:type="auto"/>
            <w:vMerge/>
            <w:tcBorders>
              <w:left w:val="single" w:sz="4" w:space="0" w:color="auto"/>
              <w:right w:val="single" w:sz="4" w:space="0" w:color="auto"/>
            </w:tcBorders>
            <w:vAlign w:val="center"/>
          </w:tcPr>
          <w:p w14:paraId="339DB629"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462244D"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17 Изучение возможностей, области и методики применения </w:t>
            </w:r>
            <w:proofErr w:type="spellStart"/>
            <w:r w:rsidRPr="00EA2903">
              <w:rPr>
                <w:rFonts w:ascii="Times New Roman" w:eastAsia="Times New Roman" w:hAnsi="Times New Roman" w:cs="Times New Roman"/>
                <w:sz w:val="24"/>
                <w:lang w:eastAsia="ru-RU"/>
              </w:rPr>
              <w:t>кругломеров</w:t>
            </w:r>
            <w:proofErr w:type="spellEnd"/>
          </w:p>
        </w:tc>
      </w:tr>
      <w:tr w:rsidR="00EA2903" w:rsidRPr="00EA2903" w14:paraId="20F26074" w14:textId="77777777" w:rsidTr="00C23905">
        <w:tc>
          <w:tcPr>
            <w:tcW w:w="0" w:type="auto"/>
            <w:vMerge/>
            <w:tcBorders>
              <w:left w:val="single" w:sz="4" w:space="0" w:color="auto"/>
              <w:bottom w:val="single" w:sz="4" w:space="0" w:color="auto"/>
              <w:right w:val="single" w:sz="4" w:space="0" w:color="auto"/>
            </w:tcBorders>
            <w:vAlign w:val="center"/>
          </w:tcPr>
          <w:p w14:paraId="141FAF71"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E9A4FC1"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18 Изучение возможностей, области и методики применения </w:t>
            </w:r>
            <w:proofErr w:type="spellStart"/>
            <w:r w:rsidRPr="00EA2903">
              <w:rPr>
                <w:rFonts w:ascii="Times New Roman" w:eastAsia="Times New Roman" w:hAnsi="Times New Roman" w:cs="Times New Roman"/>
                <w:sz w:val="24"/>
                <w:lang w:eastAsia="ru-RU"/>
              </w:rPr>
              <w:t>контурографов</w:t>
            </w:r>
            <w:proofErr w:type="spellEnd"/>
          </w:p>
        </w:tc>
      </w:tr>
      <w:tr w:rsidR="00EA2903" w:rsidRPr="00EA2903" w14:paraId="1600203E" w14:textId="77777777" w:rsidTr="00C23905">
        <w:trPr>
          <w:trHeight w:val="461"/>
        </w:trPr>
        <w:tc>
          <w:tcPr>
            <w:tcW w:w="1009" w:type="pct"/>
            <w:vMerge w:val="restart"/>
            <w:tcBorders>
              <w:top w:val="single" w:sz="4" w:space="0" w:color="auto"/>
              <w:left w:val="single" w:sz="4" w:space="0" w:color="auto"/>
              <w:right w:val="single" w:sz="4" w:space="0" w:color="auto"/>
            </w:tcBorders>
            <w:hideMark/>
          </w:tcPr>
          <w:p w14:paraId="0D6B049B"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Тема 1.2. Статистические методы и контроль качества процессов, систем управления, продукции и услуг</w:t>
            </w:r>
          </w:p>
          <w:p w14:paraId="5D9C6634"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5409C60F" w14:textId="77777777" w:rsidR="00EA2903" w:rsidRPr="00EA2903" w:rsidRDefault="00EA2903" w:rsidP="00EA2903">
            <w:pPr>
              <w:suppressAutoHyphens/>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 xml:space="preserve">Содержание </w:t>
            </w:r>
          </w:p>
        </w:tc>
      </w:tr>
      <w:tr w:rsidR="00EA2903" w:rsidRPr="00EA2903" w14:paraId="0E218392" w14:textId="77777777" w:rsidTr="00C23905">
        <w:tc>
          <w:tcPr>
            <w:tcW w:w="0" w:type="auto"/>
            <w:vMerge/>
            <w:tcBorders>
              <w:left w:val="single" w:sz="4" w:space="0" w:color="auto"/>
              <w:right w:val="single" w:sz="4" w:space="0" w:color="auto"/>
            </w:tcBorders>
            <w:vAlign w:val="center"/>
            <w:hideMark/>
          </w:tcPr>
          <w:p w14:paraId="1DE1A87E"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7509A590" w14:textId="77777777" w:rsidR="00EA2903" w:rsidRPr="00EA2903" w:rsidRDefault="00EA2903" w:rsidP="00EA2903">
            <w:pPr>
              <w:suppressAutoHyphens/>
              <w:rPr>
                <w:rFonts w:ascii="Times New Roman" w:eastAsia="Times New Roman" w:hAnsi="Times New Roman" w:cs="Times New Roman"/>
                <w:b/>
                <w:sz w:val="24"/>
                <w:lang w:eastAsia="ru-RU"/>
              </w:rPr>
            </w:pPr>
            <w:r w:rsidRPr="00EA2903">
              <w:rPr>
                <w:rFonts w:ascii="Times New Roman" w:eastAsia="Times New Roman" w:hAnsi="Times New Roman" w:cs="Times New Roman"/>
                <w:bCs/>
                <w:sz w:val="24"/>
                <w:lang w:eastAsia="ru-RU"/>
              </w:rPr>
              <w:t>Роль и место статистических методов в управлении качеством. Основные этапы статистических исследований</w:t>
            </w:r>
          </w:p>
        </w:tc>
      </w:tr>
      <w:tr w:rsidR="00EA2903" w:rsidRPr="00EA2903" w14:paraId="21763BCD" w14:textId="77777777" w:rsidTr="00C23905">
        <w:tc>
          <w:tcPr>
            <w:tcW w:w="0" w:type="auto"/>
            <w:vMerge/>
            <w:tcBorders>
              <w:left w:val="single" w:sz="4" w:space="0" w:color="auto"/>
              <w:right w:val="single" w:sz="4" w:space="0" w:color="auto"/>
            </w:tcBorders>
            <w:vAlign w:val="center"/>
          </w:tcPr>
          <w:p w14:paraId="36C12E10"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2C10F43B" w14:textId="77777777" w:rsidR="00EA2903" w:rsidRPr="00EA2903" w:rsidRDefault="00EA2903" w:rsidP="00EA2903">
            <w:pPr>
              <w:suppressAutoHyphens/>
              <w:rPr>
                <w:rFonts w:ascii="Times New Roman" w:eastAsia="Times New Roman" w:hAnsi="Times New Roman" w:cs="Times New Roman"/>
                <w:b/>
                <w:sz w:val="24"/>
                <w:lang w:eastAsia="ru-RU"/>
              </w:rPr>
            </w:pPr>
            <w:r w:rsidRPr="00EA2903">
              <w:rPr>
                <w:rFonts w:ascii="Times New Roman" w:eastAsia="Times New Roman" w:hAnsi="Times New Roman" w:cs="Times New Roman"/>
                <w:bCs/>
                <w:sz w:val="24"/>
                <w:lang w:eastAsia="ru-RU"/>
              </w:rPr>
              <w:t>Виды статистических анализов. Их влияние на производство</w:t>
            </w:r>
          </w:p>
        </w:tc>
      </w:tr>
      <w:tr w:rsidR="00EA2903" w:rsidRPr="00EA2903" w14:paraId="1F731107" w14:textId="77777777" w:rsidTr="00C23905">
        <w:tc>
          <w:tcPr>
            <w:tcW w:w="0" w:type="auto"/>
            <w:vMerge/>
            <w:tcBorders>
              <w:left w:val="single" w:sz="4" w:space="0" w:color="auto"/>
              <w:right w:val="single" w:sz="4" w:space="0" w:color="auto"/>
            </w:tcBorders>
            <w:vAlign w:val="center"/>
          </w:tcPr>
          <w:p w14:paraId="4FE0DC12"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00678C03" w14:textId="77777777" w:rsidR="00EA2903" w:rsidRPr="00EA2903" w:rsidRDefault="00EA2903" w:rsidP="00EA2903">
            <w:pPr>
              <w:suppressAutoHyphens/>
              <w:rPr>
                <w:rFonts w:ascii="Times New Roman" w:eastAsia="Times New Roman" w:hAnsi="Times New Roman" w:cs="Times New Roman"/>
                <w:b/>
                <w:sz w:val="24"/>
                <w:lang w:eastAsia="ru-RU"/>
              </w:rPr>
            </w:pPr>
            <w:r w:rsidRPr="00EA2903">
              <w:rPr>
                <w:rFonts w:ascii="Times New Roman" w:eastAsia="Times New Roman" w:hAnsi="Times New Roman" w:cs="Times New Roman"/>
                <w:color w:val="000000"/>
                <w:sz w:val="24"/>
                <w:lang w:eastAsia="ru-RU"/>
              </w:rPr>
              <w:t>Статистический приемочный контроль по альтернативному и количественному признаку</w:t>
            </w:r>
          </w:p>
        </w:tc>
      </w:tr>
      <w:tr w:rsidR="00EA2903" w:rsidRPr="00EA2903" w14:paraId="35A0EEBD" w14:textId="77777777" w:rsidTr="00C23905">
        <w:tc>
          <w:tcPr>
            <w:tcW w:w="0" w:type="auto"/>
            <w:vMerge/>
            <w:tcBorders>
              <w:left w:val="single" w:sz="4" w:space="0" w:color="auto"/>
              <w:right w:val="single" w:sz="4" w:space="0" w:color="auto"/>
            </w:tcBorders>
            <w:vAlign w:val="center"/>
          </w:tcPr>
          <w:p w14:paraId="1C610D64"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24B8101" w14:textId="77777777" w:rsidR="00EA2903" w:rsidRPr="00EA2903" w:rsidRDefault="00EA2903" w:rsidP="00EA2903">
            <w:pPr>
              <w:suppressAutoHyphens/>
              <w:rPr>
                <w:rFonts w:ascii="Times New Roman" w:eastAsia="Times New Roman" w:hAnsi="Times New Roman" w:cs="Times New Roman"/>
                <w:b/>
                <w:sz w:val="24"/>
                <w:lang w:eastAsia="ru-RU"/>
              </w:rPr>
            </w:pPr>
            <w:r w:rsidRPr="00EA2903">
              <w:rPr>
                <w:rFonts w:ascii="Times New Roman" w:eastAsia="Times New Roman" w:hAnsi="Times New Roman" w:cs="Times New Roman"/>
                <w:color w:val="000000"/>
                <w:sz w:val="24"/>
                <w:lang w:eastAsia="ru-RU"/>
              </w:rPr>
              <w:t>Обеспечение точности технологических процессов. Виды и методы статистического регулирования качества технологических процессов</w:t>
            </w:r>
          </w:p>
        </w:tc>
      </w:tr>
      <w:tr w:rsidR="00EA2903" w:rsidRPr="00EA2903" w14:paraId="54BF7D23" w14:textId="77777777" w:rsidTr="00C23905">
        <w:tc>
          <w:tcPr>
            <w:tcW w:w="0" w:type="auto"/>
            <w:vMerge/>
            <w:tcBorders>
              <w:left w:val="single" w:sz="4" w:space="0" w:color="auto"/>
              <w:right w:val="single" w:sz="4" w:space="0" w:color="auto"/>
            </w:tcBorders>
            <w:vAlign w:val="center"/>
            <w:hideMark/>
          </w:tcPr>
          <w:p w14:paraId="79F3874C"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0E9A691F" w14:textId="77777777" w:rsidR="00EA2903" w:rsidRPr="00EA2903" w:rsidRDefault="00EA2903" w:rsidP="00EA2903">
            <w:pPr>
              <w:suppressAutoHyphens/>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В том числе практических занятий и лабораторных работ</w:t>
            </w:r>
          </w:p>
        </w:tc>
      </w:tr>
      <w:tr w:rsidR="00EA2903" w:rsidRPr="00EA2903" w14:paraId="7C8AD6AB" w14:textId="77777777" w:rsidTr="00C23905">
        <w:tc>
          <w:tcPr>
            <w:tcW w:w="0" w:type="auto"/>
            <w:vMerge/>
            <w:tcBorders>
              <w:left w:val="single" w:sz="4" w:space="0" w:color="auto"/>
              <w:right w:val="single" w:sz="4" w:space="0" w:color="auto"/>
            </w:tcBorders>
            <w:vAlign w:val="center"/>
          </w:tcPr>
          <w:p w14:paraId="51308E5E"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ED28024"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19 Определение параметров случайного распределения</w:t>
            </w:r>
          </w:p>
        </w:tc>
      </w:tr>
      <w:tr w:rsidR="00EA2903" w:rsidRPr="00EA2903" w14:paraId="1F3DBE6A" w14:textId="77777777" w:rsidTr="00C23905">
        <w:tc>
          <w:tcPr>
            <w:tcW w:w="0" w:type="auto"/>
            <w:vMerge/>
            <w:tcBorders>
              <w:left w:val="single" w:sz="4" w:space="0" w:color="auto"/>
              <w:right w:val="single" w:sz="4" w:space="0" w:color="auto"/>
            </w:tcBorders>
            <w:vAlign w:val="center"/>
          </w:tcPr>
          <w:p w14:paraId="755A460B"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233E11CE"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20 Определение коэффициента точности и стабильности процесса</w:t>
            </w:r>
          </w:p>
        </w:tc>
      </w:tr>
      <w:tr w:rsidR="00EA2903" w:rsidRPr="00EA2903" w14:paraId="7734B5BA" w14:textId="77777777" w:rsidTr="00C23905">
        <w:tc>
          <w:tcPr>
            <w:tcW w:w="0" w:type="auto"/>
            <w:vMerge/>
            <w:tcBorders>
              <w:left w:val="single" w:sz="4" w:space="0" w:color="auto"/>
              <w:right w:val="single" w:sz="4" w:space="0" w:color="auto"/>
            </w:tcBorders>
            <w:vAlign w:val="center"/>
          </w:tcPr>
          <w:p w14:paraId="1EBEB34A"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4F0DC00"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21 Составление контрольных карт по альтернативному признаку</w:t>
            </w:r>
          </w:p>
        </w:tc>
      </w:tr>
      <w:tr w:rsidR="00EA2903" w:rsidRPr="00EA2903" w14:paraId="43E59513" w14:textId="77777777" w:rsidTr="00C23905">
        <w:tc>
          <w:tcPr>
            <w:tcW w:w="0" w:type="auto"/>
            <w:vMerge/>
            <w:tcBorders>
              <w:left w:val="single" w:sz="4" w:space="0" w:color="auto"/>
              <w:right w:val="single" w:sz="4" w:space="0" w:color="auto"/>
            </w:tcBorders>
            <w:vAlign w:val="center"/>
          </w:tcPr>
          <w:p w14:paraId="3C2C9695"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599AF45"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22 Составление контрольных карт по количественному признаку</w:t>
            </w:r>
          </w:p>
        </w:tc>
      </w:tr>
      <w:tr w:rsidR="00EA2903" w:rsidRPr="00EA2903" w14:paraId="759F8066" w14:textId="77777777" w:rsidTr="00C23905">
        <w:tc>
          <w:tcPr>
            <w:tcW w:w="0" w:type="auto"/>
            <w:vMerge/>
            <w:tcBorders>
              <w:left w:val="single" w:sz="4" w:space="0" w:color="auto"/>
              <w:right w:val="single" w:sz="4" w:space="0" w:color="auto"/>
            </w:tcBorders>
            <w:vAlign w:val="center"/>
          </w:tcPr>
          <w:p w14:paraId="5994DDC8"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3F0D205E"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23 </w:t>
            </w:r>
            <w:r w:rsidRPr="00EA2903">
              <w:rPr>
                <w:rFonts w:ascii="Times New Roman" w:eastAsia="Times New Roman" w:hAnsi="Times New Roman" w:cs="Times New Roman"/>
                <w:color w:val="000000"/>
                <w:sz w:val="24"/>
                <w:lang w:eastAsia="ru-RU"/>
              </w:rPr>
              <w:t xml:space="preserve">Оценка потерь по методу </w:t>
            </w:r>
            <w:proofErr w:type="spellStart"/>
            <w:r w:rsidRPr="00EA2903">
              <w:rPr>
                <w:rFonts w:ascii="Times New Roman" w:eastAsia="Times New Roman" w:hAnsi="Times New Roman" w:cs="Times New Roman"/>
                <w:color w:val="000000"/>
                <w:sz w:val="24"/>
                <w:lang w:eastAsia="ru-RU"/>
              </w:rPr>
              <w:t>Тагути</w:t>
            </w:r>
            <w:proofErr w:type="spellEnd"/>
          </w:p>
        </w:tc>
      </w:tr>
      <w:tr w:rsidR="00EA2903" w:rsidRPr="00EA2903" w14:paraId="2654491D" w14:textId="77777777" w:rsidTr="00C23905">
        <w:tc>
          <w:tcPr>
            <w:tcW w:w="0" w:type="auto"/>
            <w:vMerge/>
            <w:tcBorders>
              <w:left w:val="single" w:sz="4" w:space="0" w:color="auto"/>
              <w:right w:val="single" w:sz="4" w:space="0" w:color="auto"/>
            </w:tcBorders>
            <w:vAlign w:val="center"/>
          </w:tcPr>
          <w:p w14:paraId="030DC97C"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2F75A69"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24 Сбор данных при помощи контрольных листков</w:t>
            </w:r>
          </w:p>
        </w:tc>
      </w:tr>
      <w:tr w:rsidR="00EA2903" w:rsidRPr="00EA2903" w14:paraId="02AD3300" w14:textId="77777777" w:rsidTr="00C23905">
        <w:tc>
          <w:tcPr>
            <w:tcW w:w="0" w:type="auto"/>
            <w:vMerge/>
            <w:tcBorders>
              <w:left w:val="single" w:sz="4" w:space="0" w:color="auto"/>
              <w:right w:val="single" w:sz="4" w:space="0" w:color="auto"/>
            </w:tcBorders>
            <w:vAlign w:val="center"/>
          </w:tcPr>
          <w:p w14:paraId="0A859549"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1BCCA64"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25 Построение диаграммы Парето по результатам контроля качества продукции</w:t>
            </w:r>
          </w:p>
        </w:tc>
      </w:tr>
      <w:tr w:rsidR="00EA2903" w:rsidRPr="00EA2903" w14:paraId="23506574" w14:textId="77777777" w:rsidTr="00C23905">
        <w:tc>
          <w:tcPr>
            <w:tcW w:w="0" w:type="auto"/>
            <w:vMerge/>
            <w:tcBorders>
              <w:left w:val="single" w:sz="4" w:space="0" w:color="auto"/>
              <w:right w:val="single" w:sz="4" w:space="0" w:color="auto"/>
            </w:tcBorders>
            <w:vAlign w:val="center"/>
          </w:tcPr>
          <w:p w14:paraId="498A4437"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867DB2E"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26 Построение гистограммы результатов контроля качества продукции</w:t>
            </w:r>
          </w:p>
        </w:tc>
      </w:tr>
      <w:tr w:rsidR="00EA2903" w:rsidRPr="00EA2903" w14:paraId="66A3D809" w14:textId="77777777" w:rsidTr="00C23905">
        <w:tc>
          <w:tcPr>
            <w:tcW w:w="0" w:type="auto"/>
            <w:vMerge/>
            <w:tcBorders>
              <w:left w:val="single" w:sz="4" w:space="0" w:color="auto"/>
              <w:bottom w:val="single" w:sz="4" w:space="0" w:color="auto"/>
              <w:right w:val="single" w:sz="4" w:space="0" w:color="auto"/>
            </w:tcBorders>
            <w:vAlign w:val="center"/>
          </w:tcPr>
          <w:p w14:paraId="5E50E2A3"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60137CB3"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27 Анализ особых случаев на гистограмме результатов контроля качества продукции</w:t>
            </w:r>
          </w:p>
        </w:tc>
      </w:tr>
      <w:tr w:rsidR="00EA2903" w:rsidRPr="00EA2903" w14:paraId="62C99C49" w14:textId="77777777" w:rsidTr="00C23905">
        <w:tc>
          <w:tcPr>
            <w:tcW w:w="1009" w:type="pct"/>
            <w:vMerge w:val="restart"/>
            <w:tcBorders>
              <w:top w:val="single" w:sz="4" w:space="0" w:color="auto"/>
              <w:left w:val="single" w:sz="4" w:space="0" w:color="auto"/>
              <w:right w:val="single" w:sz="4" w:space="0" w:color="auto"/>
            </w:tcBorders>
          </w:tcPr>
          <w:p w14:paraId="36A3B886"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Тема 1.3 Анализ причин снижения качества продукции (работ, услуг) и формирование предложений по их устранению;</w:t>
            </w:r>
          </w:p>
        </w:tc>
        <w:tc>
          <w:tcPr>
            <w:tcW w:w="3160" w:type="pct"/>
            <w:tcBorders>
              <w:top w:val="single" w:sz="4" w:space="0" w:color="auto"/>
              <w:left w:val="single" w:sz="4" w:space="0" w:color="auto"/>
              <w:bottom w:val="single" w:sz="4" w:space="0" w:color="auto"/>
              <w:right w:val="single" w:sz="4" w:space="0" w:color="auto"/>
            </w:tcBorders>
            <w:hideMark/>
          </w:tcPr>
          <w:p w14:paraId="41EAABB2" w14:textId="77777777" w:rsidR="00EA2903" w:rsidRPr="00EA2903" w:rsidRDefault="00EA2903" w:rsidP="00EA2903">
            <w:pPr>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 xml:space="preserve">Содержание </w:t>
            </w:r>
          </w:p>
        </w:tc>
      </w:tr>
      <w:tr w:rsidR="00EA2903" w:rsidRPr="00EA2903" w14:paraId="2D12B655" w14:textId="77777777" w:rsidTr="00C23905">
        <w:tc>
          <w:tcPr>
            <w:tcW w:w="0" w:type="auto"/>
            <w:vMerge/>
            <w:tcBorders>
              <w:left w:val="single" w:sz="4" w:space="0" w:color="auto"/>
              <w:right w:val="single" w:sz="4" w:space="0" w:color="auto"/>
            </w:tcBorders>
            <w:vAlign w:val="center"/>
            <w:hideMark/>
          </w:tcPr>
          <w:p w14:paraId="6B7D8771"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49C1DB9B" w14:textId="77777777" w:rsidR="00EA2903" w:rsidRPr="00EA2903" w:rsidRDefault="00EA2903" w:rsidP="00EA2903">
            <w:pPr>
              <w:suppressAutoHyphens/>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Регрессионный анализ влияния </w:t>
            </w:r>
            <w:proofErr w:type="spellStart"/>
            <w:r w:rsidRPr="00EA2903">
              <w:rPr>
                <w:rFonts w:ascii="Times New Roman" w:eastAsia="Times New Roman" w:hAnsi="Times New Roman" w:cs="Times New Roman"/>
                <w:sz w:val="24"/>
                <w:lang w:eastAsia="ru-RU"/>
              </w:rPr>
              <w:t>прозводственных</w:t>
            </w:r>
            <w:proofErr w:type="spellEnd"/>
            <w:r w:rsidRPr="00EA2903">
              <w:rPr>
                <w:rFonts w:ascii="Times New Roman" w:eastAsia="Times New Roman" w:hAnsi="Times New Roman" w:cs="Times New Roman"/>
                <w:sz w:val="24"/>
                <w:lang w:eastAsia="ru-RU"/>
              </w:rPr>
              <w:t xml:space="preserve"> факторов на показатели качества продукции и корреляция факторов.</w:t>
            </w:r>
          </w:p>
        </w:tc>
      </w:tr>
      <w:tr w:rsidR="00EA2903" w:rsidRPr="00EA2903" w14:paraId="53A24F40" w14:textId="77777777" w:rsidTr="00C23905">
        <w:tc>
          <w:tcPr>
            <w:tcW w:w="0" w:type="auto"/>
            <w:vMerge/>
            <w:tcBorders>
              <w:left w:val="single" w:sz="4" w:space="0" w:color="auto"/>
              <w:right w:val="single" w:sz="4" w:space="0" w:color="auto"/>
            </w:tcBorders>
            <w:vAlign w:val="center"/>
          </w:tcPr>
          <w:p w14:paraId="41E9995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39AD97B8" w14:textId="77777777" w:rsidR="00EA2903" w:rsidRPr="00EA2903" w:rsidRDefault="00EA2903" w:rsidP="00EA2903">
            <w:pPr>
              <w:suppressAutoHyphens/>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Методики решения проблем 8</w:t>
            </w:r>
            <w:r w:rsidRPr="00EA2903">
              <w:rPr>
                <w:rFonts w:ascii="Times New Roman" w:eastAsia="Times New Roman" w:hAnsi="Times New Roman" w:cs="Times New Roman"/>
                <w:sz w:val="24"/>
                <w:lang w:val="en-US" w:eastAsia="ru-RU"/>
              </w:rPr>
              <w:t>D</w:t>
            </w:r>
            <w:r w:rsidRPr="00EA2903">
              <w:rPr>
                <w:rFonts w:ascii="Times New Roman" w:eastAsia="Times New Roman" w:hAnsi="Times New Roman" w:cs="Times New Roman"/>
                <w:sz w:val="24"/>
                <w:lang w:eastAsia="ru-RU"/>
              </w:rPr>
              <w:t xml:space="preserve">, ТРИЗ, </w:t>
            </w:r>
            <w:r w:rsidRPr="00EA2903">
              <w:rPr>
                <w:rFonts w:ascii="Times New Roman" w:eastAsia="Times New Roman" w:hAnsi="Times New Roman" w:cs="Times New Roman"/>
                <w:sz w:val="24"/>
                <w:lang w:val="en-US" w:eastAsia="ru-RU"/>
              </w:rPr>
              <w:t>FMEA</w:t>
            </w:r>
            <w:r w:rsidRPr="00EA2903">
              <w:rPr>
                <w:rFonts w:ascii="Times New Roman" w:eastAsia="Times New Roman" w:hAnsi="Times New Roman" w:cs="Times New Roman"/>
                <w:sz w:val="24"/>
                <w:lang w:eastAsia="ru-RU"/>
              </w:rPr>
              <w:t>, QRQC</w:t>
            </w:r>
          </w:p>
        </w:tc>
      </w:tr>
      <w:tr w:rsidR="00EA2903" w:rsidRPr="00EA2903" w14:paraId="56B1FE7F" w14:textId="77777777" w:rsidTr="00C23905">
        <w:tc>
          <w:tcPr>
            <w:tcW w:w="0" w:type="auto"/>
            <w:vMerge/>
            <w:tcBorders>
              <w:left w:val="single" w:sz="4" w:space="0" w:color="auto"/>
              <w:right w:val="single" w:sz="4" w:space="0" w:color="auto"/>
            </w:tcBorders>
            <w:vAlign w:val="center"/>
          </w:tcPr>
          <w:p w14:paraId="14C72930"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3783CF3C" w14:textId="77777777" w:rsidR="00EA2903" w:rsidRPr="00EA2903" w:rsidRDefault="00EA2903" w:rsidP="00EA2903">
            <w:pPr>
              <w:suppressAutoHyphens/>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Оценка качества продукции дифференциальным и комплексным методами</w:t>
            </w:r>
          </w:p>
        </w:tc>
      </w:tr>
      <w:tr w:rsidR="00EA2903" w:rsidRPr="00EA2903" w14:paraId="720507EF" w14:textId="77777777" w:rsidTr="00C23905">
        <w:trPr>
          <w:trHeight w:val="368"/>
        </w:trPr>
        <w:tc>
          <w:tcPr>
            <w:tcW w:w="0" w:type="auto"/>
            <w:vMerge/>
            <w:tcBorders>
              <w:left w:val="single" w:sz="4" w:space="0" w:color="auto"/>
              <w:right w:val="single" w:sz="4" w:space="0" w:color="auto"/>
            </w:tcBorders>
            <w:vAlign w:val="center"/>
            <w:hideMark/>
          </w:tcPr>
          <w:p w14:paraId="057D35D7"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2F873B91"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В том числе практических занятий</w:t>
            </w:r>
          </w:p>
        </w:tc>
      </w:tr>
      <w:tr w:rsidR="00EA2903" w:rsidRPr="00EA2903" w14:paraId="536AC903" w14:textId="77777777" w:rsidTr="00C23905">
        <w:trPr>
          <w:trHeight w:val="587"/>
        </w:trPr>
        <w:tc>
          <w:tcPr>
            <w:tcW w:w="0" w:type="auto"/>
            <w:vMerge/>
            <w:tcBorders>
              <w:left w:val="single" w:sz="4" w:space="0" w:color="auto"/>
              <w:right w:val="single" w:sz="4" w:space="0" w:color="auto"/>
            </w:tcBorders>
            <w:vAlign w:val="center"/>
            <w:hideMark/>
          </w:tcPr>
          <w:p w14:paraId="460E48F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2D132B24" w14:textId="77777777" w:rsidR="00EA2903" w:rsidRPr="00EA2903" w:rsidRDefault="00EA2903" w:rsidP="00EA2903">
            <w:pPr>
              <w:suppressAutoHyphens/>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28 Проведение стратификации результатов контроля качества продукции</w:t>
            </w:r>
          </w:p>
        </w:tc>
      </w:tr>
      <w:tr w:rsidR="00EA2903" w:rsidRPr="00EA2903" w14:paraId="4928C09E" w14:textId="77777777" w:rsidTr="00C23905">
        <w:tc>
          <w:tcPr>
            <w:tcW w:w="0" w:type="auto"/>
            <w:vMerge/>
            <w:tcBorders>
              <w:left w:val="single" w:sz="4" w:space="0" w:color="auto"/>
              <w:right w:val="single" w:sz="4" w:space="0" w:color="auto"/>
            </w:tcBorders>
            <w:vAlign w:val="center"/>
          </w:tcPr>
          <w:p w14:paraId="42AE5620"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352AE1E4"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29 Регрессионный анализ влияния производственных факторов на показатели качества продукции</w:t>
            </w:r>
          </w:p>
        </w:tc>
      </w:tr>
      <w:tr w:rsidR="00EA2903" w:rsidRPr="00EA2903" w14:paraId="110B391B" w14:textId="77777777" w:rsidTr="00C23905">
        <w:tc>
          <w:tcPr>
            <w:tcW w:w="0" w:type="auto"/>
            <w:vMerge/>
            <w:tcBorders>
              <w:left w:val="single" w:sz="4" w:space="0" w:color="auto"/>
              <w:right w:val="single" w:sz="4" w:space="0" w:color="auto"/>
            </w:tcBorders>
            <w:vAlign w:val="center"/>
          </w:tcPr>
          <w:p w14:paraId="3B72509B"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2B8B10AB"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30 Определение коэффициента корреляции</w:t>
            </w:r>
          </w:p>
        </w:tc>
      </w:tr>
      <w:tr w:rsidR="00EA2903" w:rsidRPr="00EA2903" w14:paraId="14DD5FC9" w14:textId="77777777" w:rsidTr="00C23905">
        <w:tc>
          <w:tcPr>
            <w:tcW w:w="0" w:type="auto"/>
            <w:vMerge/>
            <w:tcBorders>
              <w:left w:val="single" w:sz="4" w:space="0" w:color="auto"/>
              <w:right w:val="single" w:sz="4" w:space="0" w:color="auto"/>
            </w:tcBorders>
            <w:vAlign w:val="center"/>
          </w:tcPr>
          <w:p w14:paraId="769A7122"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1DF32BA0"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31 Анализ причин и последствий потенциальных несоответствий по методике FMEA</w:t>
            </w:r>
          </w:p>
        </w:tc>
      </w:tr>
      <w:tr w:rsidR="00EA2903" w:rsidRPr="00EA2903" w14:paraId="49963E84" w14:textId="77777777" w:rsidTr="00C23905">
        <w:tc>
          <w:tcPr>
            <w:tcW w:w="0" w:type="auto"/>
            <w:vMerge/>
            <w:tcBorders>
              <w:left w:val="single" w:sz="4" w:space="0" w:color="auto"/>
              <w:right w:val="single" w:sz="4" w:space="0" w:color="auto"/>
            </w:tcBorders>
            <w:vAlign w:val="center"/>
          </w:tcPr>
          <w:p w14:paraId="0BB06083"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087347CD"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32 Применение ТРИЗ. Для решения проблем качества</w:t>
            </w:r>
          </w:p>
        </w:tc>
      </w:tr>
      <w:tr w:rsidR="00EA2903" w:rsidRPr="00EA2903" w14:paraId="1C6ECAD4" w14:textId="77777777" w:rsidTr="00C23905">
        <w:tc>
          <w:tcPr>
            <w:tcW w:w="0" w:type="auto"/>
            <w:vMerge/>
            <w:tcBorders>
              <w:left w:val="single" w:sz="4" w:space="0" w:color="auto"/>
              <w:right w:val="single" w:sz="4" w:space="0" w:color="auto"/>
            </w:tcBorders>
            <w:vAlign w:val="center"/>
          </w:tcPr>
          <w:p w14:paraId="23E92CE4"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436BDFA0"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№33 Решение проблем качества по методике 8</w:t>
            </w:r>
            <w:r w:rsidRPr="00EA2903">
              <w:rPr>
                <w:rFonts w:ascii="Times New Roman" w:eastAsia="Times New Roman" w:hAnsi="Times New Roman" w:cs="Times New Roman"/>
                <w:sz w:val="24"/>
                <w:lang w:val="en-US" w:eastAsia="ru-RU"/>
              </w:rPr>
              <w:t>D</w:t>
            </w:r>
            <w:r w:rsidRPr="00EA2903">
              <w:rPr>
                <w:rFonts w:ascii="Times New Roman" w:eastAsia="Times New Roman" w:hAnsi="Times New Roman" w:cs="Times New Roman"/>
                <w:sz w:val="24"/>
                <w:lang w:eastAsia="ru-RU"/>
              </w:rPr>
              <w:t>. Создание команды и описание проблемы</w:t>
            </w:r>
          </w:p>
        </w:tc>
      </w:tr>
      <w:tr w:rsidR="00EA2903" w:rsidRPr="00EA2903" w14:paraId="2792A594" w14:textId="77777777" w:rsidTr="00C23905">
        <w:tc>
          <w:tcPr>
            <w:tcW w:w="0" w:type="auto"/>
            <w:vMerge/>
            <w:tcBorders>
              <w:left w:val="single" w:sz="4" w:space="0" w:color="auto"/>
              <w:right w:val="single" w:sz="4" w:space="0" w:color="auto"/>
            </w:tcBorders>
            <w:vAlign w:val="center"/>
          </w:tcPr>
          <w:p w14:paraId="6167E85A"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6A49AD85"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№34 Решение проблем качества по методике 8</w:t>
            </w:r>
            <w:r w:rsidRPr="00EA2903">
              <w:rPr>
                <w:rFonts w:ascii="Times New Roman" w:eastAsia="Times New Roman" w:hAnsi="Times New Roman" w:cs="Times New Roman"/>
                <w:sz w:val="24"/>
                <w:lang w:val="en-US" w:eastAsia="ru-RU"/>
              </w:rPr>
              <w:t>D</w:t>
            </w:r>
            <w:r w:rsidRPr="00EA2903">
              <w:rPr>
                <w:rFonts w:ascii="Times New Roman" w:eastAsia="Times New Roman" w:hAnsi="Times New Roman" w:cs="Times New Roman"/>
                <w:sz w:val="24"/>
                <w:lang w:eastAsia="ru-RU"/>
              </w:rPr>
              <w:t xml:space="preserve">. Разработка временных действий </w:t>
            </w:r>
          </w:p>
        </w:tc>
      </w:tr>
      <w:tr w:rsidR="00EA2903" w:rsidRPr="00EA2903" w14:paraId="20801D59" w14:textId="77777777" w:rsidTr="00C23905">
        <w:tc>
          <w:tcPr>
            <w:tcW w:w="0" w:type="auto"/>
            <w:vMerge/>
            <w:tcBorders>
              <w:left w:val="single" w:sz="4" w:space="0" w:color="auto"/>
              <w:right w:val="single" w:sz="4" w:space="0" w:color="auto"/>
            </w:tcBorders>
            <w:vAlign w:val="center"/>
          </w:tcPr>
          <w:p w14:paraId="3FE6E593"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180204D5"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№35 Решение проблем качества по методике 8</w:t>
            </w:r>
            <w:r w:rsidRPr="00EA2903">
              <w:rPr>
                <w:rFonts w:ascii="Times New Roman" w:eastAsia="Times New Roman" w:hAnsi="Times New Roman" w:cs="Times New Roman"/>
                <w:sz w:val="24"/>
                <w:lang w:val="en-US" w:eastAsia="ru-RU"/>
              </w:rPr>
              <w:t>D</w:t>
            </w:r>
            <w:r w:rsidRPr="00EA2903">
              <w:rPr>
                <w:rFonts w:ascii="Times New Roman" w:eastAsia="Times New Roman" w:hAnsi="Times New Roman" w:cs="Times New Roman"/>
                <w:sz w:val="24"/>
                <w:lang w:eastAsia="ru-RU"/>
              </w:rPr>
              <w:t xml:space="preserve">. Анализ причины проблемы. </w:t>
            </w:r>
          </w:p>
        </w:tc>
      </w:tr>
      <w:tr w:rsidR="00EA2903" w:rsidRPr="00EA2903" w14:paraId="23A58E57" w14:textId="77777777" w:rsidTr="00C23905">
        <w:tc>
          <w:tcPr>
            <w:tcW w:w="0" w:type="auto"/>
            <w:vMerge/>
            <w:tcBorders>
              <w:left w:val="single" w:sz="4" w:space="0" w:color="auto"/>
              <w:right w:val="single" w:sz="4" w:space="0" w:color="auto"/>
            </w:tcBorders>
            <w:vAlign w:val="center"/>
          </w:tcPr>
          <w:p w14:paraId="6DF29B1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0F35F285"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№36 Решение проблем качества по методике 8</w:t>
            </w:r>
            <w:r w:rsidRPr="00EA2903">
              <w:rPr>
                <w:rFonts w:ascii="Times New Roman" w:eastAsia="Times New Roman" w:hAnsi="Times New Roman" w:cs="Times New Roman"/>
                <w:sz w:val="24"/>
                <w:lang w:val="en-US" w:eastAsia="ru-RU"/>
              </w:rPr>
              <w:t>D</w:t>
            </w:r>
            <w:r w:rsidRPr="00EA2903">
              <w:rPr>
                <w:rFonts w:ascii="Times New Roman" w:eastAsia="Times New Roman" w:hAnsi="Times New Roman" w:cs="Times New Roman"/>
                <w:sz w:val="24"/>
                <w:lang w:eastAsia="ru-RU"/>
              </w:rPr>
              <w:t>. Определение долговременных корректирующих действий</w:t>
            </w:r>
          </w:p>
        </w:tc>
      </w:tr>
      <w:tr w:rsidR="00EA2903" w:rsidRPr="00EA2903" w14:paraId="0A133576" w14:textId="77777777" w:rsidTr="00C23905">
        <w:tc>
          <w:tcPr>
            <w:tcW w:w="0" w:type="auto"/>
            <w:vMerge/>
            <w:tcBorders>
              <w:left w:val="single" w:sz="4" w:space="0" w:color="auto"/>
              <w:right w:val="single" w:sz="4" w:space="0" w:color="auto"/>
            </w:tcBorders>
            <w:vAlign w:val="center"/>
          </w:tcPr>
          <w:p w14:paraId="21527806"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73D33E8A"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№37 Решение проблем качества по методике 8</w:t>
            </w:r>
            <w:r w:rsidRPr="00EA2903">
              <w:rPr>
                <w:rFonts w:ascii="Times New Roman" w:eastAsia="Times New Roman" w:hAnsi="Times New Roman" w:cs="Times New Roman"/>
                <w:sz w:val="24"/>
                <w:lang w:val="en-US" w:eastAsia="ru-RU"/>
              </w:rPr>
              <w:t>D</w:t>
            </w:r>
            <w:r w:rsidRPr="00EA2903">
              <w:rPr>
                <w:rFonts w:ascii="Times New Roman" w:eastAsia="Times New Roman" w:hAnsi="Times New Roman" w:cs="Times New Roman"/>
                <w:sz w:val="24"/>
                <w:lang w:eastAsia="ru-RU"/>
              </w:rPr>
              <w:t>. Внедрение и верификация долговременных корректирующих действий</w:t>
            </w:r>
          </w:p>
        </w:tc>
      </w:tr>
      <w:tr w:rsidR="00EA2903" w:rsidRPr="00EA2903" w14:paraId="4257F81A" w14:textId="77777777" w:rsidTr="00C23905">
        <w:tc>
          <w:tcPr>
            <w:tcW w:w="0" w:type="auto"/>
            <w:vMerge/>
            <w:tcBorders>
              <w:left w:val="single" w:sz="4" w:space="0" w:color="auto"/>
              <w:right w:val="single" w:sz="4" w:space="0" w:color="auto"/>
            </w:tcBorders>
            <w:vAlign w:val="center"/>
          </w:tcPr>
          <w:p w14:paraId="1DF6B720"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1CDC1680"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№38 Решение проблем качества по методике 8</w:t>
            </w:r>
            <w:r w:rsidRPr="00EA2903">
              <w:rPr>
                <w:rFonts w:ascii="Times New Roman" w:eastAsia="Times New Roman" w:hAnsi="Times New Roman" w:cs="Times New Roman"/>
                <w:sz w:val="24"/>
                <w:lang w:val="en-US" w:eastAsia="ru-RU"/>
              </w:rPr>
              <w:t>D</w:t>
            </w:r>
            <w:r w:rsidRPr="00EA2903">
              <w:rPr>
                <w:rFonts w:ascii="Times New Roman" w:eastAsia="Times New Roman" w:hAnsi="Times New Roman" w:cs="Times New Roman"/>
                <w:sz w:val="24"/>
                <w:lang w:eastAsia="ru-RU"/>
              </w:rPr>
              <w:t>. Предотвращение повторения проблемы.</w:t>
            </w:r>
          </w:p>
        </w:tc>
      </w:tr>
      <w:tr w:rsidR="00EA2903" w:rsidRPr="00EA2903" w14:paraId="41EACCC6" w14:textId="77777777" w:rsidTr="00C23905">
        <w:tc>
          <w:tcPr>
            <w:tcW w:w="0" w:type="auto"/>
            <w:vMerge/>
            <w:tcBorders>
              <w:left w:val="single" w:sz="4" w:space="0" w:color="auto"/>
              <w:right w:val="single" w:sz="4" w:space="0" w:color="auto"/>
            </w:tcBorders>
            <w:vAlign w:val="center"/>
          </w:tcPr>
          <w:p w14:paraId="43D5E1D9"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7F462AF4"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№39 Решение проблем качества по методике QRQC</w:t>
            </w:r>
          </w:p>
        </w:tc>
      </w:tr>
      <w:tr w:rsidR="00EA2903" w:rsidRPr="00EA2903" w14:paraId="4DEB8D2D" w14:textId="77777777" w:rsidTr="00C23905">
        <w:tc>
          <w:tcPr>
            <w:tcW w:w="0" w:type="auto"/>
            <w:vMerge/>
            <w:tcBorders>
              <w:left w:val="single" w:sz="4" w:space="0" w:color="auto"/>
              <w:right w:val="single" w:sz="4" w:space="0" w:color="auto"/>
            </w:tcBorders>
            <w:vAlign w:val="center"/>
          </w:tcPr>
          <w:p w14:paraId="67BEA4C4"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7C3CF11"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40 Построение </w:t>
            </w:r>
            <w:r w:rsidRPr="00EA2903">
              <w:rPr>
                <w:rFonts w:ascii="Times New Roman" w:eastAsia="Times New Roman" w:hAnsi="Times New Roman" w:cs="Times New Roman"/>
                <w:color w:val="000000"/>
                <w:sz w:val="24"/>
                <w:shd w:val="clear" w:color="auto" w:fill="FFFFFF"/>
                <w:lang w:eastAsia="ru-RU"/>
              </w:rPr>
              <w:t xml:space="preserve">причинно-следственной диаграммы Исикавы - </w:t>
            </w:r>
            <w:r w:rsidRPr="00EA2903">
              <w:rPr>
                <w:rFonts w:ascii="Times New Roman" w:eastAsia="Times New Roman" w:hAnsi="Times New Roman" w:cs="Times New Roman"/>
                <w:sz w:val="24"/>
                <w:lang w:eastAsia="ru-RU"/>
              </w:rPr>
              <w:t>по результатам контроля качества продукции</w:t>
            </w:r>
          </w:p>
        </w:tc>
      </w:tr>
      <w:tr w:rsidR="00EA2903" w:rsidRPr="00EA2903" w14:paraId="3084D8A4" w14:textId="77777777" w:rsidTr="00C23905">
        <w:tc>
          <w:tcPr>
            <w:tcW w:w="0" w:type="auto"/>
            <w:vMerge/>
            <w:tcBorders>
              <w:left w:val="single" w:sz="4" w:space="0" w:color="auto"/>
              <w:right w:val="single" w:sz="4" w:space="0" w:color="auto"/>
            </w:tcBorders>
            <w:vAlign w:val="center"/>
          </w:tcPr>
          <w:p w14:paraId="6093D48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224E4A4B"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41 Оценка качества продукции дифференциальным методом</w:t>
            </w:r>
          </w:p>
        </w:tc>
      </w:tr>
      <w:tr w:rsidR="00EA2903" w:rsidRPr="00EA2903" w14:paraId="6C6DA13B" w14:textId="77777777" w:rsidTr="00C23905">
        <w:tc>
          <w:tcPr>
            <w:tcW w:w="0" w:type="auto"/>
            <w:vMerge/>
            <w:tcBorders>
              <w:left w:val="single" w:sz="4" w:space="0" w:color="auto"/>
              <w:bottom w:val="single" w:sz="4" w:space="0" w:color="auto"/>
              <w:right w:val="single" w:sz="4" w:space="0" w:color="auto"/>
            </w:tcBorders>
            <w:vAlign w:val="center"/>
          </w:tcPr>
          <w:p w14:paraId="7377EAA9"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5A72427D"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42 Оценка качества продукции комплексным методом</w:t>
            </w:r>
          </w:p>
        </w:tc>
      </w:tr>
      <w:tr w:rsidR="00EA2903" w:rsidRPr="00EA2903" w14:paraId="358BF842" w14:textId="77777777" w:rsidTr="00C23905">
        <w:trPr>
          <w:trHeight w:val="223"/>
        </w:trPr>
        <w:tc>
          <w:tcPr>
            <w:tcW w:w="4169" w:type="pct"/>
            <w:gridSpan w:val="2"/>
            <w:tcBorders>
              <w:top w:val="single" w:sz="4" w:space="0" w:color="auto"/>
              <w:left w:val="single" w:sz="4" w:space="0" w:color="auto"/>
              <w:bottom w:val="single" w:sz="4" w:space="0" w:color="auto"/>
              <w:right w:val="single" w:sz="4" w:space="0" w:color="auto"/>
            </w:tcBorders>
          </w:tcPr>
          <w:p w14:paraId="44CF3CE2" w14:textId="77777777" w:rsidR="00EA2903" w:rsidRPr="00EA2903" w:rsidRDefault="00EA2903" w:rsidP="00EA2903">
            <w:pPr>
              <w:widowControl w:val="0"/>
              <w:autoSpaceDE w:val="0"/>
              <w:autoSpaceDN w:val="0"/>
              <w:rPr>
                <w:rFonts w:ascii="Times New Roman" w:eastAsia="Times New Roman" w:hAnsi="Times New Roman" w:cs="Times New Roman"/>
                <w:b/>
                <w:bCs/>
                <w:sz w:val="24"/>
              </w:rPr>
            </w:pPr>
            <w:r w:rsidRPr="00EA2903">
              <w:rPr>
                <w:rFonts w:ascii="Times New Roman" w:eastAsia="Times New Roman" w:hAnsi="Times New Roman" w:cs="Times New Roman"/>
                <w:b/>
                <w:bCs/>
                <w:sz w:val="24"/>
              </w:rPr>
              <w:t>Примерная тематика самостоятельной учебной работы при изучении МДК 03.01:</w:t>
            </w:r>
          </w:p>
          <w:p w14:paraId="5D5F8C08"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sz w:val="24"/>
                <w:lang w:eastAsia="ru-RU"/>
              </w:rPr>
              <w:lastRenderedPageBreak/>
              <w:t>Составление контрольных карт (по вариантам). Описание контрольных карт. Решение проблем качества различными методами (составление презентаций)</w:t>
            </w:r>
          </w:p>
        </w:tc>
      </w:tr>
      <w:tr w:rsidR="00EA2903" w:rsidRPr="00EA2903" w14:paraId="37F3ED35" w14:textId="77777777" w:rsidTr="00C23905">
        <w:tc>
          <w:tcPr>
            <w:tcW w:w="4169" w:type="pct"/>
            <w:gridSpan w:val="2"/>
            <w:tcBorders>
              <w:top w:val="single" w:sz="4" w:space="0" w:color="auto"/>
              <w:left w:val="single" w:sz="4" w:space="0" w:color="auto"/>
              <w:bottom w:val="single" w:sz="4" w:space="0" w:color="auto"/>
              <w:right w:val="single" w:sz="4" w:space="0" w:color="auto"/>
            </w:tcBorders>
          </w:tcPr>
          <w:p w14:paraId="55BFBE49"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lastRenderedPageBreak/>
              <w:t>МДК. 03.02 Модернизация и внедрение новых методов и средств контроля</w:t>
            </w:r>
          </w:p>
        </w:tc>
      </w:tr>
      <w:tr w:rsidR="00EA2903" w:rsidRPr="00EA2903" w14:paraId="389A52DF" w14:textId="77777777" w:rsidTr="00C23905">
        <w:tc>
          <w:tcPr>
            <w:tcW w:w="1009" w:type="pct"/>
            <w:vMerge w:val="restart"/>
            <w:tcBorders>
              <w:top w:val="single" w:sz="4" w:space="0" w:color="auto"/>
              <w:left w:val="single" w:sz="4" w:space="0" w:color="auto"/>
              <w:right w:val="single" w:sz="4" w:space="0" w:color="auto"/>
            </w:tcBorders>
          </w:tcPr>
          <w:p w14:paraId="23DFD94E"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 xml:space="preserve">Тема 3.1. </w:t>
            </w:r>
            <w:r w:rsidRPr="00EA2903">
              <w:rPr>
                <w:rFonts w:ascii="Times New Roman" w:eastAsia="Times New Roman" w:hAnsi="Times New Roman" w:cs="Times New Roman"/>
                <w:sz w:val="24"/>
                <w:lang w:eastAsia="ru-RU"/>
              </w:rPr>
              <w:t>Анализ рекламаций и претензий к качеству продукции (работ, услуг</w:t>
            </w:r>
            <w:r w:rsidRPr="00EA2903">
              <w:rPr>
                <w:rFonts w:ascii="Times New Roman" w:eastAsia="Times New Roman" w:hAnsi="Times New Roman" w:cs="Times New Roman"/>
                <w:b/>
                <w:bCs/>
                <w:sz w:val="24"/>
                <w:lang w:eastAsia="ru-RU"/>
              </w:rPr>
              <w:t xml:space="preserve"> </w:t>
            </w:r>
          </w:p>
          <w:p w14:paraId="5DA05103"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6A50CB76" w14:textId="77777777" w:rsidR="00EA2903" w:rsidRPr="00EA2903" w:rsidRDefault="00EA2903" w:rsidP="00EA2903">
            <w:pPr>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 xml:space="preserve">Содержание </w:t>
            </w:r>
          </w:p>
        </w:tc>
      </w:tr>
      <w:tr w:rsidR="00EA2903" w:rsidRPr="00EA2903" w14:paraId="7ACFB858" w14:textId="77777777" w:rsidTr="00C23905">
        <w:trPr>
          <w:trHeight w:val="630"/>
        </w:trPr>
        <w:tc>
          <w:tcPr>
            <w:tcW w:w="0" w:type="auto"/>
            <w:vMerge/>
            <w:tcBorders>
              <w:left w:val="single" w:sz="4" w:space="0" w:color="auto"/>
              <w:right w:val="single" w:sz="4" w:space="0" w:color="auto"/>
            </w:tcBorders>
            <w:vAlign w:val="center"/>
            <w:hideMark/>
          </w:tcPr>
          <w:p w14:paraId="136A0929"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65EE1CB2"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Национальная и международная нормативная база в области управления качеством продукции (услуг)</w:t>
            </w:r>
          </w:p>
        </w:tc>
      </w:tr>
      <w:tr w:rsidR="00EA2903" w:rsidRPr="00EA2903" w14:paraId="2D43EFF0" w14:textId="77777777" w:rsidTr="00C23905">
        <w:trPr>
          <w:trHeight w:val="525"/>
        </w:trPr>
        <w:tc>
          <w:tcPr>
            <w:tcW w:w="0" w:type="auto"/>
            <w:vMerge/>
            <w:tcBorders>
              <w:left w:val="single" w:sz="4" w:space="0" w:color="auto"/>
              <w:right w:val="single" w:sz="4" w:space="0" w:color="auto"/>
            </w:tcBorders>
            <w:vAlign w:val="center"/>
          </w:tcPr>
          <w:p w14:paraId="0DE00673"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666434A1"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Порядок работы с претензиями и рекламациями.</w:t>
            </w:r>
          </w:p>
        </w:tc>
      </w:tr>
      <w:tr w:rsidR="00EA2903" w:rsidRPr="00EA2903" w14:paraId="747BD2E3" w14:textId="77777777" w:rsidTr="00C23905">
        <w:tc>
          <w:tcPr>
            <w:tcW w:w="0" w:type="auto"/>
            <w:vMerge/>
            <w:tcBorders>
              <w:left w:val="single" w:sz="4" w:space="0" w:color="auto"/>
              <w:right w:val="single" w:sz="4" w:space="0" w:color="auto"/>
            </w:tcBorders>
            <w:vAlign w:val="center"/>
            <w:hideMark/>
          </w:tcPr>
          <w:p w14:paraId="22588FCC"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3A915522"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Подготовка заключений и ведение переписки по результатам рассмотрения претензий</w:t>
            </w:r>
          </w:p>
        </w:tc>
      </w:tr>
      <w:tr w:rsidR="00EA2903" w:rsidRPr="00EA2903" w14:paraId="29CE227D" w14:textId="77777777" w:rsidTr="00C23905">
        <w:tc>
          <w:tcPr>
            <w:tcW w:w="0" w:type="auto"/>
            <w:vMerge/>
            <w:tcBorders>
              <w:left w:val="single" w:sz="4" w:space="0" w:color="auto"/>
              <w:right w:val="single" w:sz="4" w:space="0" w:color="auto"/>
            </w:tcBorders>
            <w:vAlign w:val="center"/>
            <w:hideMark/>
          </w:tcPr>
          <w:p w14:paraId="4D5650FD"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036DE3F0" w14:textId="77777777" w:rsidR="00EA2903" w:rsidRPr="00EA2903" w:rsidRDefault="00EA2903" w:rsidP="00EA2903">
            <w:pPr>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В том числе практических занятий</w:t>
            </w:r>
          </w:p>
        </w:tc>
      </w:tr>
      <w:tr w:rsidR="00EA2903" w:rsidRPr="00EA2903" w14:paraId="0CE62628" w14:textId="77777777" w:rsidTr="00C23905">
        <w:tc>
          <w:tcPr>
            <w:tcW w:w="0" w:type="auto"/>
            <w:vMerge/>
            <w:tcBorders>
              <w:left w:val="single" w:sz="4" w:space="0" w:color="auto"/>
              <w:right w:val="single" w:sz="4" w:space="0" w:color="auto"/>
            </w:tcBorders>
            <w:vAlign w:val="center"/>
            <w:hideMark/>
          </w:tcPr>
          <w:p w14:paraId="640DE701"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04640A27"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 Оформление претензий и рекламаций</w:t>
            </w:r>
          </w:p>
        </w:tc>
      </w:tr>
      <w:tr w:rsidR="00EA2903" w:rsidRPr="00EA2903" w14:paraId="7B84B39E" w14:textId="77777777" w:rsidTr="00C23905">
        <w:tc>
          <w:tcPr>
            <w:tcW w:w="0" w:type="auto"/>
            <w:vMerge/>
            <w:tcBorders>
              <w:left w:val="single" w:sz="4" w:space="0" w:color="auto"/>
              <w:right w:val="single" w:sz="4" w:space="0" w:color="auto"/>
            </w:tcBorders>
            <w:vAlign w:val="center"/>
            <w:hideMark/>
          </w:tcPr>
          <w:p w14:paraId="7452718B"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9DAD75C"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 Оформление сертификата о проведении экспертизы продукции</w:t>
            </w:r>
          </w:p>
        </w:tc>
      </w:tr>
      <w:tr w:rsidR="00EA2903" w:rsidRPr="00EA2903" w14:paraId="154DCE1E" w14:textId="77777777" w:rsidTr="00C23905">
        <w:tc>
          <w:tcPr>
            <w:tcW w:w="0" w:type="auto"/>
            <w:vMerge/>
            <w:tcBorders>
              <w:left w:val="single" w:sz="4" w:space="0" w:color="auto"/>
              <w:right w:val="single" w:sz="4" w:space="0" w:color="auto"/>
            </w:tcBorders>
            <w:vAlign w:val="center"/>
          </w:tcPr>
          <w:p w14:paraId="2CEBB461"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6973AA01"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3 Подготовка рецензии на результаты экспертизы. Оспаривание результатов экспертизы.</w:t>
            </w:r>
          </w:p>
        </w:tc>
      </w:tr>
      <w:tr w:rsidR="00EA2903" w:rsidRPr="00EA2903" w14:paraId="0DAC76DC" w14:textId="77777777" w:rsidTr="00C23905">
        <w:tc>
          <w:tcPr>
            <w:tcW w:w="0" w:type="auto"/>
            <w:vMerge/>
            <w:tcBorders>
              <w:left w:val="single" w:sz="4" w:space="0" w:color="auto"/>
              <w:right w:val="single" w:sz="4" w:space="0" w:color="auto"/>
            </w:tcBorders>
            <w:vAlign w:val="center"/>
          </w:tcPr>
          <w:p w14:paraId="64E921F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ECA3051"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4 Ведение переписки по результатам рассмотрения претензий</w:t>
            </w:r>
          </w:p>
        </w:tc>
      </w:tr>
      <w:tr w:rsidR="00EA2903" w:rsidRPr="00EA2903" w14:paraId="351C97E2" w14:textId="77777777" w:rsidTr="00C23905">
        <w:tc>
          <w:tcPr>
            <w:tcW w:w="0" w:type="auto"/>
            <w:vMerge/>
            <w:tcBorders>
              <w:left w:val="single" w:sz="4" w:space="0" w:color="auto"/>
              <w:right w:val="single" w:sz="4" w:space="0" w:color="auto"/>
            </w:tcBorders>
            <w:vAlign w:val="center"/>
          </w:tcPr>
          <w:p w14:paraId="2C588AD3"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BD27D45"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5 Подготовка заключений по результатам рассмотрения претензий</w:t>
            </w:r>
          </w:p>
        </w:tc>
      </w:tr>
      <w:tr w:rsidR="00EA2903" w:rsidRPr="00EA2903" w14:paraId="3CA39624" w14:textId="77777777" w:rsidTr="00C23905">
        <w:tc>
          <w:tcPr>
            <w:tcW w:w="1009" w:type="pct"/>
            <w:vMerge w:val="restart"/>
            <w:tcBorders>
              <w:top w:val="single" w:sz="4" w:space="0" w:color="auto"/>
              <w:left w:val="single" w:sz="4" w:space="0" w:color="auto"/>
              <w:right w:val="single" w:sz="4" w:space="0" w:color="auto"/>
            </w:tcBorders>
          </w:tcPr>
          <w:p w14:paraId="24FB8E72" w14:textId="77777777" w:rsidR="00EA2903" w:rsidRPr="00EA2903" w:rsidRDefault="00EA2903" w:rsidP="00EA2903">
            <w:pPr>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 xml:space="preserve">Тема 3.2. </w:t>
            </w:r>
            <w:r w:rsidRPr="00EA2903">
              <w:rPr>
                <w:rFonts w:ascii="Times New Roman" w:eastAsia="Times New Roman" w:hAnsi="Times New Roman" w:cs="Times New Roman"/>
                <w:b/>
                <w:sz w:val="24"/>
                <w:lang w:eastAsia="ru-RU"/>
              </w:rPr>
              <w:t>Способы получения материалов с заданным комплексом свойств</w:t>
            </w:r>
          </w:p>
          <w:p w14:paraId="619480FB"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192507A9" w14:textId="77777777" w:rsidR="00EA2903" w:rsidRPr="00EA2903" w:rsidRDefault="00EA2903" w:rsidP="00EA2903">
            <w:pPr>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 xml:space="preserve">Содержание </w:t>
            </w:r>
          </w:p>
        </w:tc>
      </w:tr>
      <w:tr w:rsidR="00EA2903" w:rsidRPr="00EA2903" w14:paraId="3A202884" w14:textId="77777777" w:rsidTr="00C23905">
        <w:tc>
          <w:tcPr>
            <w:tcW w:w="0" w:type="auto"/>
            <w:vMerge/>
            <w:tcBorders>
              <w:left w:val="single" w:sz="4" w:space="0" w:color="auto"/>
              <w:right w:val="single" w:sz="4" w:space="0" w:color="auto"/>
            </w:tcBorders>
            <w:vAlign w:val="center"/>
            <w:hideMark/>
          </w:tcPr>
          <w:p w14:paraId="6AC3C24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73024BBB"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sz w:val="24"/>
                <w:lang w:eastAsia="ru-RU"/>
              </w:rPr>
              <w:t>Способы улучшения механических свойств металлов и сплавов</w:t>
            </w:r>
          </w:p>
        </w:tc>
      </w:tr>
      <w:tr w:rsidR="00EA2903" w:rsidRPr="00EA2903" w14:paraId="5111A9B8" w14:textId="77777777" w:rsidTr="00C23905">
        <w:tc>
          <w:tcPr>
            <w:tcW w:w="0" w:type="auto"/>
            <w:vMerge/>
            <w:tcBorders>
              <w:left w:val="single" w:sz="4" w:space="0" w:color="auto"/>
              <w:right w:val="single" w:sz="4" w:space="0" w:color="auto"/>
            </w:tcBorders>
            <w:vAlign w:val="center"/>
            <w:hideMark/>
          </w:tcPr>
          <w:p w14:paraId="7EBF12DC"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034389FF"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sz w:val="24"/>
                <w:lang w:eastAsia="ru-RU"/>
              </w:rPr>
              <w:t>Способы улучшения механических свойств неметаллических металлов</w:t>
            </w:r>
          </w:p>
        </w:tc>
      </w:tr>
      <w:tr w:rsidR="00EA2903" w:rsidRPr="00EA2903" w14:paraId="033738DE" w14:textId="77777777" w:rsidTr="00C23905">
        <w:trPr>
          <w:trHeight w:val="351"/>
        </w:trPr>
        <w:tc>
          <w:tcPr>
            <w:tcW w:w="0" w:type="auto"/>
            <w:vMerge/>
            <w:tcBorders>
              <w:left w:val="single" w:sz="4" w:space="0" w:color="auto"/>
              <w:right w:val="single" w:sz="4" w:space="0" w:color="auto"/>
            </w:tcBorders>
            <w:vAlign w:val="center"/>
            <w:hideMark/>
          </w:tcPr>
          <w:p w14:paraId="2DA8C686"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3ED4C285"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 xml:space="preserve">В том числе практических занятий </w:t>
            </w:r>
          </w:p>
        </w:tc>
      </w:tr>
      <w:tr w:rsidR="00EA2903" w:rsidRPr="00EA2903" w14:paraId="5FF2043D" w14:textId="77777777" w:rsidTr="00C23905">
        <w:tc>
          <w:tcPr>
            <w:tcW w:w="0" w:type="auto"/>
            <w:vMerge/>
            <w:tcBorders>
              <w:left w:val="single" w:sz="4" w:space="0" w:color="auto"/>
              <w:right w:val="single" w:sz="4" w:space="0" w:color="auto"/>
            </w:tcBorders>
            <w:vAlign w:val="center"/>
          </w:tcPr>
          <w:p w14:paraId="788D5A3D"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61CBBBD7"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6 Механические свойства и характеристики материалов</w:t>
            </w:r>
          </w:p>
        </w:tc>
      </w:tr>
      <w:tr w:rsidR="00EA2903" w:rsidRPr="00EA2903" w14:paraId="7738193F" w14:textId="77777777" w:rsidTr="00C23905">
        <w:tc>
          <w:tcPr>
            <w:tcW w:w="0" w:type="auto"/>
            <w:vMerge/>
            <w:tcBorders>
              <w:left w:val="single" w:sz="4" w:space="0" w:color="auto"/>
              <w:right w:val="single" w:sz="4" w:space="0" w:color="auto"/>
            </w:tcBorders>
            <w:vAlign w:val="center"/>
          </w:tcPr>
          <w:p w14:paraId="62998FE5"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38322812"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7 Изучение способов обработки металлов давлением</w:t>
            </w:r>
          </w:p>
        </w:tc>
      </w:tr>
      <w:tr w:rsidR="00EA2903" w:rsidRPr="00EA2903" w14:paraId="2887A68C" w14:textId="77777777" w:rsidTr="00C23905">
        <w:tc>
          <w:tcPr>
            <w:tcW w:w="0" w:type="auto"/>
            <w:vMerge/>
            <w:tcBorders>
              <w:left w:val="single" w:sz="4" w:space="0" w:color="auto"/>
              <w:right w:val="single" w:sz="4" w:space="0" w:color="auto"/>
            </w:tcBorders>
            <w:vAlign w:val="center"/>
          </w:tcPr>
          <w:p w14:paraId="3E2D7681"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71280D00"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8 </w:t>
            </w:r>
            <w:r w:rsidRPr="00EA2903">
              <w:rPr>
                <w:rFonts w:ascii="Times New Roman" w:eastAsia="Times New Roman" w:hAnsi="Times New Roman" w:cs="Times New Roman"/>
                <w:color w:val="000000"/>
                <w:sz w:val="24"/>
                <w:shd w:val="clear" w:color="auto" w:fill="FFFFFF"/>
                <w:lang w:eastAsia="ru-RU"/>
              </w:rPr>
              <w:t>Композиционные материалы с металлической и неметаллической матрицей</w:t>
            </w:r>
          </w:p>
        </w:tc>
      </w:tr>
      <w:tr w:rsidR="00EA2903" w:rsidRPr="00EA2903" w14:paraId="66B34B0E" w14:textId="77777777" w:rsidTr="00C23905">
        <w:tc>
          <w:tcPr>
            <w:tcW w:w="0" w:type="auto"/>
            <w:vMerge/>
            <w:tcBorders>
              <w:left w:val="single" w:sz="4" w:space="0" w:color="auto"/>
              <w:right w:val="single" w:sz="4" w:space="0" w:color="auto"/>
            </w:tcBorders>
            <w:vAlign w:val="center"/>
          </w:tcPr>
          <w:p w14:paraId="770D11E9"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B751BAB"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9 </w:t>
            </w:r>
            <w:r w:rsidRPr="00EA2903">
              <w:rPr>
                <w:rFonts w:ascii="Times New Roman" w:eastAsia="Times New Roman" w:hAnsi="Times New Roman" w:cs="Times New Roman"/>
                <w:color w:val="000000"/>
                <w:sz w:val="24"/>
                <w:shd w:val="clear" w:color="auto" w:fill="FFFFFF"/>
                <w:lang w:eastAsia="ru-RU"/>
              </w:rPr>
              <w:t>Изучение технологии сварочного производства</w:t>
            </w:r>
          </w:p>
        </w:tc>
      </w:tr>
      <w:tr w:rsidR="00EA2903" w:rsidRPr="00EA2903" w14:paraId="6FC89E14" w14:textId="77777777" w:rsidTr="00C23905">
        <w:tc>
          <w:tcPr>
            <w:tcW w:w="0" w:type="auto"/>
            <w:vMerge/>
            <w:tcBorders>
              <w:left w:val="single" w:sz="4" w:space="0" w:color="auto"/>
              <w:right w:val="single" w:sz="4" w:space="0" w:color="auto"/>
            </w:tcBorders>
            <w:vAlign w:val="center"/>
          </w:tcPr>
          <w:p w14:paraId="0753536C"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22B408F7"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10 </w:t>
            </w:r>
            <w:r w:rsidRPr="00EA2903">
              <w:rPr>
                <w:rFonts w:ascii="Times New Roman" w:eastAsia="Times New Roman" w:hAnsi="Times New Roman" w:cs="Times New Roman"/>
                <w:color w:val="000000"/>
                <w:sz w:val="24"/>
                <w:shd w:val="clear" w:color="auto" w:fill="FFFFFF"/>
                <w:lang w:eastAsia="ru-RU"/>
              </w:rPr>
              <w:t>Изучение технологии пайки металлов</w:t>
            </w:r>
          </w:p>
        </w:tc>
      </w:tr>
      <w:tr w:rsidR="00EA2903" w:rsidRPr="00EA2903" w14:paraId="44B2EC8A" w14:textId="77777777" w:rsidTr="00C23905">
        <w:tc>
          <w:tcPr>
            <w:tcW w:w="0" w:type="auto"/>
            <w:vMerge/>
            <w:tcBorders>
              <w:left w:val="single" w:sz="4" w:space="0" w:color="auto"/>
              <w:bottom w:val="single" w:sz="4" w:space="0" w:color="auto"/>
              <w:right w:val="single" w:sz="4" w:space="0" w:color="auto"/>
            </w:tcBorders>
            <w:vAlign w:val="center"/>
          </w:tcPr>
          <w:p w14:paraId="7E6567DD"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34E7A35"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11 </w:t>
            </w:r>
            <w:r w:rsidRPr="00EA2903">
              <w:rPr>
                <w:rFonts w:ascii="Times New Roman" w:eastAsia="Times New Roman" w:hAnsi="Times New Roman" w:cs="Times New Roman"/>
                <w:color w:val="000000"/>
                <w:sz w:val="24"/>
                <w:shd w:val="clear" w:color="auto" w:fill="FFFFFF"/>
                <w:lang w:eastAsia="ru-RU"/>
              </w:rPr>
              <w:t>Изучение технологии получения полимерных пластических материалов</w:t>
            </w:r>
          </w:p>
        </w:tc>
      </w:tr>
      <w:tr w:rsidR="00EA2903" w:rsidRPr="00EA2903" w14:paraId="6F22902E" w14:textId="77777777" w:rsidTr="00C23905">
        <w:trPr>
          <w:trHeight w:val="461"/>
        </w:trPr>
        <w:tc>
          <w:tcPr>
            <w:tcW w:w="1009" w:type="pct"/>
            <w:vMerge w:val="restart"/>
            <w:tcBorders>
              <w:top w:val="single" w:sz="4" w:space="0" w:color="auto"/>
              <w:left w:val="single" w:sz="4" w:space="0" w:color="auto"/>
              <w:right w:val="single" w:sz="4" w:space="0" w:color="auto"/>
            </w:tcBorders>
            <w:hideMark/>
          </w:tcPr>
          <w:p w14:paraId="1F294732"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Тема 3.3. Разработка новых методов и средств технического контроля продукции</w:t>
            </w:r>
          </w:p>
          <w:p w14:paraId="0D9D1392"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5E0489AD" w14:textId="77777777" w:rsidR="00EA2903" w:rsidRPr="00EA2903" w:rsidRDefault="00EA2903" w:rsidP="00EA2903">
            <w:pPr>
              <w:suppressAutoHyphens/>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 xml:space="preserve">Содержание </w:t>
            </w:r>
          </w:p>
        </w:tc>
      </w:tr>
      <w:tr w:rsidR="00EA2903" w:rsidRPr="00EA2903" w14:paraId="26F401F2" w14:textId="77777777" w:rsidTr="00C23905">
        <w:tc>
          <w:tcPr>
            <w:tcW w:w="0" w:type="auto"/>
            <w:vMerge/>
            <w:tcBorders>
              <w:left w:val="single" w:sz="4" w:space="0" w:color="auto"/>
              <w:right w:val="single" w:sz="4" w:space="0" w:color="auto"/>
            </w:tcBorders>
            <w:vAlign w:val="center"/>
            <w:hideMark/>
          </w:tcPr>
          <w:p w14:paraId="1C0228DA"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19E5FBA7" w14:textId="77777777" w:rsidR="00EA2903" w:rsidRPr="00EA2903" w:rsidRDefault="00EA2903" w:rsidP="00EA2903">
            <w:pPr>
              <w:keepNext/>
              <w:outlineLvl w:val="0"/>
              <w:rPr>
                <w:rFonts w:ascii="Times New Roman" w:eastAsia="Times New Roman" w:hAnsi="Times New Roman" w:cs="Times New Roman"/>
                <w:bCs/>
                <w:kern w:val="32"/>
                <w:sz w:val="24"/>
                <w:lang w:eastAsia="x-none"/>
              </w:rPr>
            </w:pPr>
            <w:bookmarkStart w:id="40" w:name="_Toc102038478"/>
            <w:bookmarkStart w:id="41" w:name="_Toc102038611"/>
            <w:bookmarkStart w:id="42" w:name="_Toc102038721"/>
            <w:bookmarkStart w:id="43" w:name="_Toc104369532"/>
            <w:bookmarkStart w:id="44" w:name="_Toc133501684"/>
            <w:bookmarkStart w:id="45" w:name="_Toc139633863"/>
            <w:r w:rsidRPr="00EA2903">
              <w:rPr>
                <w:rFonts w:ascii="Times New Roman" w:eastAsia="Times New Roman" w:hAnsi="Times New Roman" w:cs="Times New Roman"/>
                <w:bCs/>
                <w:kern w:val="32"/>
                <w:sz w:val="24"/>
                <w:lang w:val="x-none" w:eastAsia="x-none"/>
              </w:rPr>
              <w:t>Организация мероприятий по предотвращению выпуска несоответствующей продукции</w:t>
            </w:r>
            <w:r w:rsidRPr="00EA2903">
              <w:rPr>
                <w:rFonts w:ascii="Times New Roman" w:eastAsia="Times New Roman" w:hAnsi="Times New Roman" w:cs="Times New Roman"/>
                <w:bCs/>
                <w:kern w:val="32"/>
                <w:sz w:val="24"/>
                <w:lang w:eastAsia="x-none"/>
              </w:rPr>
              <w:t xml:space="preserve">. </w:t>
            </w:r>
            <w:r w:rsidRPr="00EA2903">
              <w:rPr>
                <w:rFonts w:ascii="Times New Roman" w:eastAsia="Times New Roman" w:hAnsi="Times New Roman" w:cs="Times New Roman"/>
                <w:bCs/>
                <w:kern w:val="32"/>
                <w:sz w:val="24"/>
                <w:lang w:val="x-none" w:eastAsia="x-none"/>
              </w:rPr>
              <w:t>Бережливое производство</w:t>
            </w:r>
            <w:r w:rsidRPr="00EA2903">
              <w:rPr>
                <w:rFonts w:ascii="Times New Roman" w:eastAsia="Times New Roman" w:hAnsi="Times New Roman" w:cs="Times New Roman"/>
                <w:bCs/>
                <w:kern w:val="32"/>
                <w:sz w:val="24"/>
                <w:lang w:eastAsia="x-none"/>
              </w:rPr>
              <w:t>. Процессный подход.</w:t>
            </w:r>
            <w:bookmarkEnd w:id="40"/>
            <w:bookmarkEnd w:id="41"/>
            <w:bookmarkEnd w:id="42"/>
            <w:bookmarkEnd w:id="43"/>
            <w:bookmarkEnd w:id="44"/>
            <w:bookmarkEnd w:id="45"/>
          </w:p>
        </w:tc>
      </w:tr>
      <w:tr w:rsidR="00EA2903" w:rsidRPr="00EA2903" w14:paraId="50406470" w14:textId="77777777" w:rsidTr="00C23905">
        <w:tc>
          <w:tcPr>
            <w:tcW w:w="0" w:type="auto"/>
            <w:vMerge/>
            <w:tcBorders>
              <w:left w:val="single" w:sz="4" w:space="0" w:color="auto"/>
              <w:right w:val="single" w:sz="4" w:space="0" w:color="auto"/>
            </w:tcBorders>
            <w:vAlign w:val="center"/>
            <w:hideMark/>
          </w:tcPr>
          <w:p w14:paraId="79FB774E"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3F1CD5BC"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Цифровые средства измерений и контроля размеров и перемещений. Измерительные машины.</w:t>
            </w:r>
          </w:p>
        </w:tc>
      </w:tr>
      <w:tr w:rsidR="00EA2903" w:rsidRPr="00EA2903" w14:paraId="67204FFB" w14:textId="77777777" w:rsidTr="00C23905">
        <w:tc>
          <w:tcPr>
            <w:tcW w:w="0" w:type="auto"/>
            <w:vMerge/>
            <w:tcBorders>
              <w:left w:val="single" w:sz="4" w:space="0" w:color="auto"/>
              <w:right w:val="single" w:sz="4" w:space="0" w:color="auto"/>
            </w:tcBorders>
            <w:vAlign w:val="center"/>
          </w:tcPr>
          <w:p w14:paraId="515A000B"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04C07A4B"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Компьютерные системы сбора и анализа параметров качества</w:t>
            </w:r>
          </w:p>
        </w:tc>
      </w:tr>
      <w:tr w:rsidR="00EA2903" w:rsidRPr="00EA2903" w14:paraId="002D851B" w14:textId="77777777" w:rsidTr="00C23905">
        <w:tc>
          <w:tcPr>
            <w:tcW w:w="0" w:type="auto"/>
            <w:vMerge/>
            <w:tcBorders>
              <w:left w:val="single" w:sz="4" w:space="0" w:color="auto"/>
              <w:right w:val="single" w:sz="4" w:space="0" w:color="auto"/>
            </w:tcBorders>
            <w:vAlign w:val="center"/>
          </w:tcPr>
          <w:p w14:paraId="5DA94DFD"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321BBC6" w14:textId="77777777" w:rsidR="00EA2903" w:rsidRPr="00EA2903" w:rsidRDefault="00EA2903" w:rsidP="00EA2903">
            <w:pPr>
              <w:suppressAutoHyphens/>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В том числе практических занятий</w:t>
            </w:r>
          </w:p>
        </w:tc>
      </w:tr>
      <w:tr w:rsidR="00EA2903" w:rsidRPr="00EA2903" w14:paraId="23A5C61D" w14:textId="77777777" w:rsidTr="00C23905">
        <w:tc>
          <w:tcPr>
            <w:tcW w:w="0" w:type="auto"/>
            <w:vMerge/>
            <w:tcBorders>
              <w:left w:val="single" w:sz="4" w:space="0" w:color="auto"/>
              <w:right w:val="single" w:sz="4" w:space="0" w:color="auto"/>
            </w:tcBorders>
            <w:vAlign w:val="center"/>
          </w:tcPr>
          <w:p w14:paraId="6D581F0B"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68ABD8B7" w14:textId="77777777" w:rsidR="00EA2903" w:rsidRPr="00EA2903" w:rsidRDefault="00EA2903" w:rsidP="00EA2903">
            <w:pPr>
              <w:outlineLvl w:val="1"/>
              <w:rPr>
                <w:rFonts w:ascii="Times New Roman" w:eastAsia="Times New Roman" w:hAnsi="Times New Roman" w:cs="Times New Roman"/>
                <w:bCs/>
                <w:sz w:val="24"/>
                <w:lang w:eastAsia="ru-RU"/>
              </w:rPr>
            </w:pPr>
            <w:bookmarkStart w:id="46" w:name="_Toc102038479"/>
            <w:bookmarkStart w:id="47" w:name="_Toc102038612"/>
            <w:bookmarkStart w:id="48" w:name="_Toc102038722"/>
            <w:bookmarkStart w:id="49" w:name="_Toc104369533"/>
            <w:bookmarkStart w:id="50" w:name="_Toc133501685"/>
            <w:bookmarkStart w:id="51" w:name="_Toc139633864"/>
            <w:r w:rsidRPr="00EA2903">
              <w:rPr>
                <w:rFonts w:ascii="Times New Roman" w:eastAsia="Times New Roman" w:hAnsi="Times New Roman" w:cs="Times New Roman"/>
                <w:sz w:val="24"/>
                <w:lang w:eastAsia="ru-RU"/>
              </w:rPr>
              <w:t xml:space="preserve">Практическое занятие № 12 </w:t>
            </w:r>
            <w:r w:rsidRPr="00EA2903">
              <w:rPr>
                <w:rFonts w:ascii="Times New Roman" w:eastAsia="Times New Roman" w:hAnsi="Times New Roman" w:cs="Times New Roman"/>
                <w:bCs/>
                <w:sz w:val="24"/>
                <w:lang w:eastAsia="ru-RU"/>
              </w:rPr>
              <w:t>Совершенствование деятельности на основе процессного подхода</w:t>
            </w:r>
            <w:bookmarkEnd w:id="46"/>
            <w:bookmarkEnd w:id="47"/>
            <w:bookmarkEnd w:id="48"/>
            <w:bookmarkEnd w:id="49"/>
            <w:bookmarkEnd w:id="50"/>
            <w:bookmarkEnd w:id="51"/>
          </w:p>
        </w:tc>
      </w:tr>
      <w:tr w:rsidR="00EA2903" w:rsidRPr="00EA2903" w14:paraId="11B0984B" w14:textId="77777777" w:rsidTr="00C23905">
        <w:tc>
          <w:tcPr>
            <w:tcW w:w="0" w:type="auto"/>
            <w:vMerge/>
            <w:tcBorders>
              <w:left w:val="single" w:sz="4" w:space="0" w:color="auto"/>
              <w:right w:val="single" w:sz="4" w:space="0" w:color="auto"/>
            </w:tcBorders>
            <w:vAlign w:val="center"/>
          </w:tcPr>
          <w:p w14:paraId="29AE1403"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64289E3" w14:textId="77777777" w:rsidR="00EA2903" w:rsidRPr="00EA2903" w:rsidRDefault="00EA2903" w:rsidP="00EA2903">
            <w:pPr>
              <w:outlineLvl w:val="1"/>
              <w:rPr>
                <w:rFonts w:ascii="Times New Roman" w:eastAsia="Times New Roman" w:hAnsi="Times New Roman" w:cs="Times New Roman"/>
                <w:bCs/>
                <w:sz w:val="24"/>
                <w:lang w:eastAsia="ru-RU"/>
              </w:rPr>
            </w:pPr>
            <w:bookmarkStart w:id="52" w:name="_Toc102038480"/>
            <w:bookmarkStart w:id="53" w:name="_Toc102038613"/>
            <w:bookmarkStart w:id="54" w:name="_Toc102038723"/>
            <w:bookmarkStart w:id="55" w:name="_Toc104369534"/>
            <w:bookmarkStart w:id="56" w:name="_Toc133501686"/>
            <w:bookmarkStart w:id="57" w:name="_Toc139633865"/>
            <w:r w:rsidRPr="00EA2903">
              <w:rPr>
                <w:rFonts w:ascii="Times New Roman" w:eastAsia="Times New Roman" w:hAnsi="Times New Roman" w:cs="Times New Roman"/>
                <w:sz w:val="24"/>
                <w:lang w:eastAsia="ru-RU"/>
              </w:rPr>
              <w:t>Практическое занятие № 13 Принципы</w:t>
            </w:r>
            <w:r w:rsidRPr="00EA2903">
              <w:rPr>
                <w:rFonts w:ascii="Times New Roman" w:eastAsia="Times New Roman" w:hAnsi="Times New Roman" w:cs="Times New Roman"/>
                <w:bCs/>
                <w:sz w:val="24"/>
                <w:lang w:eastAsia="ru-RU"/>
              </w:rPr>
              <w:t xml:space="preserve"> и инструменты Бережливого производства</w:t>
            </w:r>
            <w:bookmarkEnd w:id="52"/>
            <w:bookmarkEnd w:id="53"/>
            <w:bookmarkEnd w:id="54"/>
            <w:bookmarkEnd w:id="55"/>
            <w:bookmarkEnd w:id="56"/>
            <w:bookmarkEnd w:id="57"/>
          </w:p>
        </w:tc>
      </w:tr>
      <w:tr w:rsidR="00EA2903" w:rsidRPr="00EA2903" w14:paraId="0AAD4E52" w14:textId="77777777" w:rsidTr="00C23905">
        <w:trPr>
          <w:trHeight w:val="225"/>
        </w:trPr>
        <w:tc>
          <w:tcPr>
            <w:tcW w:w="0" w:type="auto"/>
            <w:vMerge/>
            <w:tcBorders>
              <w:left w:val="single" w:sz="4" w:space="0" w:color="auto"/>
              <w:right w:val="single" w:sz="4" w:space="0" w:color="auto"/>
            </w:tcBorders>
            <w:vAlign w:val="center"/>
          </w:tcPr>
          <w:p w14:paraId="3ECF2C05"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2CD88D31" w14:textId="77777777" w:rsidR="00EA2903" w:rsidRPr="00EA2903" w:rsidRDefault="00EA2903" w:rsidP="00EA2903">
            <w:pPr>
              <w:keepNext/>
              <w:outlineLvl w:val="1"/>
              <w:rPr>
                <w:rFonts w:ascii="Times New Roman" w:eastAsia="Times New Roman" w:hAnsi="Times New Roman" w:cs="Times New Roman"/>
                <w:bCs/>
                <w:iCs/>
                <w:sz w:val="24"/>
                <w:lang w:eastAsia="x-none"/>
              </w:rPr>
            </w:pPr>
            <w:bookmarkStart w:id="58" w:name="_Toc102038481"/>
            <w:bookmarkStart w:id="59" w:name="_Toc102038614"/>
            <w:bookmarkStart w:id="60" w:name="_Toc102038724"/>
            <w:bookmarkStart w:id="61" w:name="_Toc104369535"/>
            <w:bookmarkStart w:id="62" w:name="_Toc133501687"/>
            <w:bookmarkStart w:id="63" w:name="_Toc139633866"/>
            <w:r w:rsidRPr="00EA2903">
              <w:rPr>
                <w:rFonts w:ascii="Times New Roman" w:eastAsia="Times New Roman" w:hAnsi="Times New Roman" w:cs="Times New Roman"/>
                <w:bCs/>
                <w:iCs/>
                <w:sz w:val="24"/>
                <w:lang w:val="x-none" w:eastAsia="x-none"/>
              </w:rPr>
              <w:t xml:space="preserve">Практическое занятие № </w:t>
            </w:r>
            <w:r w:rsidRPr="00EA2903">
              <w:rPr>
                <w:rFonts w:ascii="Times New Roman" w:eastAsia="Times New Roman" w:hAnsi="Times New Roman" w:cs="Times New Roman"/>
                <w:bCs/>
                <w:iCs/>
                <w:sz w:val="24"/>
                <w:lang w:eastAsia="x-none"/>
              </w:rPr>
              <w:t>14</w:t>
            </w:r>
            <w:r w:rsidRPr="00EA2903">
              <w:rPr>
                <w:rFonts w:ascii="Times New Roman" w:eastAsia="Times New Roman" w:hAnsi="Times New Roman" w:cs="Times New Roman"/>
                <w:bCs/>
                <w:iCs/>
                <w:sz w:val="24"/>
                <w:lang w:val="x-none" w:eastAsia="x-none"/>
              </w:rPr>
              <w:t xml:space="preserve"> </w:t>
            </w:r>
            <w:r w:rsidRPr="00EA2903">
              <w:rPr>
                <w:rFonts w:ascii="Times New Roman" w:eastAsia="Times New Roman" w:hAnsi="Times New Roman" w:cs="Times New Roman"/>
                <w:bCs/>
                <w:iCs/>
                <w:sz w:val="24"/>
                <w:lang w:eastAsia="x-none"/>
              </w:rPr>
              <w:t>Изучение э</w:t>
            </w:r>
            <w:proofErr w:type="spellStart"/>
            <w:r w:rsidRPr="00EA2903">
              <w:rPr>
                <w:rFonts w:ascii="Times New Roman" w:eastAsia="Times New Roman" w:hAnsi="Times New Roman" w:cs="Times New Roman"/>
                <w:bCs/>
                <w:iCs/>
                <w:sz w:val="24"/>
                <w:lang w:val="x-none" w:eastAsia="x-none"/>
              </w:rPr>
              <w:t>лемент</w:t>
            </w:r>
            <w:r w:rsidRPr="00EA2903">
              <w:rPr>
                <w:rFonts w:ascii="Times New Roman" w:eastAsia="Times New Roman" w:hAnsi="Times New Roman" w:cs="Times New Roman"/>
                <w:bCs/>
                <w:iCs/>
                <w:sz w:val="24"/>
                <w:lang w:eastAsia="x-none"/>
              </w:rPr>
              <w:t>ов</w:t>
            </w:r>
            <w:proofErr w:type="spellEnd"/>
            <w:r w:rsidRPr="00EA2903">
              <w:rPr>
                <w:rFonts w:ascii="Times New Roman" w:eastAsia="Times New Roman" w:hAnsi="Times New Roman" w:cs="Times New Roman"/>
                <w:bCs/>
                <w:iCs/>
                <w:sz w:val="24"/>
                <w:lang w:eastAsia="x-none"/>
              </w:rPr>
              <w:t xml:space="preserve"> </w:t>
            </w:r>
            <w:r w:rsidRPr="00EA2903">
              <w:rPr>
                <w:rFonts w:ascii="Times New Roman" w:eastAsia="Times New Roman" w:hAnsi="Times New Roman" w:cs="Times New Roman"/>
                <w:bCs/>
                <w:iCs/>
                <w:sz w:val="24"/>
                <w:lang w:val="x-none" w:eastAsia="x-none"/>
              </w:rPr>
              <w:t>кайдзен</w:t>
            </w:r>
            <w:bookmarkEnd w:id="58"/>
            <w:bookmarkEnd w:id="59"/>
            <w:bookmarkEnd w:id="60"/>
            <w:bookmarkEnd w:id="61"/>
            <w:bookmarkEnd w:id="62"/>
            <w:bookmarkEnd w:id="63"/>
          </w:p>
        </w:tc>
      </w:tr>
      <w:tr w:rsidR="00EA2903" w:rsidRPr="00EA2903" w14:paraId="3D5E0428" w14:textId="77777777" w:rsidTr="00C23905">
        <w:tc>
          <w:tcPr>
            <w:tcW w:w="0" w:type="auto"/>
            <w:vMerge/>
            <w:tcBorders>
              <w:left w:val="single" w:sz="4" w:space="0" w:color="auto"/>
              <w:right w:val="single" w:sz="4" w:space="0" w:color="auto"/>
            </w:tcBorders>
            <w:vAlign w:val="center"/>
          </w:tcPr>
          <w:p w14:paraId="35A25823"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301C00F8" w14:textId="77777777" w:rsidR="00EA2903" w:rsidRPr="00EA2903" w:rsidRDefault="00EA2903" w:rsidP="00EA2903">
            <w:pPr>
              <w:outlineLvl w:val="1"/>
              <w:rPr>
                <w:rFonts w:ascii="Times New Roman" w:eastAsia="Times New Roman" w:hAnsi="Times New Roman" w:cs="Times New Roman"/>
                <w:bCs/>
                <w:sz w:val="24"/>
                <w:lang w:eastAsia="ru-RU"/>
              </w:rPr>
            </w:pPr>
            <w:bookmarkStart w:id="64" w:name="_Toc102038482"/>
            <w:bookmarkStart w:id="65" w:name="_Toc102038615"/>
            <w:bookmarkStart w:id="66" w:name="_Toc102038725"/>
            <w:bookmarkStart w:id="67" w:name="_Toc104369536"/>
            <w:bookmarkStart w:id="68" w:name="_Toc133501688"/>
            <w:bookmarkStart w:id="69" w:name="_Toc139633867"/>
            <w:r w:rsidRPr="00EA2903">
              <w:rPr>
                <w:rFonts w:ascii="Times New Roman" w:eastAsia="Times New Roman" w:hAnsi="Times New Roman" w:cs="Times New Roman"/>
                <w:sz w:val="24"/>
                <w:lang w:eastAsia="ru-RU"/>
              </w:rPr>
              <w:t xml:space="preserve">Практическое занятие № 15 </w:t>
            </w:r>
            <w:r w:rsidRPr="00EA2903">
              <w:rPr>
                <w:rFonts w:ascii="Times New Roman" w:eastAsia="Times New Roman" w:hAnsi="Times New Roman" w:cs="Times New Roman"/>
                <w:bCs/>
                <w:sz w:val="24"/>
                <w:lang w:eastAsia="ru-RU"/>
              </w:rPr>
              <w:t>Применение принципов системы 5S</w:t>
            </w:r>
            <w:bookmarkEnd w:id="64"/>
            <w:bookmarkEnd w:id="65"/>
            <w:bookmarkEnd w:id="66"/>
            <w:bookmarkEnd w:id="67"/>
            <w:bookmarkEnd w:id="68"/>
            <w:bookmarkEnd w:id="69"/>
          </w:p>
        </w:tc>
      </w:tr>
      <w:tr w:rsidR="00EA2903" w:rsidRPr="00EA2903" w14:paraId="77F7F7E0" w14:textId="77777777" w:rsidTr="00C23905">
        <w:tc>
          <w:tcPr>
            <w:tcW w:w="0" w:type="auto"/>
            <w:vMerge/>
            <w:tcBorders>
              <w:left w:val="single" w:sz="4" w:space="0" w:color="auto"/>
              <w:right w:val="single" w:sz="4" w:space="0" w:color="auto"/>
            </w:tcBorders>
            <w:vAlign w:val="center"/>
          </w:tcPr>
          <w:p w14:paraId="5AD2591B"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2B15433"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16 </w:t>
            </w:r>
            <w:r w:rsidRPr="00EA2903">
              <w:rPr>
                <w:rFonts w:ascii="Times New Roman" w:eastAsia="Times New Roman" w:hAnsi="Times New Roman" w:cs="Times New Roman"/>
                <w:bCs/>
                <w:sz w:val="24"/>
                <w:lang w:eastAsia="ru-RU"/>
              </w:rPr>
              <w:t>Этапы перехода на систему 5S</w:t>
            </w:r>
          </w:p>
        </w:tc>
      </w:tr>
      <w:tr w:rsidR="00EA2903" w:rsidRPr="00EA2903" w14:paraId="7DA29ADD" w14:textId="77777777" w:rsidTr="00C23905">
        <w:tc>
          <w:tcPr>
            <w:tcW w:w="0" w:type="auto"/>
            <w:vMerge/>
            <w:tcBorders>
              <w:left w:val="single" w:sz="4" w:space="0" w:color="auto"/>
              <w:right w:val="single" w:sz="4" w:space="0" w:color="auto"/>
            </w:tcBorders>
            <w:vAlign w:val="center"/>
          </w:tcPr>
          <w:p w14:paraId="7EED33EC"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6CEDE622" w14:textId="77777777" w:rsidR="00EA2903" w:rsidRPr="00EA2903" w:rsidRDefault="00EA2903" w:rsidP="00EA2903">
            <w:pPr>
              <w:outlineLvl w:val="1"/>
              <w:rPr>
                <w:rFonts w:ascii="Times New Roman" w:eastAsia="Times New Roman" w:hAnsi="Times New Roman" w:cs="Times New Roman"/>
                <w:bCs/>
                <w:sz w:val="24"/>
                <w:lang w:eastAsia="ru-RU"/>
              </w:rPr>
            </w:pPr>
            <w:bookmarkStart w:id="70" w:name="_Toc102038483"/>
            <w:bookmarkStart w:id="71" w:name="_Toc102038616"/>
            <w:bookmarkStart w:id="72" w:name="_Toc102038726"/>
            <w:bookmarkStart w:id="73" w:name="_Toc104369537"/>
            <w:bookmarkStart w:id="74" w:name="_Toc133501689"/>
            <w:bookmarkStart w:id="75" w:name="_Toc139633868"/>
            <w:r w:rsidRPr="00EA2903">
              <w:rPr>
                <w:rFonts w:ascii="Times New Roman" w:eastAsia="Times New Roman" w:hAnsi="Times New Roman" w:cs="Times New Roman"/>
                <w:sz w:val="24"/>
                <w:lang w:eastAsia="ru-RU"/>
              </w:rPr>
              <w:t xml:space="preserve">Практическое занятие № 17 </w:t>
            </w:r>
            <w:r w:rsidRPr="00EA2903">
              <w:rPr>
                <w:rFonts w:ascii="Times New Roman" w:eastAsia="Times New Roman" w:hAnsi="Times New Roman" w:cs="Times New Roman"/>
                <w:bCs/>
                <w:sz w:val="24"/>
                <w:lang w:eastAsia="ru-RU"/>
              </w:rPr>
              <w:t>Использование системы организации и рационализации рабочего места 5S</w:t>
            </w:r>
            <w:bookmarkEnd w:id="70"/>
            <w:bookmarkEnd w:id="71"/>
            <w:bookmarkEnd w:id="72"/>
            <w:bookmarkEnd w:id="73"/>
            <w:bookmarkEnd w:id="74"/>
            <w:bookmarkEnd w:id="75"/>
          </w:p>
        </w:tc>
      </w:tr>
      <w:tr w:rsidR="00EA2903" w:rsidRPr="00EA2903" w14:paraId="374BD681" w14:textId="77777777" w:rsidTr="00C23905">
        <w:tc>
          <w:tcPr>
            <w:tcW w:w="0" w:type="auto"/>
            <w:vMerge/>
            <w:tcBorders>
              <w:left w:val="single" w:sz="4" w:space="0" w:color="auto"/>
              <w:right w:val="single" w:sz="4" w:space="0" w:color="auto"/>
            </w:tcBorders>
            <w:vAlign w:val="center"/>
          </w:tcPr>
          <w:p w14:paraId="621BFB81"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668C815E"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18 </w:t>
            </w:r>
            <w:r w:rsidRPr="00EA2903">
              <w:rPr>
                <w:rFonts w:ascii="Times New Roman" w:eastAsia="Times New Roman" w:hAnsi="Times New Roman" w:cs="Times New Roman"/>
                <w:color w:val="000000"/>
                <w:sz w:val="24"/>
                <w:lang w:eastAsia="ru-RU"/>
              </w:rPr>
              <w:t>Изучение основных методов управления процессами</w:t>
            </w:r>
          </w:p>
        </w:tc>
      </w:tr>
      <w:tr w:rsidR="00EA2903" w:rsidRPr="00EA2903" w14:paraId="1630AE4C" w14:textId="77777777" w:rsidTr="00C23905">
        <w:tc>
          <w:tcPr>
            <w:tcW w:w="0" w:type="auto"/>
            <w:vMerge/>
            <w:tcBorders>
              <w:left w:val="single" w:sz="4" w:space="0" w:color="auto"/>
              <w:right w:val="single" w:sz="4" w:space="0" w:color="auto"/>
            </w:tcBorders>
            <w:vAlign w:val="center"/>
          </w:tcPr>
          <w:p w14:paraId="7370E728"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D60D0A2"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19 Изучение и составление карт процессов</w:t>
            </w:r>
          </w:p>
        </w:tc>
      </w:tr>
      <w:tr w:rsidR="00EA2903" w:rsidRPr="00EA2903" w14:paraId="5383F091" w14:textId="77777777" w:rsidTr="00C23905">
        <w:tc>
          <w:tcPr>
            <w:tcW w:w="0" w:type="auto"/>
            <w:vMerge/>
            <w:tcBorders>
              <w:left w:val="single" w:sz="4" w:space="0" w:color="auto"/>
              <w:right w:val="single" w:sz="4" w:space="0" w:color="auto"/>
            </w:tcBorders>
            <w:vAlign w:val="center"/>
          </w:tcPr>
          <w:p w14:paraId="649B4C1C"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34C3B859"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20 Проведение измерений размеров цифровыми измерительными приборами</w:t>
            </w:r>
          </w:p>
        </w:tc>
      </w:tr>
      <w:tr w:rsidR="00EA2903" w:rsidRPr="00EA2903" w14:paraId="5B811496" w14:textId="77777777" w:rsidTr="00C23905">
        <w:tc>
          <w:tcPr>
            <w:tcW w:w="0" w:type="auto"/>
            <w:vMerge/>
            <w:tcBorders>
              <w:left w:val="single" w:sz="4" w:space="0" w:color="auto"/>
              <w:right w:val="single" w:sz="4" w:space="0" w:color="auto"/>
            </w:tcBorders>
            <w:vAlign w:val="center"/>
          </w:tcPr>
          <w:p w14:paraId="07B0DA66"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26B727DD"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21 Проведение контроля отклонений формы.</w:t>
            </w:r>
          </w:p>
        </w:tc>
      </w:tr>
      <w:tr w:rsidR="00EA2903" w:rsidRPr="00EA2903" w14:paraId="76AF23E3" w14:textId="77777777" w:rsidTr="00C23905">
        <w:tc>
          <w:tcPr>
            <w:tcW w:w="0" w:type="auto"/>
            <w:vMerge/>
            <w:tcBorders>
              <w:left w:val="single" w:sz="4" w:space="0" w:color="auto"/>
              <w:right w:val="single" w:sz="4" w:space="0" w:color="auto"/>
            </w:tcBorders>
            <w:vAlign w:val="center"/>
          </w:tcPr>
          <w:p w14:paraId="01FFAD64"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8AB8236"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22 </w:t>
            </w:r>
            <w:r w:rsidRPr="00EA2903">
              <w:rPr>
                <w:rFonts w:ascii="Times New Roman" w:eastAsia="Times New Roman" w:hAnsi="Times New Roman" w:cs="Times New Roman"/>
                <w:color w:val="000000"/>
                <w:sz w:val="24"/>
                <w:lang w:eastAsia="ru-RU"/>
              </w:rPr>
              <w:t xml:space="preserve">Измерение длины </w:t>
            </w:r>
            <w:proofErr w:type="spellStart"/>
            <w:r w:rsidRPr="00EA2903">
              <w:rPr>
                <w:rFonts w:ascii="Times New Roman" w:eastAsia="Times New Roman" w:hAnsi="Times New Roman" w:cs="Times New Roman"/>
                <w:color w:val="000000"/>
                <w:sz w:val="24"/>
                <w:lang w:eastAsia="ru-RU"/>
              </w:rPr>
              <w:t>оптико</w:t>
            </w:r>
            <w:proofErr w:type="spellEnd"/>
            <w:r w:rsidRPr="00EA2903">
              <w:rPr>
                <w:rFonts w:ascii="Times New Roman" w:eastAsia="Times New Roman" w:hAnsi="Times New Roman" w:cs="Times New Roman"/>
                <w:color w:val="000000"/>
                <w:sz w:val="24"/>
                <w:lang w:eastAsia="ru-RU"/>
              </w:rPr>
              <w:t xml:space="preserve"> – механическими средствами</w:t>
            </w:r>
          </w:p>
        </w:tc>
      </w:tr>
      <w:tr w:rsidR="00EA2903" w:rsidRPr="00EA2903" w14:paraId="4050D4D7" w14:textId="77777777" w:rsidTr="00C23905">
        <w:tc>
          <w:tcPr>
            <w:tcW w:w="0" w:type="auto"/>
            <w:vMerge/>
            <w:tcBorders>
              <w:left w:val="single" w:sz="4" w:space="0" w:color="auto"/>
              <w:right w:val="single" w:sz="4" w:space="0" w:color="auto"/>
            </w:tcBorders>
            <w:vAlign w:val="center"/>
          </w:tcPr>
          <w:p w14:paraId="3800BD3E"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0F68BE15"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23 Изучение возможностей и области применения видео-измерительных машин</w:t>
            </w:r>
          </w:p>
        </w:tc>
      </w:tr>
      <w:tr w:rsidR="00EA2903" w:rsidRPr="00EA2903" w14:paraId="2978C35A" w14:textId="77777777" w:rsidTr="00C23905">
        <w:tc>
          <w:tcPr>
            <w:tcW w:w="0" w:type="auto"/>
            <w:vMerge/>
            <w:tcBorders>
              <w:left w:val="single" w:sz="4" w:space="0" w:color="auto"/>
              <w:right w:val="single" w:sz="4" w:space="0" w:color="auto"/>
            </w:tcBorders>
            <w:vAlign w:val="center"/>
          </w:tcPr>
          <w:p w14:paraId="78021232"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0280FD0E"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24 Изучение возможностей и области применения координатно-измерительных машин2</w:t>
            </w:r>
          </w:p>
        </w:tc>
      </w:tr>
      <w:tr w:rsidR="00EA2903" w:rsidRPr="00EA2903" w14:paraId="3B5D6505" w14:textId="77777777" w:rsidTr="00C23905">
        <w:tc>
          <w:tcPr>
            <w:tcW w:w="0" w:type="auto"/>
            <w:vMerge/>
            <w:tcBorders>
              <w:left w:val="single" w:sz="4" w:space="0" w:color="auto"/>
              <w:right w:val="single" w:sz="4" w:space="0" w:color="auto"/>
            </w:tcBorders>
            <w:vAlign w:val="center"/>
            <w:hideMark/>
          </w:tcPr>
          <w:p w14:paraId="18EB0F32"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0CB29DD3"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25 Изучение возможностей, области и методики применения </w:t>
            </w:r>
            <w:proofErr w:type="spellStart"/>
            <w:r w:rsidRPr="00EA2903">
              <w:rPr>
                <w:rFonts w:ascii="Times New Roman" w:eastAsia="Times New Roman" w:hAnsi="Times New Roman" w:cs="Times New Roman"/>
                <w:sz w:val="24"/>
                <w:lang w:eastAsia="ru-RU"/>
              </w:rPr>
              <w:t>кругломеров</w:t>
            </w:r>
            <w:proofErr w:type="spellEnd"/>
          </w:p>
        </w:tc>
      </w:tr>
      <w:tr w:rsidR="00EA2903" w:rsidRPr="00EA2903" w14:paraId="49BE2602" w14:textId="77777777" w:rsidTr="00C23905">
        <w:tc>
          <w:tcPr>
            <w:tcW w:w="0" w:type="auto"/>
            <w:vMerge/>
            <w:tcBorders>
              <w:left w:val="single" w:sz="4" w:space="0" w:color="auto"/>
              <w:right w:val="single" w:sz="4" w:space="0" w:color="auto"/>
            </w:tcBorders>
            <w:vAlign w:val="center"/>
            <w:hideMark/>
          </w:tcPr>
          <w:p w14:paraId="08F94198"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D56105A"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26 Изучение возможностей, области и методики применения </w:t>
            </w:r>
            <w:proofErr w:type="spellStart"/>
            <w:r w:rsidRPr="00EA2903">
              <w:rPr>
                <w:rFonts w:ascii="Times New Roman" w:eastAsia="Times New Roman" w:hAnsi="Times New Roman" w:cs="Times New Roman"/>
                <w:sz w:val="24"/>
                <w:lang w:eastAsia="ru-RU"/>
              </w:rPr>
              <w:t>контурографов</w:t>
            </w:r>
            <w:proofErr w:type="spellEnd"/>
          </w:p>
        </w:tc>
      </w:tr>
      <w:tr w:rsidR="00EA2903" w:rsidRPr="00EA2903" w14:paraId="6CD3D2DB" w14:textId="77777777" w:rsidTr="00C23905">
        <w:tc>
          <w:tcPr>
            <w:tcW w:w="0" w:type="auto"/>
            <w:vMerge/>
            <w:tcBorders>
              <w:left w:val="single" w:sz="4" w:space="0" w:color="auto"/>
              <w:right w:val="single" w:sz="4" w:space="0" w:color="auto"/>
            </w:tcBorders>
            <w:vAlign w:val="center"/>
            <w:hideMark/>
          </w:tcPr>
          <w:p w14:paraId="1EC50859"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center"/>
          </w:tcPr>
          <w:p w14:paraId="07DE0E36"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27 Изучение принципов цифровой метрологии</w:t>
            </w:r>
          </w:p>
        </w:tc>
      </w:tr>
      <w:tr w:rsidR="00EA2903" w:rsidRPr="00EA2903" w14:paraId="324FDA8B" w14:textId="77777777" w:rsidTr="00C23905">
        <w:tc>
          <w:tcPr>
            <w:tcW w:w="0" w:type="auto"/>
            <w:vMerge/>
            <w:tcBorders>
              <w:left w:val="single" w:sz="4" w:space="0" w:color="auto"/>
              <w:right w:val="single" w:sz="4" w:space="0" w:color="auto"/>
            </w:tcBorders>
            <w:vAlign w:val="center"/>
          </w:tcPr>
          <w:p w14:paraId="154CFFF7"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center"/>
          </w:tcPr>
          <w:p w14:paraId="4604697E"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28 Изучение устройства цифровых измерительных приборов и приемов работы с ними</w:t>
            </w:r>
          </w:p>
        </w:tc>
      </w:tr>
      <w:tr w:rsidR="00EA2903" w:rsidRPr="00EA2903" w14:paraId="2B78E63E" w14:textId="77777777" w:rsidTr="00C23905">
        <w:tc>
          <w:tcPr>
            <w:tcW w:w="0" w:type="auto"/>
            <w:vMerge/>
            <w:tcBorders>
              <w:left w:val="single" w:sz="4" w:space="0" w:color="auto"/>
              <w:right w:val="single" w:sz="4" w:space="0" w:color="auto"/>
            </w:tcBorders>
            <w:vAlign w:val="center"/>
          </w:tcPr>
          <w:p w14:paraId="3C7FE32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center"/>
          </w:tcPr>
          <w:p w14:paraId="113B5001"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29 Применение цифровых измерительных приборов для контроля качества</w:t>
            </w:r>
          </w:p>
        </w:tc>
      </w:tr>
      <w:tr w:rsidR="00EA2903" w:rsidRPr="00EA2903" w14:paraId="581FBB11" w14:textId="77777777" w:rsidTr="00C23905">
        <w:tc>
          <w:tcPr>
            <w:tcW w:w="0" w:type="auto"/>
            <w:vMerge/>
            <w:tcBorders>
              <w:left w:val="single" w:sz="4" w:space="0" w:color="auto"/>
              <w:right w:val="single" w:sz="4" w:space="0" w:color="auto"/>
            </w:tcBorders>
            <w:vAlign w:val="center"/>
          </w:tcPr>
          <w:p w14:paraId="5825B4FC"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399D06EE"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30 </w:t>
            </w:r>
            <w:r w:rsidRPr="00EA2903">
              <w:rPr>
                <w:rFonts w:ascii="Times New Roman" w:eastAsia="Times New Roman" w:hAnsi="Times New Roman" w:cs="Times New Roman"/>
                <w:color w:val="000000"/>
                <w:sz w:val="24"/>
                <w:lang w:eastAsia="ru-RU"/>
              </w:rPr>
              <w:t>Изучение программного обеспечения для сбора и анализа статистических данных и управления качеством.</w:t>
            </w:r>
          </w:p>
        </w:tc>
      </w:tr>
      <w:tr w:rsidR="00EA2903" w:rsidRPr="00EA2903" w14:paraId="656F86D3" w14:textId="77777777" w:rsidTr="00C23905">
        <w:tc>
          <w:tcPr>
            <w:tcW w:w="0" w:type="auto"/>
            <w:vMerge/>
            <w:tcBorders>
              <w:left w:val="single" w:sz="4" w:space="0" w:color="auto"/>
              <w:right w:val="single" w:sz="4" w:space="0" w:color="auto"/>
            </w:tcBorders>
            <w:vAlign w:val="center"/>
          </w:tcPr>
          <w:p w14:paraId="54585683"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BFBC989"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31 Создание программы измерений для контроля партии изделий</w:t>
            </w:r>
          </w:p>
        </w:tc>
      </w:tr>
      <w:tr w:rsidR="00EA2903" w:rsidRPr="00EA2903" w14:paraId="4646D3D7" w14:textId="77777777" w:rsidTr="00C23905">
        <w:tc>
          <w:tcPr>
            <w:tcW w:w="0" w:type="auto"/>
            <w:vMerge/>
            <w:tcBorders>
              <w:left w:val="single" w:sz="4" w:space="0" w:color="auto"/>
              <w:right w:val="single" w:sz="4" w:space="0" w:color="auto"/>
            </w:tcBorders>
            <w:vAlign w:val="center"/>
          </w:tcPr>
          <w:p w14:paraId="029448BD"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0DB72659"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32 Контроль партии изделий с помощью цифровых измерительных приборов</w:t>
            </w:r>
          </w:p>
        </w:tc>
      </w:tr>
      <w:tr w:rsidR="00EA2903" w:rsidRPr="00EA2903" w14:paraId="316A8C55" w14:textId="77777777" w:rsidTr="00C23905">
        <w:tc>
          <w:tcPr>
            <w:tcW w:w="0" w:type="auto"/>
            <w:vMerge/>
            <w:tcBorders>
              <w:left w:val="single" w:sz="4" w:space="0" w:color="auto"/>
              <w:bottom w:val="single" w:sz="4" w:space="0" w:color="auto"/>
              <w:right w:val="single" w:sz="4" w:space="0" w:color="auto"/>
            </w:tcBorders>
            <w:vAlign w:val="center"/>
          </w:tcPr>
          <w:p w14:paraId="2639AFBB"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0E175D7F"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33 Оформление протоколов контроля с помощью программного обеспечения</w:t>
            </w:r>
          </w:p>
        </w:tc>
      </w:tr>
      <w:tr w:rsidR="00EA2903" w:rsidRPr="00EA2903" w14:paraId="01F7BF8E" w14:textId="77777777" w:rsidTr="00C23905">
        <w:trPr>
          <w:trHeight w:val="1068"/>
        </w:trPr>
        <w:tc>
          <w:tcPr>
            <w:tcW w:w="4169" w:type="pct"/>
            <w:gridSpan w:val="2"/>
            <w:tcBorders>
              <w:top w:val="single" w:sz="4" w:space="0" w:color="auto"/>
              <w:left w:val="single" w:sz="4" w:space="0" w:color="auto"/>
              <w:bottom w:val="single" w:sz="4" w:space="0" w:color="auto"/>
              <w:right w:val="single" w:sz="4" w:space="0" w:color="auto"/>
            </w:tcBorders>
            <w:hideMark/>
          </w:tcPr>
          <w:p w14:paraId="5F965F63" w14:textId="77777777" w:rsidR="00EA2903" w:rsidRPr="00EA2903" w:rsidRDefault="00EA2903" w:rsidP="00EA2903">
            <w:pPr>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 xml:space="preserve">Примерная тематика самостоятельной учебной работы при изучении </w:t>
            </w:r>
            <w:r w:rsidRPr="00EA2903">
              <w:rPr>
                <w:rFonts w:ascii="Times New Roman" w:eastAsia="Times New Roman" w:hAnsi="Times New Roman" w:cs="Times New Roman"/>
                <w:b/>
                <w:bCs/>
                <w:sz w:val="24"/>
              </w:rPr>
              <w:t>МДК 03.02:</w:t>
            </w:r>
          </w:p>
          <w:p w14:paraId="26D62FE2" w14:textId="77777777" w:rsidR="00EA2903" w:rsidRPr="00EA2903" w:rsidRDefault="00EA2903" w:rsidP="00EA2903">
            <w:pPr>
              <w:rPr>
                <w:rFonts w:ascii="Times New Roman" w:eastAsia="Times New Roman" w:hAnsi="Times New Roman" w:cs="Times New Roman"/>
                <w:b/>
                <w:color w:val="FF0000"/>
                <w:sz w:val="24"/>
                <w:lang w:eastAsia="ru-RU"/>
              </w:rPr>
            </w:pPr>
            <w:r w:rsidRPr="00EA2903">
              <w:rPr>
                <w:rFonts w:ascii="Times New Roman" w:eastAsia="Times New Roman" w:hAnsi="Times New Roman" w:cs="Times New Roman"/>
                <w:sz w:val="24"/>
                <w:lang w:eastAsia="ru-RU"/>
              </w:rPr>
              <w:t>Варианты написаний рекламаций. Описание (по вариантам). Статистические методы анализа качества (составление презентаций).</w:t>
            </w:r>
            <w:r w:rsidRPr="00EA2903">
              <w:rPr>
                <w:rFonts w:ascii="Times New Roman" w:eastAsia="Times New Roman" w:hAnsi="Times New Roman" w:cs="Times New Roman"/>
                <w:color w:val="FF0000"/>
                <w:sz w:val="24"/>
                <w:lang w:eastAsia="ru-RU"/>
              </w:rPr>
              <w:t xml:space="preserve"> </w:t>
            </w:r>
            <w:r w:rsidRPr="00EA2903">
              <w:rPr>
                <w:rFonts w:ascii="Times New Roman" w:eastAsia="Times New Roman" w:hAnsi="Times New Roman" w:cs="Times New Roman"/>
                <w:sz w:val="24"/>
                <w:lang w:eastAsia="ru-RU"/>
              </w:rPr>
              <w:t>Описание критериев улучшения качества и способы их использования. Описание (по вариантам). Составление контрольных карт (по вариантам). Составные части производственного процесса (составление презентаций)</w:t>
            </w:r>
          </w:p>
        </w:tc>
      </w:tr>
      <w:tr w:rsidR="00EA2903" w:rsidRPr="00EA2903" w14:paraId="4935F3B0" w14:textId="77777777" w:rsidTr="00C23905">
        <w:tc>
          <w:tcPr>
            <w:tcW w:w="4169" w:type="pct"/>
            <w:gridSpan w:val="2"/>
            <w:tcBorders>
              <w:top w:val="single" w:sz="4" w:space="0" w:color="auto"/>
              <w:left w:val="single" w:sz="4" w:space="0" w:color="auto"/>
              <w:bottom w:val="single" w:sz="4" w:space="0" w:color="auto"/>
              <w:right w:val="single" w:sz="4" w:space="0" w:color="auto"/>
            </w:tcBorders>
            <w:hideMark/>
          </w:tcPr>
          <w:p w14:paraId="187C64E2" w14:textId="77777777" w:rsidR="00EA2903" w:rsidRPr="00EA2903" w:rsidRDefault="00EA2903" w:rsidP="00EA2903">
            <w:pPr>
              <w:suppressAutoHyphens/>
              <w:jc w:val="both"/>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Курсовой проект (работа)</w:t>
            </w:r>
          </w:p>
          <w:p w14:paraId="7736F1B7" w14:textId="77777777" w:rsidR="00EA2903" w:rsidRPr="00EA2903" w:rsidRDefault="00EA2903" w:rsidP="00EA2903">
            <w:pPr>
              <w:suppressAutoHyphens/>
              <w:jc w:val="both"/>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Тематика курсовых проектов (работ)</w:t>
            </w:r>
          </w:p>
          <w:p w14:paraId="11E3F27E" w14:textId="77777777" w:rsidR="00EA2903" w:rsidRPr="00EA2903" w:rsidRDefault="00EA2903" w:rsidP="00EA2903">
            <w:pPr>
              <w:contextualSpacing/>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Этапы технологического процесса, оказывающие наибольшее влияние на качество продукции;</w:t>
            </w:r>
          </w:p>
          <w:p w14:paraId="70DA8CBC" w14:textId="77777777" w:rsidR="00EA2903" w:rsidRPr="00EA2903" w:rsidRDefault="00EA2903" w:rsidP="00EA2903">
            <w:pPr>
              <w:contextualSpacing/>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Основные характеристики, параметры и области применения средств измерения;</w:t>
            </w:r>
          </w:p>
          <w:p w14:paraId="0B55F4A6" w14:textId="77777777" w:rsidR="00EA2903" w:rsidRPr="00EA2903" w:rsidRDefault="00EA2903" w:rsidP="00EA2903">
            <w:pPr>
              <w:rPr>
                <w:rFonts w:ascii="Times New Roman" w:eastAsia="Times New Roman" w:hAnsi="Times New Roman" w:cs="Times New Roman"/>
                <w:bCs/>
                <w:sz w:val="24"/>
              </w:rPr>
            </w:pPr>
            <w:r w:rsidRPr="00EA2903">
              <w:rPr>
                <w:rFonts w:ascii="Times New Roman" w:eastAsia="Times New Roman" w:hAnsi="Times New Roman" w:cs="Times New Roman"/>
                <w:bCs/>
                <w:sz w:val="24"/>
              </w:rPr>
              <w:t>Разработка новых средств измерений и средств контроля качества продукции</w:t>
            </w:r>
          </w:p>
          <w:p w14:paraId="7B972A97" w14:textId="77777777" w:rsidR="00EA2903" w:rsidRPr="00EA2903" w:rsidRDefault="00EA2903" w:rsidP="00EA2903">
            <w:pPr>
              <w:contextualSpacing/>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Способы получения материалов с заданным комплексом свойств</w:t>
            </w:r>
          </w:p>
          <w:p w14:paraId="7149DC16" w14:textId="77777777" w:rsidR="00EA2903" w:rsidRPr="00EA2903" w:rsidRDefault="00EA2903" w:rsidP="00EA2903">
            <w:pPr>
              <w:contextualSpacing/>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Определение уровня стабильности производственного процесса;</w:t>
            </w:r>
          </w:p>
          <w:p w14:paraId="398D344D" w14:textId="77777777" w:rsidR="00EA2903" w:rsidRPr="00EA2903" w:rsidRDefault="00EA2903" w:rsidP="00EA2903">
            <w:pPr>
              <w:suppressAutoHyphens/>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Виды документации и порядок оформления при анализе качества продукции/ услуг</w:t>
            </w:r>
          </w:p>
          <w:p w14:paraId="791C2EA2" w14:textId="77777777" w:rsidR="00EA2903" w:rsidRPr="00EA2903" w:rsidRDefault="00EA2903" w:rsidP="00EA2903">
            <w:pPr>
              <w:suppressAutoHyphens/>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Разработка контрольной оснастки для измерений и контроля качества продукции</w:t>
            </w:r>
          </w:p>
        </w:tc>
      </w:tr>
      <w:tr w:rsidR="00EA2903" w:rsidRPr="00EA2903" w14:paraId="723C28AE" w14:textId="77777777" w:rsidTr="00C23905">
        <w:tc>
          <w:tcPr>
            <w:tcW w:w="4169" w:type="pct"/>
            <w:gridSpan w:val="2"/>
            <w:tcBorders>
              <w:top w:val="single" w:sz="4" w:space="0" w:color="auto"/>
              <w:left w:val="single" w:sz="4" w:space="0" w:color="auto"/>
              <w:bottom w:val="single" w:sz="4" w:space="0" w:color="auto"/>
              <w:right w:val="single" w:sz="4" w:space="0" w:color="auto"/>
            </w:tcBorders>
            <w:hideMark/>
          </w:tcPr>
          <w:p w14:paraId="35D28413" w14:textId="77777777" w:rsidR="00EA2903" w:rsidRPr="00EA2903" w:rsidRDefault="00EA2903" w:rsidP="00EA2903">
            <w:pPr>
              <w:suppressAutoHyphens/>
              <w:jc w:val="both"/>
              <w:rPr>
                <w:rFonts w:ascii="Times New Roman" w:eastAsia="Times New Roman" w:hAnsi="Times New Roman" w:cs="Times New Roman"/>
                <w:bCs/>
                <w:sz w:val="24"/>
                <w:lang w:eastAsia="ru-RU"/>
              </w:rPr>
            </w:pPr>
            <w:r w:rsidRPr="00EA2903">
              <w:rPr>
                <w:rFonts w:ascii="Times New Roman" w:eastAsia="Times New Roman" w:hAnsi="Times New Roman" w:cs="Times New Roman"/>
                <w:b/>
                <w:sz w:val="24"/>
                <w:lang w:eastAsia="ru-RU"/>
              </w:rPr>
              <w:lastRenderedPageBreak/>
              <w:t xml:space="preserve">Обязательные аудиторные учебные занятия </w:t>
            </w:r>
            <w:r w:rsidRPr="00EA2903">
              <w:rPr>
                <w:rFonts w:ascii="Times New Roman" w:eastAsia="Times New Roman" w:hAnsi="Times New Roman" w:cs="Times New Roman"/>
                <w:b/>
                <w:bCs/>
                <w:sz w:val="24"/>
                <w:lang w:eastAsia="ru-RU"/>
              </w:rPr>
              <w:t>по курсовому проекту (работе</w:t>
            </w:r>
            <w:r w:rsidRPr="00EA2903">
              <w:rPr>
                <w:rFonts w:ascii="Times New Roman" w:eastAsia="Times New Roman" w:hAnsi="Times New Roman" w:cs="Times New Roman"/>
                <w:bCs/>
                <w:sz w:val="24"/>
                <w:lang w:eastAsia="ru-RU"/>
              </w:rPr>
              <w:t xml:space="preserve">) </w:t>
            </w:r>
          </w:p>
          <w:p w14:paraId="68219E46" w14:textId="77777777" w:rsidR="00EA2903" w:rsidRPr="00EA2903" w:rsidRDefault="00EA2903" w:rsidP="00EA2903">
            <w:pPr>
              <w:suppressAutoHyphens/>
              <w:jc w:val="both"/>
              <w:rPr>
                <w:rFonts w:ascii="Times New Roman" w:eastAsia="Times New Roman" w:hAnsi="Times New Roman" w:cs="Times New Roman"/>
                <w:bCs/>
                <w:sz w:val="24"/>
                <w:lang w:eastAsia="ru-RU"/>
              </w:rPr>
            </w:pPr>
            <w:r w:rsidRPr="00EA2903">
              <w:rPr>
                <w:rFonts w:ascii="Times New Roman" w:eastAsia="Times New Roman" w:hAnsi="Times New Roman" w:cs="Times New Roman"/>
                <w:bCs/>
                <w:sz w:val="24"/>
                <w:lang w:eastAsia="ru-RU"/>
              </w:rPr>
              <w:t>Получение задания на курсовой проект. Введение.</w:t>
            </w:r>
          </w:p>
          <w:p w14:paraId="6CC1C74F" w14:textId="77777777" w:rsidR="00EA2903" w:rsidRPr="00EA2903" w:rsidRDefault="00EA2903" w:rsidP="00EA2903">
            <w:pPr>
              <w:suppressAutoHyphens/>
              <w:jc w:val="both"/>
              <w:rPr>
                <w:rFonts w:ascii="Times New Roman" w:eastAsia="Times New Roman" w:hAnsi="Times New Roman" w:cs="Times New Roman"/>
                <w:bCs/>
                <w:sz w:val="24"/>
                <w:lang w:eastAsia="ru-RU"/>
              </w:rPr>
            </w:pPr>
            <w:r w:rsidRPr="00EA2903">
              <w:rPr>
                <w:rFonts w:ascii="Times New Roman" w:eastAsia="Times New Roman" w:hAnsi="Times New Roman" w:cs="Times New Roman"/>
                <w:bCs/>
                <w:sz w:val="24"/>
                <w:lang w:eastAsia="ru-RU"/>
              </w:rPr>
              <w:t>Определение цели и задач проекта</w:t>
            </w:r>
          </w:p>
          <w:p w14:paraId="61080068" w14:textId="77777777" w:rsidR="00EA2903" w:rsidRPr="00EA2903" w:rsidRDefault="00EA2903" w:rsidP="00EA2903">
            <w:pPr>
              <w:suppressAutoHyphens/>
              <w:jc w:val="both"/>
              <w:rPr>
                <w:rFonts w:ascii="Times New Roman" w:eastAsia="Times New Roman" w:hAnsi="Times New Roman" w:cs="Times New Roman"/>
                <w:bCs/>
                <w:sz w:val="24"/>
                <w:lang w:eastAsia="ru-RU"/>
              </w:rPr>
            </w:pPr>
            <w:r w:rsidRPr="00EA2903">
              <w:rPr>
                <w:rFonts w:ascii="Times New Roman" w:eastAsia="Times New Roman" w:hAnsi="Times New Roman" w:cs="Times New Roman"/>
                <w:bCs/>
                <w:sz w:val="24"/>
                <w:lang w:eastAsia="ru-RU"/>
              </w:rPr>
              <w:t>Проведение расчетов уровня стабильности производственного процесса.</w:t>
            </w:r>
          </w:p>
          <w:p w14:paraId="0B048667" w14:textId="77777777" w:rsidR="00EA2903" w:rsidRPr="00EA2903" w:rsidRDefault="00EA2903" w:rsidP="00EA2903">
            <w:pPr>
              <w:suppressAutoHyphens/>
              <w:jc w:val="both"/>
              <w:rPr>
                <w:rFonts w:ascii="Times New Roman" w:eastAsia="Times New Roman" w:hAnsi="Times New Roman" w:cs="Times New Roman"/>
                <w:bCs/>
                <w:sz w:val="24"/>
                <w:lang w:eastAsia="ru-RU"/>
              </w:rPr>
            </w:pPr>
            <w:r w:rsidRPr="00EA2903">
              <w:rPr>
                <w:rFonts w:ascii="Times New Roman" w:eastAsia="Times New Roman" w:hAnsi="Times New Roman" w:cs="Times New Roman"/>
                <w:bCs/>
                <w:sz w:val="24"/>
                <w:lang w:eastAsia="ru-RU"/>
              </w:rPr>
              <w:t>Выполнение чертежей, эскизов, схем.</w:t>
            </w:r>
          </w:p>
          <w:p w14:paraId="47A4D11E" w14:textId="77777777" w:rsidR="00EA2903" w:rsidRPr="00EA2903" w:rsidRDefault="00EA2903" w:rsidP="00EA2903">
            <w:pPr>
              <w:suppressAutoHyphens/>
              <w:jc w:val="both"/>
              <w:rPr>
                <w:rFonts w:ascii="Times New Roman" w:eastAsia="Times New Roman" w:hAnsi="Times New Roman" w:cs="Times New Roman"/>
                <w:bCs/>
                <w:sz w:val="24"/>
                <w:lang w:eastAsia="ru-RU"/>
              </w:rPr>
            </w:pPr>
            <w:r w:rsidRPr="00EA2903">
              <w:rPr>
                <w:rFonts w:ascii="Times New Roman" w:eastAsia="Times New Roman" w:hAnsi="Times New Roman" w:cs="Times New Roman"/>
                <w:bCs/>
                <w:sz w:val="24"/>
                <w:lang w:eastAsia="ru-RU"/>
              </w:rPr>
              <w:t>Оформление курсового проекта.</w:t>
            </w:r>
          </w:p>
          <w:p w14:paraId="18F7527A" w14:textId="77777777" w:rsidR="00EA2903" w:rsidRPr="00EA2903" w:rsidRDefault="00EA2903" w:rsidP="00EA2903">
            <w:pPr>
              <w:suppressAutoHyphens/>
              <w:jc w:val="both"/>
              <w:rPr>
                <w:rFonts w:ascii="Times New Roman" w:eastAsia="Times New Roman" w:hAnsi="Times New Roman" w:cs="Times New Roman"/>
                <w:bCs/>
                <w:sz w:val="24"/>
                <w:lang w:eastAsia="ru-RU"/>
              </w:rPr>
            </w:pPr>
            <w:r w:rsidRPr="00EA2903">
              <w:rPr>
                <w:rFonts w:ascii="Times New Roman" w:eastAsia="Times New Roman" w:hAnsi="Times New Roman" w:cs="Times New Roman"/>
                <w:bCs/>
                <w:sz w:val="24"/>
                <w:lang w:eastAsia="ru-RU"/>
              </w:rPr>
              <w:t>Представление проекта.</w:t>
            </w:r>
          </w:p>
          <w:p w14:paraId="6323DF58" w14:textId="77777777" w:rsidR="00EA2903" w:rsidRPr="00EA2903" w:rsidRDefault="00EA2903" w:rsidP="00EA2903">
            <w:pPr>
              <w:suppressAutoHyphens/>
              <w:jc w:val="both"/>
              <w:rPr>
                <w:rFonts w:ascii="Times New Roman" w:eastAsia="Times New Roman" w:hAnsi="Times New Roman" w:cs="Times New Roman"/>
                <w:b/>
                <w:sz w:val="24"/>
                <w:lang w:eastAsia="ru-RU"/>
              </w:rPr>
            </w:pPr>
          </w:p>
        </w:tc>
      </w:tr>
      <w:tr w:rsidR="00EA2903" w:rsidRPr="00EA2903" w14:paraId="72E4E897" w14:textId="77777777" w:rsidTr="00C23905">
        <w:tc>
          <w:tcPr>
            <w:tcW w:w="4169" w:type="pct"/>
            <w:gridSpan w:val="2"/>
            <w:tcBorders>
              <w:top w:val="single" w:sz="4" w:space="0" w:color="auto"/>
              <w:left w:val="single" w:sz="4" w:space="0" w:color="auto"/>
              <w:bottom w:val="single" w:sz="4" w:space="0" w:color="auto"/>
              <w:right w:val="single" w:sz="4" w:space="0" w:color="auto"/>
            </w:tcBorders>
            <w:hideMark/>
          </w:tcPr>
          <w:p w14:paraId="08F182C4"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b/>
                <w:sz w:val="24"/>
                <w:lang w:eastAsia="ru-RU"/>
              </w:rPr>
              <w:t>Самостоятельная учебная работа обучающегося над курсовым проектом (работой)</w:t>
            </w:r>
          </w:p>
          <w:p w14:paraId="34324DE1" w14:textId="77777777" w:rsidR="00EA2903" w:rsidRPr="00EA2903" w:rsidRDefault="00EA2903" w:rsidP="00EA2903">
            <w:pPr>
              <w:numPr>
                <w:ilvl w:val="0"/>
                <w:numId w:val="19"/>
              </w:numPr>
              <w:suppressAutoHyphens/>
              <w:ind w:left="0" w:firstLine="0"/>
              <w:jc w:val="both"/>
              <w:rPr>
                <w:rFonts w:ascii="Times New Roman" w:eastAsia="Times New Roman" w:hAnsi="Times New Roman" w:cs="Times New Roman"/>
                <w:bCs/>
                <w:sz w:val="24"/>
                <w:szCs w:val="24"/>
                <w:lang w:val="x-none" w:eastAsia="x-none"/>
              </w:rPr>
            </w:pPr>
            <w:r w:rsidRPr="00EA2903">
              <w:rPr>
                <w:rFonts w:ascii="Times New Roman" w:eastAsia="Times New Roman" w:hAnsi="Times New Roman" w:cs="Times New Roman"/>
                <w:bCs/>
                <w:sz w:val="24"/>
                <w:szCs w:val="24"/>
                <w:lang w:val="x-none" w:eastAsia="x-none"/>
              </w:rPr>
              <w:t xml:space="preserve">Планирование выполнения курсового проекта (работы), </w:t>
            </w:r>
          </w:p>
          <w:p w14:paraId="08E27ED1" w14:textId="77777777" w:rsidR="00EA2903" w:rsidRPr="00EA2903" w:rsidRDefault="00EA2903" w:rsidP="00EA2903">
            <w:pPr>
              <w:numPr>
                <w:ilvl w:val="0"/>
                <w:numId w:val="19"/>
              </w:numPr>
              <w:suppressAutoHyphens/>
              <w:ind w:left="0" w:firstLine="0"/>
              <w:jc w:val="both"/>
              <w:rPr>
                <w:rFonts w:ascii="Times New Roman" w:eastAsia="Times New Roman" w:hAnsi="Times New Roman" w:cs="Times New Roman"/>
                <w:bCs/>
                <w:sz w:val="24"/>
                <w:szCs w:val="24"/>
                <w:lang w:val="x-none" w:eastAsia="x-none"/>
              </w:rPr>
            </w:pPr>
            <w:r w:rsidRPr="00EA2903">
              <w:rPr>
                <w:rFonts w:ascii="Times New Roman" w:eastAsia="Times New Roman" w:hAnsi="Times New Roman" w:cs="Times New Roman"/>
                <w:bCs/>
                <w:sz w:val="24"/>
                <w:szCs w:val="24"/>
                <w:lang w:val="x-none" w:eastAsia="x-none"/>
              </w:rPr>
              <w:t xml:space="preserve">Определение задач работы, </w:t>
            </w:r>
          </w:p>
          <w:p w14:paraId="7427D5BD" w14:textId="77777777" w:rsidR="00EA2903" w:rsidRPr="00EA2903" w:rsidRDefault="00EA2903" w:rsidP="00EA2903">
            <w:pPr>
              <w:numPr>
                <w:ilvl w:val="0"/>
                <w:numId w:val="19"/>
              </w:numPr>
              <w:suppressAutoHyphens/>
              <w:ind w:left="0" w:firstLine="0"/>
              <w:jc w:val="both"/>
              <w:rPr>
                <w:rFonts w:ascii="Times New Roman" w:eastAsia="Times New Roman" w:hAnsi="Times New Roman" w:cs="Times New Roman"/>
                <w:bCs/>
                <w:sz w:val="24"/>
                <w:szCs w:val="24"/>
                <w:lang w:val="x-none" w:eastAsia="x-none"/>
              </w:rPr>
            </w:pPr>
            <w:r w:rsidRPr="00EA2903">
              <w:rPr>
                <w:rFonts w:ascii="Times New Roman" w:eastAsia="Times New Roman" w:hAnsi="Times New Roman" w:cs="Times New Roman"/>
                <w:bCs/>
                <w:sz w:val="24"/>
                <w:szCs w:val="24"/>
                <w:lang w:val="x-none" w:eastAsia="x-none"/>
              </w:rPr>
              <w:t>Изучение литературных источников</w:t>
            </w:r>
          </w:p>
          <w:p w14:paraId="373FAE3E" w14:textId="77777777" w:rsidR="00EA2903" w:rsidRPr="00EA2903" w:rsidRDefault="00EA2903" w:rsidP="00EA2903">
            <w:pPr>
              <w:numPr>
                <w:ilvl w:val="0"/>
                <w:numId w:val="19"/>
              </w:numPr>
              <w:suppressAutoHyphens/>
              <w:ind w:left="0" w:firstLine="0"/>
              <w:jc w:val="both"/>
              <w:rPr>
                <w:rFonts w:ascii="Times New Roman" w:eastAsia="Times New Roman" w:hAnsi="Times New Roman" w:cs="Times New Roman"/>
                <w:bCs/>
                <w:sz w:val="24"/>
                <w:szCs w:val="24"/>
                <w:lang w:val="x-none" w:eastAsia="x-none"/>
              </w:rPr>
            </w:pPr>
            <w:r w:rsidRPr="00EA2903">
              <w:rPr>
                <w:rFonts w:ascii="Times New Roman" w:eastAsia="Times New Roman" w:hAnsi="Times New Roman" w:cs="Times New Roman"/>
                <w:bCs/>
                <w:sz w:val="24"/>
                <w:szCs w:val="24"/>
                <w:lang w:val="x-none" w:eastAsia="x-none"/>
              </w:rPr>
              <w:t>Проведение предпроектного исследования</w:t>
            </w:r>
          </w:p>
          <w:p w14:paraId="210C60A9" w14:textId="77777777" w:rsidR="00EA2903" w:rsidRPr="00EA2903" w:rsidRDefault="00EA2903" w:rsidP="00EA2903">
            <w:pPr>
              <w:suppressAutoHyphens/>
              <w:jc w:val="both"/>
              <w:rPr>
                <w:rFonts w:ascii="Times New Roman" w:eastAsia="Times New Roman" w:hAnsi="Times New Roman" w:cs="Times New Roman"/>
                <w:bCs/>
                <w:sz w:val="24"/>
                <w:szCs w:val="24"/>
                <w:lang w:val="x-none" w:eastAsia="x-none"/>
              </w:rPr>
            </w:pPr>
          </w:p>
        </w:tc>
      </w:tr>
      <w:tr w:rsidR="00EA2903" w:rsidRPr="00EA2903" w14:paraId="19813D7B" w14:textId="77777777" w:rsidTr="00C23905">
        <w:tc>
          <w:tcPr>
            <w:tcW w:w="4169" w:type="pct"/>
            <w:gridSpan w:val="2"/>
            <w:tcBorders>
              <w:top w:val="single" w:sz="4" w:space="0" w:color="auto"/>
              <w:left w:val="single" w:sz="4" w:space="0" w:color="auto"/>
              <w:bottom w:val="single" w:sz="4" w:space="0" w:color="auto"/>
              <w:right w:val="single" w:sz="4" w:space="0" w:color="auto"/>
            </w:tcBorders>
          </w:tcPr>
          <w:p w14:paraId="52BBE7B5"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Учебная практика</w:t>
            </w:r>
          </w:p>
          <w:p w14:paraId="0DB4F887"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 xml:space="preserve">Виды работ </w:t>
            </w:r>
          </w:p>
          <w:p w14:paraId="72AF0A7D" w14:textId="77777777" w:rsidR="00EA2903" w:rsidRPr="00EA2903" w:rsidRDefault="00EA2903" w:rsidP="00EA2903">
            <w:pPr>
              <w:rPr>
                <w:rFonts w:ascii="Times New Roman" w:eastAsia="Times New Roman" w:hAnsi="Times New Roman" w:cs="Times New Roman"/>
                <w:bCs/>
                <w:sz w:val="24"/>
                <w:lang w:eastAsia="ru-RU"/>
              </w:rPr>
            </w:pPr>
            <w:r w:rsidRPr="00EA2903">
              <w:rPr>
                <w:rFonts w:ascii="Times New Roman" w:eastAsia="Times New Roman" w:hAnsi="Times New Roman" w:cs="Times New Roman"/>
                <w:sz w:val="24"/>
                <w:lang w:eastAsia="ru-RU"/>
              </w:rPr>
              <w:t>1.</w:t>
            </w:r>
            <w:r w:rsidRPr="00EA2903">
              <w:rPr>
                <w:rFonts w:ascii="Times New Roman" w:eastAsia="Times New Roman" w:hAnsi="Times New Roman" w:cs="Times New Roman"/>
                <w:bCs/>
                <w:sz w:val="24"/>
                <w:lang w:eastAsia="ru-RU"/>
              </w:rPr>
              <w:t xml:space="preserve"> Изучение международных стандартов </w:t>
            </w:r>
            <w:r w:rsidRPr="00EA2903">
              <w:rPr>
                <w:rFonts w:ascii="Times New Roman" w:eastAsia="Times New Roman" w:hAnsi="Times New Roman" w:cs="Times New Roman"/>
                <w:spacing w:val="-8"/>
                <w:sz w:val="24"/>
                <w:lang w:eastAsia="ru-RU"/>
              </w:rPr>
              <w:t>ИСО 9000</w:t>
            </w:r>
          </w:p>
          <w:p w14:paraId="40324722" w14:textId="77777777" w:rsidR="00EA2903" w:rsidRPr="00EA2903" w:rsidRDefault="00EA2903" w:rsidP="00EA2903">
            <w:pPr>
              <w:rPr>
                <w:rFonts w:ascii="Times New Roman" w:eastAsia="Times New Roman" w:hAnsi="Times New Roman" w:cs="Times New Roman"/>
                <w:bCs/>
                <w:sz w:val="24"/>
                <w:lang w:eastAsia="ru-RU"/>
              </w:rPr>
            </w:pPr>
            <w:r w:rsidRPr="00EA2903">
              <w:rPr>
                <w:rFonts w:ascii="Times New Roman" w:eastAsia="Times New Roman" w:hAnsi="Times New Roman" w:cs="Times New Roman"/>
                <w:bCs/>
                <w:sz w:val="24"/>
                <w:lang w:eastAsia="ru-RU"/>
              </w:rPr>
              <w:t>2. Проведение контроля изделий промышленного производства с применением измерительных инструментов</w:t>
            </w:r>
          </w:p>
          <w:p w14:paraId="63DFC894" w14:textId="77777777" w:rsidR="00EA2903" w:rsidRPr="00EA2903" w:rsidRDefault="00EA2903" w:rsidP="00EA2903">
            <w:pPr>
              <w:rPr>
                <w:rFonts w:ascii="Times New Roman" w:eastAsia="Times New Roman" w:hAnsi="Times New Roman" w:cs="Times New Roman"/>
                <w:bCs/>
                <w:sz w:val="24"/>
                <w:lang w:eastAsia="ru-RU"/>
              </w:rPr>
            </w:pPr>
            <w:r w:rsidRPr="00EA2903">
              <w:rPr>
                <w:rFonts w:ascii="Times New Roman" w:eastAsia="Times New Roman" w:hAnsi="Times New Roman" w:cs="Times New Roman"/>
                <w:bCs/>
                <w:sz w:val="24"/>
                <w:lang w:eastAsia="ru-RU"/>
              </w:rPr>
              <w:t>3. Оформление документации по результатам контроля</w:t>
            </w:r>
          </w:p>
          <w:p w14:paraId="1B1EBED1" w14:textId="77777777" w:rsidR="00EA2903" w:rsidRPr="00EA2903" w:rsidRDefault="00EA2903" w:rsidP="00EA2903">
            <w:pPr>
              <w:rPr>
                <w:rFonts w:ascii="Times New Roman" w:eastAsia="Times New Roman" w:hAnsi="Times New Roman" w:cs="Times New Roman"/>
                <w:bCs/>
                <w:sz w:val="24"/>
                <w:lang w:eastAsia="ru-RU"/>
              </w:rPr>
            </w:pPr>
            <w:r w:rsidRPr="00EA2903">
              <w:rPr>
                <w:rFonts w:ascii="Times New Roman" w:eastAsia="Times New Roman" w:hAnsi="Times New Roman" w:cs="Times New Roman"/>
                <w:bCs/>
                <w:sz w:val="24"/>
                <w:lang w:eastAsia="ru-RU"/>
              </w:rPr>
              <w:t>4. Составление рекламаций</w:t>
            </w:r>
          </w:p>
          <w:p w14:paraId="058B24BB"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bCs/>
                <w:sz w:val="24"/>
                <w:lang w:eastAsia="ru-RU"/>
              </w:rPr>
              <w:t>5.</w:t>
            </w:r>
            <w:r w:rsidRPr="00EA2903">
              <w:rPr>
                <w:rFonts w:ascii="Times New Roman" w:eastAsia="Times New Roman" w:hAnsi="Times New Roman" w:cs="Times New Roman"/>
                <w:sz w:val="24"/>
                <w:lang w:eastAsia="ru-RU"/>
              </w:rPr>
              <w:t xml:space="preserve"> Описание критериев улучшения качества и способы их использования</w:t>
            </w:r>
          </w:p>
          <w:p w14:paraId="460CD461"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6. Построение </w:t>
            </w:r>
            <w:proofErr w:type="spellStart"/>
            <w:r w:rsidRPr="00EA2903">
              <w:rPr>
                <w:rFonts w:ascii="Times New Roman" w:eastAsia="Times New Roman" w:hAnsi="Times New Roman" w:cs="Times New Roman"/>
                <w:sz w:val="24"/>
                <w:lang w:eastAsia="ru-RU"/>
              </w:rPr>
              <w:t>причинно</w:t>
            </w:r>
            <w:proofErr w:type="spellEnd"/>
            <w:r w:rsidRPr="00EA2903">
              <w:rPr>
                <w:rFonts w:ascii="Times New Roman" w:eastAsia="Times New Roman" w:hAnsi="Times New Roman" w:cs="Times New Roman"/>
                <w:sz w:val="24"/>
                <w:lang w:eastAsia="ru-RU"/>
              </w:rPr>
              <w:t xml:space="preserve"> – следственной диаграммы экспертной оценки</w:t>
            </w:r>
          </w:p>
          <w:p w14:paraId="753C5AC9"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7. Составление контрольных карт по количественному признаку</w:t>
            </w:r>
          </w:p>
          <w:p w14:paraId="2773D126"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8. Определение уровня дефектности</w:t>
            </w:r>
          </w:p>
          <w:p w14:paraId="212B69A9"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sz w:val="24"/>
                <w:lang w:eastAsia="ru-RU"/>
              </w:rPr>
              <w:t xml:space="preserve">9.Оформление журнала результатов анализа </w:t>
            </w:r>
            <w:r w:rsidRPr="00EA2903">
              <w:rPr>
                <w:rFonts w:ascii="Times New Roman" w:eastAsia="Times New Roman" w:hAnsi="Times New Roman" w:cs="Times New Roman"/>
                <w:color w:val="000000"/>
                <w:sz w:val="24"/>
                <w:lang w:eastAsia="ru-RU"/>
              </w:rPr>
              <w:t>причин несоответствий показателей качества</w:t>
            </w:r>
          </w:p>
        </w:tc>
      </w:tr>
      <w:tr w:rsidR="00EA2903" w:rsidRPr="00EA2903" w14:paraId="78A27F91" w14:textId="77777777" w:rsidTr="00C23905">
        <w:tc>
          <w:tcPr>
            <w:tcW w:w="4169" w:type="pct"/>
            <w:gridSpan w:val="2"/>
            <w:tcBorders>
              <w:top w:val="single" w:sz="4" w:space="0" w:color="auto"/>
              <w:left w:val="single" w:sz="4" w:space="0" w:color="auto"/>
              <w:bottom w:val="single" w:sz="4" w:space="0" w:color="auto"/>
              <w:right w:val="single" w:sz="4" w:space="0" w:color="auto"/>
            </w:tcBorders>
            <w:hideMark/>
          </w:tcPr>
          <w:p w14:paraId="0E205D4C" w14:textId="77777777" w:rsidR="00EA2903" w:rsidRPr="00EA2903" w:rsidRDefault="00EA2903" w:rsidP="00EA2903">
            <w:pPr>
              <w:suppressAutoHyphens/>
              <w:jc w:val="both"/>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Производственная практика</w:t>
            </w:r>
          </w:p>
          <w:p w14:paraId="0AA7D646" w14:textId="77777777" w:rsidR="00EA2903" w:rsidRPr="00EA2903" w:rsidRDefault="00EA2903" w:rsidP="00EA2903">
            <w:pPr>
              <w:suppressAutoHyphens/>
              <w:jc w:val="both"/>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 xml:space="preserve">Виды работ </w:t>
            </w:r>
          </w:p>
          <w:p w14:paraId="63D3EE9B" w14:textId="77777777" w:rsidR="00EA2903" w:rsidRPr="00EA2903" w:rsidRDefault="00EA2903" w:rsidP="00EA2903">
            <w:pPr>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1. Изучение сущности основных методов управления качеством на производстве:</w:t>
            </w:r>
          </w:p>
          <w:p w14:paraId="54758C78" w14:textId="77777777" w:rsidR="00EA2903" w:rsidRPr="00EA2903" w:rsidRDefault="00EA2903" w:rsidP="00EA2903">
            <w:pPr>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-организационно – распорядительные методы;</w:t>
            </w:r>
          </w:p>
          <w:p w14:paraId="3C9AC178" w14:textId="77777777" w:rsidR="00EA2903" w:rsidRPr="00EA2903" w:rsidRDefault="00EA2903" w:rsidP="00EA2903">
            <w:pPr>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w:t>
            </w:r>
            <w:proofErr w:type="spellStart"/>
            <w:r w:rsidRPr="00EA2903">
              <w:rPr>
                <w:rFonts w:ascii="Times New Roman" w:eastAsia="Times New Roman" w:hAnsi="Times New Roman" w:cs="Times New Roman"/>
                <w:sz w:val="24"/>
                <w:lang w:eastAsia="ru-RU"/>
              </w:rPr>
              <w:t>инженерно</w:t>
            </w:r>
            <w:proofErr w:type="spellEnd"/>
            <w:r w:rsidRPr="00EA2903">
              <w:rPr>
                <w:rFonts w:ascii="Times New Roman" w:eastAsia="Times New Roman" w:hAnsi="Times New Roman" w:cs="Times New Roman"/>
                <w:sz w:val="24"/>
                <w:lang w:eastAsia="ru-RU"/>
              </w:rPr>
              <w:t xml:space="preserve"> - технологические методы;</w:t>
            </w:r>
          </w:p>
          <w:p w14:paraId="17FCE553" w14:textId="77777777" w:rsidR="00EA2903" w:rsidRPr="00EA2903" w:rsidRDefault="00EA2903" w:rsidP="00EA2903">
            <w:pPr>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-экономические методы;</w:t>
            </w:r>
          </w:p>
          <w:p w14:paraId="5BF654A0" w14:textId="77777777" w:rsidR="00EA2903" w:rsidRPr="00EA2903" w:rsidRDefault="00EA2903" w:rsidP="00EA2903">
            <w:pPr>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-социально - психологические методы.</w:t>
            </w:r>
          </w:p>
          <w:p w14:paraId="1419762A" w14:textId="77777777" w:rsidR="00EA2903" w:rsidRPr="00EA2903" w:rsidRDefault="00EA2903" w:rsidP="00EA2903">
            <w:pPr>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-экспертные методы.</w:t>
            </w:r>
          </w:p>
          <w:p w14:paraId="2FD6DC49"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 научно - распорядительные методы. </w:t>
            </w:r>
          </w:p>
          <w:p w14:paraId="60CDAABE"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2. Изучение способов повышения </w:t>
            </w:r>
            <w:r w:rsidRPr="00EA2903">
              <w:rPr>
                <w:rFonts w:ascii="Times New Roman" w:eastAsia="Times New Roman" w:hAnsi="Times New Roman" w:cs="Times New Roman"/>
                <w:sz w:val="24"/>
                <w:shd w:val="clear" w:color="auto" w:fill="FFFFFF"/>
                <w:lang w:eastAsia="ru-RU"/>
              </w:rPr>
              <w:t>конкурентоспособности:</w:t>
            </w:r>
            <w:r w:rsidRPr="00EA2903">
              <w:rPr>
                <w:rFonts w:ascii="Times New Roman" w:eastAsia="Times New Roman" w:hAnsi="Times New Roman" w:cs="Times New Roman"/>
                <w:color w:val="000000"/>
                <w:sz w:val="24"/>
                <w:shd w:val="clear" w:color="auto" w:fill="FFFFFF"/>
                <w:lang w:eastAsia="ru-RU"/>
              </w:rPr>
              <w:t xml:space="preserve"> повышение технического уровня производства за счет переоснащения и модернизации, создания новых производств, внедрение в практику управления организацией статистических методов управления качеством, снижение издержек производства.</w:t>
            </w:r>
          </w:p>
          <w:p w14:paraId="4D1C2D24" w14:textId="77777777" w:rsidR="00EA2903" w:rsidRPr="00EA2903" w:rsidRDefault="00EA2903" w:rsidP="00EA2903">
            <w:pPr>
              <w:shd w:val="clear" w:color="auto" w:fill="FFFFFF"/>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3.</w:t>
            </w:r>
            <w:r w:rsidRPr="00EA2903">
              <w:rPr>
                <w:rFonts w:ascii="Times New Roman" w:eastAsia="Times New Roman" w:hAnsi="Times New Roman" w:cs="Times New Roman"/>
                <w:color w:val="000000"/>
                <w:sz w:val="24"/>
                <w:shd w:val="clear" w:color="auto" w:fill="FFFFFF"/>
                <w:lang w:eastAsia="ru-RU"/>
              </w:rPr>
              <w:t> Организация метрологического обеспечения и технической базы испытаний: проведение работ по метрологическому обеспечению; оснащение метрологической базы средствами измерений показателей качества.</w:t>
            </w:r>
          </w:p>
          <w:p w14:paraId="4CFC8A0E" w14:textId="77777777" w:rsidR="00EA2903" w:rsidRPr="00EA2903" w:rsidRDefault="00EA2903" w:rsidP="00EA2903">
            <w:pPr>
              <w:shd w:val="clear" w:color="auto" w:fill="FFFFFF"/>
              <w:rPr>
                <w:rFonts w:ascii="Times New Roman" w:eastAsia="Times New Roman" w:hAnsi="Times New Roman" w:cs="Times New Roman"/>
                <w:color w:val="000000"/>
                <w:sz w:val="24"/>
                <w:shd w:val="clear" w:color="auto" w:fill="F6F3ED"/>
                <w:lang w:eastAsia="ru-RU"/>
              </w:rPr>
            </w:pPr>
            <w:r w:rsidRPr="00EA2903">
              <w:rPr>
                <w:rFonts w:ascii="Times New Roman" w:eastAsia="Times New Roman" w:hAnsi="Times New Roman" w:cs="Times New Roman"/>
                <w:sz w:val="24"/>
                <w:lang w:eastAsia="ru-RU"/>
              </w:rPr>
              <w:t>4.</w:t>
            </w:r>
            <w:r w:rsidRPr="00EA2903">
              <w:rPr>
                <w:rFonts w:ascii="Times New Roman" w:eastAsia="Times New Roman" w:hAnsi="Times New Roman" w:cs="Times New Roman"/>
                <w:color w:val="000000"/>
                <w:sz w:val="24"/>
                <w:shd w:val="clear" w:color="auto" w:fill="FFFFFF"/>
                <w:lang w:eastAsia="ru-RU"/>
              </w:rPr>
              <w:t xml:space="preserve"> Развитие системы оценки соответствия: проведение сертификации продукции; проведение организациями аудитов производств и систем менеджмента качества предприятий – поставщиков.</w:t>
            </w:r>
          </w:p>
          <w:p w14:paraId="0F491BF9" w14:textId="77777777" w:rsidR="00EA2903" w:rsidRPr="00EA2903" w:rsidRDefault="00EA2903" w:rsidP="00EA2903">
            <w:pPr>
              <w:shd w:val="clear" w:color="auto" w:fill="FFFFFF"/>
              <w:rPr>
                <w:rFonts w:ascii="Times New Roman" w:eastAsia="Times New Roman" w:hAnsi="Times New Roman" w:cs="Times New Roman"/>
                <w:sz w:val="24"/>
                <w:lang w:eastAsia="ru-RU"/>
              </w:rPr>
            </w:pPr>
            <w:r w:rsidRPr="00EA2903">
              <w:rPr>
                <w:rFonts w:ascii="Times New Roman" w:eastAsia="Times New Roman" w:hAnsi="Times New Roman" w:cs="Times New Roman"/>
                <w:color w:val="000000"/>
                <w:sz w:val="24"/>
                <w:shd w:val="clear" w:color="auto" w:fill="FFFFFF"/>
                <w:lang w:eastAsia="ru-RU"/>
              </w:rPr>
              <w:t>5.Образование и подготовка кадров: повышение квалификации руководителей и специалистов всех уровней; организация учебы вновь назначенных рабочих различного уровня; стимулирование рабочих</w:t>
            </w:r>
          </w:p>
          <w:p w14:paraId="02C2CD9E" w14:textId="77777777" w:rsidR="00EA2903" w:rsidRPr="00EA2903" w:rsidRDefault="00EA2903" w:rsidP="00EA2903">
            <w:pPr>
              <w:shd w:val="clear" w:color="auto" w:fill="FFFFFF"/>
              <w:rPr>
                <w:rFonts w:ascii="Times New Roman" w:eastAsia="Times New Roman" w:hAnsi="Times New Roman" w:cs="Times New Roman"/>
                <w:color w:val="000000"/>
                <w:sz w:val="24"/>
                <w:lang w:eastAsia="ru-RU"/>
              </w:rPr>
            </w:pPr>
            <w:r w:rsidRPr="00EA2903">
              <w:rPr>
                <w:rFonts w:ascii="Times New Roman" w:eastAsia="Times New Roman" w:hAnsi="Times New Roman" w:cs="Times New Roman"/>
                <w:color w:val="000000"/>
                <w:sz w:val="24"/>
                <w:lang w:eastAsia="ru-RU"/>
              </w:rPr>
              <w:t>6. Контроль по количественному признаку</w:t>
            </w:r>
          </w:p>
          <w:p w14:paraId="0656D5AF" w14:textId="77777777" w:rsidR="00EA2903" w:rsidRPr="00EA2903" w:rsidRDefault="00EA2903" w:rsidP="00EA2903">
            <w:pPr>
              <w:shd w:val="clear" w:color="auto" w:fill="FFFFFF"/>
              <w:rPr>
                <w:rFonts w:ascii="Times New Roman" w:eastAsia="Times New Roman" w:hAnsi="Times New Roman" w:cs="Times New Roman"/>
                <w:color w:val="000000"/>
                <w:sz w:val="24"/>
                <w:lang w:eastAsia="ru-RU"/>
              </w:rPr>
            </w:pPr>
            <w:r w:rsidRPr="00EA2903">
              <w:rPr>
                <w:rFonts w:ascii="Times New Roman" w:eastAsia="Times New Roman" w:hAnsi="Times New Roman" w:cs="Times New Roman"/>
                <w:color w:val="000000"/>
                <w:sz w:val="24"/>
                <w:lang w:eastAsia="ru-RU"/>
              </w:rPr>
              <w:t>7. Контроль по альтернативному признаку</w:t>
            </w:r>
          </w:p>
          <w:p w14:paraId="4C503F4A" w14:textId="77777777" w:rsidR="00EA2903" w:rsidRPr="00EA2903" w:rsidRDefault="00EA2903" w:rsidP="00EA2903">
            <w:pPr>
              <w:shd w:val="clear" w:color="auto" w:fill="FFFFFF"/>
              <w:rPr>
                <w:rFonts w:ascii="Times New Roman" w:eastAsia="Times New Roman" w:hAnsi="Times New Roman" w:cs="Times New Roman"/>
                <w:color w:val="000000"/>
                <w:sz w:val="24"/>
                <w:lang w:eastAsia="ru-RU"/>
              </w:rPr>
            </w:pPr>
            <w:r w:rsidRPr="00EA2903">
              <w:rPr>
                <w:rFonts w:ascii="Times New Roman" w:eastAsia="Times New Roman" w:hAnsi="Times New Roman" w:cs="Times New Roman"/>
                <w:color w:val="000000"/>
                <w:sz w:val="24"/>
                <w:lang w:eastAsia="ru-RU"/>
              </w:rPr>
              <w:t>8. Построение контрольных карт по количественному и альтернативному признакам</w:t>
            </w:r>
          </w:p>
          <w:p w14:paraId="3D98EADE" w14:textId="77777777" w:rsidR="00EA2903" w:rsidRPr="00EA2903" w:rsidRDefault="00EA2903" w:rsidP="00EA2903">
            <w:pPr>
              <w:shd w:val="clear" w:color="auto" w:fill="FFFFFF"/>
              <w:rPr>
                <w:rFonts w:ascii="Times New Roman" w:eastAsia="Times New Roman" w:hAnsi="Times New Roman" w:cs="Times New Roman"/>
                <w:color w:val="000000"/>
                <w:sz w:val="24"/>
                <w:lang w:eastAsia="ru-RU"/>
              </w:rPr>
            </w:pPr>
            <w:r w:rsidRPr="00EA2903">
              <w:rPr>
                <w:rFonts w:ascii="Times New Roman" w:eastAsia="Times New Roman" w:hAnsi="Times New Roman" w:cs="Times New Roman"/>
                <w:color w:val="000000"/>
                <w:sz w:val="24"/>
                <w:lang w:eastAsia="ru-RU"/>
              </w:rPr>
              <w:t>9. Инициирование аудита.</w:t>
            </w:r>
          </w:p>
          <w:p w14:paraId="2E770DE8" w14:textId="77777777" w:rsidR="00EA2903" w:rsidRPr="00EA2903" w:rsidRDefault="00EA2903" w:rsidP="00EA2903">
            <w:pPr>
              <w:shd w:val="clear" w:color="auto" w:fill="FFFFFF"/>
              <w:rPr>
                <w:rFonts w:ascii="Times New Roman" w:eastAsia="Times New Roman" w:hAnsi="Times New Roman" w:cs="Times New Roman"/>
                <w:color w:val="000000"/>
                <w:sz w:val="24"/>
                <w:lang w:eastAsia="ru-RU"/>
              </w:rPr>
            </w:pPr>
            <w:r w:rsidRPr="00EA2903">
              <w:rPr>
                <w:rFonts w:ascii="Times New Roman" w:eastAsia="Times New Roman" w:hAnsi="Times New Roman" w:cs="Times New Roman"/>
                <w:color w:val="000000"/>
                <w:sz w:val="24"/>
                <w:lang w:eastAsia="ru-RU"/>
              </w:rPr>
              <w:t>10. Проведение анализа документации.</w:t>
            </w:r>
          </w:p>
          <w:p w14:paraId="285D4D28" w14:textId="77777777" w:rsidR="00EA2903" w:rsidRPr="00EA2903" w:rsidRDefault="00EA2903" w:rsidP="00EA2903">
            <w:pPr>
              <w:shd w:val="clear" w:color="auto" w:fill="FFFFFF"/>
              <w:rPr>
                <w:rFonts w:ascii="Times New Roman" w:eastAsia="Times New Roman" w:hAnsi="Times New Roman" w:cs="Times New Roman"/>
                <w:color w:val="000000"/>
                <w:sz w:val="24"/>
                <w:lang w:eastAsia="ru-RU"/>
              </w:rPr>
            </w:pPr>
            <w:r w:rsidRPr="00EA2903">
              <w:rPr>
                <w:rFonts w:ascii="Times New Roman" w:eastAsia="Times New Roman" w:hAnsi="Times New Roman" w:cs="Times New Roman"/>
                <w:color w:val="000000"/>
                <w:sz w:val="24"/>
                <w:lang w:eastAsia="ru-RU"/>
              </w:rPr>
              <w:t>11. Подготовка к проведению аудита на месте.</w:t>
            </w:r>
          </w:p>
          <w:p w14:paraId="1E65C323" w14:textId="77777777" w:rsidR="00EA2903" w:rsidRPr="00EA2903" w:rsidRDefault="00EA2903" w:rsidP="00EA2903">
            <w:pPr>
              <w:rPr>
                <w:rFonts w:ascii="Times New Roman" w:eastAsia="Times New Roman" w:hAnsi="Times New Roman" w:cs="Times New Roman"/>
                <w:bCs/>
                <w:sz w:val="24"/>
              </w:rPr>
            </w:pPr>
            <w:r w:rsidRPr="00EA2903">
              <w:rPr>
                <w:rFonts w:ascii="Times New Roman" w:eastAsia="Times New Roman" w:hAnsi="Times New Roman" w:cs="Times New Roman"/>
                <w:color w:val="000000"/>
                <w:sz w:val="24"/>
                <w:lang w:eastAsia="ru-RU"/>
              </w:rPr>
              <w:lastRenderedPageBreak/>
              <w:t>12. Участие в проведении аудита на месте.</w:t>
            </w:r>
          </w:p>
          <w:p w14:paraId="40FBD3C1" w14:textId="77777777" w:rsidR="00EA2903" w:rsidRPr="00EA2903" w:rsidRDefault="00EA2903" w:rsidP="00EA2903">
            <w:pPr>
              <w:rPr>
                <w:rFonts w:ascii="Times New Roman" w:eastAsia="Times New Roman" w:hAnsi="Times New Roman" w:cs="Times New Roman"/>
                <w:bCs/>
                <w:sz w:val="24"/>
              </w:rPr>
            </w:pPr>
            <w:r w:rsidRPr="00EA2903">
              <w:rPr>
                <w:rFonts w:ascii="Times New Roman" w:eastAsia="Times New Roman" w:hAnsi="Times New Roman" w:cs="Times New Roman"/>
                <w:bCs/>
                <w:sz w:val="24"/>
              </w:rPr>
              <w:t>13. Формирование требований к продукции (работам, услугам), установленных техническими регламентами, стандартами (техническими условиями), условиями поставок и договоров</w:t>
            </w:r>
          </w:p>
          <w:p w14:paraId="17F77C3E" w14:textId="77777777" w:rsidR="00EA2903" w:rsidRPr="00EA2903" w:rsidRDefault="00EA2903" w:rsidP="00EA2903">
            <w:pPr>
              <w:rPr>
                <w:rFonts w:ascii="Times New Roman" w:eastAsia="Times New Roman" w:hAnsi="Times New Roman" w:cs="Times New Roman"/>
                <w:bCs/>
                <w:sz w:val="24"/>
              </w:rPr>
            </w:pPr>
            <w:r w:rsidRPr="00EA2903">
              <w:rPr>
                <w:rFonts w:ascii="Times New Roman" w:eastAsia="Times New Roman" w:hAnsi="Times New Roman" w:cs="Times New Roman"/>
                <w:bCs/>
                <w:sz w:val="24"/>
              </w:rPr>
              <w:t>14. Систематизация требований к продукции (работам, услугам) с целью их обеспечения в организации</w:t>
            </w:r>
          </w:p>
          <w:p w14:paraId="0C6603EF" w14:textId="77777777" w:rsidR="00EA2903" w:rsidRPr="00EA2903" w:rsidRDefault="00EA2903" w:rsidP="00EA2903">
            <w:pPr>
              <w:rPr>
                <w:rFonts w:ascii="Times New Roman" w:eastAsia="Times New Roman" w:hAnsi="Times New Roman" w:cs="Times New Roman"/>
                <w:bCs/>
                <w:sz w:val="24"/>
              </w:rPr>
            </w:pPr>
            <w:r w:rsidRPr="00EA2903">
              <w:rPr>
                <w:rFonts w:ascii="Times New Roman" w:eastAsia="Times New Roman" w:hAnsi="Times New Roman" w:cs="Times New Roman"/>
                <w:bCs/>
                <w:sz w:val="24"/>
              </w:rPr>
              <w:t>Проведение контроля продукции</w:t>
            </w:r>
          </w:p>
          <w:p w14:paraId="40B19E26" w14:textId="77777777" w:rsidR="00EA2903" w:rsidRPr="00EA2903" w:rsidRDefault="00EA2903" w:rsidP="00EA2903">
            <w:pPr>
              <w:rPr>
                <w:rFonts w:ascii="Times New Roman" w:eastAsia="Times New Roman" w:hAnsi="Times New Roman" w:cs="Times New Roman"/>
                <w:bCs/>
                <w:sz w:val="24"/>
              </w:rPr>
            </w:pPr>
            <w:r w:rsidRPr="00EA2903">
              <w:rPr>
                <w:rFonts w:ascii="Times New Roman" w:eastAsia="Times New Roman" w:hAnsi="Times New Roman" w:cs="Times New Roman"/>
                <w:bCs/>
                <w:sz w:val="24"/>
              </w:rPr>
              <w:t>15. Анализ нормативно-технических документов в области технического контроля качества продукции</w:t>
            </w:r>
          </w:p>
          <w:p w14:paraId="790CE5BA" w14:textId="77777777" w:rsidR="00EA2903" w:rsidRPr="00EA2903" w:rsidRDefault="00EA2903" w:rsidP="00EA2903">
            <w:pPr>
              <w:rPr>
                <w:rFonts w:ascii="Times New Roman" w:eastAsia="Times New Roman" w:hAnsi="Times New Roman" w:cs="Times New Roman"/>
                <w:bCs/>
                <w:sz w:val="24"/>
              </w:rPr>
            </w:pPr>
            <w:r w:rsidRPr="00EA2903">
              <w:rPr>
                <w:rFonts w:ascii="Times New Roman" w:eastAsia="Times New Roman" w:hAnsi="Times New Roman" w:cs="Times New Roman"/>
                <w:bCs/>
                <w:sz w:val="24"/>
              </w:rPr>
              <w:t>16. Анализ справочной информации, конструкторских и технологических документов для выполнения технологических операций контроля и измерений</w:t>
            </w:r>
          </w:p>
          <w:p w14:paraId="7ED60D2C"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17 Подготовка заключений по результатам рассмотрения претензий</w:t>
            </w:r>
          </w:p>
          <w:p w14:paraId="74C453E2" w14:textId="77777777" w:rsidR="00EA2903" w:rsidRPr="00EA2903" w:rsidRDefault="00EA2903" w:rsidP="00EA2903">
            <w:pPr>
              <w:rPr>
                <w:rFonts w:ascii="Times New Roman" w:eastAsia="Times New Roman" w:hAnsi="Times New Roman" w:cs="Times New Roman"/>
                <w:bCs/>
                <w:sz w:val="24"/>
              </w:rPr>
            </w:pPr>
            <w:r w:rsidRPr="00EA2903">
              <w:rPr>
                <w:rFonts w:ascii="Times New Roman" w:eastAsia="Times New Roman" w:hAnsi="Times New Roman" w:cs="Times New Roman"/>
                <w:sz w:val="24"/>
                <w:lang w:eastAsia="ru-RU"/>
              </w:rPr>
              <w:t>18. Подготовка и анализ экспертных заключений.</w:t>
            </w:r>
          </w:p>
          <w:p w14:paraId="2AD2EB88" w14:textId="77777777" w:rsidR="00EA2903" w:rsidRPr="00EA2903" w:rsidRDefault="00EA2903" w:rsidP="00EA2903">
            <w:pPr>
              <w:suppressAutoHyphens/>
              <w:jc w:val="both"/>
              <w:rPr>
                <w:rFonts w:ascii="Times New Roman" w:eastAsia="Times New Roman" w:hAnsi="Times New Roman" w:cs="Times New Roman"/>
                <w:b/>
                <w:sz w:val="24"/>
                <w:lang w:eastAsia="ru-RU"/>
              </w:rPr>
            </w:pPr>
          </w:p>
        </w:tc>
      </w:tr>
      <w:tr w:rsidR="00EA2903" w:rsidRPr="00EA2903" w14:paraId="0F75EA6A" w14:textId="77777777" w:rsidTr="00C23905">
        <w:tc>
          <w:tcPr>
            <w:tcW w:w="4169" w:type="pct"/>
            <w:gridSpan w:val="2"/>
            <w:tcBorders>
              <w:top w:val="single" w:sz="4" w:space="0" w:color="auto"/>
              <w:left w:val="single" w:sz="4" w:space="0" w:color="auto"/>
              <w:bottom w:val="single" w:sz="4" w:space="0" w:color="auto"/>
              <w:right w:val="single" w:sz="4" w:space="0" w:color="auto"/>
            </w:tcBorders>
            <w:hideMark/>
          </w:tcPr>
          <w:p w14:paraId="0D04E29A" w14:textId="51B3CD5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lastRenderedPageBreak/>
              <w:t>Всего</w:t>
            </w:r>
            <w:r w:rsidR="00400530">
              <w:rPr>
                <w:rFonts w:ascii="Times New Roman" w:eastAsia="Times New Roman" w:hAnsi="Times New Roman" w:cs="Times New Roman"/>
                <w:b/>
                <w:bCs/>
                <w:sz w:val="24"/>
                <w:lang w:eastAsia="ru-RU"/>
              </w:rPr>
              <w:t xml:space="preserve"> 408</w:t>
            </w:r>
          </w:p>
        </w:tc>
      </w:tr>
    </w:tbl>
    <w:p w14:paraId="478C7CAA" w14:textId="77777777" w:rsidR="00EA2903" w:rsidRDefault="00EA2903" w:rsidP="00543F8F">
      <w:pPr>
        <w:pStyle w:val="114"/>
        <w:rPr>
          <w:rFonts w:ascii="Times New Roman" w:hAnsi="Times New Roman"/>
        </w:rPr>
      </w:pPr>
    </w:p>
    <w:p w14:paraId="321A73F5" w14:textId="77777777" w:rsidR="00543F8F" w:rsidRDefault="00543F8F" w:rsidP="00EA2903">
      <w:pPr>
        <w:pStyle w:val="114"/>
        <w:ind w:firstLine="0"/>
        <w:rPr>
          <w:rFonts w:ascii="Times New Roman" w:hAnsi="Times New Roman"/>
        </w:rPr>
      </w:pPr>
    </w:p>
    <w:p w14:paraId="3BDF54C5" w14:textId="77777777" w:rsidR="00543F8F" w:rsidRPr="00E11160" w:rsidRDefault="00543F8F" w:rsidP="00543F8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1C3F072" w14:textId="77777777" w:rsidR="00543F8F" w:rsidRPr="00E11160" w:rsidRDefault="00543F8F" w:rsidP="00543F8F">
      <w:pPr>
        <w:pStyle w:val="114"/>
        <w:rPr>
          <w:rFonts w:ascii="Times New Roman" w:hAnsi="Times New Roman"/>
        </w:rPr>
      </w:pPr>
      <w:r w:rsidRPr="00E11160">
        <w:rPr>
          <w:rFonts w:ascii="Times New Roman" w:hAnsi="Times New Roman"/>
        </w:rPr>
        <w:t>3.1. Материально-техническое обеспечение</w:t>
      </w:r>
    </w:p>
    <w:p w14:paraId="54EC07F3" w14:textId="254FECA3" w:rsidR="00543F8F" w:rsidRPr="00C33784" w:rsidRDefault="00543F8F" w:rsidP="00543F8F">
      <w:pPr>
        <w:suppressAutoHyphens/>
        <w:ind w:firstLine="709"/>
        <w:jc w:val="both"/>
        <w:rPr>
          <w:rFonts w:ascii="Times New Roman" w:hAnsi="Times New Roman" w:cs="Times New Roman"/>
          <w:bCs/>
          <w:sz w:val="24"/>
          <w:szCs w:val="24"/>
        </w:rPr>
      </w:pPr>
      <w:r w:rsidRPr="00C33784">
        <w:rPr>
          <w:rFonts w:ascii="Times New Roman" w:hAnsi="Times New Roman" w:cs="Times New Roman"/>
          <w:bCs/>
          <w:sz w:val="24"/>
          <w:szCs w:val="24"/>
        </w:rPr>
        <w:t>Кабинет</w:t>
      </w:r>
      <w:r w:rsidR="00C33784" w:rsidRPr="00C33784">
        <w:rPr>
          <w:rFonts w:ascii="Times New Roman" w:hAnsi="Times New Roman" w:cs="Times New Roman"/>
          <w:bCs/>
          <w:sz w:val="24"/>
          <w:szCs w:val="24"/>
        </w:rPr>
        <w:t xml:space="preserve"> «Общепрофессиональных дисциплин и профессиональных модулей»</w:t>
      </w:r>
      <w:r w:rsidRPr="00C33784">
        <w:rPr>
          <w:rFonts w:ascii="Times New Roman" w:hAnsi="Times New Roman" w:cs="Times New Roman"/>
          <w:bCs/>
          <w:i/>
          <w:sz w:val="24"/>
          <w:szCs w:val="24"/>
        </w:rPr>
        <w:t xml:space="preserve">, </w:t>
      </w:r>
      <w:r w:rsidRPr="00C33784">
        <w:rPr>
          <w:rFonts w:ascii="Times New Roman" w:hAnsi="Times New Roman" w:cs="Times New Roman"/>
          <w:bCs/>
          <w:sz w:val="24"/>
          <w:szCs w:val="24"/>
        </w:rPr>
        <w:t>оснащенный</w:t>
      </w:r>
      <w:r w:rsidR="00C33784" w:rsidRPr="00C33784">
        <w:rPr>
          <w:rFonts w:ascii="Times New Roman" w:hAnsi="Times New Roman" w:cs="Times New Roman"/>
          <w:bCs/>
          <w:sz w:val="24"/>
          <w:szCs w:val="24"/>
        </w:rPr>
        <w:t xml:space="preserve"> </w:t>
      </w:r>
      <w:r w:rsidRPr="00C33784">
        <w:rPr>
          <w:rFonts w:ascii="Times New Roman" w:hAnsi="Times New Roman" w:cs="Times New Roman"/>
          <w:bCs/>
          <w:iCs/>
          <w:sz w:val="24"/>
          <w:szCs w:val="24"/>
        </w:rPr>
        <w:t>в соответствии с приложением 3 ПОП-П</w:t>
      </w:r>
      <w:r w:rsidRPr="00C33784">
        <w:rPr>
          <w:rFonts w:ascii="Times New Roman" w:hAnsi="Times New Roman" w:cs="Times New Roman"/>
          <w:bCs/>
          <w:sz w:val="24"/>
          <w:szCs w:val="24"/>
        </w:rPr>
        <w:t xml:space="preserve">. </w:t>
      </w:r>
    </w:p>
    <w:p w14:paraId="754086EA" w14:textId="77777777" w:rsidR="00543F8F" w:rsidRPr="00C33784" w:rsidRDefault="00543F8F" w:rsidP="00543F8F">
      <w:pPr>
        <w:suppressAutoHyphens/>
        <w:ind w:firstLine="709"/>
        <w:jc w:val="both"/>
        <w:rPr>
          <w:rFonts w:ascii="Times New Roman" w:hAnsi="Times New Roman" w:cs="Times New Roman"/>
          <w:bCs/>
          <w:i/>
          <w:iCs/>
          <w:sz w:val="24"/>
          <w:szCs w:val="24"/>
        </w:rPr>
      </w:pPr>
      <w:r w:rsidRPr="00C33784">
        <w:rPr>
          <w:rFonts w:ascii="Times New Roman" w:hAnsi="Times New Roman" w:cs="Times New Roman"/>
          <w:bCs/>
          <w:sz w:val="24"/>
          <w:szCs w:val="24"/>
        </w:rPr>
        <w:t xml:space="preserve">Мастерская </w:t>
      </w:r>
      <w:r w:rsidRPr="00C33784">
        <w:rPr>
          <w:rFonts w:ascii="Times New Roman" w:hAnsi="Times New Roman" w:cs="Times New Roman"/>
          <w:b/>
          <w:i/>
          <w:iCs/>
        </w:rPr>
        <w:t>«</w:t>
      </w:r>
      <w:r w:rsidRPr="00C33784">
        <w:rPr>
          <w:rFonts w:ascii="Times New Roman" w:hAnsi="Times New Roman" w:cs="Times New Roman"/>
        </w:rPr>
        <w:t>Контроль качества»</w:t>
      </w:r>
      <w:r w:rsidRPr="00C33784">
        <w:rPr>
          <w:rFonts w:ascii="Times New Roman" w:hAnsi="Times New Roman" w:cs="Times New Roman"/>
          <w:bCs/>
          <w:i/>
        </w:rPr>
        <w:t>,</w:t>
      </w:r>
      <w:r w:rsidRPr="00C33784">
        <w:rPr>
          <w:rFonts w:ascii="Times New Roman" w:hAnsi="Times New Roman" w:cs="Times New Roman"/>
          <w:bCs/>
          <w:i/>
          <w:sz w:val="24"/>
          <w:szCs w:val="24"/>
        </w:rPr>
        <w:t xml:space="preserve"> </w:t>
      </w:r>
      <w:r w:rsidRPr="00C33784">
        <w:rPr>
          <w:rFonts w:ascii="Times New Roman" w:hAnsi="Times New Roman" w:cs="Times New Roman"/>
          <w:bCs/>
          <w:sz w:val="24"/>
          <w:szCs w:val="24"/>
        </w:rPr>
        <w:t xml:space="preserve">оснащенная в соответствии с </w:t>
      </w:r>
      <w:r w:rsidRPr="00C33784">
        <w:rPr>
          <w:rFonts w:ascii="Times New Roman" w:hAnsi="Times New Roman" w:cs="Times New Roman"/>
          <w:bCs/>
          <w:iCs/>
          <w:sz w:val="24"/>
          <w:szCs w:val="24"/>
        </w:rPr>
        <w:t>приложением 3 ПОП-П</w:t>
      </w:r>
      <w:r w:rsidRPr="00C33784">
        <w:rPr>
          <w:rFonts w:ascii="Times New Roman" w:hAnsi="Times New Roman" w:cs="Times New Roman"/>
          <w:bCs/>
          <w:i/>
          <w:iCs/>
          <w:sz w:val="24"/>
          <w:szCs w:val="24"/>
        </w:rPr>
        <w:t>.</w:t>
      </w:r>
    </w:p>
    <w:p w14:paraId="4784A92E" w14:textId="77777777" w:rsidR="00543F8F" w:rsidRPr="00543F8F" w:rsidRDefault="00543F8F" w:rsidP="00543F8F">
      <w:pPr>
        <w:suppressAutoHyphens/>
        <w:ind w:firstLine="709"/>
        <w:jc w:val="both"/>
        <w:rPr>
          <w:rFonts w:ascii="Times New Roman" w:hAnsi="Times New Roman" w:cs="Times New Roman"/>
          <w:bCs/>
          <w:i/>
          <w:iCs/>
          <w:sz w:val="24"/>
          <w:szCs w:val="24"/>
        </w:rPr>
      </w:pPr>
      <w:r w:rsidRPr="00C33784">
        <w:rPr>
          <w:rFonts w:ascii="Times New Roman" w:hAnsi="Times New Roman" w:cs="Times New Roman"/>
          <w:bCs/>
          <w:sz w:val="24"/>
          <w:szCs w:val="24"/>
        </w:rPr>
        <w:t>Оснащенные базы практики (</w:t>
      </w:r>
      <w:r w:rsidRPr="00C33784">
        <w:rPr>
          <w:rFonts w:ascii="Times New Roman" w:hAnsi="Times New Roman" w:cs="Times New Roman"/>
          <w:sz w:val="24"/>
          <w:szCs w:val="24"/>
        </w:rPr>
        <w:t xml:space="preserve">мастерские/зоны по видам работ), </w:t>
      </w:r>
      <w:r w:rsidRPr="00C33784">
        <w:rPr>
          <w:rFonts w:ascii="Times New Roman" w:hAnsi="Times New Roman" w:cs="Times New Roman"/>
          <w:bCs/>
          <w:sz w:val="24"/>
          <w:szCs w:val="24"/>
        </w:rPr>
        <w:t>оснащенная(</w:t>
      </w:r>
      <w:proofErr w:type="spellStart"/>
      <w:r w:rsidRPr="00C33784">
        <w:rPr>
          <w:rFonts w:ascii="Times New Roman" w:hAnsi="Times New Roman" w:cs="Times New Roman"/>
          <w:bCs/>
          <w:sz w:val="24"/>
          <w:szCs w:val="24"/>
        </w:rPr>
        <w:t>ые</w:t>
      </w:r>
      <w:proofErr w:type="spellEnd"/>
      <w:r w:rsidRPr="00C33784">
        <w:rPr>
          <w:rFonts w:ascii="Times New Roman" w:hAnsi="Times New Roman" w:cs="Times New Roman"/>
          <w:bCs/>
          <w:sz w:val="24"/>
          <w:szCs w:val="24"/>
        </w:rPr>
        <w:t xml:space="preserve">) в соответствии с </w:t>
      </w:r>
      <w:r w:rsidRPr="00C33784">
        <w:rPr>
          <w:rFonts w:ascii="Times New Roman" w:hAnsi="Times New Roman" w:cs="Times New Roman"/>
          <w:bCs/>
          <w:iCs/>
          <w:sz w:val="24"/>
          <w:szCs w:val="24"/>
        </w:rPr>
        <w:t>приложением 3 ПОП-П</w:t>
      </w:r>
      <w:r w:rsidRPr="00C33784">
        <w:rPr>
          <w:rFonts w:ascii="Times New Roman" w:hAnsi="Times New Roman" w:cs="Times New Roman"/>
          <w:bCs/>
          <w:i/>
          <w:iCs/>
          <w:sz w:val="24"/>
          <w:szCs w:val="24"/>
        </w:rPr>
        <w:t>.</w:t>
      </w:r>
    </w:p>
    <w:p w14:paraId="475B3263" w14:textId="77777777" w:rsidR="00543F8F" w:rsidRPr="00E11160" w:rsidRDefault="00543F8F" w:rsidP="00543F8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0A8D04B" w14:textId="77777777" w:rsidR="00543F8F" w:rsidRDefault="00543F8F" w:rsidP="00543F8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4B75EF" w14:textId="77777777" w:rsidR="00543F8F" w:rsidRDefault="00543F8F" w:rsidP="00543F8F">
      <w:pPr>
        <w:pStyle w:val="a4"/>
        <w:spacing w:line="276" w:lineRule="auto"/>
        <w:ind w:left="0" w:firstLine="709"/>
        <w:jc w:val="both"/>
        <w:rPr>
          <w:rFonts w:ascii="Times New Roman" w:hAnsi="Times New Roman"/>
          <w:bCs/>
          <w:sz w:val="24"/>
          <w:szCs w:val="24"/>
        </w:rPr>
      </w:pPr>
    </w:p>
    <w:p w14:paraId="64F81D80" w14:textId="77777777" w:rsidR="00543F8F" w:rsidRPr="00E11160" w:rsidRDefault="00543F8F" w:rsidP="00543F8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220B0B1" w14:textId="77777777" w:rsidR="00A02F78" w:rsidRPr="00A02F78" w:rsidRDefault="00543F8F" w:rsidP="00A02F7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A02F78" w:rsidRPr="00A02F78">
        <w:rPr>
          <w:rFonts w:ascii="Times New Roman" w:hAnsi="Times New Roman" w:cs="Times New Roman"/>
          <w:bCs/>
          <w:iCs/>
          <w:sz w:val="24"/>
          <w:szCs w:val="24"/>
        </w:rPr>
        <w:t xml:space="preserve">Васин, С. Г.  Управление качеством. Всеобщий подход : учебник для среднего профессионального образования / С. Г. Васин. — 2-е изд. — Москва : Издательство </w:t>
      </w:r>
      <w:proofErr w:type="spellStart"/>
      <w:r w:rsidR="00A02F78" w:rsidRPr="00A02F78">
        <w:rPr>
          <w:rFonts w:ascii="Times New Roman" w:hAnsi="Times New Roman" w:cs="Times New Roman"/>
          <w:bCs/>
          <w:iCs/>
          <w:sz w:val="24"/>
          <w:szCs w:val="24"/>
        </w:rPr>
        <w:t>Юрайт</w:t>
      </w:r>
      <w:proofErr w:type="spellEnd"/>
      <w:r w:rsidR="00A02F78" w:rsidRPr="00A02F78">
        <w:rPr>
          <w:rFonts w:ascii="Times New Roman" w:hAnsi="Times New Roman" w:cs="Times New Roman"/>
          <w:bCs/>
          <w:iCs/>
          <w:sz w:val="24"/>
          <w:szCs w:val="24"/>
        </w:rPr>
        <w:t xml:space="preserve">, 2024. — 334 с. — (Профессиональное образование). — ISBN 978-5-534-16793-1. — Текст : электронный // Образовательная платформа </w:t>
      </w:r>
      <w:proofErr w:type="spellStart"/>
      <w:r w:rsidR="00A02F78" w:rsidRPr="00A02F78">
        <w:rPr>
          <w:rFonts w:ascii="Times New Roman" w:hAnsi="Times New Roman" w:cs="Times New Roman"/>
          <w:bCs/>
          <w:iCs/>
          <w:sz w:val="24"/>
          <w:szCs w:val="24"/>
        </w:rPr>
        <w:t>Юрайт</w:t>
      </w:r>
      <w:proofErr w:type="spellEnd"/>
      <w:r w:rsidR="00A02F78" w:rsidRPr="00A02F78">
        <w:rPr>
          <w:rFonts w:ascii="Times New Roman" w:hAnsi="Times New Roman" w:cs="Times New Roman"/>
          <w:bCs/>
          <w:iCs/>
          <w:sz w:val="24"/>
          <w:szCs w:val="24"/>
        </w:rPr>
        <w:t xml:space="preserve"> [сайт]. — URL: https://urait.ru/bcode/542278</w:t>
      </w:r>
    </w:p>
    <w:p w14:paraId="3B272236" w14:textId="12787F55" w:rsidR="00A02F78" w:rsidRPr="00A02F78" w:rsidRDefault="00A02F78" w:rsidP="00A02F7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02F78">
        <w:rPr>
          <w:rFonts w:ascii="Times New Roman" w:hAnsi="Times New Roman" w:cs="Times New Roman"/>
          <w:bCs/>
          <w:iCs/>
          <w:sz w:val="24"/>
          <w:szCs w:val="24"/>
        </w:rPr>
        <w:t xml:space="preserve">Воронцова, Н. В. Управление качеством : учебное пособие для СПО / Н. В. Воронцова. — Саратов : Профобразование, 2021. — 154 c. — ISBN 978-5-4488-1258-3. — Текст : электронный // Электронный ресурс цифровой образовательной среды СПО </w:t>
      </w:r>
      <w:proofErr w:type="spellStart"/>
      <w:r w:rsidRPr="00A02F78">
        <w:rPr>
          <w:rFonts w:ascii="Times New Roman" w:hAnsi="Times New Roman" w:cs="Times New Roman"/>
          <w:bCs/>
          <w:iCs/>
          <w:sz w:val="24"/>
          <w:szCs w:val="24"/>
        </w:rPr>
        <w:t>PROFобразование</w:t>
      </w:r>
      <w:proofErr w:type="spellEnd"/>
      <w:r w:rsidRPr="00A02F78">
        <w:rPr>
          <w:rFonts w:ascii="Times New Roman" w:hAnsi="Times New Roman" w:cs="Times New Roman"/>
          <w:bCs/>
          <w:iCs/>
          <w:sz w:val="24"/>
          <w:szCs w:val="24"/>
        </w:rPr>
        <w:t xml:space="preserve"> : [сайт]. — URL: https://profspo.ru/books/106866</w:t>
      </w:r>
    </w:p>
    <w:p w14:paraId="3E0259BF" w14:textId="41FE06C6" w:rsidR="00543F8F" w:rsidRDefault="00A02F78" w:rsidP="00A02F78">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3. </w:t>
      </w:r>
      <w:proofErr w:type="spellStart"/>
      <w:r w:rsidRPr="00A02F78">
        <w:rPr>
          <w:rFonts w:ascii="Times New Roman" w:hAnsi="Times New Roman" w:cs="Times New Roman"/>
          <w:bCs/>
          <w:iCs/>
          <w:sz w:val="24"/>
          <w:szCs w:val="24"/>
        </w:rPr>
        <w:t>Зекунов</w:t>
      </w:r>
      <w:proofErr w:type="spellEnd"/>
      <w:r w:rsidRPr="00A02F78">
        <w:rPr>
          <w:rFonts w:ascii="Times New Roman" w:hAnsi="Times New Roman" w:cs="Times New Roman"/>
          <w:bCs/>
          <w:iCs/>
          <w:sz w:val="24"/>
          <w:szCs w:val="24"/>
        </w:rPr>
        <w:t>, А. Г.  Управление качеством : учебник и практикум для среднего профессионального образования / под редакцией А. Г. </w:t>
      </w:r>
      <w:proofErr w:type="spellStart"/>
      <w:r w:rsidRPr="00A02F78">
        <w:rPr>
          <w:rFonts w:ascii="Times New Roman" w:hAnsi="Times New Roman" w:cs="Times New Roman"/>
          <w:bCs/>
          <w:iCs/>
          <w:sz w:val="24"/>
          <w:szCs w:val="24"/>
        </w:rPr>
        <w:t>Зекунова</w:t>
      </w:r>
      <w:proofErr w:type="spellEnd"/>
      <w:r w:rsidRPr="00A02F78">
        <w:rPr>
          <w:rFonts w:ascii="Times New Roman" w:hAnsi="Times New Roman" w:cs="Times New Roman"/>
          <w:bCs/>
          <w:iCs/>
          <w:sz w:val="24"/>
          <w:szCs w:val="24"/>
        </w:rPr>
        <w:t xml:space="preserve">. — Москва : Издательство </w:t>
      </w:r>
      <w:proofErr w:type="spellStart"/>
      <w:r w:rsidRPr="00A02F78">
        <w:rPr>
          <w:rFonts w:ascii="Times New Roman" w:hAnsi="Times New Roman" w:cs="Times New Roman"/>
          <w:bCs/>
          <w:iCs/>
          <w:sz w:val="24"/>
          <w:szCs w:val="24"/>
        </w:rPr>
        <w:t>Юрайт</w:t>
      </w:r>
      <w:proofErr w:type="spellEnd"/>
      <w:r w:rsidRPr="00A02F78">
        <w:rPr>
          <w:rFonts w:ascii="Times New Roman" w:hAnsi="Times New Roman" w:cs="Times New Roman"/>
          <w:bCs/>
          <w:iCs/>
          <w:sz w:val="24"/>
          <w:szCs w:val="24"/>
        </w:rPr>
        <w:t xml:space="preserve">, 2021. — 475 с. — (Профессиональное образование). — ISBN 978-5-9916-6222-2. — Текст : электронный // Образовательная платформа </w:t>
      </w:r>
      <w:proofErr w:type="spellStart"/>
      <w:r w:rsidRPr="00A02F78">
        <w:rPr>
          <w:rFonts w:ascii="Times New Roman" w:hAnsi="Times New Roman" w:cs="Times New Roman"/>
          <w:bCs/>
          <w:iCs/>
          <w:sz w:val="24"/>
          <w:szCs w:val="24"/>
        </w:rPr>
        <w:t>Юрайт</w:t>
      </w:r>
      <w:proofErr w:type="spellEnd"/>
      <w:r w:rsidRPr="00A02F78">
        <w:rPr>
          <w:rFonts w:ascii="Times New Roman" w:hAnsi="Times New Roman" w:cs="Times New Roman"/>
          <w:bCs/>
          <w:iCs/>
          <w:sz w:val="24"/>
          <w:szCs w:val="24"/>
        </w:rPr>
        <w:t xml:space="preserve"> [сайт]. — URL: https://urait.ru/bcode/468296 </w:t>
      </w:r>
    </w:p>
    <w:p w14:paraId="7B39D411" w14:textId="1EF355F7" w:rsidR="00543F8F" w:rsidRPr="00FA680C" w:rsidRDefault="00543F8F" w:rsidP="00543F8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5C328DE2" w14:textId="4956B890" w:rsidR="00543F8F" w:rsidRDefault="00543F8F" w:rsidP="00A02F78">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
    <w:p w14:paraId="1A7A02A0" w14:textId="77777777" w:rsidR="00543F8F" w:rsidRPr="00FA680C" w:rsidRDefault="00543F8F" w:rsidP="00543F8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543F8F" w:rsidRPr="008D2724" w14:paraId="18B9858A" w14:textId="77777777" w:rsidTr="00C23905">
        <w:trPr>
          <w:trHeight w:val="23"/>
        </w:trPr>
        <w:tc>
          <w:tcPr>
            <w:tcW w:w="799" w:type="pct"/>
          </w:tcPr>
          <w:p w14:paraId="55C380B3" w14:textId="77777777" w:rsidR="00543F8F" w:rsidRPr="008D2724" w:rsidRDefault="00543F8F" w:rsidP="00C2390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482D454B" w14:textId="77777777" w:rsidR="00543F8F" w:rsidRPr="008D2724" w:rsidRDefault="00543F8F" w:rsidP="00C2390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BC8282A" w14:textId="77777777" w:rsidR="00543F8F" w:rsidRPr="008D2724" w:rsidRDefault="00543F8F" w:rsidP="00C2390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543F8F" w:rsidRPr="008D2724" w14:paraId="6005FA38" w14:textId="77777777" w:rsidTr="00C23905">
        <w:trPr>
          <w:trHeight w:val="23"/>
        </w:trPr>
        <w:tc>
          <w:tcPr>
            <w:tcW w:w="799" w:type="pct"/>
          </w:tcPr>
          <w:p w14:paraId="2044AE0A" w14:textId="77777777" w:rsidR="00543F8F" w:rsidRPr="00161752" w:rsidRDefault="00543F8F" w:rsidP="00C23905">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ОК 01</w:t>
            </w:r>
          </w:p>
          <w:p w14:paraId="4896BEC7" w14:textId="77777777" w:rsidR="00EA2903" w:rsidRPr="00EA2903" w:rsidRDefault="00EA2903" w:rsidP="00EA2903">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ПК 3.1.</w:t>
            </w:r>
          </w:p>
          <w:p w14:paraId="5A21AE62" w14:textId="77777777" w:rsidR="00EA2903" w:rsidRPr="00EA2903" w:rsidRDefault="00EA2903" w:rsidP="00EA2903">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ПК 3.2.</w:t>
            </w:r>
          </w:p>
          <w:p w14:paraId="592BDA7D" w14:textId="77777777" w:rsidR="00EA2903" w:rsidRPr="00EA2903" w:rsidRDefault="00EA2903" w:rsidP="00EA2903">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ПК 3.3.</w:t>
            </w:r>
          </w:p>
          <w:p w14:paraId="497392A0" w14:textId="0269D50A" w:rsidR="00543F8F" w:rsidRPr="008D2724" w:rsidRDefault="00EA2903" w:rsidP="00EA2903">
            <w:pPr>
              <w:suppressAutoHyphens/>
              <w:contextualSpacing/>
              <w:rPr>
                <w:rFonts w:ascii="Times New Roman" w:hAnsi="Times New Roman" w:cs="Times New Roman"/>
                <w:i/>
                <w:sz w:val="24"/>
                <w:szCs w:val="24"/>
              </w:rPr>
            </w:pPr>
            <w:r w:rsidRPr="00EA2903">
              <w:rPr>
                <w:rFonts w:ascii="Times New Roman" w:eastAsia="Times New Roman" w:hAnsi="Times New Roman" w:cs="Times New Roman"/>
                <w:bCs/>
                <w:sz w:val="20"/>
                <w:szCs w:val="20"/>
                <w:lang w:eastAsia="ru-RU"/>
              </w:rPr>
              <w:t>ПК 3.4.</w:t>
            </w:r>
          </w:p>
        </w:tc>
        <w:tc>
          <w:tcPr>
            <w:tcW w:w="2755" w:type="pct"/>
          </w:tcPr>
          <w:p w14:paraId="71CCCE00" w14:textId="77777777" w:rsidR="00543F8F" w:rsidRPr="00161752" w:rsidRDefault="00543F8F"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91-100% правильных ответов оценка 5 (отлично)</w:t>
            </w:r>
          </w:p>
          <w:p w14:paraId="5907D9F3" w14:textId="77777777" w:rsidR="00543F8F" w:rsidRPr="00161752" w:rsidRDefault="00543F8F"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71-90% правильных ответов оценка 4 (хорошо)</w:t>
            </w:r>
          </w:p>
          <w:p w14:paraId="1D41142C" w14:textId="77777777" w:rsidR="00543F8F" w:rsidRPr="00161752" w:rsidRDefault="00543F8F" w:rsidP="00C23905">
            <w:pPr>
              <w:spacing w:line="276" w:lineRule="auto"/>
              <w:rPr>
                <w:rFonts w:ascii="Times New Roman" w:eastAsia="Times New Roman" w:hAnsi="Times New Roman" w:cs="Times New Roman"/>
                <w:bCs/>
                <w:sz w:val="24"/>
              </w:rPr>
            </w:pPr>
            <w:r w:rsidRPr="00161752">
              <w:rPr>
                <w:rFonts w:ascii="Times New Roman" w:eastAsia="Times New Roman" w:hAnsi="Times New Roman" w:cs="Times New Roman"/>
                <w:sz w:val="24"/>
              </w:rPr>
              <w:t>61-70% правильных ответов оценка 3 (удовлетворительно)</w:t>
            </w:r>
          </w:p>
          <w:p w14:paraId="64AFAE1B" w14:textId="77777777" w:rsidR="00543F8F" w:rsidRPr="00161752" w:rsidRDefault="00543F8F" w:rsidP="00C23905">
            <w:pPr>
              <w:spacing w:line="276" w:lineRule="auto"/>
              <w:rPr>
                <w:rFonts w:ascii="Times New Roman" w:eastAsia="Times New Roman" w:hAnsi="Times New Roman" w:cs="Times New Roman"/>
                <w:bCs/>
                <w:sz w:val="24"/>
              </w:rPr>
            </w:pPr>
            <w:r w:rsidRPr="00161752">
              <w:rPr>
                <w:rFonts w:ascii="Times New Roman" w:eastAsia="Times New Roman" w:hAnsi="Times New Roman" w:cs="Times New Roman"/>
                <w:bCs/>
                <w:sz w:val="24"/>
              </w:rPr>
              <w:t>Менее 60% правильных ответов оценка 2 (неудовлетворительно)</w:t>
            </w:r>
          </w:p>
          <w:p w14:paraId="42B71EA5" w14:textId="77777777" w:rsidR="00543F8F" w:rsidRPr="00161752" w:rsidRDefault="00543F8F"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Экспертное наблюдение.</w:t>
            </w:r>
          </w:p>
          <w:p w14:paraId="061F7BCF" w14:textId="77777777" w:rsidR="00543F8F" w:rsidRPr="00161752" w:rsidRDefault="00543F8F"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Оценивание по критериям по виду деятельности (компетенциям):</w:t>
            </w:r>
          </w:p>
          <w:p w14:paraId="00DD5BD7" w14:textId="77777777" w:rsidR="00543F8F" w:rsidRPr="00161752" w:rsidRDefault="00543F8F"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 xml:space="preserve">2 балла -выполнение задания, </w:t>
            </w:r>
          </w:p>
          <w:p w14:paraId="4718FDF4" w14:textId="77777777" w:rsidR="00543F8F" w:rsidRPr="00161752" w:rsidRDefault="00543F8F"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 xml:space="preserve">1 балл - </w:t>
            </w:r>
            <w:r w:rsidRPr="00161752">
              <w:rPr>
                <w:rFonts w:ascii="Times New Roman" w:eastAsia="Times New Roman" w:hAnsi="Times New Roman" w:cs="Times New Roman"/>
                <w:sz w:val="24"/>
                <w:lang w:eastAsia="ru-RU"/>
              </w:rPr>
              <w:t>выполнение задания с замечаниями</w:t>
            </w:r>
            <w:r w:rsidRPr="00161752">
              <w:rPr>
                <w:rFonts w:ascii="Times New Roman" w:eastAsia="Times New Roman" w:hAnsi="Times New Roman" w:cs="Times New Roman"/>
                <w:sz w:val="24"/>
              </w:rPr>
              <w:t xml:space="preserve">, </w:t>
            </w:r>
          </w:p>
          <w:p w14:paraId="24D351FC" w14:textId="77777777" w:rsidR="00543F8F" w:rsidRPr="00161752" w:rsidRDefault="00543F8F"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0 баллов -</w:t>
            </w:r>
          </w:p>
          <w:p w14:paraId="59FCF568" w14:textId="77777777" w:rsidR="00543F8F" w:rsidRPr="008D2724" w:rsidRDefault="00543F8F" w:rsidP="00C23905">
            <w:pPr>
              <w:suppressAutoHyphens/>
              <w:contextualSpacing/>
              <w:rPr>
                <w:rFonts w:ascii="Times New Roman" w:hAnsi="Times New Roman" w:cs="Times New Roman"/>
                <w:i/>
                <w:sz w:val="24"/>
                <w:szCs w:val="24"/>
              </w:rPr>
            </w:pPr>
            <w:r w:rsidRPr="00161752">
              <w:rPr>
                <w:rFonts w:ascii="Times New Roman" w:eastAsia="Times New Roman" w:hAnsi="Times New Roman" w:cs="Times New Roman"/>
                <w:sz w:val="24"/>
              </w:rPr>
              <w:t>задание не выполнено.</w:t>
            </w:r>
          </w:p>
        </w:tc>
        <w:tc>
          <w:tcPr>
            <w:tcW w:w="1446" w:type="pct"/>
          </w:tcPr>
          <w:p w14:paraId="585F6DD9" w14:textId="77777777" w:rsidR="00543F8F" w:rsidRPr="00161752" w:rsidRDefault="00543F8F" w:rsidP="00C23905">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605D0EC2" w14:textId="77777777" w:rsidR="00543F8F" w:rsidRPr="00FB50A0" w:rsidRDefault="00543F8F" w:rsidP="00543F8F">
      <w:pPr>
        <w:rPr>
          <w:rFonts w:ascii="Times New Roman" w:hAnsi="Times New Roman" w:cs="Times New Roman"/>
          <w:b/>
          <w:bCs/>
          <w:sz w:val="18"/>
          <w:szCs w:val="18"/>
        </w:rPr>
      </w:pPr>
    </w:p>
    <w:p w14:paraId="6C7FCED7" w14:textId="77777777" w:rsidR="00495CE1" w:rsidRDefault="00495CE1" w:rsidP="00F53FDC">
      <w:pPr>
        <w:jc w:val="right"/>
        <w:rPr>
          <w:rFonts w:ascii="Times New Roman" w:hAnsi="Times New Roman" w:cs="Times New Roman"/>
          <w:b/>
          <w:bCs/>
          <w:sz w:val="24"/>
          <w:szCs w:val="24"/>
        </w:rPr>
      </w:pPr>
    </w:p>
    <w:p w14:paraId="6AE6653E" w14:textId="77777777" w:rsidR="00495CE1" w:rsidRDefault="00495CE1" w:rsidP="00F53FDC">
      <w:pPr>
        <w:jc w:val="right"/>
        <w:rPr>
          <w:rFonts w:ascii="Times New Roman" w:hAnsi="Times New Roman" w:cs="Times New Roman"/>
          <w:b/>
          <w:bCs/>
          <w:sz w:val="24"/>
          <w:szCs w:val="24"/>
        </w:rPr>
      </w:pPr>
    </w:p>
    <w:p w14:paraId="203E8827" w14:textId="77777777" w:rsidR="00495CE1" w:rsidRDefault="00495CE1" w:rsidP="00F53FDC">
      <w:pPr>
        <w:jc w:val="right"/>
        <w:rPr>
          <w:rFonts w:ascii="Times New Roman" w:hAnsi="Times New Roman" w:cs="Times New Roman"/>
          <w:b/>
          <w:bCs/>
          <w:sz w:val="24"/>
          <w:szCs w:val="24"/>
        </w:rPr>
      </w:pPr>
    </w:p>
    <w:p w14:paraId="267D61AC" w14:textId="77777777" w:rsidR="00495CE1" w:rsidRDefault="00495CE1" w:rsidP="00F53FDC">
      <w:pPr>
        <w:jc w:val="right"/>
        <w:rPr>
          <w:rFonts w:ascii="Times New Roman" w:hAnsi="Times New Roman" w:cs="Times New Roman"/>
          <w:b/>
          <w:bCs/>
          <w:sz w:val="24"/>
          <w:szCs w:val="24"/>
        </w:rPr>
      </w:pPr>
    </w:p>
    <w:p w14:paraId="5B73F062" w14:textId="77777777" w:rsidR="00495CE1" w:rsidRDefault="00495CE1" w:rsidP="00F53FDC">
      <w:pPr>
        <w:jc w:val="right"/>
        <w:rPr>
          <w:rFonts w:ascii="Times New Roman" w:hAnsi="Times New Roman" w:cs="Times New Roman"/>
          <w:b/>
          <w:bCs/>
          <w:sz w:val="24"/>
          <w:szCs w:val="24"/>
        </w:rPr>
      </w:pPr>
    </w:p>
    <w:p w14:paraId="0429ED82" w14:textId="77777777" w:rsidR="00495CE1" w:rsidRDefault="00495CE1" w:rsidP="00F53FDC">
      <w:pPr>
        <w:jc w:val="right"/>
        <w:rPr>
          <w:rFonts w:ascii="Times New Roman" w:hAnsi="Times New Roman" w:cs="Times New Roman"/>
          <w:b/>
          <w:bCs/>
          <w:sz w:val="24"/>
          <w:szCs w:val="24"/>
        </w:rPr>
      </w:pPr>
    </w:p>
    <w:p w14:paraId="462691DE" w14:textId="77777777" w:rsidR="00495CE1" w:rsidRDefault="00495CE1" w:rsidP="00F53FDC">
      <w:pPr>
        <w:jc w:val="right"/>
        <w:rPr>
          <w:rFonts w:ascii="Times New Roman" w:hAnsi="Times New Roman" w:cs="Times New Roman"/>
          <w:b/>
          <w:bCs/>
          <w:sz w:val="24"/>
          <w:szCs w:val="24"/>
        </w:rPr>
      </w:pPr>
    </w:p>
    <w:p w14:paraId="1024E686" w14:textId="77777777" w:rsidR="00495CE1" w:rsidRDefault="00495CE1" w:rsidP="00F53FDC">
      <w:pPr>
        <w:jc w:val="right"/>
        <w:rPr>
          <w:rFonts w:ascii="Times New Roman" w:hAnsi="Times New Roman" w:cs="Times New Roman"/>
          <w:b/>
          <w:bCs/>
          <w:sz w:val="24"/>
          <w:szCs w:val="24"/>
        </w:rPr>
      </w:pPr>
    </w:p>
    <w:p w14:paraId="5A9155C2" w14:textId="77777777" w:rsidR="00495CE1" w:rsidRDefault="00495CE1" w:rsidP="00F53FDC">
      <w:pPr>
        <w:jc w:val="right"/>
        <w:rPr>
          <w:rFonts w:ascii="Times New Roman" w:hAnsi="Times New Roman" w:cs="Times New Roman"/>
          <w:b/>
          <w:bCs/>
          <w:sz w:val="24"/>
          <w:szCs w:val="24"/>
        </w:rPr>
      </w:pPr>
    </w:p>
    <w:p w14:paraId="092C4094" w14:textId="77777777" w:rsidR="00495CE1" w:rsidRDefault="00495CE1" w:rsidP="00F53FDC">
      <w:pPr>
        <w:jc w:val="right"/>
        <w:rPr>
          <w:rFonts w:ascii="Times New Roman" w:hAnsi="Times New Roman" w:cs="Times New Roman"/>
          <w:b/>
          <w:bCs/>
          <w:sz w:val="24"/>
          <w:szCs w:val="24"/>
        </w:rPr>
      </w:pPr>
    </w:p>
    <w:p w14:paraId="4428CD8E" w14:textId="77777777" w:rsidR="00495CE1" w:rsidRDefault="00495CE1" w:rsidP="00F53FDC">
      <w:pPr>
        <w:jc w:val="right"/>
        <w:rPr>
          <w:rFonts w:ascii="Times New Roman" w:hAnsi="Times New Roman" w:cs="Times New Roman"/>
          <w:b/>
          <w:bCs/>
          <w:sz w:val="24"/>
          <w:szCs w:val="24"/>
        </w:rPr>
      </w:pPr>
    </w:p>
    <w:p w14:paraId="1FA29B11" w14:textId="77777777" w:rsidR="00495CE1" w:rsidRDefault="00495CE1" w:rsidP="00F53FDC">
      <w:pPr>
        <w:jc w:val="right"/>
        <w:rPr>
          <w:rFonts w:ascii="Times New Roman" w:hAnsi="Times New Roman" w:cs="Times New Roman"/>
          <w:b/>
          <w:bCs/>
          <w:sz w:val="24"/>
          <w:szCs w:val="24"/>
        </w:rPr>
      </w:pPr>
    </w:p>
    <w:p w14:paraId="3BEDA54A" w14:textId="77777777" w:rsidR="00495CE1" w:rsidRDefault="00495CE1" w:rsidP="00F53FDC">
      <w:pPr>
        <w:jc w:val="right"/>
        <w:rPr>
          <w:rFonts w:ascii="Times New Roman" w:hAnsi="Times New Roman" w:cs="Times New Roman"/>
          <w:b/>
          <w:bCs/>
          <w:sz w:val="24"/>
          <w:szCs w:val="24"/>
        </w:rPr>
      </w:pPr>
    </w:p>
    <w:p w14:paraId="18D46B0F" w14:textId="77777777" w:rsidR="00495CE1" w:rsidRDefault="00495CE1" w:rsidP="00F53FDC">
      <w:pPr>
        <w:jc w:val="right"/>
        <w:rPr>
          <w:rFonts w:ascii="Times New Roman" w:hAnsi="Times New Roman" w:cs="Times New Roman"/>
          <w:b/>
          <w:bCs/>
          <w:sz w:val="24"/>
          <w:szCs w:val="24"/>
        </w:rPr>
      </w:pPr>
    </w:p>
    <w:p w14:paraId="4F81F50F" w14:textId="77777777" w:rsidR="00495CE1" w:rsidRDefault="00495CE1" w:rsidP="00F53FDC">
      <w:pPr>
        <w:jc w:val="right"/>
        <w:rPr>
          <w:rFonts w:ascii="Times New Roman" w:hAnsi="Times New Roman" w:cs="Times New Roman"/>
          <w:b/>
          <w:bCs/>
          <w:sz w:val="24"/>
          <w:szCs w:val="24"/>
        </w:rPr>
      </w:pPr>
    </w:p>
    <w:p w14:paraId="5AA9B2B9" w14:textId="77777777" w:rsidR="00495CE1" w:rsidRDefault="00495CE1" w:rsidP="00F53FDC">
      <w:pPr>
        <w:jc w:val="right"/>
        <w:rPr>
          <w:rFonts w:ascii="Times New Roman" w:hAnsi="Times New Roman" w:cs="Times New Roman"/>
          <w:b/>
          <w:bCs/>
          <w:sz w:val="24"/>
          <w:szCs w:val="24"/>
        </w:rPr>
      </w:pPr>
    </w:p>
    <w:p w14:paraId="43B50D7F" w14:textId="77777777" w:rsidR="00495CE1" w:rsidRDefault="00495CE1" w:rsidP="00F53FDC">
      <w:pPr>
        <w:jc w:val="right"/>
        <w:rPr>
          <w:rFonts w:ascii="Times New Roman" w:hAnsi="Times New Roman" w:cs="Times New Roman"/>
          <w:b/>
          <w:bCs/>
          <w:sz w:val="24"/>
          <w:szCs w:val="24"/>
        </w:rPr>
      </w:pPr>
    </w:p>
    <w:p w14:paraId="39FE22B2" w14:textId="77777777" w:rsidR="00495CE1" w:rsidRDefault="00495CE1" w:rsidP="00F53FDC">
      <w:pPr>
        <w:jc w:val="right"/>
        <w:rPr>
          <w:rFonts w:ascii="Times New Roman" w:hAnsi="Times New Roman" w:cs="Times New Roman"/>
          <w:b/>
          <w:bCs/>
          <w:sz w:val="24"/>
          <w:szCs w:val="24"/>
        </w:rPr>
      </w:pPr>
    </w:p>
    <w:p w14:paraId="5D4A37CA" w14:textId="77777777" w:rsidR="00495CE1" w:rsidRDefault="00495CE1" w:rsidP="00F53FDC">
      <w:pPr>
        <w:jc w:val="right"/>
        <w:rPr>
          <w:rFonts w:ascii="Times New Roman" w:hAnsi="Times New Roman" w:cs="Times New Roman"/>
          <w:b/>
          <w:bCs/>
          <w:sz w:val="24"/>
          <w:szCs w:val="24"/>
        </w:rPr>
      </w:pPr>
    </w:p>
    <w:p w14:paraId="777E1D3B" w14:textId="77777777" w:rsidR="00495CE1" w:rsidRDefault="00495CE1" w:rsidP="00F53FDC">
      <w:pPr>
        <w:jc w:val="right"/>
        <w:rPr>
          <w:rFonts w:ascii="Times New Roman" w:hAnsi="Times New Roman" w:cs="Times New Roman"/>
          <w:b/>
          <w:bCs/>
          <w:sz w:val="24"/>
          <w:szCs w:val="24"/>
        </w:rPr>
      </w:pPr>
    </w:p>
    <w:p w14:paraId="41636AC5" w14:textId="77777777" w:rsidR="00495CE1" w:rsidRDefault="00495CE1" w:rsidP="00F53FDC">
      <w:pPr>
        <w:jc w:val="right"/>
        <w:rPr>
          <w:rFonts w:ascii="Times New Roman" w:hAnsi="Times New Roman" w:cs="Times New Roman"/>
          <w:b/>
          <w:bCs/>
          <w:sz w:val="24"/>
          <w:szCs w:val="24"/>
        </w:rPr>
      </w:pPr>
    </w:p>
    <w:p w14:paraId="131F64A9" w14:textId="77777777" w:rsidR="00495CE1" w:rsidRDefault="00495CE1" w:rsidP="00F53FDC">
      <w:pPr>
        <w:jc w:val="right"/>
        <w:rPr>
          <w:rFonts w:ascii="Times New Roman" w:hAnsi="Times New Roman" w:cs="Times New Roman"/>
          <w:b/>
          <w:bCs/>
          <w:sz w:val="24"/>
          <w:szCs w:val="24"/>
        </w:rPr>
      </w:pPr>
    </w:p>
    <w:p w14:paraId="67D7E024" w14:textId="77777777" w:rsidR="00495CE1" w:rsidRDefault="00495CE1" w:rsidP="00F53FDC">
      <w:pPr>
        <w:jc w:val="right"/>
        <w:rPr>
          <w:rFonts w:ascii="Times New Roman" w:hAnsi="Times New Roman" w:cs="Times New Roman"/>
          <w:b/>
          <w:bCs/>
          <w:sz w:val="24"/>
          <w:szCs w:val="24"/>
        </w:rPr>
      </w:pPr>
    </w:p>
    <w:p w14:paraId="31B4EE95" w14:textId="77777777" w:rsidR="00495CE1" w:rsidRDefault="00495CE1" w:rsidP="00F53FDC">
      <w:pPr>
        <w:jc w:val="right"/>
        <w:rPr>
          <w:rFonts w:ascii="Times New Roman" w:hAnsi="Times New Roman" w:cs="Times New Roman"/>
          <w:b/>
          <w:bCs/>
          <w:sz w:val="24"/>
          <w:szCs w:val="24"/>
        </w:rPr>
      </w:pPr>
    </w:p>
    <w:p w14:paraId="5C919115" w14:textId="77777777" w:rsidR="00495CE1" w:rsidRDefault="00495CE1" w:rsidP="00F53FDC">
      <w:pPr>
        <w:jc w:val="right"/>
        <w:rPr>
          <w:rFonts w:ascii="Times New Roman" w:hAnsi="Times New Roman" w:cs="Times New Roman"/>
          <w:b/>
          <w:bCs/>
          <w:sz w:val="24"/>
          <w:szCs w:val="24"/>
        </w:rPr>
      </w:pPr>
    </w:p>
    <w:p w14:paraId="28874215" w14:textId="77777777" w:rsidR="00495CE1" w:rsidRDefault="00495CE1" w:rsidP="00F53FDC">
      <w:pPr>
        <w:jc w:val="right"/>
        <w:rPr>
          <w:rFonts w:ascii="Times New Roman" w:hAnsi="Times New Roman" w:cs="Times New Roman"/>
          <w:b/>
          <w:bCs/>
          <w:sz w:val="24"/>
          <w:szCs w:val="24"/>
        </w:rPr>
      </w:pPr>
    </w:p>
    <w:p w14:paraId="387C4762" w14:textId="77777777" w:rsidR="00495CE1" w:rsidRDefault="00495CE1" w:rsidP="00F53FDC">
      <w:pPr>
        <w:jc w:val="right"/>
        <w:rPr>
          <w:rFonts w:ascii="Times New Roman" w:hAnsi="Times New Roman" w:cs="Times New Roman"/>
          <w:b/>
          <w:bCs/>
          <w:sz w:val="24"/>
          <w:szCs w:val="24"/>
        </w:rPr>
      </w:pPr>
    </w:p>
    <w:p w14:paraId="1C67F0C1" w14:textId="77777777" w:rsidR="00495CE1" w:rsidRDefault="00495CE1" w:rsidP="00F53FDC">
      <w:pPr>
        <w:jc w:val="right"/>
        <w:rPr>
          <w:rFonts w:ascii="Times New Roman" w:hAnsi="Times New Roman" w:cs="Times New Roman"/>
          <w:b/>
          <w:bCs/>
          <w:sz w:val="24"/>
          <w:szCs w:val="24"/>
        </w:rPr>
      </w:pPr>
    </w:p>
    <w:p w14:paraId="408806F3" w14:textId="77777777" w:rsidR="00495CE1" w:rsidRDefault="00495CE1" w:rsidP="00F53FDC">
      <w:pPr>
        <w:jc w:val="right"/>
        <w:rPr>
          <w:rFonts w:ascii="Times New Roman" w:hAnsi="Times New Roman" w:cs="Times New Roman"/>
          <w:b/>
          <w:bCs/>
          <w:sz w:val="24"/>
          <w:szCs w:val="24"/>
        </w:rPr>
      </w:pPr>
    </w:p>
    <w:p w14:paraId="5E43CF51" w14:textId="77777777" w:rsidR="00495CE1" w:rsidRDefault="00495CE1" w:rsidP="00F53FDC">
      <w:pPr>
        <w:jc w:val="right"/>
        <w:rPr>
          <w:rFonts w:ascii="Times New Roman" w:hAnsi="Times New Roman" w:cs="Times New Roman"/>
          <w:b/>
          <w:bCs/>
          <w:sz w:val="24"/>
          <w:szCs w:val="24"/>
        </w:rPr>
      </w:pPr>
    </w:p>
    <w:p w14:paraId="307B27D4" w14:textId="77777777" w:rsidR="00495CE1" w:rsidRDefault="00495CE1" w:rsidP="00F53FDC">
      <w:pPr>
        <w:jc w:val="right"/>
        <w:rPr>
          <w:rFonts w:ascii="Times New Roman" w:hAnsi="Times New Roman" w:cs="Times New Roman"/>
          <w:b/>
          <w:bCs/>
          <w:sz w:val="24"/>
          <w:szCs w:val="24"/>
        </w:rPr>
      </w:pPr>
    </w:p>
    <w:p w14:paraId="2D4B5FA4" w14:textId="77777777" w:rsidR="00495CE1" w:rsidRDefault="00495CE1" w:rsidP="00F53FDC">
      <w:pPr>
        <w:jc w:val="right"/>
        <w:rPr>
          <w:rFonts w:ascii="Times New Roman" w:hAnsi="Times New Roman" w:cs="Times New Roman"/>
          <w:b/>
          <w:bCs/>
          <w:sz w:val="24"/>
          <w:szCs w:val="24"/>
        </w:rPr>
      </w:pPr>
    </w:p>
    <w:p w14:paraId="18F2700D" w14:textId="77777777" w:rsidR="00495CE1" w:rsidRDefault="00495CE1" w:rsidP="00F53FDC">
      <w:pPr>
        <w:jc w:val="right"/>
        <w:rPr>
          <w:rFonts w:ascii="Times New Roman" w:hAnsi="Times New Roman" w:cs="Times New Roman"/>
          <w:b/>
          <w:bCs/>
          <w:sz w:val="24"/>
          <w:szCs w:val="24"/>
        </w:rPr>
      </w:pPr>
    </w:p>
    <w:p w14:paraId="3FE3AAE3" w14:textId="77777777" w:rsidR="00495CE1" w:rsidRDefault="00495CE1" w:rsidP="00F53FDC">
      <w:pPr>
        <w:jc w:val="right"/>
        <w:rPr>
          <w:rFonts w:ascii="Times New Roman" w:hAnsi="Times New Roman" w:cs="Times New Roman"/>
          <w:b/>
          <w:bCs/>
          <w:sz w:val="24"/>
          <w:szCs w:val="24"/>
        </w:rPr>
      </w:pPr>
    </w:p>
    <w:p w14:paraId="05CB5133" w14:textId="77777777" w:rsidR="00495CE1" w:rsidRDefault="00495CE1" w:rsidP="00F53FDC">
      <w:pPr>
        <w:jc w:val="right"/>
        <w:rPr>
          <w:rFonts w:ascii="Times New Roman" w:hAnsi="Times New Roman" w:cs="Times New Roman"/>
          <w:b/>
          <w:bCs/>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8D0BE9" w14:textId="77777777" w:rsidR="00B965C5" w:rsidRDefault="00B965C5" w:rsidP="00A858FE">
      <w:r>
        <w:separator/>
      </w:r>
    </w:p>
  </w:endnote>
  <w:endnote w:type="continuationSeparator" w:id="0">
    <w:p w14:paraId="381FF32C" w14:textId="77777777" w:rsidR="00B965C5" w:rsidRDefault="00B965C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60A1D9" w14:textId="77777777" w:rsidR="00B965C5" w:rsidRDefault="00B965C5" w:rsidP="00A858FE">
      <w:r>
        <w:separator/>
      </w:r>
    </w:p>
  </w:footnote>
  <w:footnote w:type="continuationSeparator" w:id="0">
    <w:p w14:paraId="1571CACC" w14:textId="77777777" w:rsidR="00B965C5" w:rsidRDefault="00B965C5"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1FE31BD" w14:textId="77777777" w:rsidR="00495CE1" w:rsidRDefault="00495CE1" w:rsidP="00495CE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1FC7039E" w14:textId="77777777" w:rsidR="00495CE1" w:rsidRPr="00EB5BB1" w:rsidRDefault="00495CE1" w:rsidP="00495CE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0E283B7" w14:textId="77777777" w:rsidR="00495CE1" w:rsidRPr="001377B2" w:rsidRDefault="00495CE1" w:rsidP="00495CE1">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6D0C0F33" w14:textId="77777777" w:rsidR="00543F8F" w:rsidRDefault="00543F8F" w:rsidP="00543F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2B018DC" w14:textId="77777777" w:rsidR="00543F8F" w:rsidRPr="00EB5BB1" w:rsidRDefault="00543F8F" w:rsidP="00543F8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38B650D1" w14:textId="77777777" w:rsidR="00543F8F" w:rsidRPr="001377B2" w:rsidRDefault="00543F8F" w:rsidP="00543F8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31A3C" w14:textId="77777777" w:rsidR="00495CE1" w:rsidRDefault="00495CE1">
    <w:pPr>
      <w:pStyle w:val="ac"/>
      <w:jc w:val="center"/>
    </w:pPr>
    <w:r>
      <w:fldChar w:fldCharType="begin"/>
    </w:r>
    <w:r>
      <w:instrText xml:space="preserve"> PAGE   \* MERGEFORMAT </w:instrText>
    </w:r>
    <w:r>
      <w:fldChar w:fldCharType="separate"/>
    </w:r>
    <w:r>
      <w:rPr>
        <w:noProof/>
      </w:rPr>
      <w:t>48</w:t>
    </w:r>
    <w:r>
      <w:rPr>
        <w:noProof/>
      </w:rPr>
      <w:fldChar w:fldCharType="end"/>
    </w:r>
  </w:p>
  <w:p w14:paraId="1BC22D8A" w14:textId="77777777" w:rsidR="00495CE1" w:rsidRDefault="00495CE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4604858"/>
      <w:docPartObj>
        <w:docPartGallery w:val="Page Numbers (Top of Page)"/>
        <w:docPartUnique/>
      </w:docPartObj>
    </w:sdtPr>
    <w:sdtContent>
      <w:p w14:paraId="283597DB" w14:textId="77777777" w:rsidR="00495CE1" w:rsidRDefault="00495CE1">
        <w:pPr>
          <w:pStyle w:val="ac"/>
          <w:jc w:val="center"/>
        </w:pPr>
        <w:r>
          <w:fldChar w:fldCharType="begin"/>
        </w:r>
        <w:r>
          <w:instrText>PAGE   \* MERGEFORMAT</w:instrText>
        </w:r>
        <w:r>
          <w:fldChar w:fldCharType="separate"/>
        </w:r>
        <w:r>
          <w:rPr>
            <w:noProof/>
          </w:rPr>
          <w:t>14</w:t>
        </w:r>
        <w:r>
          <w:fldChar w:fldCharType="end"/>
        </w:r>
      </w:p>
    </w:sdtContent>
  </w:sdt>
  <w:p w14:paraId="2B0F87BF" w14:textId="77777777" w:rsidR="00495CE1" w:rsidRDefault="00495CE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FBA29A" w14:textId="77777777" w:rsidR="00543F8F" w:rsidRDefault="00543F8F">
    <w:pPr>
      <w:pStyle w:val="ac"/>
      <w:jc w:val="center"/>
    </w:pPr>
    <w:r>
      <w:fldChar w:fldCharType="begin"/>
    </w:r>
    <w:r>
      <w:instrText xml:space="preserve"> PAGE   \* MERGEFORMAT </w:instrText>
    </w:r>
    <w:r>
      <w:fldChar w:fldCharType="separate"/>
    </w:r>
    <w:r>
      <w:rPr>
        <w:noProof/>
      </w:rPr>
      <w:t>48</w:t>
    </w:r>
    <w:r>
      <w:rPr>
        <w:noProof/>
      </w:rPr>
      <w:fldChar w:fldCharType="end"/>
    </w:r>
  </w:p>
  <w:p w14:paraId="5199D7E5" w14:textId="77777777" w:rsidR="00543F8F" w:rsidRDefault="00543F8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0426212"/>
      <w:docPartObj>
        <w:docPartGallery w:val="Page Numbers (Top of Page)"/>
        <w:docPartUnique/>
      </w:docPartObj>
    </w:sdtPr>
    <w:sdtContent>
      <w:p w14:paraId="09317CEE" w14:textId="77777777" w:rsidR="00543F8F" w:rsidRDefault="00543F8F">
        <w:pPr>
          <w:pStyle w:val="ac"/>
          <w:jc w:val="center"/>
        </w:pPr>
        <w:r>
          <w:fldChar w:fldCharType="begin"/>
        </w:r>
        <w:r>
          <w:instrText>PAGE   \* MERGEFORMAT</w:instrText>
        </w:r>
        <w:r>
          <w:fldChar w:fldCharType="separate"/>
        </w:r>
        <w:r>
          <w:rPr>
            <w:noProof/>
          </w:rPr>
          <w:t>14</w:t>
        </w:r>
        <w:r>
          <w:fldChar w:fldCharType="end"/>
        </w:r>
      </w:p>
    </w:sdtContent>
  </w:sdt>
  <w:p w14:paraId="4A9259E7" w14:textId="77777777" w:rsidR="00543F8F" w:rsidRDefault="00543F8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29B50E4"/>
    <w:multiLevelType w:val="hybridMultilevel"/>
    <w:tmpl w:val="14EADD0C"/>
    <w:lvl w:ilvl="0" w:tplc="94D8C99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34B7115D"/>
    <w:multiLevelType w:val="hybridMultilevel"/>
    <w:tmpl w:val="18109200"/>
    <w:lvl w:ilvl="0" w:tplc="A9F82E68">
      <w:start w:val="1"/>
      <w:numFmt w:val="decimal"/>
      <w:lvlText w:val="%1."/>
      <w:lvlJc w:val="left"/>
      <w:rPr>
        <w:rFonts w:cs="Times New Roman" w:hint="default"/>
        <w:b w:val="0"/>
        <w:i w:val="0"/>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38927030"/>
    <w:multiLevelType w:val="multilevel"/>
    <w:tmpl w:val="ACE42E86"/>
    <w:lvl w:ilvl="0">
      <w:start w:val="1"/>
      <w:numFmt w:val="decimal"/>
      <w:lvlText w:val="%1."/>
      <w:lvlJc w:val="left"/>
      <w:rPr>
        <w:rFonts w:hint="default"/>
        <w:b w:val="0"/>
        <w:bCs w:val="0"/>
        <w:color w:val="auto"/>
      </w:rPr>
    </w:lvl>
    <w:lvl w:ilvl="1">
      <w:start w:val="1"/>
      <w:numFmt w:val="decimal"/>
      <w:isLgl/>
      <w:lvlText w:val="%1.%2."/>
      <w:lvlJc w:val="left"/>
      <w:pPr>
        <w:ind w:left="894"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29153FF"/>
    <w:multiLevelType w:val="hybridMultilevel"/>
    <w:tmpl w:val="4E4C3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941EEA"/>
    <w:multiLevelType w:val="hybridMultilevel"/>
    <w:tmpl w:val="F2ECE312"/>
    <w:lvl w:ilvl="0" w:tplc="783CFBDE">
      <w:start w:val="1"/>
      <w:numFmt w:val="decimal"/>
      <w:lvlText w:val="%1."/>
      <w:lvlJc w:val="left"/>
      <w:rPr>
        <w:rFonts w:ascii="Times New Roman" w:hAnsi="Times New Roman" w:hint="default"/>
        <w:b w:val="0"/>
        <w:bCs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6E52106F"/>
    <w:multiLevelType w:val="hybridMultilevel"/>
    <w:tmpl w:val="F2323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903638601">
    <w:abstractNumId w:val="15"/>
  </w:num>
  <w:num w:numId="2" w16cid:durableId="2018271340">
    <w:abstractNumId w:val="5"/>
  </w:num>
  <w:num w:numId="3" w16cid:durableId="383719574">
    <w:abstractNumId w:val="14"/>
  </w:num>
  <w:num w:numId="4" w16cid:durableId="1505316327">
    <w:abstractNumId w:val="6"/>
  </w:num>
  <w:num w:numId="5" w16cid:durableId="1367557351">
    <w:abstractNumId w:val="3"/>
  </w:num>
  <w:num w:numId="6" w16cid:durableId="764035579">
    <w:abstractNumId w:val="0"/>
  </w:num>
  <w:num w:numId="7" w16cid:durableId="1176649256">
    <w:abstractNumId w:val="11"/>
  </w:num>
  <w:num w:numId="8" w16cid:durableId="2084911485">
    <w:abstractNumId w:val="2"/>
  </w:num>
  <w:num w:numId="9" w16cid:durableId="900750750">
    <w:abstractNumId w:val="7"/>
  </w:num>
  <w:num w:numId="10" w16cid:durableId="1991595668">
    <w:abstractNumId w:val="1"/>
  </w:num>
  <w:num w:numId="11" w16cid:durableId="517541841">
    <w:abstractNumId w:val="10"/>
  </w:num>
  <w:num w:numId="12" w16cid:durableId="1722557613">
    <w:abstractNumId w:val="18"/>
  </w:num>
  <w:num w:numId="13" w16cid:durableId="719208766">
    <w:abstractNumId w:val="17"/>
  </w:num>
  <w:num w:numId="14" w16cid:durableId="55395593">
    <w:abstractNumId w:val="8"/>
  </w:num>
  <w:num w:numId="15" w16cid:durableId="333535524">
    <w:abstractNumId w:val="16"/>
  </w:num>
  <w:num w:numId="16" w16cid:durableId="685981674">
    <w:abstractNumId w:val="4"/>
  </w:num>
  <w:num w:numId="17" w16cid:durableId="758675772">
    <w:abstractNumId w:val="9"/>
  </w:num>
  <w:num w:numId="18" w16cid:durableId="1680960041">
    <w:abstractNumId w:val="13"/>
  </w:num>
  <w:num w:numId="19" w16cid:durableId="42095749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0A60"/>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4B4E"/>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1752"/>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7A5"/>
    <w:rsid w:val="00290CA1"/>
    <w:rsid w:val="00291E7B"/>
    <w:rsid w:val="002945C8"/>
    <w:rsid w:val="002A19FA"/>
    <w:rsid w:val="002A400A"/>
    <w:rsid w:val="002A538D"/>
    <w:rsid w:val="002B58CF"/>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530"/>
    <w:rsid w:val="00400709"/>
    <w:rsid w:val="00400D69"/>
    <w:rsid w:val="00412DCD"/>
    <w:rsid w:val="00413206"/>
    <w:rsid w:val="004156BF"/>
    <w:rsid w:val="00420636"/>
    <w:rsid w:val="004211E4"/>
    <w:rsid w:val="00421B42"/>
    <w:rsid w:val="00421DCE"/>
    <w:rsid w:val="004229AC"/>
    <w:rsid w:val="00431749"/>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95CE1"/>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65D0"/>
    <w:rsid w:val="0051713F"/>
    <w:rsid w:val="0052763B"/>
    <w:rsid w:val="00533319"/>
    <w:rsid w:val="00533582"/>
    <w:rsid w:val="00537C30"/>
    <w:rsid w:val="005438AD"/>
    <w:rsid w:val="00543932"/>
    <w:rsid w:val="00543F8F"/>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96B19"/>
    <w:rsid w:val="005A07FC"/>
    <w:rsid w:val="005A2B38"/>
    <w:rsid w:val="005B2AC8"/>
    <w:rsid w:val="005B41F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007B"/>
    <w:rsid w:val="007F1FD0"/>
    <w:rsid w:val="008018C7"/>
    <w:rsid w:val="00802A37"/>
    <w:rsid w:val="00811910"/>
    <w:rsid w:val="00811F0C"/>
    <w:rsid w:val="0081504B"/>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BF3"/>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2F78"/>
    <w:rsid w:val="00A055DC"/>
    <w:rsid w:val="00A06CD6"/>
    <w:rsid w:val="00A10B16"/>
    <w:rsid w:val="00A10FBD"/>
    <w:rsid w:val="00A12848"/>
    <w:rsid w:val="00A12CBE"/>
    <w:rsid w:val="00A20347"/>
    <w:rsid w:val="00A21972"/>
    <w:rsid w:val="00A21A63"/>
    <w:rsid w:val="00A324EB"/>
    <w:rsid w:val="00A33D52"/>
    <w:rsid w:val="00A3570A"/>
    <w:rsid w:val="00A37E46"/>
    <w:rsid w:val="00A4096D"/>
    <w:rsid w:val="00A43059"/>
    <w:rsid w:val="00A54E6F"/>
    <w:rsid w:val="00A55A51"/>
    <w:rsid w:val="00A63431"/>
    <w:rsid w:val="00A6653D"/>
    <w:rsid w:val="00A679AA"/>
    <w:rsid w:val="00A71768"/>
    <w:rsid w:val="00A73A61"/>
    <w:rsid w:val="00A77FF8"/>
    <w:rsid w:val="00A850B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65C5"/>
    <w:rsid w:val="00B97A66"/>
    <w:rsid w:val="00BA16FD"/>
    <w:rsid w:val="00BA3E55"/>
    <w:rsid w:val="00BB40E8"/>
    <w:rsid w:val="00BB65E2"/>
    <w:rsid w:val="00BC02B0"/>
    <w:rsid w:val="00BC04E0"/>
    <w:rsid w:val="00BC07BC"/>
    <w:rsid w:val="00BC1BE2"/>
    <w:rsid w:val="00BC3058"/>
    <w:rsid w:val="00BC51F6"/>
    <w:rsid w:val="00BC7A2E"/>
    <w:rsid w:val="00BD1C92"/>
    <w:rsid w:val="00BD744C"/>
    <w:rsid w:val="00BE320C"/>
    <w:rsid w:val="00BE4688"/>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3784"/>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498B"/>
    <w:rsid w:val="00D0680D"/>
    <w:rsid w:val="00D1179D"/>
    <w:rsid w:val="00D132AD"/>
    <w:rsid w:val="00D16112"/>
    <w:rsid w:val="00D170EC"/>
    <w:rsid w:val="00D21459"/>
    <w:rsid w:val="00D224B8"/>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D45C5"/>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2903"/>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2B99"/>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1241"/>
    <w:rsid w:val="00FB2082"/>
    <w:rsid w:val="00FB371B"/>
    <w:rsid w:val="00FB50A0"/>
    <w:rsid w:val="00FC1BE0"/>
    <w:rsid w:val="00FC6123"/>
    <w:rsid w:val="00FD01E7"/>
    <w:rsid w:val="00FD0E3A"/>
    <w:rsid w:val="00FD2187"/>
    <w:rsid w:val="00FD541B"/>
    <w:rsid w:val="00FD572A"/>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A02F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gost.ru/wps/portal/"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urait.ru/bcode/537126" TargetMode="External"/><Relationship Id="rId2" Type="http://schemas.openxmlformats.org/officeDocument/2006/relationships/numbering" Target="numbering.xml"/><Relationship Id="rId16" Type="http://schemas.openxmlformats.org/officeDocument/2006/relationships/hyperlink" Target="http://www.gost.ru/wps/portal/"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gost.ru/wps/portal/" TargetMode="External"/><Relationship Id="rId10" Type="http://schemas.openxmlformats.org/officeDocument/2006/relationships/hyperlink" Target="https://profspo.ru/books/10572"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gost.ru/wps/porta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13301</Words>
  <Characters>75822</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12</cp:revision>
  <cp:lastPrinted>2023-04-28T08:44:00Z</cp:lastPrinted>
  <dcterms:created xsi:type="dcterms:W3CDTF">2024-03-04T11:30:00Z</dcterms:created>
  <dcterms:modified xsi:type="dcterms:W3CDTF">2024-06-18T13:44:00Z</dcterms:modified>
</cp:coreProperties>
</file>