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43DF" w14:textId="77777777" w:rsidR="00AA74C2" w:rsidRPr="00AA74C2" w:rsidRDefault="00AA74C2" w:rsidP="00AA74C2">
      <w:pPr>
        <w:keepNext/>
        <w:ind w:firstLine="709"/>
        <w:jc w:val="right"/>
        <w:rPr>
          <w:rFonts w:ascii="Times New Roman" w:eastAsia="Times New Roman" w:hAnsi="Times New Roman" w:cs="Times New Roman"/>
          <w:b/>
          <w:sz w:val="24"/>
          <w:szCs w:val="24"/>
        </w:rPr>
      </w:pPr>
      <w:r w:rsidRPr="00AA74C2">
        <w:rPr>
          <w:rFonts w:ascii="Times New Roman" w:eastAsia="Times New Roman" w:hAnsi="Times New Roman" w:cs="Times New Roman"/>
          <w:b/>
          <w:sz w:val="24"/>
          <w:szCs w:val="24"/>
        </w:rPr>
        <w:t>ПРИЛОЖЕНИЕ 4</w:t>
      </w:r>
    </w:p>
    <w:p w14:paraId="432A8573"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047C942" w14:textId="1AB8C3DA" w:rsidR="00DD47A1" w:rsidRPr="00792B93" w:rsidRDefault="00625E11" w:rsidP="00870D98">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00870D98" w:rsidRPr="00870D98">
        <w:rPr>
          <w:rFonts w:ascii="Times New Roman" w:eastAsia="Calibri" w:hAnsi="Times New Roman" w:cs="Times New Roman"/>
          <w:b/>
          <w:sz w:val="24"/>
          <w:szCs w:val="24"/>
          <w:lang w:eastAsia="ru-RU"/>
        </w:rPr>
        <w:t xml:space="preserve">         18.02.1</w:t>
      </w:r>
      <w:r w:rsidR="00AD7C64">
        <w:rPr>
          <w:rFonts w:ascii="Times New Roman" w:eastAsia="Calibri" w:hAnsi="Times New Roman" w:cs="Times New Roman"/>
          <w:b/>
          <w:sz w:val="24"/>
          <w:szCs w:val="24"/>
          <w:lang w:eastAsia="ru-RU"/>
        </w:rPr>
        <w:t>5</w:t>
      </w:r>
      <w:r w:rsidR="00870D98" w:rsidRPr="00870D98">
        <w:rPr>
          <w:rFonts w:ascii="Times New Roman" w:eastAsia="Calibri" w:hAnsi="Times New Roman" w:cs="Times New Roman"/>
          <w:b/>
          <w:sz w:val="24"/>
          <w:szCs w:val="24"/>
          <w:lang w:eastAsia="ru-RU"/>
        </w:rPr>
        <w:t xml:space="preserve"> Биохимическое производство</w:t>
      </w:r>
    </w:p>
    <w:p w14:paraId="1D00CE5B" w14:textId="77777777" w:rsidR="00DD47A1" w:rsidRPr="00792B93" w:rsidRDefault="00DD47A1" w:rsidP="00DD47A1">
      <w:pPr>
        <w:jc w:val="center"/>
        <w:rPr>
          <w:rFonts w:ascii="Times New Roman" w:hAnsi="Times New Roman" w:cs="Times New Roman"/>
          <w:b/>
          <w:sz w:val="24"/>
          <w:szCs w:val="24"/>
        </w:rPr>
      </w:pPr>
    </w:p>
    <w:p w14:paraId="42F949AE" w14:textId="77777777" w:rsidR="00DD47A1" w:rsidRPr="00792B93" w:rsidRDefault="00DD47A1" w:rsidP="00DD47A1">
      <w:pPr>
        <w:jc w:val="center"/>
        <w:rPr>
          <w:rFonts w:ascii="Times New Roman" w:hAnsi="Times New Roman" w:cs="Times New Roman"/>
          <w:b/>
          <w:sz w:val="24"/>
          <w:szCs w:val="24"/>
        </w:rPr>
      </w:pPr>
    </w:p>
    <w:p w14:paraId="708C8322" w14:textId="77777777" w:rsidR="00DD47A1" w:rsidRPr="00792B93" w:rsidRDefault="00DD47A1" w:rsidP="00DD47A1">
      <w:pPr>
        <w:jc w:val="center"/>
        <w:rPr>
          <w:rFonts w:ascii="Times New Roman" w:hAnsi="Times New Roman" w:cs="Times New Roman"/>
          <w:b/>
          <w:sz w:val="24"/>
          <w:szCs w:val="24"/>
        </w:rPr>
      </w:pPr>
    </w:p>
    <w:p w14:paraId="598F90E8" w14:textId="77777777" w:rsidR="00DD47A1" w:rsidRPr="00792B93" w:rsidRDefault="00DD47A1" w:rsidP="00DD47A1">
      <w:pPr>
        <w:jc w:val="center"/>
        <w:rPr>
          <w:rFonts w:ascii="Times New Roman" w:hAnsi="Times New Roman" w:cs="Times New Roman"/>
          <w:b/>
          <w:sz w:val="24"/>
          <w:szCs w:val="24"/>
        </w:rPr>
      </w:pPr>
    </w:p>
    <w:p w14:paraId="73B7014D" w14:textId="77777777" w:rsidR="00DD47A1" w:rsidRPr="00792B93" w:rsidRDefault="00DD47A1" w:rsidP="00DD47A1">
      <w:pPr>
        <w:jc w:val="center"/>
        <w:rPr>
          <w:rFonts w:ascii="Times New Roman" w:hAnsi="Times New Roman" w:cs="Times New Roman"/>
          <w:b/>
          <w:sz w:val="24"/>
          <w:szCs w:val="24"/>
        </w:rPr>
      </w:pPr>
    </w:p>
    <w:p w14:paraId="4EB9CBD3" w14:textId="0D906CC2" w:rsidR="00DD47A1" w:rsidRPr="00792B93" w:rsidRDefault="00DD47A1" w:rsidP="00DD47A1">
      <w:pPr>
        <w:pStyle w:val="af8"/>
        <w:jc w:val="center"/>
        <w:rPr>
          <w:rFonts w:ascii="Times New Roman" w:hAnsi="Times New Roman" w:cs="Times New Roman"/>
          <w:b/>
          <w:bCs/>
          <w:color w:val="auto"/>
          <w:spacing w:val="0"/>
          <w:sz w:val="24"/>
          <w:szCs w:val="24"/>
        </w:rPr>
      </w:pPr>
      <w:bookmarkStart w:id="0" w:name="_Toc128991807"/>
      <w:r w:rsidRPr="00792B93">
        <w:rPr>
          <w:rFonts w:ascii="Times New Roman" w:hAnsi="Times New Roman" w:cs="Times New Roman"/>
          <w:b/>
          <w:bCs/>
          <w:color w:val="auto"/>
          <w:spacing w:val="0"/>
          <w:sz w:val="24"/>
          <w:szCs w:val="24"/>
        </w:rPr>
        <w:t xml:space="preserve">ПРИМЕРНАЯ ПРОГРАММА </w:t>
      </w:r>
      <w:bookmarkEnd w:id="0"/>
      <w:r w:rsidR="000E138D" w:rsidRPr="00792B93">
        <w:rPr>
          <w:rFonts w:ascii="Times New Roman" w:hAnsi="Times New Roman" w:cs="Times New Roman"/>
          <w:b/>
          <w:bCs/>
          <w:color w:val="auto"/>
          <w:spacing w:val="0"/>
          <w:sz w:val="24"/>
          <w:szCs w:val="24"/>
        </w:rPr>
        <w:br/>
      </w:r>
      <w:r w:rsidRPr="00792B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792B93" w:rsidRDefault="00DD47A1" w:rsidP="00DD47A1">
      <w:pPr>
        <w:jc w:val="center"/>
        <w:rPr>
          <w:rFonts w:ascii="Times New Roman" w:hAnsi="Times New Roman" w:cs="Times New Roman"/>
          <w:b/>
          <w:sz w:val="24"/>
          <w:szCs w:val="24"/>
        </w:rPr>
      </w:pPr>
    </w:p>
    <w:p w14:paraId="7266B926" w14:textId="77777777" w:rsidR="00DD47A1" w:rsidRPr="00792B93" w:rsidRDefault="00DD47A1" w:rsidP="00DD47A1">
      <w:pPr>
        <w:jc w:val="center"/>
        <w:rPr>
          <w:rFonts w:ascii="Times New Roman" w:hAnsi="Times New Roman" w:cs="Times New Roman"/>
          <w:b/>
          <w:sz w:val="24"/>
          <w:szCs w:val="24"/>
        </w:rPr>
      </w:pPr>
    </w:p>
    <w:p w14:paraId="69D9DA58" w14:textId="77777777" w:rsidR="00DD47A1" w:rsidRPr="00792B93" w:rsidRDefault="00DD47A1" w:rsidP="00DD47A1">
      <w:pPr>
        <w:jc w:val="center"/>
        <w:rPr>
          <w:rFonts w:ascii="Times New Roman" w:hAnsi="Times New Roman" w:cs="Times New Roman"/>
          <w:b/>
          <w:sz w:val="24"/>
          <w:szCs w:val="24"/>
        </w:rPr>
      </w:pPr>
    </w:p>
    <w:p w14:paraId="659A3F67" w14:textId="77777777" w:rsidR="00DD47A1" w:rsidRPr="00792B93" w:rsidRDefault="00DD47A1" w:rsidP="00DD47A1">
      <w:pPr>
        <w:jc w:val="center"/>
        <w:rPr>
          <w:rFonts w:ascii="Times New Roman" w:hAnsi="Times New Roman" w:cs="Times New Roman"/>
          <w:b/>
          <w:sz w:val="24"/>
          <w:szCs w:val="24"/>
        </w:rPr>
      </w:pPr>
    </w:p>
    <w:p w14:paraId="697F3FA9" w14:textId="77777777" w:rsidR="00DD47A1" w:rsidRPr="00792B93" w:rsidRDefault="00DD47A1" w:rsidP="00DD47A1">
      <w:pPr>
        <w:jc w:val="center"/>
        <w:rPr>
          <w:rFonts w:ascii="Times New Roman" w:hAnsi="Times New Roman" w:cs="Times New Roman"/>
          <w:b/>
          <w:sz w:val="24"/>
          <w:szCs w:val="24"/>
        </w:rPr>
      </w:pPr>
    </w:p>
    <w:p w14:paraId="51BA3027" w14:textId="77777777" w:rsidR="00DD47A1" w:rsidRPr="00792B93" w:rsidRDefault="00DD47A1" w:rsidP="00DD47A1">
      <w:pPr>
        <w:jc w:val="center"/>
        <w:rPr>
          <w:rFonts w:ascii="Times New Roman" w:hAnsi="Times New Roman" w:cs="Times New Roman"/>
          <w:b/>
          <w:sz w:val="24"/>
          <w:szCs w:val="24"/>
        </w:rPr>
      </w:pPr>
    </w:p>
    <w:p w14:paraId="6ED62860" w14:textId="77777777" w:rsidR="00DD47A1" w:rsidRPr="00792B93" w:rsidRDefault="00DD47A1" w:rsidP="00DD47A1">
      <w:pPr>
        <w:jc w:val="center"/>
        <w:rPr>
          <w:rFonts w:ascii="Times New Roman" w:hAnsi="Times New Roman" w:cs="Times New Roman"/>
          <w:b/>
          <w:sz w:val="24"/>
          <w:szCs w:val="24"/>
        </w:rPr>
      </w:pPr>
    </w:p>
    <w:p w14:paraId="28D7CD68" w14:textId="77777777" w:rsidR="00DD47A1" w:rsidRPr="00792B93" w:rsidRDefault="00DD47A1" w:rsidP="00DD47A1">
      <w:pPr>
        <w:jc w:val="center"/>
        <w:rPr>
          <w:rFonts w:ascii="Times New Roman" w:hAnsi="Times New Roman" w:cs="Times New Roman"/>
          <w:b/>
          <w:sz w:val="24"/>
          <w:szCs w:val="24"/>
        </w:rPr>
      </w:pPr>
    </w:p>
    <w:p w14:paraId="79EFE339" w14:textId="77777777" w:rsidR="00DD47A1" w:rsidRPr="00792B93" w:rsidRDefault="00DD47A1" w:rsidP="00DD47A1">
      <w:pPr>
        <w:jc w:val="center"/>
        <w:rPr>
          <w:rFonts w:ascii="Times New Roman" w:hAnsi="Times New Roman" w:cs="Times New Roman"/>
          <w:b/>
          <w:sz w:val="24"/>
          <w:szCs w:val="24"/>
        </w:rPr>
      </w:pPr>
    </w:p>
    <w:p w14:paraId="02ECF6C0" w14:textId="77777777" w:rsidR="00DD47A1" w:rsidRPr="00792B93" w:rsidRDefault="00DD47A1" w:rsidP="00DD47A1">
      <w:pPr>
        <w:jc w:val="center"/>
        <w:rPr>
          <w:rFonts w:ascii="Times New Roman" w:hAnsi="Times New Roman" w:cs="Times New Roman"/>
          <w:b/>
          <w:sz w:val="24"/>
          <w:szCs w:val="24"/>
        </w:rPr>
      </w:pPr>
    </w:p>
    <w:p w14:paraId="57C2CCBC" w14:textId="77777777" w:rsidR="00DD47A1" w:rsidRPr="00792B93" w:rsidRDefault="00DD47A1" w:rsidP="00DD47A1">
      <w:pPr>
        <w:jc w:val="center"/>
        <w:rPr>
          <w:rFonts w:ascii="Times New Roman" w:hAnsi="Times New Roman" w:cs="Times New Roman"/>
          <w:b/>
          <w:sz w:val="24"/>
          <w:szCs w:val="24"/>
        </w:rPr>
      </w:pPr>
    </w:p>
    <w:p w14:paraId="67352FD9" w14:textId="77777777" w:rsidR="00DD47A1" w:rsidRPr="00792B93" w:rsidRDefault="00DD47A1" w:rsidP="00DD47A1">
      <w:pPr>
        <w:jc w:val="center"/>
        <w:rPr>
          <w:rFonts w:ascii="Times New Roman" w:hAnsi="Times New Roman" w:cs="Times New Roman"/>
          <w:b/>
          <w:sz w:val="24"/>
          <w:szCs w:val="24"/>
        </w:rPr>
      </w:pPr>
    </w:p>
    <w:p w14:paraId="7E7989B8" w14:textId="77777777" w:rsidR="00DD47A1" w:rsidRPr="00792B93" w:rsidRDefault="00DD47A1" w:rsidP="00DD47A1">
      <w:pPr>
        <w:jc w:val="center"/>
        <w:rPr>
          <w:rFonts w:ascii="Times New Roman" w:hAnsi="Times New Roman" w:cs="Times New Roman"/>
          <w:b/>
          <w:sz w:val="24"/>
          <w:szCs w:val="24"/>
        </w:rPr>
      </w:pPr>
    </w:p>
    <w:p w14:paraId="17A55BA5" w14:textId="77777777" w:rsidR="00DD47A1" w:rsidRPr="00792B93" w:rsidRDefault="00DD47A1" w:rsidP="00DD47A1">
      <w:pPr>
        <w:jc w:val="center"/>
        <w:rPr>
          <w:rFonts w:ascii="Times New Roman" w:hAnsi="Times New Roman" w:cs="Times New Roman"/>
          <w:b/>
          <w:sz w:val="24"/>
          <w:szCs w:val="24"/>
        </w:rPr>
      </w:pPr>
    </w:p>
    <w:p w14:paraId="3DB98FE6" w14:textId="77777777" w:rsidR="00DD47A1" w:rsidRPr="00792B93" w:rsidRDefault="00DD47A1" w:rsidP="00DD47A1">
      <w:pPr>
        <w:jc w:val="center"/>
        <w:rPr>
          <w:rFonts w:ascii="Times New Roman" w:hAnsi="Times New Roman" w:cs="Times New Roman"/>
          <w:b/>
          <w:sz w:val="24"/>
          <w:szCs w:val="24"/>
        </w:rPr>
      </w:pPr>
    </w:p>
    <w:p w14:paraId="12D244EC" w14:textId="77777777" w:rsidR="00DD47A1" w:rsidRPr="00792B93" w:rsidRDefault="00DD47A1" w:rsidP="00DD47A1">
      <w:pPr>
        <w:jc w:val="center"/>
        <w:rPr>
          <w:rFonts w:ascii="Times New Roman" w:hAnsi="Times New Roman" w:cs="Times New Roman"/>
          <w:b/>
          <w:sz w:val="24"/>
          <w:szCs w:val="24"/>
        </w:rPr>
      </w:pPr>
    </w:p>
    <w:p w14:paraId="27AAC776" w14:textId="77777777" w:rsidR="00DD47A1" w:rsidRPr="00792B93" w:rsidRDefault="00DD47A1" w:rsidP="00DD47A1">
      <w:pPr>
        <w:jc w:val="center"/>
        <w:rPr>
          <w:rFonts w:ascii="Times New Roman" w:hAnsi="Times New Roman" w:cs="Times New Roman"/>
          <w:b/>
          <w:sz w:val="24"/>
          <w:szCs w:val="24"/>
        </w:rPr>
      </w:pPr>
    </w:p>
    <w:p w14:paraId="5DB2B668" w14:textId="77777777" w:rsidR="00DD47A1" w:rsidRPr="00792B93" w:rsidRDefault="00DD47A1" w:rsidP="00DD47A1">
      <w:pPr>
        <w:jc w:val="center"/>
        <w:rPr>
          <w:rFonts w:ascii="Times New Roman" w:hAnsi="Times New Roman" w:cs="Times New Roman"/>
          <w:b/>
          <w:sz w:val="24"/>
          <w:szCs w:val="24"/>
        </w:rPr>
      </w:pPr>
    </w:p>
    <w:p w14:paraId="2C0CAAFE" w14:textId="77777777" w:rsidR="00DD47A1" w:rsidRPr="00792B93" w:rsidRDefault="00DD47A1" w:rsidP="00DD47A1">
      <w:pPr>
        <w:jc w:val="center"/>
        <w:rPr>
          <w:rFonts w:ascii="Times New Roman" w:hAnsi="Times New Roman" w:cs="Times New Roman"/>
          <w:b/>
          <w:sz w:val="24"/>
          <w:szCs w:val="24"/>
        </w:rPr>
      </w:pPr>
    </w:p>
    <w:p w14:paraId="7D08ABBC" w14:textId="77777777" w:rsidR="00DD47A1" w:rsidRPr="00792B93" w:rsidRDefault="00DD47A1" w:rsidP="00DD47A1">
      <w:pPr>
        <w:jc w:val="center"/>
        <w:rPr>
          <w:rFonts w:ascii="Times New Roman" w:hAnsi="Times New Roman" w:cs="Times New Roman"/>
          <w:b/>
          <w:sz w:val="24"/>
          <w:szCs w:val="24"/>
        </w:rPr>
      </w:pPr>
    </w:p>
    <w:p w14:paraId="50B146DA" w14:textId="77777777" w:rsidR="00DD47A1" w:rsidRPr="00792B93" w:rsidRDefault="00DD47A1" w:rsidP="00DD47A1">
      <w:pPr>
        <w:jc w:val="center"/>
        <w:rPr>
          <w:rFonts w:ascii="Times New Roman" w:hAnsi="Times New Roman" w:cs="Times New Roman"/>
          <w:b/>
          <w:sz w:val="24"/>
          <w:szCs w:val="24"/>
        </w:rPr>
      </w:pPr>
    </w:p>
    <w:p w14:paraId="3BF80744" w14:textId="77777777" w:rsidR="00DD47A1" w:rsidRPr="00792B93" w:rsidRDefault="00DD47A1" w:rsidP="00DD47A1">
      <w:pPr>
        <w:jc w:val="center"/>
        <w:rPr>
          <w:rFonts w:ascii="Times New Roman" w:hAnsi="Times New Roman" w:cs="Times New Roman"/>
          <w:b/>
          <w:sz w:val="24"/>
          <w:szCs w:val="24"/>
        </w:rPr>
      </w:pPr>
    </w:p>
    <w:p w14:paraId="5D81E089" w14:textId="77777777" w:rsidR="00DD47A1" w:rsidRPr="00792B93" w:rsidRDefault="00DD47A1" w:rsidP="00DD47A1">
      <w:pPr>
        <w:jc w:val="center"/>
        <w:rPr>
          <w:rFonts w:ascii="Times New Roman" w:hAnsi="Times New Roman" w:cs="Times New Roman"/>
          <w:b/>
          <w:sz w:val="24"/>
          <w:szCs w:val="24"/>
        </w:rPr>
      </w:pPr>
    </w:p>
    <w:p w14:paraId="5AD1EF03" w14:textId="77777777" w:rsidR="00DD47A1" w:rsidRPr="00792B93" w:rsidRDefault="00DD47A1" w:rsidP="00DD47A1">
      <w:pPr>
        <w:jc w:val="center"/>
        <w:rPr>
          <w:rFonts w:ascii="Times New Roman" w:hAnsi="Times New Roman" w:cs="Times New Roman"/>
          <w:b/>
          <w:sz w:val="24"/>
          <w:szCs w:val="24"/>
        </w:rPr>
      </w:pPr>
    </w:p>
    <w:p w14:paraId="06583658" w14:textId="77777777" w:rsidR="00DD47A1" w:rsidRPr="00792B93" w:rsidRDefault="00DD47A1" w:rsidP="00DD47A1">
      <w:pPr>
        <w:jc w:val="center"/>
        <w:rPr>
          <w:rFonts w:ascii="Times New Roman" w:hAnsi="Times New Roman" w:cs="Times New Roman"/>
          <w:b/>
          <w:sz w:val="24"/>
          <w:szCs w:val="24"/>
        </w:rPr>
      </w:pPr>
    </w:p>
    <w:p w14:paraId="2E86190A" w14:textId="77777777" w:rsidR="00DD47A1" w:rsidRPr="00792B93" w:rsidRDefault="00DD47A1" w:rsidP="00DD47A1">
      <w:pPr>
        <w:jc w:val="center"/>
        <w:rPr>
          <w:rFonts w:ascii="Times New Roman" w:hAnsi="Times New Roman" w:cs="Times New Roman"/>
          <w:b/>
          <w:sz w:val="24"/>
          <w:szCs w:val="24"/>
        </w:rPr>
      </w:pPr>
    </w:p>
    <w:p w14:paraId="3BC91D7B" w14:textId="77777777" w:rsidR="00DD47A1" w:rsidRPr="00792B93" w:rsidRDefault="00DD47A1" w:rsidP="00DD47A1">
      <w:pPr>
        <w:jc w:val="center"/>
        <w:rPr>
          <w:rFonts w:ascii="Times New Roman" w:hAnsi="Times New Roman" w:cs="Times New Roman"/>
          <w:b/>
          <w:sz w:val="24"/>
          <w:szCs w:val="24"/>
        </w:rPr>
      </w:pPr>
    </w:p>
    <w:p w14:paraId="27D53AFC" w14:textId="77777777" w:rsidR="00DD47A1" w:rsidRPr="00792B93" w:rsidRDefault="00DD47A1" w:rsidP="00DD47A1">
      <w:pPr>
        <w:jc w:val="center"/>
        <w:rPr>
          <w:rFonts w:ascii="Times New Roman" w:hAnsi="Times New Roman" w:cs="Times New Roman"/>
          <w:b/>
          <w:sz w:val="24"/>
          <w:szCs w:val="24"/>
        </w:rPr>
      </w:pPr>
    </w:p>
    <w:p w14:paraId="74298740" w14:textId="77777777" w:rsidR="00DD47A1" w:rsidRPr="00792B93" w:rsidRDefault="00DD47A1" w:rsidP="00DD47A1">
      <w:pPr>
        <w:jc w:val="center"/>
        <w:rPr>
          <w:rFonts w:ascii="Times New Roman" w:hAnsi="Times New Roman" w:cs="Times New Roman"/>
          <w:b/>
          <w:sz w:val="24"/>
          <w:szCs w:val="24"/>
        </w:rPr>
      </w:pPr>
    </w:p>
    <w:p w14:paraId="634AEA94" w14:textId="77777777" w:rsidR="00DD47A1" w:rsidRPr="00792B93" w:rsidRDefault="00DD47A1" w:rsidP="00DD47A1">
      <w:pPr>
        <w:jc w:val="center"/>
        <w:rPr>
          <w:rFonts w:ascii="Times New Roman" w:hAnsi="Times New Roman" w:cs="Times New Roman"/>
          <w:b/>
          <w:sz w:val="24"/>
          <w:szCs w:val="24"/>
        </w:rPr>
      </w:pPr>
    </w:p>
    <w:p w14:paraId="063BBCCF" w14:textId="77777777" w:rsidR="00DD47A1" w:rsidRPr="00792B93" w:rsidRDefault="00DD47A1" w:rsidP="00DD47A1">
      <w:pPr>
        <w:jc w:val="center"/>
        <w:rPr>
          <w:rFonts w:ascii="Times New Roman" w:hAnsi="Times New Roman" w:cs="Times New Roman"/>
          <w:b/>
          <w:sz w:val="24"/>
          <w:szCs w:val="24"/>
        </w:rPr>
      </w:pPr>
    </w:p>
    <w:p w14:paraId="3B5E6342" w14:textId="77777777" w:rsidR="00DD47A1" w:rsidRPr="00792B93" w:rsidRDefault="00DD47A1" w:rsidP="00DD47A1">
      <w:pPr>
        <w:jc w:val="center"/>
        <w:rPr>
          <w:rFonts w:ascii="Times New Roman" w:hAnsi="Times New Roman" w:cs="Times New Roman"/>
          <w:b/>
          <w:sz w:val="24"/>
          <w:szCs w:val="24"/>
        </w:rPr>
      </w:pPr>
    </w:p>
    <w:p w14:paraId="353B8F06" w14:textId="77777777" w:rsidR="00DD47A1" w:rsidRPr="00792B93" w:rsidRDefault="00DD47A1" w:rsidP="00DD47A1">
      <w:pPr>
        <w:jc w:val="center"/>
        <w:rPr>
          <w:rFonts w:ascii="Times New Roman" w:hAnsi="Times New Roman" w:cs="Times New Roman"/>
          <w:b/>
          <w:sz w:val="24"/>
          <w:szCs w:val="24"/>
        </w:rPr>
      </w:pPr>
    </w:p>
    <w:p w14:paraId="48EAB26B" w14:textId="77777777" w:rsidR="00DD47A1" w:rsidRPr="00792B93" w:rsidRDefault="00DD47A1" w:rsidP="00DD47A1">
      <w:pPr>
        <w:jc w:val="center"/>
        <w:rPr>
          <w:rFonts w:ascii="Times New Roman" w:hAnsi="Times New Roman" w:cs="Times New Roman"/>
          <w:b/>
          <w:sz w:val="24"/>
          <w:szCs w:val="24"/>
        </w:rPr>
      </w:pPr>
    </w:p>
    <w:p w14:paraId="6ECB9985" w14:textId="2B8FF58C" w:rsidR="00DD47A1" w:rsidRPr="00792B93" w:rsidRDefault="00DD47A1" w:rsidP="00DD47A1">
      <w:pPr>
        <w:jc w:val="center"/>
        <w:rPr>
          <w:rFonts w:ascii="Times New Roman" w:hAnsi="Times New Roman" w:cs="Times New Roman"/>
          <w:b/>
          <w:sz w:val="24"/>
          <w:szCs w:val="24"/>
        </w:rPr>
      </w:pPr>
      <w:r w:rsidRPr="00792B93">
        <w:rPr>
          <w:rFonts w:ascii="Times New Roman" w:hAnsi="Times New Roman" w:cs="Times New Roman"/>
          <w:b/>
          <w:bCs/>
          <w:sz w:val="24"/>
          <w:szCs w:val="24"/>
        </w:rPr>
        <w:t>20</w:t>
      </w:r>
      <w:r w:rsidR="00AA74C2" w:rsidRPr="00792B93">
        <w:rPr>
          <w:rFonts w:ascii="Times New Roman" w:hAnsi="Times New Roman" w:cs="Times New Roman"/>
          <w:b/>
          <w:bCs/>
          <w:sz w:val="24"/>
          <w:szCs w:val="24"/>
        </w:rPr>
        <w:t>24</w:t>
      </w:r>
      <w:r w:rsidRPr="00792B93">
        <w:rPr>
          <w:rFonts w:ascii="Times New Roman" w:hAnsi="Times New Roman" w:cs="Times New Roman"/>
          <w:b/>
          <w:bCs/>
          <w:sz w:val="24"/>
          <w:szCs w:val="24"/>
        </w:rPr>
        <w:t xml:space="preserve"> г.</w:t>
      </w:r>
    </w:p>
    <w:p w14:paraId="7DB7F5A0" w14:textId="70F40281" w:rsidR="00DD47A1" w:rsidRPr="00792B93" w:rsidRDefault="00DD47A1">
      <w:pPr>
        <w:rPr>
          <w:rFonts w:ascii="Times New Roman" w:eastAsia="Times New Roman" w:hAnsi="Times New Roman" w:cs="Times New Roman"/>
          <w:b/>
          <w:sz w:val="24"/>
          <w:szCs w:val="24"/>
          <w:vertAlign w:val="superscript"/>
          <w:lang w:eastAsia="zh-CN"/>
        </w:rPr>
      </w:pPr>
      <w:r w:rsidRPr="00792B93">
        <w:rPr>
          <w:rFonts w:ascii="Times New Roman" w:eastAsia="Times New Roman" w:hAnsi="Times New Roman" w:cs="Times New Roman"/>
          <w:b/>
          <w:sz w:val="24"/>
          <w:szCs w:val="24"/>
          <w:vertAlign w:val="superscript"/>
          <w:lang w:eastAsia="zh-CN"/>
        </w:rPr>
        <w:br w:type="page"/>
      </w:r>
    </w:p>
    <w:p w14:paraId="4238A994" w14:textId="59234121" w:rsidR="0013234A" w:rsidRPr="00792B93" w:rsidRDefault="008C4F91" w:rsidP="008C4F91">
      <w:pPr>
        <w:jc w:val="cente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lastRenderedPageBreak/>
        <w:t>СОДЕРЖАНИЕ</w:t>
      </w:r>
    </w:p>
    <w:p w14:paraId="2EF791D1" w14:textId="77777777" w:rsidR="008C4F91" w:rsidRPr="00792B93" w:rsidRDefault="008C4F91">
      <w:pPr>
        <w:rPr>
          <w:rFonts w:ascii="Times New Roman" w:eastAsia="Times New Roman" w:hAnsi="Times New Roman" w:cs="Times New Roman"/>
          <w:b/>
          <w:bCs/>
          <w:sz w:val="24"/>
          <w:szCs w:val="24"/>
          <w:lang w:eastAsia="zh-CN"/>
        </w:rPr>
      </w:pPr>
    </w:p>
    <w:p w14:paraId="3375D728" w14:textId="53C92476" w:rsidR="00F041F6" w:rsidRPr="00792B93" w:rsidRDefault="0013234A">
      <w:pPr>
        <w:pStyle w:val="14"/>
        <w:rPr>
          <w:rFonts w:asciiTheme="minorHAnsi" w:eastAsiaTheme="minorEastAsia" w:hAnsiTheme="minorHAnsi" w:cstheme="minorBidi"/>
          <w:b w:val="0"/>
          <w:bCs w:val="0"/>
          <w:lang w:eastAsia="ru-RU"/>
        </w:rPr>
      </w:pPr>
      <w:r w:rsidRPr="00792B93">
        <w:rPr>
          <w:rFonts w:eastAsia="Times New Roman"/>
          <w:b w:val="0"/>
          <w:bCs w:val="0"/>
          <w:sz w:val="24"/>
          <w:szCs w:val="24"/>
          <w:lang w:eastAsia="zh-CN"/>
        </w:rPr>
        <w:fldChar w:fldCharType="begin"/>
      </w:r>
      <w:r w:rsidRPr="00792B93">
        <w:rPr>
          <w:rFonts w:eastAsia="Times New Roman"/>
          <w:b w:val="0"/>
          <w:bCs w:val="0"/>
          <w:sz w:val="24"/>
          <w:szCs w:val="24"/>
          <w:lang w:eastAsia="zh-CN"/>
        </w:rPr>
        <w:instrText xml:space="preserve"> TOC \o "1-3" \t "Абзац списка;1" </w:instrText>
      </w:r>
      <w:r w:rsidRPr="00792B93">
        <w:rPr>
          <w:rFonts w:eastAsia="Times New Roman"/>
          <w:b w:val="0"/>
          <w:bCs w:val="0"/>
          <w:sz w:val="24"/>
          <w:szCs w:val="24"/>
          <w:lang w:eastAsia="zh-CN"/>
        </w:rPr>
        <w:fldChar w:fldCharType="separate"/>
      </w:r>
      <w:r w:rsidR="00F041F6" w:rsidRPr="00792B93">
        <w:rPr>
          <w:rFonts w:eastAsia="Times New Roman"/>
          <w:lang w:eastAsia="zh-CN"/>
        </w:rPr>
        <w:t>Общие положения</w:t>
      </w:r>
      <w:r w:rsidR="00F041F6" w:rsidRPr="00792B93">
        <w:tab/>
      </w:r>
      <w:r w:rsidR="00F041F6" w:rsidRPr="00792B93">
        <w:fldChar w:fldCharType="begin"/>
      </w:r>
      <w:r w:rsidR="00F041F6" w:rsidRPr="00792B93">
        <w:instrText xml:space="preserve"> PAGEREF _Toc156565549 \h </w:instrText>
      </w:r>
      <w:r w:rsidR="00F041F6" w:rsidRPr="00792B93">
        <w:fldChar w:fldCharType="separate"/>
      </w:r>
      <w:r w:rsidR="00580A60" w:rsidRPr="00792B93">
        <w:t>3</w:t>
      </w:r>
      <w:r w:rsidR="00F041F6" w:rsidRPr="00792B93">
        <w:fldChar w:fldCharType="end"/>
      </w:r>
    </w:p>
    <w:p w14:paraId="0B5E8B0B" w14:textId="23664C9E"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Примерные требования к проведению демонстрационного экзамена</w:t>
      </w:r>
      <w:r w:rsidRPr="00792B93">
        <w:tab/>
      </w:r>
      <w:r w:rsidRPr="00792B93">
        <w:fldChar w:fldCharType="begin"/>
      </w:r>
      <w:r w:rsidRPr="00792B93">
        <w:instrText xml:space="preserve"> PAGEREF _Toc156565551 \h </w:instrText>
      </w:r>
      <w:r w:rsidRPr="00792B93">
        <w:fldChar w:fldCharType="separate"/>
      </w:r>
      <w:r w:rsidR="00580A60" w:rsidRPr="00792B93">
        <w:t>4</w:t>
      </w:r>
      <w:r w:rsidRPr="00792B93">
        <w:fldChar w:fldCharType="end"/>
      </w:r>
    </w:p>
    <w:p w14:paraId="20F5DCC5" w14:textId="58DDEE68"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Организация и проведение защиты дипломного проекта (работы)</w:t>
      </w:r>
      <w:r w:rsidRPr="00792B93">
        <w:tab/>
      </w:r>
      <w:r w:rsidRPr="00792B93">
        <w:fldChar w:fldCharType="begin"/>
      </w:r>
      <w:r w:rsidRPr="00792B93">
        <w:instrText xml:space="preserve"> PAGEREF _Toc156565555 \h </w:instrText>
      </w:r>
      <w:r w:rsidRPr="00792B93">
        <w:fldChar w:fldCharType="separate"/>
      </w:r>
      <w:r w:rsidR="00580A60" w:rsidRPr="00792B93">
        <w:t>5</w:t>
      </w:r>
      <w:r w:rsidRPr="00792B93">
        <w:fldChar w:fldCharType="end"/>
      </w:r>
    </w:p>
    <w:p w14:paraId="15DE3453" w14:textId="4A29B258"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fldChar w:fldCharType="end"/>
      </w:r>
    </w:p>
    <w:p w14:paraId="6D38DC67" w14:textId="12CE77FF"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br w:type="page"/>
      </w:r>
    </w:p>
    <w:p w14:paraId="0F644B66" w14:textId="3BA9FA01" w:rsidR="00C07FB3" w:rsidRPr="00792B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792B93">
        <w:rPr>
          <w:rFonts w:ascii="Times New Roman" w:eastAsia="Times New Roman" w:hAnsi="Times New Roman" w:cs="Times New Roman"/>
          <w:b/>
          <w:bCs/>
          <w:sz w:val="24"/>
          <w:szCs w:val="24"/>
          <w:lang w:eastAsia="zh-CN"/>
        </w:rPr>
        <w:lastRenderedPageBreak/>
        <w:t xml:space="preserve">Общие </w:t>
      </w:r>
      <w:r w:rsidR="00D13E2F" w:rsidRPr="00792B93">
        <w:rPr>
          <w:rFonts w:ascii="Times New Roman" w:eastAsia="Times New Roman" w:hAnsi="Times New Roman" w:cs="Times New Roman"/>
          <w:b/>
          <w:bCs/>
          <w:sz w:val="24"/>
          <w:szCs w:val="24"/>
          <w:lang w:eastAsia="zh-CN"/>
        </w:rPr>
        <w:t>положения</w:t>
      </w:r>
      <w:bookmarkEnd w:id="1"/>
    </w:p>
    <w:p w14:paraId="61C30C52" w14:textId="0ABE03A6" w:rsidR="00E351CC" w:rsidRPr="00792B93" w:rsidRDefault="00E351CC" w:rsidP="001E637C">
      <w:pPr>
        <w:pStyle w:val="af4"/>
        <w:spacing w:before="0" w:after="0" w:line="276" w:lineRule="auto"/>
        <w:ind w:firstLine="709"/>
      </w:pPr>
      <w:r w:rsidRPr="00792B93">
        <w:t>Примерная программа государственной итоговой аттестации (далее – примерная программа ГИА) выпускников по специальности</w:t>
      </w:r>
      <w:r w:rsidR="00870D98">
        <w:t xml:space="preserve"> </w:t>
      </w:r>
      <w:r w:rsidR="00870D98" w:rsidRPr="00870D98">
        <w:t>18.02.1</w:t>
      </w:r>
      <w:r w:rsidR="00AD7C64">
        <w:t>5</w:t>
      </w:r>
      <w:r w:rsidR="00870D98" w:rsidRPr="00870D98">
        <w:t xml:space="preserve"> Биохимическое производство</w:t>
      </w:r>
      <w:r w:rsidR="00870D98">
        <w:t xml:space="preserve"> </w:t>
      </w:r>
      <w:r w:rsidRPr="00792B93">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792B9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792B93">
        <w:t xml:space="preserve">ФГОС СПО по </w:t>
      </w:r>
      <w:r w:rsidR="00AA74C2" w:rsidRPr="00792B93">
        <w:t>специальност</w:t>
      </w:r>
      <w:r w:rsidR="00870D98">
        <w:t xml:space="preserve">и </w:t>
      </w:r>
      <w:r w:rsidR="00870D98" w:rsidRPr="00870D98">
        <w:t>18.02.1</w:t>
      </w:r>
      <w:r w:rsidR="00AD7C64">
        <w:t>5</w:t>
      </w:r>
      <w:r w:rsidR="00870D98" w:rsidRPr="00870D98">
        <w:t xml:space="preserve"> Биохимическое производство</w:t>
      </w:r>
      <w:r w:rsidRPr="00792B93">
        <w:t>, и определяет совокупность требований к е</w:t>
      </w:r>
      <w:r w:rsidR="006E2DA7" w:rsidRPr="00792B93">
        <w:t>е</w:t>
      </w:r>
      <w:r w:rsidRPr="00792B93">
        <w:t xml:space="preserve"> организации и проведению.</w:t>
      </w:r>
    </w:p>
    <w:p w14:paraId="72343A06" w14:textId="7E63FF56" w:rsidR="00E351CC" w:rsidRPr="00792B93" w:rsidRDefault="00E351CC" w:rsidP="001E637C">
      <w:pPr>
        <w:pStyle w:val="af4"/>
        <w:spacing w:before="0" w:after="0" w:line="276" w:lineRule="auto"/>
        <w:ind w:firstLine="709"/>
      </w:pPr>
      <w:r w:rsidRPr="00792B93">
        <w:t>Цель государственной итоговой аттестации – установление соответствия</w:t>
      </w:r>
      <w:r w:rsidR="00580A60" w:rsidRPr="00792B93">
        <w:t xml:space="preserve"> результатов освоения обучающимися образовательной программы по</w:t>
      </w:r>
      <w:r w:rsidRPr="00792B93">
        <w:t xml:space="preserve"> </w:t>
      </w:r>
      <w:r w:rsidR="00AA74C2" w:rsidRPr="00792B93">
        <w:t xml:space="preserve">специальности </w:t>
      </w:r>
      <w:r w:rsidR="00870D98" w:rsidRPr="00870D98">
        <w:t>18.02.1</w:t>
      </w:r>
      <w:r w:rsidR="00AD7C64">
        <w:t>5</w:t>
      </w:r>
      <w:r w:rsidR="00870D98" w:rsidRPr="00870D98">
        <w:t xml:space="preserve"> Биохимическое производство </w:t>
      </w:r>
      <w:r w:rsidR="00580A60" w:rsidRPr="00792B93">
        <w:t>соответствующим требованиям ФГОС СПО</w:t>
      </w:r>
      <w:r w:rsidRPr="00792B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B93" w:rsidRDefault="001E637C" w:rsidP="001E637C">
      <w:pPr>
        <w:pStyle w:val="af4"/>
        <w:spacing w:before="0" w:after="0" w:line="276" w:lineRule="auto"/>
        <w:ind w:firstLine="709"/>
      </w:pPr>
      <w:r w:rsidRPr="00792B93">
        <w:t>Задачи государственной итоговой аттестации:</w:t>
      </w:r>
    </w:p>
    <w:p w14:paraId="7DAFC75A" w14:textId="57E70514" w:rsidR="001E637C" w:rsidRPr="00792B93" w:rsidRDefault="001E637C" w:rsidP="001E637C">
      <w:pPr>
        <w:pStyle w:val="af4"/>
        <w:spacing w:before="0" w:after="0" w:line="276" w:lineRule="auto"/>
        <w:ind w:firstLine="709"/>
      </w:pPr>
      <w:r w:rsidRPr="00792B93">
        <w:t>– определение соответствия навыков, умений и знаний выпускников современным требованиям рынка труда, квалификационным требованиям</w:t>
      </w:r>
      <w:r w:rsidR="00580A60" w:rsidRPr="00792B93">
        <w:t xml:space="preserve"> ФГОС СПО и</w:t>
      </w:r>
      <w:r w:rsidRPr="00792B93">
        <w:t xml:space="preserve"> регионального рынка труда;</w:t>
      </w:r>
    </w:p>
    <w:p w14:paraId="50AE8E18" w14:textId="7EFFDBFE" w:rsidR="001E637C" w:rsidRPr="00792B93" w:rsidRDefault="001E637C" w:rsidP="001E637C">
      <w:pPr>
        <w:pStyle w:val="af4"/>
        <w:spacing w:before="0" w:after="0" w:line="276" w:lineRule="auto"/>
        <w:ind w:firstLine="709"/>
      </w:pPr>
      <w:r w:rsidRPr="00792B93">
        <w:t xml:space="preserve">– определение степени сформированности профессиональных компетенций, </w:t>
      </w:r>
      <w:r w:rsidR="00580A60" w:rsidRPr="00792B93">
        <w:t>личностных качеств, соответствующих ФГОС СПО и</w:t>
      </w:r>
      <w:r w:rsidRPr="00792B93">
        <w:t xml:space="preserve"> наиболее востребованных на рынке труда.</w:t>
      </w:r>
    </w:p>
    <w:p w14:paraId="7A045FCC" w14:textId="196F58B3" w:rsidR="001E637C" w:rsidRPr="00792B93" w:rsidRDefault="001E637C" w:rsidP="001E637C">
      <w:pPr>
        <w:pStyle w:val="af4"/>
        <w:spacing w:before="0" w:after="0" w:line="276" w:lineRule="auto"/>
        <w:ind w:firstLine="709"/>
      </w:pPr>
      <w:r w:rsidRPr="00792B93">
        <w:t xml:space="preserve">По результатам ГИА выпускнику по </w:t>
      </w:r>
      <w:r w:rsidR="00AA74C2" w:rsidRPr="00792B93">
        <w:t xml:space="preserve">специальности </w:t>
      </w:r>
      <w:r w:rsidR="00870D98" w:rsidRPr="00870D98">
        <w:t>18.02.1</w:t>
      </w:r>
      <w:r w:rsidR="00AD7C64">
        <w:t>5</w:t>
      </w:r>
      <w:r w:rsidR="00870D98" w:rsidRPr="00870D98">
        <w:t xml:space="preserve"> Биохимическое производство </w:t>
      </w:r>
      <w:r w:rsidRPr="00792B93">
        <w:t xml:space="preserve">присваивается квалификация: </w:t>
      </w:r>
      <w:r w:rsidR="00AA74C2" w:rsidRPr="00792B93">
        <w:t>техник-технолог</w:t>
      </w:r>
    </w:p>
    <w:p w14:paraId="2A45287B" w14:textId="5189120E" w:rsidR="001E637C" w:rsidRPr="00792B93" w:rsidRDefault="00E351CC" w:rsidP="001E637C">
      <w:pPr>
        <w:pStyle w:val="af4"/>
        <w:spacing w:before="0" w:after="0" w:line="276" w:lineRule="auto"/>
        <w:ind w:firstLine="709"/>
      </w:pPr>
      <w:r w:rsidRPr="00792B93">
        <w:t xml:space="preserve">Примерная программа ГИА является частью основной </w:t>
      </w:r>
      <w:r w:rsidR="006E2DA7" w:rsidRPr="00792B93">
        <w:t>ПОП-П</w:t>
      </w:r>
      <w:r w:rsidRPr="00792B9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B93">
        <w:t>специальности</w:t>
      </w:r>
      <w:r w:rsidRPr="00792B93">
        <w:t>.</w:t>
      </w:r>
    </w:p>
    <w:p w14:paraId="025B2ECE" w14:textId="35419B52" w:rsidR="00C07FB3" w:rsidRPr="00792B93" w:rsidRDefault="00C07FB3" w:rsidP="001E637C">
      <w:pPr>
        <w:pStyle w:val="af4"/>
        <w:spacing w:before="0" w:after="0" w:line="276" w:lineRule="auto"/>
        <w:ind w:firstLine="709"/>
        <w:rPr>
          <w:shd w:val="clear" w:color="auto" w:fill="FFFFFF"/>
        </w:rPr>
      </w:pPr>
      <w:r w:rsidRPr="00792B93">
        <w:t xml:space="preserve">Выпускник, освоивший образовательную программу, должен быть готов к выполнению видов деятельности, </w:t>
      </w:r>
      <w:r w:rsidR="00632024" w:rsidRPr="00792B93">
        <w:t>предусмотренных образовательной программой</w:t>
      </w:r>
      <w:r w:rsidR="0093259F" w:rsidRPr="00792B93">
        <w:t xml:space="preserve"> (таблица 1), и демонстрировать результаты освоения образовательной программы (таблица 2)</w:t>
      </w:r>
      <w:r w:rsidRPr="00792B93">
        <w:t>.</w:t>
      </w:r>
    </w:p>
    <w:p w14:paraId="7F1F4D67" w14:textId="2EE4B7DA" w:rsidR="00C07FB3" w:rsidRPr="00792B93" w:rsidRDefault="00C07FB3" w:rsidP="008C4F91">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1 </w:t>
      </w:r>
    </w:p>
    <w:p w14:paraId="6EE96DF1" w14:textId="77777777" w:rsidR="00C07FB3" w:rsidRPr="00792B93" w:rsidRDefault="00C07FB3" w:rsidP="008C4F91">
      <w:pPr>
        <w:spacing w:line="276" w:lineRule="auto"/>
        <w:jc w:val="center"/>
        <w:rPr>
          <w:rFonts w:ascii="Times New Roman" w:hAnsi="Times New Roman" w:cs="Times New Roman"/>
          <w:b/>
          <w:bCs/>
          <w:sz w:val="24"/>
          <w:szCs w:val="24"/>
        </w:rPr>
      </w:pPr>
      <w:r w:rsidRPr="00792B93">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792B93" w:rsidRPr="00792B9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 xml:space="preserve">Код и наименование </w:t>
            </w:r>
          </w:p>
          <w:p w14:paraId="7FF2CB31"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Код и наименование </w:t>
            </w:r>
          </w:p>
          <w:p w14:paraId="1E0D550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профессионального модуля (ПМ), </w:t>
            </w:r>
          </w:p>
          <w:p w14:paraId="0084906B"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в рамках которого осваивается ВД</w:t>
            </w:r>
          </w:p>
        </w:tc>
      </w:tr>
      <w:tr w:rsidR="00792B93" w:rsidRPr="00792B9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2</w:t>
            </w:r>
          </w:p>
        </w:tc>
      </w:tr>
      <w:tr w:rsidR="00792B93" w:rsidRPr="00792B9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В соответствии с ФГОС</w:t>
            </w:r>
          </w:p>
        </w:tc>
      </w:tr>
      <w:tr w:rsidR="00625E11" w:rsidRPr="00792B93" w14:paraId="3D08B9BF"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52C0A632" w:rsidR="00625E11" w:rsidRPr="00792B93" w:rsidRDefault="00625E11" w:rsidP="00625E11">
            <w:pPr>
              <w:ind w:right="51"/>
              <w:rPr>
                <w:rFonts w:ascii="Times New Roman" w:hAnsi="Times New Roman" w:cs="Times New Roman"/>
                <w:sz w:val="24"/>
                <w:szCs w:val="24"/>
              </w:rPr>
            </w:pPr>
            <w:r w:rsidRPr="00792B93">
              <w:rPr>
                <w:rFonts w:ascii="Times New Roman" w:hAnsi="Times New Roman" w:cs="Times New Roman"/>
                <w:sz w:val="24"/>
                <w:szCs w:val="24"/>
              </w:rPr>
              <w:t xml:space="preserve">ВД 01. </w:t>
            </w:r>
            <w:r w:rsidR="00870D98">
              <w:rPr>
                <w:rFonts w:ascii="Times New Roman" w:hAnsi="Times New Roman" w:cs="Times New Roman"/>
                <w:sz w:val="24"/>
                <w:szCs w:val="24"/>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p>
        </w:tc>
        <w:tc>
          <w:tcPr>
            <w:tcW w:w="4492" w:type="dxa"/>
            <w:tcBorders>
              <w:top w:val="single" w:sz="4" w:space="0" w:color="auto"/>
              <w:left w:val="single" w:sz="4" w:space="0" w:color="auto"/>
              <w:bottom w:val="single" w:sz="4" w:space="0" w:color="auto"/>
              <w:right w:val="single" w:sz="4" w:space="0" w:color="auto"/>
            </w:tcBorders>
          </w:tcPr>
          <w:p w14:paraId="09F95399" w14:textId="575E7A72" w:rsidR="00625E11" w:rsidRPr="00792B93" w:rsidRDefault="00625E11" w:rsidP="00625E11">
            <w:pPr>
              <w:ind w:right="137"/>
              <w:rPr>
                <w:rFonts w:ascii="Times New Roman" w:hAnsi="Times New Roman" w:cs="Times New Roman"/>
                <w:sz w:val="24"/>
                <w:szCs w:val="24"/>
              </w:rPr>
            </w:pPr>
            <w:r>
              <w:rPr>
                <w:rFonts w:ascii="Times New Roman" w:hAnsi="Times New Roman" w:cs="Times New Roman"/>
                <w:sz w:val="24"/>
                <w:szCs w:val="24"/>
              </w:rPr>
              <w:t>ПМ</w:t>
            </w:r>
            <w:r w:rsidRPr="00792B93">
              <w:rPr>
                <w:rFonts w:ascii="Times New Roman" w:hAnsi="Times New Roman" w:cs="Times New Roman"/>
                <w:sz w:val="24"/>
                <w:szCs w:val="24"/>
              </w:rPr>
              <w:t xml:space="preserve"> 01. </w:t>
            </w:r>
            <w:r w:rsidR="00870D98" w:rsidRPr="00870D98">
              <w:rPr>
                <w:rFonts w:ascii="Times New Roman" w:hAnsi="Times New Roman" w:cs="Times New Roman"/>
                <w:sz w:val="24"/>
                <w:szCs w:val="24"/>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p>
        </w:tc>
      </w:tr>
      <w:tr w:rsidR="00625E11" w:rsidRPr="00792B93" w14:paraId="0612052B"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EC9C5F9" w:rsidR="00625E11" w:rsidRPr="00792B93" w:rsidRDefault="00625E11" w:rsidP="00625E11">
            <w:pPr>
              <w:ind w:right="51"/>
              <w:rPr>
                <w:rFonts w:ascii="Times New Roman" w:hAnsi="Times New Roman" w:cs="Times New Roman"/>
                <w:sz w:val="24"/>
                <w:szCs w:val="24"/>
              </w:rPr>
            </w:pPr>
            <w:r>
              <w:rPr>
                <w:rFonts w:ascii="Times New Roman" w:hAnsi="Times New Roman" w:cs="Times New Roman"/>
                <w:sz w:val="24"/>
                <w:szCs w:val="24"/>
              </w:rPr>
              <w:t xml:space="preserve">ВД 02. </w:t>
            </w:r>
            <w:r w:rsidR="00870D98">
              <w:rPr>
                <w:rFonts w:ascii="Times New Roman" w:hAnsi="Times New Roman" w:cs="Times New Roman"/>
                <w:sz w:val="24"/>
                <w:szCs w:val="24"/>
              </w:rPr>
              <w:t>Ведение технологического процесса биохимического производства.</w:t>
            </w:r>
          </w:p>
        </w:tc>
        <w:tc>
          <w:tcPr>
            <w:tcW w:w="4492" w:type="dxa"/>
            <w:tcBorders>
              <w:top w:val="single" w:sz="4" w:space="0" w:color="auto"/>
              <w:left w:val="single" w:sz="4" w:space="0" w:color="auto"/>
              <w:bottom w:val="single" w:sz="4" w:space="0" w:color="auto"/>
              <w:right w:val="single" w:sz="4" w:space="0" w:color="auto"/>
            </w:tcBorders>
          </w:tcPr>
          <w:p w14:paraId="0514B28A" w14:textId="6CDA3666" w:rsidR="00625E11" w:rsidRPr="00792B93" w:rsidRDefault="00625E11" w:rsidP="00625E11">
            <w:pPr>
              <w:ind w:right="137"/>
              <w:rPr>
                <w:rFonts w:ascii="Times New Roman" w:hAnsi="Times New Roman" w:cs="Times New Roman"/>
                <w:sz w:val="24"/>
                <w:szCs w:val="24"/>
              </w:rPr>
            </w:pPr>
            <w:r>
              <w:rPr>
                <w:rFonts w:ascii="Times New Roman" w:hAnsi="Times New Roman" w:cs="Times New Roman"/>
                <w:sz w:val="24"/>
                <w:szCs w:val="24"/>
              </w:rPr>
              <w:t xml:space="preserve">ПМ 02. </w:t>
            </w:r>
            <w:r w:rsidR="00870D98" w:rsidRPr="00870D98">
              <w:rPr>
                <w:rFonts w:ascii="Times New Roman" w:hAnsi="Times New Roman" w:cs="Times New Roman"/>
                <w:sz w:val="24"/>
                <w:szCs w:val="24"/>
              </w:rPr>
              <w:t>Ведение технологического процесса биохимического производства.</w:t>
            </w:r>
          </w:p>
        </w:tc>
      </w:tr>
      <w:tr w:rsidR="00625E11" w:rsidRPr="00792B93" w14:paraId="538A6448"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698C102D" w:rsidR="00625E11" w:rsidRPr="00792B93" w:rsidRDefault="00625E11" w:rsidP="00625E11">
            <w:pPr>
              <w:snapToGrid w:val="0"/>
              <w:ind w:right="51"/>
              <w:rPr>
                <w:rFonts w:ascii="Times New Roman" w:hAnsi="Times New Roman" w:cs="Times New Roman"/>
                <w:sz w:val="24"/>
                <w:szCs w:val="24"/>
              </w:rPr>
            </w:pPr>
            <w:r>
              <w:rPr>
                <w:rFonts w:ascii="Times New Roman" w:hAnsi="Times New Roman" w:cs="Times New Roman"/>
                <w:sz w:val="24"/>
                <w:szCs w:val="24"/>
              </w:rPr>
              <w:t xml:space="preserve">ВД 03. </w:t>
            </w:r>
            <w:r w:rsidR="00870D98">
              <w:rPr>
                <w:rFonts w:ascii="Times New Roman" w:hAnsi="Times New Roman" w:cs="Times New Roman"/>
                <w:sz w:val="24"/>
                <w:szCs w:val="24"/>
              </w:rPr>
              <w:t>Управление действующими технологическими процессами и производством.</w:t>
            </w:r>
          </w:p>
        </w:tc>
        <w:tc>
          <w:tcPr>
            <w:tcW w:w="4492" w:type="dxa"/>
            <w:tcBorders>
              <w:top w:val="single" w:sz="4" w:space="0" w:color="auto"/>
              <w:left w:val="single" w:sz="4" w:space="0" w:color="auto"/>
              <w:bottom w:val="single" w:sz="4" w:space="0" w:color="auto"/>
              <w:right w:val="single" w:sz="4" w:space="0" w:color="auto"/>
            </w:tcBorders>
          </w:tcPr>
          <w:p w14:paraId="164E43C4" w14:textId="156B2F18" w:rsidR="00625E11" w:rsidRPr="00792B93" w:rsidRDefault="00625E11" w:rsidP="00625E11">
            <w:pPr>
              <w:snapToGrid w:val="0"/>
              <w:ind w:right="137"/>
              <w:rPr>
                <w:rFonts w:ascii="Times New Roman" w:hAnsi="Times New Roman" w:cs="Times New Roman"/>
                <w:sz w:val="24"/>
                <w:szCs w:val="24"/>
              </w:rPr>
            </w:pPr>
            <w:r>
              <w:rPr>
                <w:rFonts w:ascii="Times New Roman" w:hAnsi="Times New Roman" w:cs="Times New Roman"/>
                <w:sz w:val="24"/>
                <w:szCs w:val="24"/>
              </w:rPr>
              <w:t xml:space="preserve">ПМ </w:t>
            </w:r>
            <w:r w:rsidRPr="0077723C">
              <w:rPr>
                <w:rFonts w:ascii="Times New Roman" w:hAnsi="Times New Roman" w:cs="Times New Roman"/>
                <w:sz w:val="24"/>
                <w:szCs w:val="24"/>
              </w:rPr>
              <w:t xml:space="preserve">03. </w:t>
            </w:r>
            <w:r w:rsidR="00870D98" w:rsidRPr="00870D98">
              <w:rPr>
                <w:rFonts w:ascii="Times New Roman" w:hAnsi="Times New Roman" w:cs="Times New Roman"/>
                <w:sz w:val="24"/>
                <w:szCs w:val="24"/>
              </w:rPr>
              <w:t>Управление действующими технологическими процессами и производством.</w:t>
            </w:r>
          </w:p>
        </w:tc>
      </w:tr>
      <w:tr w:rsidR="00625E11" w:rsidRPr="00792B93" w14:paraId="6F64AD79"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2CD53295" w:rsidR="00625E11" w:rsidRPr="00792B93" w:rsidRDefault="00625E11" w:rsidP="00625E11">
            <w:pPr>
              <w:snapToGrid w:val="0"/>
              <w:ind w:right="51"/>
              <w:rPr>
                <w:rFonts w:ascii="Times New Roman" w:hAnsi="Times New Roman" w:cs="Times New Roman"/>
                <w:sz w:val="24"/>
                <w:szCs w:val="24"/>
              </w:rPr>
            </w:pPr>
            <w:r>
              <w:rPr>
                <w:rFonts w:ascii="Times New Roman" w:hAnsi="Times New Roman" w:cs="Times New Roman"/>
                <w:sz w:val="24"/>
                <w:szCs w:val="24"/>
              </w:rPr>
              <w:lastRenderedPageBreak/>
              <w:t xml:space="preserve">ВД 04. </w:t>
            </w:r>
            <w:r w:rsidR="00870D98">
              <w:rPr>
                <w:rFonts w:ascii="Times New Roman" w:hAnsi="Times New Roman" w:cs="Times New Roman"/>
                <w:sz w:val="24"/>
                <w:szCs w:val="24"/>
              </w:rPr>
              <w:t xml:space="preserve">Осуществление биотехнологических процессов с использованием микробиологического синтеза и </w:t>
            </w:r>
            <w:proofErr w:type="spellStart"/>
            <w:r w:rsidR="00870D98">
              <w:rPr>
                <w:rFonts w:ascii="Times New Roman" w:hAnsi="Times New Roman" w:cs="Times New Roman"/>
                <w:sz w:val="24"/>
                <w:szCs w:val="24"/>
              </w:rPr>
              <w:t>биотрансформации</w:t>
            </w:r>
            <w:proofErr w:type="spellEnd"/>
            <w:r w:rsidR="00870D98">
              <w:rPr>
                <w:rFonts w:ascii="Times New Roman" w:hAnsi="Times New Roman" w:cs="Times New Roman"/>
                <w:sz w:val="24"/>
                <w:szCs w:val="24"/>
              </w:rPr>
              <w:t xml:space="preserve"> микроорганизмов и других клеточных культур. </w:t>
            </w:r>
          </w:p>
        </w:tc>
        <w:tc>
          <w:tcPr>
            <w:tcW w:w="4492" w:type="dxa"/>
            <w:tcBorders>
              <w:top w:val="single" w:sz="4" w:space="0" w:color="auto"/>
              <w:left w:val="single" w:sz="4" w:space="0" w:color="auto"/>
              <w:bottom w:val="single" w:sz="4" w:space="0" w:color="auto"/>
              <w:right w:val="single" w:sz="4" w:space="0" w:color="auto"/>
            </w:tcBorders>
          </w:tcPr>
          <w:p w14:paraId="588B345D" w14:textId="1C104141" w:rsidR="00625E11" w:rsidRPr="00792B93" w:rsidRDefault="00625E11" w:rsidP="00625E11">
            <w:pPr>
              <w:snapToGrid w:val="0"/>
              <w:ind w:right="137"/>
              <w:rPr>
                <w:rFonts w:ascii="Times New Roman" w:hAnsi="Times New Roman" w:cs="Times New Roman"/>
                <w:sz w:val="24"/>
                <w:szCs w:val="24"/>
              </w:rPr>
            </w:pPr>
            <w:r>
              <w:rPr>
                <w:rFonts w:ascii="Times New Roman" w:hAnsi="Times New Roman" w:cs="Times New Roman"/>
                <w:sz w:val="24"/>
                <w:szCs w:val="24"/>
              </w:rPr>
              <w:t>ПМ 04.</w:t>
            </w:r>
            <w:r w:rsidR="00011BCF">
              <w:rPr>
                <w:rFonts w:ascii="Times New Roman" w:hAnsi="Times New Roman" w:cs="Times New Roman"/>
                <w:sz w:val="24"/>
                <w:szCs w:val="24"/>
              </w:rPr>
              <w:t xml:space="preserve"> </w:t>
            </w:r>
            <w:r w:rsidR="00870D98" w:rsidRPr="00870D98">
              <w:rPr>
                <w:rFonts w:ascii="Times New Roman" w:hAnsi="Times New Roman" w:cs="Times New Roman"/>
                <w:sz w:val="24"/>
                <w:szCs w:val="24"/>
              </w:rPr>
              <w:t xml:space="preserve">Осуществление биотехнологических процессов с использованием микробиологического синтеза и </w:t>
            </w:r>
            <w:proofErr w:type="spellStart"/>
            <w:r w:rsidR="00870D98" w:rsidRPr="00870D98">
              <w:rPr>
                <w:rFonts w:ascii="Times New Roman" w:hAnsi="Times New Roman" w:cs="Times New Roman"/>
                <w:sz w:val="24"/>
                <w:szCs w:val="24"/>
              </w:rPr>
              <w:t>биотрансформации</w:t>
            </w:r>
            <w:proofErr w:type="spellEnd"/>
            <w:r w:rsidR="00870D98" w:rsidRPr="00870D98">
              <w:rPr>
                <w:rFonts w:ascii="Times New Roman" w:hAnsi="Times New Roman" w:cs="Times New Roman"/>
                <w:sz w:val="24"/>
                <w:szCs w:val="24"/>
              </w:rPr>
              <w:t xml:space="preserve"> микроорганизмов и других клеточных культур.</w:t>
            </w:r>
          </w:p>
        </w:tc>
      </w:tr>
    </w:tbl>
    <w:p w14:paraId="2E15C9B9" w14:textId="29C470FD" w:rsidR="00C07FB3" w:rsidRPr="00792B93"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792B93"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792B93" w:rsidRDefault="0035019E" w:rsidP="0035019E">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2 </w:t>
      </w:r>
    </w:p>
    <w:p w14:paraId="20FF00D4" w14:textId="71725404" w:rsidR="001E637C" w:rsidRPr="00792B93" w:rsidRDefault="00D13E2F" w:rsidP="008D500A">
      <w:pPr>
        <w:spacing w:after="120"/>
        <w:jc w:val="center"/>
        <w:rPr>
          <w:rFonts w:ascii="Times New Roman" w:hAnsi="Times New Roman"/>
          <w:b/>
          <w:sz w:val="24"/>
          <w:szCs w:val="24"/>
        </w:rPr>
      </w:pPr>
      <w:r w:rsidRPr="00792B93">
        <w:rPr>
          <w:rFonts w:ascii="Times New Roman" w:hAnsi="Times New Roman"/>
          <w:b/>
          <w:sz w:val="24"/>
          <w:szCs w:val="24"/>
        </w:rPr>
        <w:t xml:space="preserve">Перечень результатов, демонстрируемых </w:t>
      </w:r>
      <w:r w:rsidR="0056201B" w:rsidRPr="00792B93">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92B93" w:rsidRPr="00C03E3C" w14:paraId="0680EB30" w14:textId="77777777" w:rsidTr="00C03E3C">
        <w:trPr>
          <w:trHeight w:val="472"/>
        </w:trPr>
        <w:tc>
          <w:tcPr>
            <w:tcW w:w="3387" w:type="dxa"/>
          </w:tcPr>
          <w:p w14:paraId="11A7B5D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Профессиональные компетенции</w:t>
            </w:r>
          </w:p>
        </w:tc>
      </w:tr>
      <w:tr w:rsidR="004C576B" w:rsidRPr="00C03E3C" w14:paraId="576D971E" w14:textId="77777777" w:rsidTr="008454A4">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23188EF9" w14:textId="77777777" w:rsidR="004C576B" w:rsidRPr="00C03E3C" w:rsidRDefault="004C576B" w:rsidP="004C576B">
            <w:pPr>
              <w:widowControl w:val="0"/>
              <w:rPr>
                <w:rFonts w:ascii="Times New Roman" w:hAnsi="Times New Roman" w:cs="Times New Roman"/>
                <w:sz w:val="24"/>
                <w:szCs w:val="24"/>
              </w:rPr>
            </w:pPr>
            <w:r w:rsidRPr="00792B93">
              <w:rPr>
                <w:rFonts w:ascii="Times New Roman" w:hAnsi="Times New Roman" w:cs="Times New Roman"/>
                <w:sz w:val="24"/>
                <w:szCs w:val="24"/>
              </w:rPr>
              <w:t xml:space="preserve">ВД 01. </w:t>
            </w:r>
            <w:r>
              <w:rPr>
                <w:rFonts w:ascii="Times New Roman" w:hAnsi="Times New Roman" w:cs="Times New Roman"/>
                <w:sz w:val="24"/>
                <w:szCs w:val="24"/>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p>
          <w:p w14:paraId="1ACB46FD" w14:textId="12D02595" w:rsidR="004C576B" w:rsidRPr="00C03E3C" w:rsidRDefault="004C576B" w:rsidP="004C576B">
            <w:pPr>
              <w:widowControl w:val="0"/>
              <w:rPr>
                <w:rFonts w:ascii="Times New Roman" w:hAnsi="Times New Roman" w:cs="Times New Roman"/>
                <w:sz w:val="24"/>
                <w:szCs w:val="24"/>
              </w:rPr>
            </w:pPr>
          </w:p>
        </w:tc>
        <w:tc>
          <w:tcPr>
            <w:tcW w:w="6242" w:type="dxa"/>
          </w:tcPr>
          <w:p w14:paraId="036F1462" w14:textId="0EEC1928" w:rsidR="004C576B" w:rsidRPr="00C03E3C" w:rsidRDefault="004C576B" w:rsidP="004C576B">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1.1. Проводит подготовку оборудования к работе в соответствии с требованиями нормативно-технической документации.</w:t>
            </w:r>
          </w:p>
        </w:tc>
      </w:tr>
      <w:tr w:rsidR="004C576B" w:rsidRPr="00C03E3C" w14:paraId="1CD663CE" w14:textId="77777777" w:rsidTr="008454A4">
        <w:trPr>
          <w:trHeight w:val="250"/>
        </w:trPr>
        <w:tc>
          <w:tcPr>
            <w:tcW w:w="3387" w:type="dxa"/>
            <w:vMerge/>
            <w:tcBorders>
              <w:top w:val="single" w:sz="4" w:space="0" w:color="auto"/>
              <w:left w:val="single" w:sz="4" w:space="0" w:color="auto"/>
              <w:bottom w:val="single" w:sz="4" w:space="0" w:color="auto"/>
              <w:right w:val="single" w:sz="4" w:space="0" w:color="auto"/>
            </w:tcBorders>
          </w:tcPr>
          <w:p w14:paraId="224B377C" w14:textId="77777777" w:rsidR="004C576B" w:rsidRPr="00C03E3C" w:rsidRDefault="004C576B" w:rsidP="004C576B">
            <w:pPr>
              <w:widowControl w:val="0"/>
              <w:rPr>
                <w:rFonts w:ascii="Times New Roman" w:hAnsi="Times New Roman" w:cs="Times New Roman"/>
                <w:sz w:val="24"/>
                <w:szCs w:val="24"/>
              </w:rPr>
            </w:pPr>
          </w:p>
        </w:tc>
        <w:tc>
          <w:tcPr>
            <w:tcW w:w="6242" w:type="dxa"/>
          </w:tcPr>
          <w:p w14:paraId="3A9C64DE" w14:textId="760E3C09" w:rsidR="004C576B" w:rsidRPr="00C03E3C" w:rsidRDefault="004C576B" w:rsidP="004C576B">
            <w:pPr>
              <w:widowControl w:val="0"/>
              <w:ind w:left="1" w:hanging="3"/>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 xml:space="preserve">1.2. Проводить подготовку сырья и полупродуктов в соответствии с требованиями нормативной документации. </w:t>
            </w:r>
          </w:p>
        </w:tc>
      </w:tr>
      <w:tr w:rsidR="004C576B" w:rsidRPr="00C03E3C" w14:paraId="14D7A82F" w14:textId="77777777" w:rsidTr="005A00AB">
        <w:trPr>
          <w:trHeight w:val="86"/>
        </w:trPr>
        <w:tc>
          <w:tcPr>
            <w:tcW w:w="3387" w:type="dxa"/>
            <w:vMerge w:val="restart"/>
            <w:tcBorders>
              <w:top w:val="single" w:sz="4" w:space="0" w:color="auto"/>
              <w:left w:val="single" w:sz="4" w:space="0" w:color="auto"/>
              <w:right w:val="single" w:sz="4" w:space="0" w:color="auto"/>
            </w:tcBorders>
          </w:tcPr>
          <w:p w14:paraId="681C5514" w14:textId="77777777"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ВД 02. Ведение технологического процесса биохимического производства.</w:t>
            </w:r>
          </w:p>
          <w:p w14:paraId="26732D6D" w14:textId="563E7588" w:rsidR="004C576B" w:rsidRPr="00C03E3C" w:rsidRDefault="004C576B" w:rsidP="004C576B">
            <w:pPr>
              <w:widowControl w:val="0"/>
              <w:rPr>
                <w:rFonts w:ascii="Times New Roman" w:hAnsi="Times New Roman" w:cs="Times New Roman"/>
                <w:sz w:val="24"/>
                <w:szCs w:val="24"/>
              </w:rPr>
            </w:pPr>
          </w:p>
        </w:tc>
        <w:tc>
          <w:tcPr>
            <w:tcW w:w="6242" w:type="dxa"/>
          </w:tcPr>
          <w:p w14:paraId="2BA28511" w14:textId="7E08962F" w:rsidR="004C576B" w:rsidRPr="00C03E3C" w:rsidRDefault="004C576B" w:rsidP="004C576B">
            <w:pPr>
              <w:widowControl w:val="0"/>
              <w:rPr>
                <w:rFonts w:ascii="Times New Roman" w:eastAsia="Calibri" w:hAnsi="Times New Roman" w:cs="Times New Roman"/>
                <w:spacing w:val="2"/>
                <w:sz w:val="24"/>
                <w:szCs w:val="24"/>
                <w:highlight w:val="yellow"/>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2.1.</w:t>
            </w:r>
            <w:r w:rsidRPr="00C03E3C">
              <w:rPr>
                <w:rFonts w:ascii="Times New Roman" w:hAnsi="Times New Roman" w:cs="Times New Roman"/>
                <w:sz w:val="24"/>
                <w:szCs w:val="24"/>
              </w:rPr>
              <w:t xml:space="preserve"> </w:t>
            </w:r>
            <w:r>
              <w:rPr>
                <w:rFonts w:ascii="Times New Roman" w:hAnsi="Times New Roman" w:cs="Times New Roman"/>
                <w:sz w:val="24"/>
                <w:szCs w:val="24"/>
              </w:rPr>
              <w:t>Контролировать работу основного и вспомогательного оборудования, технологических линий, контрольно-измерительных приборов и средств автоматизации.</w:t>
            </w:r>
          </w:p>
        </w:tc>
      </w:tr>
      <w:tr w:rsidR="004C576B" w:rsidRPr="00C03E3C" w14:paraId="40A4E688" w14:textId="77777777" w:rsidTr="005A00AB">
        <w:trPr>
          <w:trHeight w:val="141"/>
        </w:trPr>
        <w:tc>
          <w:tcPr>
            <w:tcW w:w="3387" w:type="dxa"/>
            <w:vMerge/>
            <w:tcBorders>
              <w:left w:val="single" w:sz="4" w:space="0" w:color="auto"/>
              <w:right w:val="single" w:sz="4" w:space="0" w:color="auto"/>
            </w:tcBorders>
          </w:tcPr>
          <w:p w14:paraId="305BBFBC" w14:textId="77777777" w:rsidR="004C576B" w:rsidRPr="00C03E3C" w:rsidRDefault="004C576B" w:rsidP="004C576B">
            <w:pPr>
              <w:widowControl w:val="0"/>
              <w:rPr>
                <w:rFonts w:ascii="Times New Roman" w:hAnsi="Times New Roman" w:cs="Times New Roman"/>
                <w:sz w:val="24"/>
                <w:szCs w:val="24"/>
              </w:rPr>
            </w:pPr>
          </w:p>
        </w:tc>
        <w:tc>
          <w:tcPr>
            <w:tcW w:w="6242" w:type="dxa"/>
          </w:tcPr>
          <w:p w14:paraId="4AD74CAA" w14:textId="42C049CC" w:rsidR="004C576B" w:rsidRPr="00C03E3C" w:rsidRDefault="004C576B" w:rsidP="004C576B">
            <w:pPr>
              <w:widowControl w:val="0"/>
              <w:rPr>
                <w:rFonts w:ascii="Times New Roman" w:eastAsia="Calibri" w:hAnsi="Times New Roman" w:cs="Times New Roman"/>
                <w:spacing w:val="2"/>
                <w:sz w:val="24"/>
                <w:szCs w:val="24"/>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2.2.</w:t>
            </w:r>
            <w:r w:rsidRPr="00C03E3C">
              <w:rPr>
                <w:rFonts w:ascii="Times New Roman" w:hAnsi="Times New Roman" w:cs="Times New Roman"/>
                <w:sz w:val="24"/>
                <w:szCs w:val="24"/>
              </w:rPr>
              <w:t xml:space="preserve"> </w:t>
            </w:r>
            <w:r>
              <w:rPr>
                <w:rFonts w:ascii="Times New Roman" w:hAnsi="Times New Roman" w:cs="Times New Roman"/>
                <w:sz w:val="24"/>
                <w:szCs w:val="24"/>
              </w:rPr>
              <w:t xml:space="preserve">Контролировать параметры технологического процесса. </w:t>
            </w:r>
          </w:p>
        </w:tc>
      </w:tr>
      <w:tr w:rsidR="004C576B" w:rsidRPr="00C03E3C" w14:paraId="41C7BC8C" w14:textId="77777777" w:rsidTr="004C576B">
        <w:trPr>
          <w:trHeight w:val="135"/>
        </w:trPr>
        <w:tc>
          <w:tcPr>
            <w:tcW w:w="3387" w:type="dxa"/>
            <w:vMerge/>
            <w:tcBorders>
              <w:left w:val="single" w:sz="4" w:space="0" w:color="auto"/>
              <w:right w:val="single" w:sz="4" w:space="0" w:color="auto"/>
            </w:tcBorders>
          </w:tcPr>
          <w:p w14:paraId="17F80FA9" w14:textId="77777777" w:rsidR="004C576B" w:rsidRPr="00C03E3C" w:rsidRDefault="004C576B" w:rsidP="004C576B">
            <w:pPr>
              <w:widowControl w:val="0"/>
              <w:rPr>
                <w:rFonts w:ascii="Times New Roman" w:hAnsi="Times New Roman" w:cs="Times New Roman"/>
                <w:sz w:val="24"/>
                <w:szCs w:val="24"/>
              </w:rPr>
            </w:pPr>
          </w:p>
        </w:tc>
        <w:tc>
          <w:tcPr>
            <w:tcW w:w="6242" w:type="dxa"/>
          </w:tcPr>
          <w:p w14:paraId="227D7394" w14:textId="443150BC"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 xml:space="preserve">ПК 2.3. Проводить работы с химическими и микробиологическими объектами, соблюдая правила охраны труда, техники безопасности, пожарной безопасности, </w:t>
            </w:r>
            <w:proofErr w:type="spellStart"/>
            <w:r>
              <w:rPr>
                <w:rFonts w:ascii="Times New Roman" w:hAnsi="Times New Roman" w:cs="Times New Roman"/>
                <w:sz w:val="24"/>
                <w:szCs w:val="24"/>
              </w:rPr>
              <w:t>промсанитарии</w:t>
            </w:r>
            <w:proofErr w:type="spellEnd"/>
            <w:r>
              <w:rPr>
                <w:rFonts w:ascii="Times New Roman" w:hAnsi="Times New Roman" w:cs="Times New Roman"/>
                <w:sz w:val="24"/>
                <w:szCs w:val="24"/>
              </w:rPr>
              <w:t>.</w:t>
            </w:r>
          </w:p>
        </w:tc>
      </w:tr>
      <w:tr w:rsidR="004C576B" w:rsidRPr="00C03E3C" w14:paraId="6D18E74F" w14:textId="77777777" w:rsidTr="005A00AB">
        <w:trPr>
          <w:trHeight w:val="135"/>
        </w:trPr>
        <w:tc>
          <w:tcPr>
            <w:tcW w:w="3387" w:type="dxa"/>
            <w:vMerge/>
            <w:tcBorders>
              <w:left w:val="single" w:sz="4" w:space="0" w:color="auto"/>
              <w:right w:val="single" w:sz="4" w:space="0" w:color="auto"/>
            </w:tcBorders>
          </w:tcPr>
          <w:p w14:paraId="6BB53D08" w14:textId="77777777" w:rsidR="004C576B" w:rsidRPr="00C03E3C" w:rsidRDefault="004C576B" w:rsidP="004C576B">
            <w:pPr>
              <w:widowControl w:val="0"/>
              <w:rPr>
                <w:rFonts w:ascii="Times New Roman" w:hAnsi="Times New Roman" w:cs="Times New Roman"/>
                <w:sz w:val="24"/>
                <w:szCs w:val="24"/>
              </w:rPr>
            </w:pPr>
          </w:p>
        </w:tc>
        <w:tc>
          <w:tcPr>
            <w:tcW w:w="6242" w:type="dxa"/>
          </w:tcPr>
          <w:p w14:paraId="22F35BE3" w14:textId="77F7E1C4"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ПК 2.4. Рассчитывать технические показатели технологического процесса.</w:t>
            </w:r>
          </w:p>
        </w:tc>
      </w:tr>
      <w:tr w:rsidR="004C576B" w:rsidRPr="00C03E3C" w14:paraId="2B66DBC3" w14:textId="77777777" w:rsidTr="005A00AB">
        <w:trPr>
          <w:trHeight w:val="138"/>
        </w:trPr>
        <w:tc>
          <w:tcPr>
            <w:tcW w:w="3387" w:type="dxa"/>
            <w:vMerge/>
            <w:tcBorders>
              <w:left w:val="single" w:sz="4" w:space="0" w:color="auto"/>
              <w:right w:val="single" w:sz="4" w:space="0" w:color="auto"/>
            </w:tcBorders>
          </w:tcPr>
          <w:p w14:paraId="26992126" w14:textId="77777777" w:rsidR="004C576B" w:rsidRPr="00C03E3C" w:rsidRDefault="004C576B" w:rsidP="004C576B">
            <w:pPr>
              <w:widowControl w:val="0"/>
              <w:rPr>
                <w:rFonts w:ascii="Times New Roman" w:hAnsi="Times New Roman" w:cs="Times New Roman"/>
                <w:sz w:val="24"/>
                <w:szCs w:val="24"/>
              </w:rPr>
            </w:pPr>
          </w:p>
        </w:tc>
        <w:tc>
          <w:tcPr>
            <w:tcW w:w="6242" w:type="dxa"/>
          </w:tcPr>
          <w:p w14:paraId="5B9983EC" w14:textId="1DB040E8"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 xml:space="preserve">ПК 2.5. </w:t>
            </w:r>
            <w:r w:rsidR="00470D9E">
              <w:rPr>
                <w:rFonts w:ascii="Times New Roman" w:hAnsi="Times New Roman" w:cs="Times New Roman"/>
                <w:sz w:val="24"/>
                <w:szCs w:val="24"/>
              </w:rPr>
              <w:t>О</w:t>
            </w:r>
            <w:r>
              <w:rPr>
                <w:rFonts w:ascii="Times New Roman" w:hAnsi="Times New Roman" w:cs="Times New Roman"/>
                <w:sz w:val="24"/>
                <w:szCs w:val="24"/>
              </w:rPr>
              <w:t>существлять контроль качества продукции.</w:t>
            </w:r>
          </w:p>
        </w:tc>
      </w:tr>
      <w:tr w:rsidR="004C576B" w:rsidRPr="00C03E3C" w14:paraId="6C324028" w14:textId="77777777" w:rsidTr="005A00AB">
        <w:trPr>
          <w:trHeight w:val="138"/>
        </w:trPr>
        <w:tc>
          <w:tcPr>
            <w:tcW w:w="3387" w:type="dxa"/>
            <w:vMerge/>
            <w:tcBorders>
              <w:left w:val="single" w:sz="4" w:space="0" w:color="auto"/>
              <w:bottom w:val="single" w:sz="4" w:space="0" w:color="auto"/>
              <w:right w:val="single" w:sz="4" w:space="0" w:color="auto"/>
            </w:tcBorders>
          </w:tcPr>
          <w:p w14:paraId="24099851" w14:textId="77777777" w:rsidR="004C576B" w:rsidRPr="00C03E3C" w:rsidRDefault="004C576B" w:rsidP="004C576B">
            <w:pPr>
              <w:widowControl w:val="0"/>
              <w:rPr>
                <w:rFonts w:ascii="Times New Roman" w:hAnsi="Times New Roman" w:cs="Times New Roman"/>
                <w:sz w:val="24"/>
                <w:szCs w:val="24"/>
              </w:rPr>
            </w:pPr>
          </w:p>
        </w:tc>
        <w:tc>
          <w:tcPr>
            <w:tcW w:w="6242" w:type="dxa"/>
          </w:tcPr>
          <w:p w14:paraId="1F25120D" w14:textId="05012F76"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 xml:space="preserve">ПК 2.6. Проводить анализ причин нарушений параметров технологического процесса, брака продукции и разработку мероприятий по их предупреждению, ликвидации. </w:t>
            </w:r>
          </w:p>
        </w:tc>
      </w:tr>
      <w:tr w:rsidR="004C576B" w:rsidRPr="00C03E3C" w14:paraId="3604DD97" w14:textId="77777777" w:rsidTr="008454A4">
        <w:trPr>
          <w:trHeight w:val="185"/>
        </w:trPr>
        <w:tc>
          <w:tcPr>
            <w:tcW w:w="3387" w:type="dxa"/>
            <w:vMerge w:val="restart"/>
            <w:tcBorders>
              <w:top w:val="single" w:sz="4" w:space="0" w:color="auto"/>
              <w:left w:val="single" w:sz="4" w:space="0" w:color="auto"/>
              <w:bottom w:val="single" w:sz="4" w:space="0" w:color="auto"/>
              <w:right w:val="single" w:sz="4" w:space="0" w:color="auto"/>
            </w:tcBorders>
          </w:tcPr>
          <w:p w14:paraId="21B793D2" w14:textId="6B242ACB"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ВД 03. Управление действующими технологическими процессами и производством.</w:t>
            </w:r>
          </w:p>
        </w:tc>
        <w:tc>
          <w:tcPr>
            <w:tcW w:w="6242" w:type="dxa"/>
          </w:tcPr>
          <w:p w14:paraId="1AAE9132" w14:textId="0378DC8E" w:rsidR="004C576B" w:rsidRPr="00C03E3C" w:rsidRDefault="004C576B" w:rsidP="004C576B">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3.1. Контролировать правильность выполнения биотехнологических операций производства биохимических препаратов. </w:t>
            </w:r>
          </w:p>
        </w:tc>
      </w:tr>
      <w:tr w:rsidR="004C576B" w:rsidRPr="00C03E3C" w14:paraId="39D1A794" w14:textId="77777777" w:rsidTr="008454A4">
        <w:trPr>
          <w:trHeight w:val="185"/>
        </w:trPr>
        <w:tc>
          <w:tcPr>
            <w:tcW w:w="3387" w:type="dxa"/>
            <w:vMerge/>
            <w:tcBorders>
              <w:top w:val="single" w:sz="4" w:space="0" w:color="auto"/>
              <w:left w:val="single" w:sz="4" w:space="0" w:color="auto"/>
              <w:bottom w:val="single" w:sz="4" w:space="0" w:color="auto"/>
              <w:right w:val="single" w:sz="4" w:space="0" w:color="auto"/>
            </w:tcBorders>
          </w:tcPr>
          <w:p w14:paraId="5E0795EB" w14:textId="77777777" w:rsidR="004C576B" w:rsidRPr="00C03E3C" w:rsidRDefault="004C576B" w:rsidP="004C576B">
            <w:pPr>
              <w:widowControl w:val="0"/>
              <w:rPr>
                <w:rFonts w:ascii="Times New Roman" w:hAnsi="Times New Roman" w:cs="Times New Roman"/>
                <w:sz w:val="24"/>
                <w:szCs w:val="24"/>
              </w:rPr>
            </w:pPr>
          </w:p>
        </w:tc>
        <w:tc>
          <w:tcPr>
            <w:tcW w:w="6242" w:type="dxa"/>
          </w:tcPr>
          <w:p w14:paraId="640F4B89" w14:textId="16ED9A81" w:rsidR="004C576B" w:rsidRPr="00C03E3C" w:rsidRDefault="004C576B" w:rsidP="004C576B">
            <w:pPr>
              <w:widowControl w:val="0"/>
              <w:ind w:left="1" w:hanging="3"/>
              <w:rPr>
                <w:rFonts w:ascii="Times New Roman" w:hAnsi="Times New Roman" w:cs="Times New Roman"/>
                <w:sz w:val="24"/>
                <w:szCs w:val="24"/>
              </w:rPr>
            </w:pPr>
            <w:r>
              <w:rPr>
                <w:rFonts w:ascii="Times New Roman" w:hAnsi="Times New Roman" w:cs="Times New Roman"/>
                <w:sz w:val="24"/>
                <w:szCs w:val="24"/>
              </w:rPr>
              <w:t>ПК 3.2. Контролировать выполнение анализов качества продукции биохимического производства.</w:t>
            </w:r>
          </w:p>
        </w:tc>
      </w:tr>
      <w:tr w:rsidR="004C576B" w:rsidRPr="00C03E3C" w14:paraId="200C6182" w14:textId="77777777" w:rsidTr="008454A4">
        <w:trPr>
          <w:trHeight w:val="413"/>
        </w:trPr>
        <w:tc>
          <w:tcPr>
            <w:tcW w:w="3387" w:type="dxa"/>
            <w:vMerge/>
            <w:tcBorders>
              <w:top w:val="single" w:sz="4" w:space="0" w:color="auto"/>
              <w:left w:val="single" w:sz="4" w:space="0" w:color="auto"/>
              <w:bottom w:val="single" w:sz="4" w:space="0" w:color="auto"/>
              <w:right w:val="single" w:sz="4" w:space="0" w:color="auto"/>
            </w:tcBorders>
          </w:tcPr>
          <w:p w14:paraId="3B16A651" w14:textId="77777777" w:rsidR="004C576B" w:rsidRPr="00C03E3C" w:rsidRDefault="004C576B" w:rsidP="004C576B">
            <w:pPr>
              <w:widowControl w:val="0"/>
              <w:rPr>
                <w:rFonts w:ascii="Times New Roman" w:hAnsi="Times New Roman" w:cs="Times New Roman"/>
                <w:sz w:val="24"/>
                <w:szCs w:val="24"/>
              </w:rPr>
            </w:pPr>
          </w:p>
        </w:tc>
        <w:tc>
          <w:tcPr>
            <w:tcW w:w="6242" w:type="dxa"/>
          </w:tcPr>
          <w:p w14:paraId="6EF74B30" w14:textId="48220CCE" w:rsidR="004C576B" w:rsidRPr="00C03E3C" w:rsidRDefault="004C576B" w:rsidP="004C576B">
            <w:pPr>
              <w:widowControl w:val="0"/>
              <w:ind w:left="1" w:hanging="3"/>
              <w:rPr>
                <w:rFonts w:ascii="Times New Roman" w:hAnsi="Times New Roman" w:cs="Times New Roman"/>
                <w:sz w:val="24"/>
                <w:szCs w:val="24"/>
              </w:rPr>
            </w:pPr>
            <w:r>
              <w:rPr>
                <w:rFonts w:ascii="Times New Roman" w:hAnsi="Times New Roman" w:cs="Times New Roman"/>
                <w:sz w:val="24"/>
                <w:szCs w:val="24"/>
              </w:rPr>
              <w:t>ПК 3.3. Контролировать расход сырья и материалов на основе принципов бережливого производства.</w:t>
            </w:r>
          </w:p>
        </w:tc>
      </w:tr>
      <w:tr w:rsidR="004C576B" w:rsidRPr="00C03E3C" w14:paraId="444588C8" w14:textId="77777777" w:rsidTr="008454A4">
        <w:trPr>
          <w:trHeight w:val="412"/>
        </w:trPr>
        <w:tc>
          <w:tcPr>
            <w:tcW w:w="3387" w:type="dxa"/>
            <w:vMerge/>
            <w:tcBorders>
              <w:top w:val="single" w:sz="4" w:space="0" w:color="auto"/>
              <w:left w:val="single" w:sz="4" w:space="0" w:color="auto"/>
              <w:bottom w:val="single" w:sz="4" w:space="0" w:color="auto"/>
              <w:right w:val="single" w:sz="4" w:space="0" w:color="auto"/>
            </w:tcBorders>
          </w:tcPr>
          <w:p w14:paraId="204CB81D" w14:textId="77777777" w:rsidR="004C576B" w:rsidRPr="00C03E3C" w:rsidRDefault="004C576B" w:rsidP="004C576B">
            <w:pPr>
              <w:widowControl w:val="0"/>
              <w:rPr>
                <w:rFonts w:ascii="Times New Roman" w:hAnsi="Times New Roman" w:cs="Times New Roman"/>
                <w:sz w:val="24"/>
                <w:szCs w:val="24"/>
              </w:rPr>
            </w:pPr>
          </w:p>
        </w:tc>
        <w:tc>
          <w:tcPr>
            <w:tcW w:w="6242" w:type="dxa"/>
          </w:tcPr>
          <w:p w14:paraId="3A3FFFCF" w14:textId="740EF92F" w:rsidR="004C576B" w:rsidRDefault="004C576B" w:rsidP="004C576B">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3.4. Проверять состояние охраны труда и промышленной безопасности на рабочих местах с организацией обучения. </w:t>
            </w:r>
          </w:p>
        </w:tc>
      </w:tr>
      <w:tr w:rsidR="004C576B" w:rsidRPr="00C03E3C" w14:paraId="63854408" w14:textId="77777777" w:rsidTr="008454A4">
        <w:trPr>
          <w:trHeight w:val="370"/>
        </w:trPr>
        <w:tc>
          <w:tcPr>
            <w:tcW w:w="3387" w:type="dxa"/>
            <w:vMerge w:val="restart"/>
            <w:tcBorders>
              <w:top w:val="single" w:sz="4" w:space="0" w:color="auto"/>
              <w:left w:val="single" w:sz="4" w:space="0" w:color="auto"/>
              <w:bottom w:val="single" w:sz="4" w:space="0" w:color="auto"/>
              <w:right w:val="single" w:sz="4" w:space="0" w:color="auto"/>
            </w:tcBorders>
          </w:tcPr>
          <w:p w14:paraId="3535520A" w14:textId="658AA45B" w:rsidR="004C576B" w:rsidRPr="00C03E3C" w:rsidRDefault="004C576B" w:rsidP="004C576B">
            <w:pPr>
              <w:widowControl w:val="0"/>
              <w:rPr>
                <w:rFonts w:ascii="Times New Roman" w:hAnsi="Times New Roman" w:cs="Times New Roman"/>
                <w:sz w:val="24"/>
                <w:szCs w:val="24"/>
              </w:rPr>
            </w:pPr>
            <w:r>
              <w:rPr>
                <w:rFonts w:ascii="Times New Roman" w:hAnsi="Times New Roman" w:cs="Times New Roman"/>
                <w:sz w:val="24"/>
                <w:szCs w:val="24"/>
              </w:rPr>
              <w:t xml:space="preserve">ВД 04. Осуществление биотехнологических процессов с использованием микробиологического синтеза и </w:t>
            </w:r>
            <w:proofErr w:type="spellStart"/>
            <w:r>
              <w:rPr>
                <w:rFonts w:ascii="Times New Roman" w:hAnsi="Times New Roman" w:cs="Times New Roman"/>
                <w:sz w:val="24"/>
                <w:szCs w:val="24"/>
              </w:rPr>
              <w:t>биотрансформации</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микроорганизмов и других клеточных культур. </w:t>
            </w:r>
          </w:p>
        </w:tc>
        <w:tc>
          <w:tcPr>
            <w:tcW w:w="6242" w:type="dxa"/>
          </w:tcPr>
          <w:p w14:paraId="5999274B" w14:textId="1F59B2EB" w:rsidR="004C576B" w:rsidRPr="00C03E3C" w:rsidRDefault="004C576B" w:rsidP="004C576B">
            <w:pPr>
              <w:widowControl w:val="0"/>
              <w:ind w:left="1" w:hanging="3"/>
              <w:rPr>
                <w:rFonts w:ascii="Times New Roman" w:hAnsi="Times New Roman" w:cs="Times New Roman"/>
                <w:sz w:val="24"/>
                <w:szCs w:val="24"/>
              </w:rPr>
            </w:pPr>
            <w:r>
              <w:rPr>
                <w:rFonts w:ascii="Times New Roman" w:hAnsi="Times New Roman" w:cs="Times New Roman"/>
                <w:sz w:val="24"/>
                <w:szCs w:val="24"/>
              </w:rPr>
              <w:lastRenderedPageBreak/>
              <w:t>ПК 4.1. Проводить подготовительные работы для осуществления био</w:t>
            </w:r>
            <w:r w:rsidR="00F03E67">
              <w:rPr>
                <w:rFonts w:ascii="Times New Roman" w:hAnsi="Times New Roman" w:cs="Times New Roman"/>
                <w:sz w:val="24"/>
                <w:szCs w:val="24"/>
              </w:rPr>
              <w:t>технологического процесса.</w:t>
            </w:r>
            <w:r>
              <w:rPr>
                <w:rFonts w:ascii="Times New Roman" w:hAnsi="Times New Roman" w:cs="Times New Roman"/>
                <w:sz w:val="24"/>
                <w:szCs w:val="24"/>
              </w:rPr>
              <w:t xml:space="preserve"> </w:t>
            </w:r>
          </w:p>
        </w:tc>
      </w:tr>
      <w:tr w:rsidR="005C131F" w:rsidRPr="00C03E3C" w14:paraId="58B7B8EE" w14:textId="77777777" w:rsidTr="00C03E3C">
        <w:trPr>
          <w:trHeight w:val="370"/>
        </w:trPr>
        <w:tc>
          <w:tcPr>
            <w:tcW w:w="3387" w:type="dxa"/>
            <w:vMerge/>
          </w:tcPr>
          <w:p w14:paraId="40CB28A9" w14:textId="77777777" w:rsidR="005C131F" w:rsidRPr="00C03E3C" w:rsidRDefault="005C131F" w:rsidP="00C03E3C">
            <w:pPr>
              <w:widowControl w:val="0"/>
              <w:rPr>
                <w:rFonts w:ascii="Times New Roman" w:hAnsi="Times New Roman" w:cs="Times New Roman"/>
                <w:sz w:val="24"/>
                <w:szCs w:val="24"/>
              </w:rPr>
            </w:pPr>
          </w:p>
        </w:tc>
        <w:tc>
          <w:tcPr>
            <w:tcW w:w="6242" w:type="dxa"/>
          </w:tcPr>
          <w:p w14:paraId="4CE3C2DF" w14:textId="04E67DBC"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4.2. </w:t>
            </w:r>
            <w:r w:rsidR="00F03E67">
              <w:rPr>
                <w:rFonts w:ascii="Times New Roman" w:hAnsi="Times New Roman" w:cs="Times New Roman"/>
                <w:sz w:val="24"/>
                <w:szCs w:val="24"/>
              </w:rPr>
              <w:t>Проводить биотехнологический процесс с использованием культур микроорганизмов и других клеточных культур.</w:t>
            </w:r>
          </w:p>
        </w:tc>
      </w:tr>
      <w:tr w:rsidR="005C131F" w:rsidRPr="00C03E3C" w14:paraId="1FFF85D7" w14:textId="77777777" w:rsidTr="005C131F">
        <w:trPr>
          <w:trHeight w:val="555"/>
        </w:trPr>
        <w:tc>
          <w:tcPr>
            <w:tcW w:w="3387" w:type="dxa"/>
            <w:vMerge/>
          </w:tcPr>
          <w:p w14:paraId="1B3E6D16" w14:textId="77777777" w:rsidR="005C131F" w:rsidRPr="00C03E3C" w:rsidRDefault="005C131F" w:rsidP="00C03E3C">
            <w:pPr>
              <w:widowControl w:val="0"/>
              <w:rPr>
                <w:rFonts w:ascii="Times New Roman" w:hAnsi="Times New Roman" w:cs="Times New Roman"/>
                <w:sz w:val="24"/>
                <w:szCs w:val="24"/>
              </w:rPr>
            </w:pPr>
          </w:p>
        </w:tc>
        <w:tc>
          <w:tcPr>
            <w:tcW w:w="6242" w:type="dxa"/>
          </w:tcPr>
          <w:p w14:paraId="44EBAAAD" w14:textId="2A07EBFA"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4.3. </w:t>
            </w:r>
            <w:r w:rsidR="00F03E67">
              <w:rPr>
                <w:rFonts w:ascii="Times New Roman" w:hAnsi="Times New Roman" w:cs="Times New Roman"/>
                <w:sz w:val="24"/>
                <w:szCs w:val="24"/>
              </w:rPr>
              <w:t xml:space="preserve">Контролировать качество сырья, промежуточных продуктов в соответствии с регламентом с применением методов генной инженерии. </w:t>
            </w:r>
          </w:p>
        </w:tc>
      </w:tr>
    </w:tbl>
    <w:p w14:paraId="00C9A65B" w14:textId="77777777" w:rsidR="00D570F5" w:rsidRPr="00792B93" w:rsidRDefault="00D570F5" w:rsidP="00AA74C2">
      <w:pPr>
        <w:spacing w:line="276" w:lineRule="auto"/>
        <w:jc w:val="both"/>
        <w:rPr>
          <w:rFonts w:ascii="Times New Roman" w:hAnsi="Times New Roman" w:cs="Times New Roman"/>
          <w:shd w:val="clear" w:color="auto" w:fill="FFFFFF"/>
        </w:rPr>
      </w:pPr>
    </w:p>
    <w:p w14:paraId="2371AEF9" w14:textId="77777777" w:rsidR="00D570F5" w:rsidRPr="00792B93"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2AE94ADB" w:rsidR="00D570F5" w:rsidRPr="00625E11" w:rsidRDefault="00C47807" w:rsidP="00625E11">
      <w:pPr>
        <w:suppressAutoHyphens/>
        <w:spacing w:line="276" w:lineRule="auto"/>
        <w:ind w:firstLine="708"/>
        <w:jc w:val="both"/>
        <w:rPr>
          <w:rFonts w:ascii="Times New Roman" w:eastAsia="Calibri" w:hAnsi="Times New Roman" w:cs="Times New Roman"/>
          <w:bCs/>
          <w:sz w:val="24"/>
          <w:szCs w:val="24"/>
        </w:rPr>
      </w:pPr>
      <w:r w:rsidRPr="00792B93">
        <w:rPr>
          <w:rFonts w:ascii="Times New Roman" w:hAnsi="Times New Roman" w:cs="Times New Roman"/>
          <w:sz w:val="24"/>
          <w:szCs w:val="24"/>
        </w:rPr>
        <w:t xml:space="preserve">Выпускники, освоившие программу по </w:t>
      </w:r>
      <w:r w:rsidRPr="00792B93">
        <w:rPr>
          <w:rFonts w:ascii="Times New Roman" w:eastAsia="Calibri" w:hAnsi="Times New Roman" w:cs="Times New Roman"/>
          <w:bCs/>
          <w:sz w:val="24"/>
          <w:szCs w:val="24"/>
        </w:rPr>
        <w:t xml:space="preserve">специальности </w:t>
      </w:r>
      <w:r w:rsidR="00F03E67" w:rsidRPr="00F03E67">
        <w:rPr>
          <w:rFonts w:ascii="Times New Roman" w:eastAsia="Calibri" w:hAnsi="Times New Roman" w:cs="Times New Roman"/>
          <w:bCs/>
          <w:sz w:val="24"/>
          <w:szCs w:val="24"/>
        </w:rPr>
        <w:t>18.02.1</w:t>
      </w:r>
      <w:r w:rsidR="00AD7C64">
        <w:rPr>
          <w:rFonts w:ascii="Times New Roman" w:eastAsia="Calibri" w:hAnsi="Times New Roman" w:cs="Times New Roman"/>
          <w:bCs/>
          <w:sz w:val="24"/>
          <w:szCs w:val="24"/>
        </w:rPr>
        <w:t>5</w:t>
      </w:r>
      <w:r w:rsidR="00F03E67" w:rsidRPr="00F03E67">
        <w:rPr>
          <w:rFonts w:ascii="Times New Roman" w:eastAsia="Calibri" w:hAnsi="Times New Roman" w:cs="Times New Roman"/>
          <w:bCs/>
          <w:sz w:val="24"/>
          <w:szCs w:val="24"/>
        </w:rPr>
        <w:t xml:space="preserve"> Биохимическое производство</w:t>
      </w:r>
      <w:r w:rsidRPr="00792B93">
        <w:rPr>
          <w:rFonts w:ascii="Times New Roman" w:eastAsia="Calibri" w:hAnsi="Times New Roman" w:cs="Times New Roman"/>
          <w:sz w:val="24"/>
          <w:szCs w:val="24"/>
        </w:rPr>
        <w:t>,</w:t>
      </w:r>
      <w:r w:rsidRPr="00792B93">
        <w:rPr>
          <w:rFonts w:ascii="Times New Roman" w:hAnsi="Times New Roman" w:cs="Times New Roman"/>
          <w:sz w:val="24"/>
          <w:szCs w:val="24"/>
        </w:rPr>
        <w:t xml:space="preserve"> сдают ГИА в форме демонстрационного экзамена </w:t>
      </w:r>
      <w:r w:rsidR="006E2DA7" w:rsidRPr="00792B93">
        <w:rPr>
          <w:rFonts w:ascii="Times New Roman" w:hAnsi="Times New Roman" w:cs="Times New Roman"/>
          <w:sz w:val="24"/>
          <w:szCs w:val="24"/>
        </w:rPr>
        <w:t xml:space="preserve">профильного уровня </w:t>
      </w:r>
      <w:r w:rsidRPr="00792B93">
        <w:rPr>
          <w:rFonts w:ascii="Times New Roman" w:hAnsi="Times New Roman" w:cs="Times New Roman"/>
          <w:sz w:val="24"/>
          <w:szCs w:val="24"/>
        </w:rPr>
        <w:t>и защиты дипломного проекта (работы)</w:t>
      </w:r>
      <w:r w:rsidR="00AA74C2" w:rsidRPr="00792B93">
        <w:rPr>
          <w:rFonts w:ascii="Times New Roman" w:hAnsi="Times New Roman" w:cs="Times New Roman"/>
          <w:sz w:val="24"/>
          <w:szCs w:val="24"/>
        </w:rPr>
        <w:t>.</w:t>
      </w:r>
    </w:p>
    <w:p w14:paraId="1B2AA9AC" w14:textId="77777777" w:rsidR="00875CE1" w:rsidRPr="00792B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792B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792B93">
        <w:rPr>
          <w:rFonts w:ascii="Times New Roman" w:eastAsia="Times New Roman" w:hAnsi="Times New Roman" w:cs="Times New Roman"/>
          <w:b/>
          <w:bCs/>
          <w:sz w:val="24"/>
          <w:szCs w:val="24"/>
          <w:lang w:eastAsia="zh-CN"/>
        </w:rPr>
        <w:t>Примерны</w:t>
      </w:r>
      <w:r w:rsidR="001E637C" w:rsidRPr="00792B93">
        <w:rPr>
          <w:rFonts w:ascii="Times New Roman" w:eastAsia="Times New Roman" w:hAnsi="Times New Roman" w:cs="Times New Roman"/>
          <w:b/>
          <w:bCs/>
          <w:sz w:val="24"/>
          <w:szCs w:val="24"/>
          <w:lang w:eastAsia="zh-CN"/>
        </w:rPr>
        <w:t xml:space="preserve">е требования к </w:t>
      </w:r>
      <w:r w:rsidRPr="00792B93">
        <w:rPr>
          <w:rFonts w:ascii="Times New Roman" w:eastAsia="Times New Roman" w:hAnsi="Times New Roman" w:cs="Times New Roman"/>
          <w:b/>
          <w:bCs/>
          <w:sz w:val="24"/>
          <w:szCs w:val="24"/>
          <w:lang w:eastAsia="zh-CN"/>
        </w:rPr>
        <w:t>проведени</w:t>
      </w:r>
      <w:r w:rsidR="001E637C" w:rsidRPr="00792B93">
        <w:rPr>
          <w:rFonts w:ascii="Times New Roman" w:eastAsia="Times New Roman" w:hAnsi="Times New Roman" w:cs="Times New Roman"/>
          <w:b/>
          <w:bCs/>
          <w:sz w:val="24"/>
          <w:szCs w:val="24"/>
          <w:lang w:eastAsia="zh-CN"/>
        </w:rPr>
        <w:t>ю</w:t>
      </w:r>
      <w:r w:rsidRPr="00792B93">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792B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792B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792B93">
        <w:rPr>
          <w:rFonts w:ascii="Times New Roman" w:eastAsia="Times New Roman" w:hAnsi="Times New Roman" w:cs="Times New Roman"/>
          <w:sz w:val="24"/>
          <w:szCs w:val="24"/>
          <w:lang w:eastAsia="zh-CN"/>
        </w:rPr>
        <w:t>–</w:t>
      </w:r>
      <w:r w:rsidRPr="00792B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94CF0A5" w14:textId="05912F16" w:rsidR="0051713F" w:rsidRPr="00792B93" w:rsidRDefault="00B63840" w:rsidP="00AA74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792B93"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792B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792B93">
        <w:rPr>
          <w:rFonts w:ascii="Times New Roman" w:eastAsia="Times New Roman" w:hAnsi="Times New Roman" w:cs="Times New Roman"/>
          <w:sz w:val="24"/>
          <w:szCs w:val="24"/>
          <w:lang w:eastAsia="zh-CN"/>
        </w:rPr>
        <w:t xml:space="preserve">дипломного проекта (работы) </w:t>
      </w:r>
      <w:bookmarkEnd w:id="5"/>
      <w:r w:rsidRPr="00792B93">
        <w:rPr>
          <w:rFonts w:ascii="Times New Roman" w:eastAsia="Times New Roman" w:hAnsi="Times New Roman" w:cs="Times New Roman"/>
          <w:sz w:val="24"/>
          <w:szCs w:val="24"/>
          <w:lang w:eastAsia="zh-CN"/>
        </w:rPr>
        <w:br/>
        <w:t>как формы ГИА включа</w:t>
      </w:r>
      <w:r w:rsidR="00131643" w:rsidRPr="00792B93">
        <w:rPr>
          <w:rFonts w:ascii="Times New Roman" w:eastAsia="Times New Roman" w:hAnsi="Times New Roman" w:cs="Times New Roman"/>
          <w:sz w:val="24"/>
          <w:szCs w:val="24"/>
          <w:lang w:eastAsia="zh-CN"/>
        </w:rPr>
        <w:t>ет</w:t>
      </w:r>
      <w:r w:rsidRPr="00792B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792B93">
        <w:rPr>
          <w:rFonts w:ascii="Times New Roman" w:eastAsia="Times New Roman" w:hAnsi="Times New Roman" w:cs="Times New Roman"/>
          <w:sz w:val="24"/>
          <w:szCs w:val="24"/>
          <w:lang w:eastAsia="zh-CN"/>
        </w:rPr>
        <w:t>го</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проекта</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работы</w:t>
      </w:r>
      <w:r w:rsidRPr="00792B93">
        <w:rPr>
          <w:rFonts w:ascii="Times New Roman" w:eastAsia="Times New Roman" w:hAnsi="Times New Roman" w:cs="Times New Roman"/>
          <w:sz w:val="24"/>
          <w:szCs w:val="24"/>
          <w:lang w:eastAsia="zh-CN"/>
        </w:rPr>
        <w:t xml:space="preserve">), порядок оценки результатов </w:t>
      </w:r>
      <w:r w:rsidR="00131643" w:rsidRPr="00792B93">
        <w:rPr>
          <w:rFonts w:ascii="Times New Roman" w:eastAsia="Times New Roman" w:hAnsi="Times New Roman" w:cs="Times New Roman"/>
          <w:sz w:val="24"/>
          <w:szCs w:val="24"/>
          <w:lang w:eastAsia="zh-CN"/>
        </w:rPr>
        <w:t>дипломного проекта (работы)</w:t>
      </w:r>
      <w:r w:rsidRPr="00792B93">
        <w:rPr>
          <w:rFonts w:ascii="Times New Roman" w:eastAsia="Times New Roman" w:hAnsi="Times New Roman" w:cs="Times New Roman"/>
          <w:sz w:val="24"/>
          <w:szCs w:val="24"/>
          <w:lang w:eastAsia="zh-CN"/>
        </w:rPr>
        <w:t>.</w:t>
      </w:r>
    </w:p>
    <w:p w14:paraId="28CFF639" w14:textId="77777777"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792B93">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792B93"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792B93">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792B93">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792B93" w:rsidRDefault="00B63840"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792B93">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792B93" w:rsidRDefault="00552BFF" w:rsidP="00AA74C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792B9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89540F"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06A8DDA"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2D0CC3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t>Приложения:</w:t>
      </w:r>
    </w:p>
    <w:p w14:paraId="29860F5E"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792B93"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792B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04C33" w14:textId="77777777" w:rsidR="000B3388" w:rsidRDefault="000B3388" w:rsidP="00A858FE">
      <w:r>
        <w:separator/>
      </w:r>
    </w:p>
  </w:endnote>
  <w:endnote w:type="continuationSeparator" w:id="0">
    <w:p w14:paraId="04488FD0" w14:textId="77777777" w:rsidR="000B3388" w:rsidRDefault="000B33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639B5" w14:textId="77777777" w:rsidR="000B3388" w:rsidRDefault="000B3388" w:rsidP="00A858FE">
      <w:r>
        <w:separator/>
      </w:r>
    </w:p>
  </w:footnote>
  <w:footnote w:type="continuationSeparator" w:id="0">
    <w:p w14:paraId="5AE7B2D8" w14:textId="77777777" w:rsidR="000B3388" w:rsidRDefault="000B338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BCF"/>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388"/>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DF"/>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646"/>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0D9E"/>
    <w:rsid w:val="004722A0"/>
    <w:rsid w:val="004806A0"/>
    <w:rsid w:val="004809D9"/>
    <w:rsid w:val="00494B4A"/>
    <w:rsid w:val="004A1B5A"/>
    <w:rsid w:val="004A715C"/>
    <w:rsid w:val="004A7CA8"/>
    <w:rsid w:val="004B0E9E"/>
    <w:rsid w:val="004B2C5C"/>
    <w:rsid w:val="004B2C7D"/>
    <w:rsid w:val="004B4175"/>
    <w:rsid w:val="004C2EC8"/>
    <w:rsid w:val="004C3CA8"/>
    <w:rsid w:val="004C576B"/>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131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5E11"/>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9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0D98"/>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500A"/>
    <w:rsid w:val="008E19E9"/>
    <w:rsid w:val="008E329E"/>
    <w:rsid w:val="008E444A"/>
    <w:rsid w:val="008E712C"/>
    <w:rsid w:val="008E7C9D"/>
    <w:rsid w:val="008F4F1D"/>
    <w:rsid w:val="008F7128"/>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20D"/>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4C2"/>
    <w:rsid w:val="00AA7F68"/>
    <w:rsid w:val="00AB1C3A"/>
    <w:rsid w:val="00AB3372"/>
    <w:rsid w:val="00AB6F52"/>
    <w:rsid w:val="00AC0599"/>
    <w:rsid w:val="00AC58B5"/>
    <w:rsid w:val="00AD1AEA"/>
    <w:rsid w:val="00AD32F1"/>
    <w:rsid w:val="00AD7C6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3E3C"/>
    <w:rsid w:val="00C0458D"/>
    <w:rsid w:val="00C079B1"/>
    <w:rsid w:val="00C07FB3"/>
    <w:rsid w:val="00C10568"/>
    <w:rsid w:val="00C10C09"/>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62BD"/>
    <w:rsid w:val="00C809CD"/>
    <w:rsid w:val="00C81E65"/>
    <w:rsid w:val="00C83797"/>
    <w:rsid w:val="00C87179"/>
    <w:rsid w:val="00C878C8"/>
    <w:rsid w:val="00C95532"/>
    <w:rsid w:val="00CA2C06"/>
    <w:rsid w:val="00CA4094"/>
    <w:rsid w:val="00CA551B"/>
    <w:rsid w:val="00CA7760"/>
    <w:rsid w:val="00CB2490"/>
    <w:rsid w:val="00CB283C"/>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3E67"/>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17507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1562</Words>
  <Characters>8906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16</cp:revision>
  <cp:lastPrinted>2023-04-28T08:44:00Z</cp:lastPrinted>
  <dcterms:created xsi:type="dcterms:W3CDTF">2024-03-04T11:39:00Z</dcterms:created>
  <dcterms:modified xsi:type="dcterms:W3CDTF">2024-11-26T12:29:00Z</dcterms:modified>
</cp:coreProperties>
</file>