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7777777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</w:t>
      </w:r>
      <w:r>
        <w:rPr>
          <w:rFonts w:ascii="Times New Roman" w:hAnsi="Times New Roman"/>
          <w:iCs/>
          <w:sz w:val="24"/>
          <w:szCs w:val="24"/>
        </w:rPr>
        <w:t>пециальности</w:t>
      </w:r>
    </w:p>
    <w:p w14:paraId="71425973" w14:textId="68982CE5" w:rsidR="00B74B53" w:rsidRDefault="001F0AED" w:rsidP="0045040E">
      <w:pPr>
        <w:tabs>
          <w:tab w:val="right" w:leader="underscore" w:pos="9639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</w:t>
      </w:r>
      <w:r w:rsidR="0045040E" w:rsidRPr="0045040E">
        <w:rPr>
          <w:rFonts w:ascii="Times New Roman" w:hAnsi="Times New Roman"/>
          <w:iCs/>
          <w:sz w:val="24"/>
          <w:szCs w:val="24"/>
        </w:rPr>
        <w:t>38.02.01 Экономика и бухгалтерский учет (по отраслям)</w:t>
      </w: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Default="00311668" w:rsidP="00311668">
      <w:pPr>
        <w:pStyle w:val="1"/>
        <w:shd w:val="clear" w:color="auto" w:fill="FFFFFF"/>
        <w:jc w:val="center"/>
      </w:pPr>
      <w:r>
        <w:t xml:space="preserve">ПРИМЕРНЫЕ ОЦЕНОЧНЫЕ </w:t>
      </w:r>
      <w:r>
        <w:rPr>
          <w:lang w:val="ru-RU"/>
        </w:rPr>
        <w:t>МАТЕРИАЛЫ</w:t>
      </w:r>
      <w:r>
        <w:t xml:space="preserve"> ДЛЯ ГИА</w:t>
      </w:r>
    </w:p>
    <w:p w14:paraId="523F1855" w14:textId="77777777" w:rsidR="00311668" w:rsidRDefault="00311668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специальности </w:t>
      </w:r>
    </w:p>
    <w:p w14:paraId="5E0F6E8F" w14:textId="0A8731B0" w:rsidR="00311668" w:rsidRDefault="0045040E" w:rsidP="00311668">
      <w:pPr>
        <w:jc w:val="center"/>
        <w:rPr>
          <w:rFonts w:ascii="Times New Roman" w:hAnsi="Times New Roman"/>
          <w:b/>
          <w:i/>
        </w:rPr>
      </w:pPr>
      <w:r w:rsidRPr="0045040E">
        <w:rPr>
          <w:rFonts w:ascii="Times New Roman" w:hAnsi="Times New Roman"/>
          <w:b/>
          <w:bCs/>
          <w:kern w:val="2"/>
          <w:sz w:val="24"/>
          <w:szCs w:val="24"/>
        </w:rPr>
        <w:t>38.02.01 Экономика и бухгалтерский учет (по отраслям)</w:t>
      </w: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29700527" w14:textId="77777777" w:rsidR="00332CDF" w:rsidRPr="00332CDF" w:rsidRDefault="00332CDF" w:rsidP="00A74DD9">
      <w:pPr>
        <w:pStyle w:val="affb"/>
        <w:spacing w:before="0" w:after="0"/>
        <w:ind w:left="0" w:firstLine="709"/>
        <w:contextualSpacing/>
        <w:jc w:val="both"/>
        <w:rPr>
          <w:sz w:val="6"/>
          <w:szCs w:val="6"/>
          <w:lang w:val="ru-RU"/>
        </w:rPr>
      </w:pPr>
    </w:p>
    <w:p w14:paraId="09753313" w14:textId="64263945" w:rsidR="00EA1437" w:rsidRPr="00135B33" w:rsidRDefault="00332CDF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32CDF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289" w:tblpY="1"/>
        <w:tblOverlap w:val="never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07"/>
        <w:gridCol w:w="3308"/>
        <w:gridCol w:w="3308"/>
      </w:tblGrid>
      <w:tr w:rsidR="008E66D0" w:rsidRPr="00311668" w14:paraId="072D73DC" w14:textId="64F5A1AD" w:rsidTr="002724CA">
        <w:trPr>
          <w:trHeight w:val="20"/>
        </w:trPr>
        <w:tc>
          <w:tcPr>
            <w:tcW w:w="3260" w:type="dxa"/>
          </w:tcPr>
          <w:p w14:paraId="53938045" w14:textId="77777777" w:rsidR="008E66D0" w:rsidRPr="00311668" w:rsidRDefault="008E66D0" w:rsidP="002724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311668" w:rsidRDefault="008E66D0" w:rsidP="002724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60" w:type="dxa"/>
          </w:tcPr>
          <w:p w14:paraId="6743BEE7" w14:textId="77777777" w:rsidR="008E66D0" w:rsidRPr="00311668" w:rsidRDefault="008E66D0" w:rsidP="00272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311668" w:rsidRDefault="008E66D0" w:rsidP="00272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311668" w:rsidRDefault="008E66D0" w:rsidP="00272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260" w:type="dxa"/>
          </w:tcPr>
          <w:p w14:paraId="3F1FD5B0" w14:textId="77777777" w:rsidR="00EC2F46" w:rsidRPr="00311668" w:rsidRDefault="008E66D0" w:rsidP="002724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311668" w:rsidRDefault="00EC2F46" w:rsidP="00272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311668" w14:paraId="4D5E69E8" w14:textId="10495D90" w:rsidTr="002724CA">
        <w:trPr>
          <w:trHeight w:val="20"/>
        </w:trPr>
        <w:tc>
          <w:tcPr>
            <w:tcW w:w="3260" w:type="dxa"/>
            <w:gridSpan w:val="3"/>
          </w:tcPr>
          <w:p w14:paraId="69971D99" w14:textId="35411873" w:rsidR="008E66D0" w:rsidRPr="00311668" w:rsidRDefault="008E66D0" w:rsidP="002724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16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45040E" w:rsidRPr="00311668" w14:paraId="76246BC0" w14:textId="655770F0" w:rsidTr="002724CA">
        <w:trPr>
          <w:trHeight w:val="20"/>
        </w:trPr>
        <w:tc>
          <w:tcPr>
            <w:tcW w:w="3260" w:type="dxa"/>
            <w:vMerge w:val="restart"/>
          </w:tcPr>
          <w:p w14:paraId="3A11D209" w14:textId="1CD532EE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 01. </w:t>
            </w:r>
            <w:r w:rsidRPr="0045040E">
              <w:rPr>
                <w:rFonts w:ascii="Times New Roman" w:hAnsi="Times New Roman"/>
                <w:color w:val="000000"/>
                <w:sz w:val="24"/>
                <w:szCs w:val="24"/>
              </w:rPr>
              <w:t>Документирование хозяйственных операций и ведение бухгалтерского учета активов организации: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6B33" w14:textId="235F136D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</w:rPr>
              <w:t>ПМ.01 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9498C7" w14:textId="20BB1FED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040E">
              <w:rPr>
                <w:rFonts w:ascii="Times New Roman" w:hAnsi="Times New Roman"/>
                <w:color w:val="000000"/>
                <w:sz w:val="24"/>
                <w:szCs w:val="24"/>
              </w:rPr>
              <w:t>ПК 1.1. Обрабатывать первичные бухгалтерские документы;</w:t>
            </w:r>
          </w:p>
        </w:tc>
      </w:tr>
      <w:tr w:rsidR="0045040E" w:rsidRPr="00311668" w14:paraId="3F3A46E2" w14:textId="77777777" w:rsidTr="002724CA">
        <w:trPr>
          <w:trHeight w:val="20"/>
        </w:trPr>
        <w:tc>
          <w:tcPr>
            <w:tcW w:w="3260" w:type="dxa"/>
            <w:vMerge/>
          </w:tcPr>
          <w:p w14:paraId="281DEF28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8981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E3E7A4" w14:textId="5B10E16A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040E">
              <w:rPr>
                <w:rFonts w:ascii="Times New Roman" w:hAnsi="Times New Roman"/>
                <w:color w:val="000000"/>
                <w:sz w:val="24"/>
                <w:szCs w:val="24"/>
              </w:rPr>
              <w:t>ПК 1.2. Разрабатывать и согласовывать с руководством организации рабочий план счетов бухгалтерского учета организации;</w:t>
            </w:r>
          </w:p>
        </w:tc>
      </w:tr>
      <w:tr w:rsidR="0045040E" w:rsidRPr="00311668" w14:paraId="7086B9D8" w14:textId="77777777" w:rsidTr="002724CA">
        <w:trPr>
          <w:trHeight w:val="20"/>
        </w:trPr>
        <w:tc>
          <w:tcPr>
            <w:tcW w:w="3260" w:type="dxa"/>
            <w:vMerge/>
          </w:tcPr>
          <w:p w14:paraId="717B065C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FF05C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A4B37E" w14:textId="2206DD3F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04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1.3. Проводить учет денежных средств, оформлять </w:t>
            </w:r>
            <w:r w:rsidRPr="0045040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денежные и кассовые документы;</w:t>
            </w:r>
          </w:p>
        </w:tc>
      </w:tr>
      <w:tr w:rsidR="0045040E" w:rsidRPr="00311668" w14:paraId="21611947" w14:textId="77777777" w:rsidTr="002724CA">
        <w:trPr>
          <w:trHeight w:val="20"/>
        </w:trPr>
        <w:tc>
          <w:tcPr>
            <w:tcW w:w="3260" w:type="dxa"/>
            <w:vMerge/>
          </w:tcPr>
          <w:p w14:paraId="21EE2F58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AFB51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1CAE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040E">
              <w:rPr>
                <w:rFonts w:ascii="Times New Roman" w:hAnsi="Times New Roman"/>
                <w:color w:val="000000"/>
                <w:sz w:val="24"/>
                <w:szCs w:val="24"/>
              </w:rPr>
              <w:t>ПК 1.4. Формировать бухгалтерские проводки по учету активов организации на основе рабочего плана счетов бухгалтерского учета.</w:t>
            </w:r>
          </w:p>
        </w:tc>
      </w:tr>
      <w:tr w:rsidR="0045040E" w:rsidRPr="00311668" w14:paraId="0C57D0B1" w14:textId="77777777" w:rsidTr="002724CA">
        <w:trPr>
          <w:trHeight w:val="20"/>
        </w:trPr>
        <w:tc>
          <w:tcPr>
            <w:tcW w:w="3260" w:type="dxa"/>
            <w:vMerge w:val="restart"/>
          </w:tcPr>
          <w:p w14:paraId="3082A807" w14:textId="3F554D79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ВД.02 </w:t>
            </w:r>
            <w:r w:rsidRPr="0045040E">
              <w:rPr>
                <w:rFonts w:ascii="Times New Roman" w:hAnsi="Times New Roman"/>
                <w:color w:val="000000"/>
                <w:sz w:val="24"/>
                <w:szCs w:val="24"/>
              </w:rPr>
              <w:t>Ведение бухгалтерского учета источников формирования активов, выполнение работ по инвентаризации активов и финансовых обязательств организации: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6F965" w14:textId="49CFF7B4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ПМ.02Ведение бухгалтерского учета источников формирования активов, выполнение работ по инвентаризации активов и финансовых обязательств</w:t>
            </w:r>
          </w:p>
          <w:p w14:paraId="1F74E432" w14:textId="5E925F31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6308DC" w14:textId="394C9CB3" w:rsidR="0045040E" w:rsidRPr="00746DEB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040E">
              <w:rPr>
                <w:rFonts w:ascii="Times New Roman" w:hAnsi="Times New Roman" w:cs="Times New Roman"/>
                <w:sz w:val="24"/>
                <w:szCs w:val="24"/>
              </w:rPr>
              <w:t>ПК 2.1. Формировать бухгалтерские проводки по учету источников активов организации на основе рабочего плана счетов бухгалтерского учета;</w:t>
            </w:r>
          </w:p>
        </w:tc>
      </w:tr>
      <w:tr w:rsidR="0045040E" w:rsidRPr="00311668" w14:paraId="446FD4A9" w14:textId="77777777" w:rsidTr="002724CA">
        <w:trPr>
          <w:trHeight w:val="20"/>
        </w:trPr>
        <w:tc>
          <w:tcPr>
            <w:tcW w:w="3260" w:type="dxa"/>
            <w:vMerge/>
          </w:tcPr>
          <w:p w14:paraId="6A9B0371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0050E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501ADD" w14:textId="77777777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040E">
              <w:rPr>
                <w:rFonts w:ascii="Times New Roman" w:hAnsi="Times New Roman" w:cs="Times New Roman"/>
                <w:sz w:val="24"/>
                <w:szCs w:val="24"/>
              </w:rPr>
              <w:t>ПК 2.2. Выполнять поручения руководства в составе комиссии по инвентаризации активов в местах их хранения;</w:t>
            </w:r>
          </w:p>
          <w:p w14:paraId="482EBF5B" w14:textId="7BEAC142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0E" w:rsidRPr="00311668" w14:paraId="0CF46F28" w14:textId="77777777" w:rsidTr="002724CA">
        <w:trPr>
          <w:trHeight w:val="20"/>
        </w:trPr>
        <w:tc>
          <w:tcPr>
            <w:tcW w:w="3260" w:type="dxa"/>
            <w:vMerge/>
          </w:tcPr>
          <w:p w14:paraId="676EEC63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7459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58FDBE" w14:textId="780503B9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040E">
              <w:rPr>
                <w:rFonts w:ascii="Times New Roman" w:hAnsi="Times New Roman" w:cs="Times New Roman"/>
                <w:sz w:val="24"/>
                <w:szCs w:val="24"/>
              </w:rPr>
              <w:t>ПК 2.3. Проводить подготовку к инвентаризации и проверку действительного соответствия фактических данных инвентаризации данным учета;</w:t>
            </w:r>
          </w:p>
          <w:p w14:paraId="3FCF40C4" w14:textId="37E848DF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0E" w:rsidRPr="00311668" w14:paraId="3B651781" w14:textId="77777777" w:rsidTr="002724CA">
        <w:trPr>
          <w:trHeight w:val="20"/>
        </w:trPr>
        <w:tc>
          <w:tcPr>
            <w:tcW w:w="3260" w:type="dxa"/>
            <w:vMerge/>
          </w:tcPr>
          <w:p w14:paraId="40DF5C69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EEF3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439205" w14:textId="6540758A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040E">
              <w:rPr>
                <w:rFonts w:ascii="Times New Roman" w:hAnsi="Times New Roman" w:cs="Times New Roman"/>
                <w:sz w:val="24"/>
                <w:szCs w:val="24"/>
              </w:rPr>
              <w:t>ПК 2.4. Отражать в бухгалтерских проводках зачет и списание недостачи ценностей (регулировать инвентаризационные разницы) по результатам инвентаризации;</w:t>
            </w:r>
          </w:p>
          <w:p w14:paraId="2A23D312" w14:textId="7CB98DDC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0E" w:rsidRPr="00311668" w14:paraId="7F14E415" w14:textId="77777777" w:rsidTr="002724CA">
        <w:trPr>
          <w:trHeight w:val="20"/>
        </w:trPr>
        <w:tc>
          <w:tcPr>
            <w:tcW w:w="3260" w:type="dxa"/>
            <w:vMerge/>
          </w:tcPr>
          <w:p w14:paraId="008FE231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1A57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7EEC88" w14:textId="75842BA7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040E">
              <w:rPr>
                <w:rFonts w:ascii="Times New Roman" w:hAnsi="Times New Roman" w:cs="Times New Roman"/>
                <w:sz w:val="24"/>
                <w:szCs w:val="24"/>
              </w:rPr>
              <w:t>ПК 2.5. Проводить процедуры инвентаризации финансовых обязательств организации;</w:t>
            </w:r>
          </w:p>
          <w:p w14:paraId="32303959" w14:textId="2BF5DA67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0E" w:rsidRPr="00311668" w14:paraId="2F564D00" w14:textId="77777777" w:rsidTr="002724CA">
        <w:trPr>
          <w:trHeight w:val="20"/>
        </w:trPr>
        <w:tc>
          <w:tcPr>
            <w:tcW w:w="3260" w:type="dxa"/>
            <w:vMerge/>
          </w:tcPr>
          <w:p w14:paraId="582240F9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386C5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D4BC23" w14:textId="11C86648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040E">
              <w:rPr>
                <w:rFonts w:ascii="Times New Roman" w:hAnsi="Times New Roman" w:cs="Times New Roman"/>
                <w:sz w:val="24"/>
                <w:szCs w:val="24"/>
              </w:rPr>
              <w:t>ПК 2.6.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регламентов;</w:t>
            </w:r>
          </w:p>
          <w:p w14:paraId="2EF60624" w14:textId="677D5B4D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0E" w:rsidRPr="00311668" w14:paraId="3D8EEB9B" w14:textId="77777777" w:rsidTr="002724CA">
        <w:trPr>
          <w:trHeight w:val="20"/>
        </w:trPr>
        <w:tc>
          <w:tcPr>
            <w:tcW w:w="3260" w:type="dxa"/>
            <w:vMerge/>
          </w:tcPr>
          <w:p w14:paraId="180DE072" w14:textId="77777777" w:rsidR="0045040E" w:rsidRPr="0045040E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82657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3C8E6" w14:textId="6B5810BF" w:rsidR="0045040E" w:rsidRPr="0045040E" w:rsidRDefault="0045040E" w:rsidP="002724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040E">
              <w:rPr>
                <w:rFonts w:ascii="Times New Roman" w:hAnsi="Times New Roman" w:cs="Times New Roman"/>
                <w:sz w:val="24"/>
                <w:szCs w:val="24"/>
              </w:rPr>
              <w:t xml:space="preserve"> ПК 2.7. Выполнять контрольные процедуры и их документирование, готовить и оформлять завершающие материалы по результатам внутреннего контроля.</w:t>
            </w:r>
          </w:p>
        </w:tc>
      </w:tr>
      <w:tr w:rsidR="0045040E" w:rsidRPr="00311668" w14:paraId="38058EF3" w14:textId="77777777" w:rsidTr="002724CA">
        <w:trPr>
          <w:trHeight w:val="20"/>
        </w:trPr>
        <w:tc>
          <w:tcPr>
            <w:tcW w:w="3260" w:type="dxa"/>
            <w:vMerge w:val="restart"/>
          </w:tcPr>
          <w:p w14:paraId="43308490" w14:textId="375A65F9" w:rsidR="002724CA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ВД.03 </w:t>
            </w:r>
            <w:r w:rsidRPr="0045040E">
              <w:rPr>
                <w:rFonts w:ascii="Times New Roman" w:hAnsi="Times New Roman"/>
                <w:bCs/>
                <w:sz w:val="24"/>
                <w:szCs w:val="24"/>
              </w:rPr>
              <w:t>Проведение расчетов с бюджетом и внебюджетными фондами</w:t>
            </w:r>
          </w:p>
          <w:p w14:paraId="7F4D8AE3" w14:textId="7F4DF9FB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206AAC25" w14:textId="12BB5F3A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ПМ.03 Проведение расчетов с бюджетом и внебюджетными фондами</w:t>
            </w:r>
          </w:p>
          <w:p w14:paraId="5CD6325B" w14:textId="77777777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56ABB2" w14:textId="35C3DAA4" w:rsidR="0045040E" w:rsidRPr="00746DEB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3.1. Формировать бухгалтерские проводки по </w:t>
            </w: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начислению и перечислению налогов и сборов в бюджеты различных уровней;</w:t>
            </w:r>
          </w:p>
        </w:tc>
      </w:tr>
      <w:tr w:rsidR="0045040E" w:rsidRPr="00311668" w14:paraId="0D388D95" w14:textId="77777777" w:rsidTr="002724CA">
        <w:trPr>
          <w:trHeight w:val="20"/>
        </w:trPr>
        <w:tc>
          <w:tcPr>
            <w:tcW w:w="3260" w:type="dxa"/>
            <w:vMerge/>
          </w:tcPr>
          <w:p w14:paraId="4298ED25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7FCE6B05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ECA311" w14:textId="249B3C8D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3.2. Оформлять платежные документы для перечисления налогов и сборов в бюджет, контролировать их прохождение по расчетно-кассовым банковским операциям;</w:t>
            </w:r>
          </w:p>
        </w:tc>
      </w:tr>
      <w:tr w:rsidR="0045040E" w:rsidRPr="00311668" w14:paraId="2C675913" w14:textId="77777777" w:rsidTr="002724CA">
        <w:trPr>
          <w:trHeight w:val="20"/>
        </w:trPr>
        <w:tc>
          <w:tcPr>
            <w:tcW w:w="3260" w:type="dxa"/>
            <w:vMerge/>
          </w:tcPr>
          <w:p w14:paraId="735FE89C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416B8D27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12DAF9" w14:textId="7CB370FF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3.3. Формировать бухгалтерские проводки по начислению и перечислению страховых взносов во внебюджетные фонды и налоговые органы;</w:t>
            </w:r>
          </w:p>
        </w:tc>
      </w:tr>
      <w:tr w:rsidR="0045040E" w:rsidRPr="00311668" w14:paraId="7C20A5B0" w14:textId="77777777" w:rsidTr="002724CA">
        <w:trPr>
          <w:trHeight w:val="20"/>
        </w:trPr>
        <w:tc>
          <w:tcPr>
            <w:tcW w:w="3260" w:type="dxa"/>
            <w:vMerge/>
          </w:tcPr>
          <w:p w14:paraId="43BD56EA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51BC2D57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2456BF" w14:textId="77777777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3.4. Оформлять платежные документы на перечисление страховых взносов во внебюджетные фонды и налоговые органы, контролировать их прохождение по расчетно-кассовым банковским операциям.</w:t>
            </w:r>
          </w:p>
        </w:tc>
      </w:tr>
      <w:tr w:rsidR="0045040E" w:rsidRPr="00311668" w14:paraId="35181211" w14:textId="77777777" w:rsidTr="002724CA">
        <w:trPr>
          <w:trHeight w:val="20"/>
        </w:trPr>
        <w:tc>
          <w:tcPr>
            <w:tcW w:w="3260" w:type="dxa"/>
            <w:vMerge w:val="restart"/>
          </w:tcPr>
          <w:p w14:paraId="600A19F2" w14:textId="04A823D9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ВД.04</w:t>
            </w:r>
            <w:r w:rsidRPr="0045040E">
              <w:rPr>
                <w:rFonts w:ascii="Times New Roman" w:hAnsi="Times New Roman"/>
                <w:bCs/>
                <w:sz w:val="24"/>
                <w:szCs w:val="24"/>
              </w:rPr>
              <w:t xml:space="preserve"> Составление и использование бухгалтерской (финансовой) отчетности:</w:t>
            </w:r>
          </w:p>
        </w:tc>
        <w:tc>
          <w:tcPr>
            <w:tcW w:w="3260" w:type="dxa"/>
            <w:vMerge w:val="restart"/>
            <w:shd w:val="clear" w:color="auto" w:fill="auto"/>
          </w:tcPr>
          <w:p w14:paraId="7E923EBD" w14:textId="661F0371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ПМ.04 Составление и использование бухгалтерской отчетности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7DD318" w14:textId="7C6280EA" w:rsidR="0045040E" w:rsidRPr="00746DEB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период;</w:t>
            </w:r>
          </w:p>
        </w:tc>
      </w:tr>
      <w:tr w:rsidR="0045040E" w:rsidRPr="00311668" w14:paraId="5526A1C3" w14:textId="77777777" w:rsidTr="002724CA">
        <w:trPr>
          <w:trHeight w:val="20"/>
        </w:trPr>
        <w:tc>
          <w:tcPr>
            <w:tcW w:w="3260" w:type="dxa"/>
            <w:vMerge/>
          </w:tcPr>
          <w:p w14:paraId="14938978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7B0D82AD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5B2EFE" w14:textId="03EAC6AE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4.2. Составлять формы бухгалтерской (финансовой) отчетности в установленные законодательством сроки;</w:t>
            </w:r>
          </w:p>
        </w:tc>
      </w:tr>
      <w:tr w:rsidR="0045040E" w:rsidRPr="00311668" w14:paraId="6067A42B" w14:textId="77777777" w:rsidTr="002724CA">
        <w:trPr>
          <w:trHeight w:val="20"/>
        </w:trPr>
        <w:tc>
          <w:tcPr>
            <w:tcW w:w="3260" w:type="dxa"/>
            <w:vMerge/>
          </w:tcPr>
          <w:p w14:paraId="789AC9B0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65386BE2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8F9C30" w14:textId="57BD674E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4.3. 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в установленные законодательством сроки;</w:t>
            </w:r>
          </w:p>
        </w:tc>
      </w:tr>
      <w:tr w:rsidR="0045040E" w:rsidRPr="00311668" w14:paraId="4A807651" w14:textId="77777777" w:rsidTr="002724CA">
        <w:trPr>
          <w:trHeight w:val="20"/>
        </w:trPr>
        <w:tc>
          <w:tcPr>
            <w:tcW w:w="3260" w:type="dxa"/>
            <w:vMerge/>
          </w:tcPr>
          <w:p w14:paraId="43CC0701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053584C3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32F225" w14:textId="598D46A8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4.4. Проводить контроль и анализ информации об активах и финансовом положении </w:t>
            </w: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lastRenderedPageBreak/>
              <w:t>организации, ее платежеспособности и доходности;</w:t>
            </w:r>
          </w:p>
        </w:tc>
      </w:tr>
      <w:tr w:rsidR="0045040E" w:rsidRPr="00311668" w14:paraId="1F201100" w14:textId="77777777" w:rsidTr="002724CA">
        <w:trPr>
          <w:trHeight w:val="20"/>
        </w:trPr>
        <w:tc>
          <w:tcPr>
            <w:tcW w:w="3260" w:type="dxa"/>
            <w:vMerge/>
          </w:tcPr>
          <w:p w14:paraId="25C5A2E5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2A06E231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2031B6" w14:textId="77777777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4.5. Принимать участие в составлении бизнес-плана;</w:t>
            </w:r>
          </w:p>
        </w:tc>
      </w:tr>
      <w:tr w:rsidR="0045040E" w:rsidRPr="00311668" w14:paraId="193FE85A" w14:textId="77777777" w:rsidTr="002724CA">
        <w:trPr>
          <w:trHeight w:val="20"/>
        </w:trPr>
        <w:tc>
          <w:tcPr>
            <w:tcW w:w="3260" w:type="dxa"/>
            <w:vMerge/>
          </w:tcPr>
          <w:p w14:paraId="35783F56" w14:textId="77777777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6122834F" w14:textId="77777777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1448F7" w14:textId="5B7B976E" w:rsidR="0045040E" w:rsidRPr="00746DEB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рисков;</w:t>
            </w:r>
          </w:p>
        </w:tc>
      </w:tr>
      <w:tr w:rsidR="0045040E" w:rsidRPr="00311668" w14:paraId="1F4EFB81" w14:textId="77777777" w:rsidTr="002724CA">
        <w:trPr>
          <w:trHeight w:val="20"/>
        </w:trPr>
        <w:tc>
          <w:tcPr>
            <w:tcW w:w="3260" w:type="dxa"/>
            <w:vMerge/>
          </w:tcPr>
          <w:p w14:paraId="0ACD2DBE" w14:textId="77777777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7C60911C" w14:textId="77777777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ABDD21" w14:textId="0BA4EDDA" w:rsidR="0045040E" w:rsidRPr="00746DEB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4.7. Проводить мониторинг устранения менеджментом выявленных нарушений, недостатков и рисков.</w:t>
            </w:r>
          </w:p>
        </w:tc>
      </w:tr>
      <w:tr w:rsidR="0045040E" w:rsidRPr="00311668" w14:paraId="2710973F" w14:textId="77777777" w:rsidTr="002724CA">
        <w:trPr>
          <w:trHeight w:val="20"/>
        </w:trPr>
        <w:tc>
          <w:tcPr>
            <w:tcW w:w="3260" w:type="dxa"/>
            <w:vMerge w:val="restart"/>
          </w:tcPr>
          <w:p w14:paraId="33E1A13D" w14:textId="5CE80964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ВД.05 Осуществление налогового учета и налогового планирования в организации</w:t>
            </w:r>
          </w:p>
          <w:p w14:paraId="4CCD95D9" w14:textId="77777777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0066DD5C" w14:textId="75DD337E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ПМ.05 Осуществление налогового учета и налогового планирования в организации</w:t>
            </w:r>
          </w:p>
          <w:p w14:paraId="05FA75DC" w14:textId="77777777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882C18" w14:textId="6D2D8962" w:rsidR="0045040E" w:rsidRPr="00746DEB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5.1. Организовывать налоговый учет;</w:t>
            </w:r>
          </w:p>
        </w:tc>
      </w:tr>
      <w:tr w:rsidR="0045040E" w:rsidRPr="00311668" w14:paraId="13B3CAE7" w14:textId="77777777" w:rsidTr="002724CA">
        <w:trPr>
          <w:trHeight w:val="20"/>
        </w:trPr>
        <w:tc>
          <w:tcPr>
            <w:tcW w:w="3260" w:type="dxa"/>
            <w:vMerge/>
          </w:tcPr>
          <w:p w14:paraId="57EEF10C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04A24EA0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AF0DDD" w14:textId="712564EF" w:rsidR="0045040E" w:rsidRPr="0045040E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5.2. Разрабатывать и </w:t>
            </w:r>
            <w:r w:rsidR="008100BC"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заполнять первичные учетные документы и регистры налогового учета;</w:t>
            </w:r>
          </w:p>
        </w:tc>
      </w:tr>
      <w:tr w:rsidR="0045040E" w:rsidRPr="00311668" w14:paraId="0262D4A2" w14:textId="77777777" w:rsidTr="002724CA">
        <w:trPr>
          <w:trHeight w:val="20"/>
        </w:trPr>
        <w:tc>
          <w:tcPr>
            <w:tcW w:w="3260" w:type="dxa"/>
            <w:vMerge/>
          </w:tcPr>
          <w:p w14:paraId="536D561B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248D3EC6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ADFA29" w14:textId="1D7C442F" w:rsidR="0045040E" w:rsidRPr="0045040E" w:rsidRDefault="008100BC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5.3. Проводить определение налоговой базы для расчета налогов и сборов, обязательных для уплаты;</w:t>
            </w:r>
          </w:p>
        </w:tc>
      </w:tr>
      <w:tr w:rsidR="0045040E" w:rsidRPr="00311668" w14:paraId="5D294302" w14:textId="77777777" w:rsidTr="002724CA">
        <w:trPr>
          <w:trHeight w:val="20"/>
        </w:trPr>
        <w:tc>
          <w:tcPr>
            <w:tcW w:w="3260" w:type="dxa"/>
            <w:vMerge/>
          </w:tcPr>
          <w:p w14:paraId="02541A27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6F7C0E6D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4257A7" w14:textId="59CF04E1" w:rsidR="0045040E" w:rsidRPr="0045040E" w:rsidRDefault="008100BC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5.4. Применять налоговые льготы в используемой системе налогообложения при исчислении величины налогов и сборов, обязательных для уплаты;</w:t>
            </w:r>
          </w:p>
        </w:tc>
      </w:tr>
      <w:tr w:rsidR="0045040E" w:rsidRPr="00311668" w14:paraId="523B3C21" w14:textId="77777777" w:rsidTr="002724CA">
        <w:trPr>
          <w:trHeight w:val="20"/>
        </w:trPr>
        <w:tc>
          <w:tcPr>
            <w:tcW w:w="3260" w:type="dxa"/>
            <w:vMerge/>
          </w:tcPr>
          <w:p w14:paraId="0F14999B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245577A0" w14:textId="77777777" w:rsidR="0045040E" w:rsidRDefault="0045040E" w:rsidP="002724C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DAE975" w14:textId="69BB0003" w:rsidR="0045040E" w:rsidRPr="0045040E" w:rsidRDefault="008100BC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100BC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5.5. Проводить налоговое планирование деятельности организации.</w:t>
            </w:r>
          </w:p>
        </w:tc>
      </w:tr>
      <w:tr w:rsidR="0045040E" w:rsidRPr="00311668" w14:paraId="7B50A9B0" w14:textId="77777777" w:rsidTr="002724CA">
        <w:trPr>
          <w:trHeight w:val="20"/>
        </w:trPr>
        <w:tc>
          <w:tcPr>
            <w:tcW w:w="3260" w:type="dxa"/>
          </w:tcPr>
          <w:p w14:paraId="385B8C37" w14:textId="02D3A2E8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ВД.06 Выполнение работ по должности служащего «Кассир»</w:t>
            </w:r>
          </w:p>
        </w:tc>
        <w:tc>
          <w:tcPr>
            <w:tcW w:w="3260" w:type="dxa"/>
            <w:shd w:val="clear" w:color="auto" w:fill="auto"/>
          </w:tcPr>
          <w:p w14:paraId="2B1EEC54" w14:textId="13718280" w:rsidR="0045040E" w:rsidRPr="00746DEB" w:rsidRDefault="0045040E" w:rsidP="00272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ПМ.06 Выполнение работ по должности служащего «Кассир»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5D1DE4" w14:textId="52506E47" w:rsidR="0045040E" w:rsidRPr="00746DEB" w:rsidRDefault="0045040E" w:rsidP="002724CA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45040E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23369 Кассир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(как в ПООП)</w:t>
            </w:r>
          </w:p>
        </w:tc>
      </w:tr>
    </w:tbl>
    <w:p w14:paraId="259D21BC" w14:textId="77777777" w:rsidR="00BA26D0" w:rsidRPr="00B74B53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12"/>
          <w:szCs w:val="12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420D8C6B" w14:textId="3A4467B3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="004B773A"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="004B773A"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11102" w14:textId="77777777" w:rsidR="008F3C1D" w:rsidRDefault="008F3C1D">
      <w:pPr>
        <w:spacing w:after="0" w:line="240" w:lineRule="auto"/>
      </w:pPr>
      <w:r>
        <w:separator/>
      </w:r>
    </w:p>
  </w:endnote>
  <w:endnote w:type="continuationSeparator" w:id="0">
    <w:p w14:paraId="2FDA0B67" w14:textId="77777777" w:rsidR="008F3C1D" w:rsidRDefault="008F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8AE76" w14:textId="77777777" w:rsidR="008F3C1D" w:rsidRDefault="008F3C1D">
      <w:pPr>
        <w:rPr>
          <w:sz w:val="12"/>
        </w:rPr>
      </w:pPr>
      <w:r>
        <w:separator/>
      </w:r>
    </w:p>
  </w:footnote>
  <w:footnote w:type="continuationSeparator" w:id="0">
    <w:p w14:paraId="543FAAC0" w14:textId="77777777" w:rsidR="008F3C1D" w:rsidRDefault="008F3C1D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D70E1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0AED"/>
    <w:rsid w:val="001F111C"/>
    <w:rsid w:val="00211BE6"/>
    <w:rsid w:val="0024787A"/>
    <w:rsid w:val="0025093F"/>
    <w:rsid w:val="00260349"/>
    <w:rsid w:val="00262DC6"/>
    <w:rsid w:val="002724CA"/>
    <w:rsid w:val="00290E53"/>
    <w:rsid w:val="00290FA9"/>
    <w:rsid w:val="002A00C4"/>
    <w:rsid w:val="002D4270"/>
    <w:rsid w:val="002F77A5"/>
    <w:rsid w:val="00311668"/>
    <w:rsid w:val="00332CDF"/>
    <w:rsid w:val="0039443E"/>
    <w:rsid w:val="00396303"/>
    <w:rsid w:val="003A6B6C"/>
    <w:rsid w:val="003C4454"/>
    <w:rsid w:val="004068FB"/>
    <w:rsid w:val="004206C6"/>
    <w:rsid w:val="004331A1"/>
    <w:rsid w:val="0045040E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46DEB"/>
    <w:rsid w:val="007813BD"/>
    <w:rsid w:val="007A5FB7"/>
    <w:rsid w:val="007B7154"/>
    <w:rsid w:val="007B7595"/>
    <w:rsid w:val="007E3F03"/>
    <w:rsid w:val="00800113"/>
    <w:rsid w:val="00803E42"/>
    <w:rsid w:val="008100BC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8F3C1D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BF4794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1B64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40E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22</cp:revision>
  <cp:lastPrinted>2022-09-12T13:25:00Z</cp:lastPrinted>
  <dcterms:created xsi:type="dcterms:W3CDTF">2023-03-20T14:24:00Z</dcterms:created>
  <dcterms:modified xsi:type="dcterms:W3CDTF">2023-06-29T16:20:00Z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