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07A76051" w14:textId="192799A3" w:rsidR="002A00C4" w:rsidRPr="00A74DD9" w:rsidRDefault="00150BC7" w:rsidP="008B770B">
      <w:pPr>
        <w:spacing w:after="0" w:line="240" w:lineRule="auto"/>
        <w:jc w:val="right"/>
        <w:rPr>
          <w:rFonts w:ascii="Times New Roman" w:hAnsi="Times New Roman"/>
          <w:b/>
          <w:i/>
          <w:sz w:val="24"/>
          <w:szCs w:val="24"/>
        </w:rPr>
      </w:pPr>
      <w:r w:rsidRPr="00583A5D">
        <w:rPr>
          <w:rFonts w:ascii="Times New Roman" w:hAnsi="Times New Roman"/>
          <w:bCs/>
          <w:sz w:val="24"/>
          <w:szCs w:val="24"/>
        </w:rPr>
        <w:t xml:space="preserve">21.02.11 Геофизические методы поисков и разведки </w:t>
      </w:r>
      <w:r w:rsidR="008B770B">
        <w:rPr>
          <w:rFonts w:ascii="Times New Roman" w:hAnsi="Times New Roman"/>
          <w:bCs/>
          <w:sz w:val="24"/>
          <w:szCs w:val="24"/>
        </w:rPr>
        <w:br/>
      </w:r>
      <w:r w:rsidRPr="00583A5D">
        <w:rPr>
          <w:rFonts w:ascii="Times New Roman" w:hAnsi="Times New Roman"/>
          <w:bCs/>
          <w:sz w:val="24"/>
          <w:szCs w:val="24"/>
        </w:rPr>
        <w:t>месторождений полезных ископаемых</w:t>
      </w: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4577E49B" w14:textId="77777777" w:rsidR="00150BC7" w:rsidRDefault="00150BC7" w:rsidP="00EA1437">
      <w:pPr>
        <w:pStyle w:val="1"/>
        <w:shd w:val="clear" w:color="auto" w:fill="FFFFFF"/>
        <w:spacing w:before="0" w:after="0" w:line="360" w:lineRule="auto"/>
        <w:ind w:firstLine="0"/>
        <w:jc w:val="center"/>
        <w:rPr>
          <w:lang w:val="ru-RU"/>
        </w:rPr>
      </w:pPr>
    </w:p>
    <w:p w14:paraId="698049D9" w14:textId="77777777" w:rsidR="002B69AA" w:rsidRPr="002B69AA" w:rsidRDefault="002B69AA" w:rsidP="002B69AA"/>
    <w:p w14:paraId="40239EDA" w14:textId="77777777" w:rsidR="00D858AF" w:rsidRDefault="00D858AF" w:rsidP="00EA1437">
      <w:pPr>
        <w:pStyle w:val="1"/>
        <w:shd w:val="clear" w:color="auto" w:fill="FFFFFF"/>
        <w:spacing w:before="0" w:after="0" w:line="360" w:lineRule="auto"/>
        <w:ind w:firstLine="0"/>
        <w:jc w:val="center"/>
        <w:rPr>
          <w:lang w:val="ru-RU"/>
        </w:rPr>
      </w:pPr>
    </w:p>
    <w:p w14:paraId="46880337" w14:textId="77777777" w:rsidR="00D858AF" w:rsidRDefault="00D858AF" w:rsidP="00EA1437">
      <w:pPr>
        <w:pStyle w:val="1"/>
        <w:shd w:val="clear" w:color="auto" w:fill="FFFFFF"/>
        <w:spacing w:before="0" w:after="0" w:line="360" w:lineRule="auto"/>
        <w:ind w:firstLine="0"/>
        <w:jc w:val="center"/>
        <w:rPr>
          <w:lang w:val="ru-RU"/>
        </w:rPr>
      </w:pPr>
    </w:p>
    <w:p w14:paraId="1D912552" w14:textId="77777777" w:rsidR="00D858AF" w:rsidRDefault="00D858AF" w:rsidP="00EA1437">
      <w:pPr>
        <w:pStyle w:val="1"/>
        <w:shd w:val="clear" w:color="auto" w:fill="FFFFFF"/>
        <w:spacing w:before="0" w:after="0" w:line="360" w:lineRule="auto"/>
        <w:ind w:firstLine="0"/>
        <w:jc w:val="center"/>
        <w:rPr>
          <w:lang w:val="ru-RU"/>
        </w:rPr>
      </w:pPr>
    </w:p>
    <w:p w14:paraId="27F0BF79" w14:textId="77777777" w:rsidR="00D858AF" w:rsidRDefault="00D858AF" w:rsidP="00EA1437">
      <w:pPr>
        <w:pStyle w:val="1"/>
        <w:shd w:val="clear" w:color="auto" w:fill="FFFFFF"/>
        <w:spacing w:before="0" w:after="0" w:line="360" w:lineRule="auto"/>
        <w:ind w:firstLine="0"/>
        <w:jc w:val="center"/>
        <w:rPr>
          <w:lang w:val="ru-RU"/>
        </w:rPr>
      </w:pPr>
    </w:p>
    <w:p w14:paraId="271F5C26" w14:textId="77777777" w:rsidR="00D858AF" w:rsidRDefault="00D858AF" w:rsidP="00EA1437">
      <w:pPr>
        <w:pStyle w:val="1"/>
        <w:shd w:val="clear" w:color="auto" w:fill="FFFFFF"/>
        <w:spacing w:before="0" w:after="0" w:line="360" w:lineRule="auto"/>
        <w:ind w:firstLine="0"/>
        <w:jc w:val="center"/>
        <w:rPr>
          <w:lang w:val="ru-RU"/>
        </w:rPr>
      </w:pPr>
    </w:p>
    <w:p w14:paraId="2FB3F8CB" w14:textId="77777777" w:rsidR="00D858AF" w:rsidRDefault="00D858AF" w:rsidP="00EA1437">
      <w:pPr>
        <w:pStyle w:val="1"/>
        <w:shd w:val="clear" w:color="auto" w:fill="FFFFFF"/>
        <w:spacing w:before="0" w:after="0" w:line="360" w:lineRule="auto"/>
        <w:ind w:firstLine="0"/>
        <w:jc w:val="center"/>
        <w:rPr>
          <w:lang w:val="ru-RU"/>
        </w:rPr>
      </w:pPr>
    </w:p>
    <w:p w14:paraId="58F879EE" w14:textId="791EDA9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6470D896" w:rsidR="00EA1437" w:rsidRPr="00D858AF" w:rsidRDefault="00D858AF" w:rsidP="00EA1437">
      <w:pPr>
        <w:spacing w:after="0" w:line="360" w:lineRule="auto"/>
        <w:jc w:val="center"/>
        <w:rPr>
          <w:rFonts w:ascii="Times New Roman" w:hAnsi="Times New Roman"/>
          <w:b/>
          <w:bCs/>
          <w:i/>
          <w:sz w:val="24"/>
          <w:szCs w:val="24"/>
          <w:u w:val="single"/>
        </w:rPr>
      </w:pPr>
      <w:r w:rsidRPr="00D858AF">
        <w:rPr>
          <w:rFonts w:ascii="Times New Roman" w:hAnsi="Times New Roman"/>
          <w:b/>
          <w:bCs/>
          <w:kern w:val="2"/>
          <w:sz w:val="24"/>
          <w:szCs w:val="24"/>
        </w:rPr>
        <w:t xml:space="preserve">ПО </w:t>
      </w:r>
      <w:r w:rsidRPr="00D858AF">
        <w:rPr>
          <w:rFonts w:ascii="Times New Roman" w:hAnsi="Times New Roman"/>
          <w:b/>
          <w:bCs/>
          <w:sz w:val="24"/>
          <w:szCs w:val="24"/>
        </w:rPr>
        <w:t>СПЕЦИАЛЬНОСТИ</w:t>
      </w:r>
    </w:p>
    <w:p w14:paraId="52BFAC07" w14:textId="2389E84D" w:rsidR="002A00C4" w:rsidRPr="008B770B" w:rsidRDefault="00150BC7" w:rsidP="00EA1437">
      <w:pPr>
        <w:spacing w:after="0" w:line="360" w:lineRule="auto"/>
        <w:jc w:val="center"/>
        <w:rPr>
          <w:rFonts w:ascii="Times New Roman" w:hAnsi="Times New Roman"/>
          <w:b/>
          <w:i/>
        </w:rPr>
      </w:pPr>
      <w:r w:rsidRPr="008B770B">
        <w:rPr>
          <w:rFonts w:ascii="Times New Roman" w:hAnsi="Times New Roman"/>
          <w:b/>
          <w:sz w:val="24"/>
          <w:szCs w:val="24"/>
        </w:rPr>
        <w:t>21.02.11 Геофизические методы поисков и разведки месторождений полезных ископаемых</w:t>
      </w: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428F4C39"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D858AF">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AD4848" w:rsidRPr="00D004E4" w14:paraId="072D73DC" w14:textId="64F5A1AD" w:rsidTr="00D858AF">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D004E4" w:rsidRDefault="008E66D0" w:rsidP="00D858AF">
            <w:pPr>
              <w:spacing w:after="0" w:line="240" w:lineRule="auto"/>
              <w:jc w:val="center"/>
              <w:rPr>
                <w:rFonts w:ascii="Times New Roman" w:hAnsi="Times New Roman"/>
                <w:b/>
                <w:color w:val="000000" w:themeColor="text1"/>
                <w:sz w:val="24"/>
                <w:szCs w:val="24"/>
              </w:rPr>
            </w:pPr>
            <w:r w:rsidRPr="00D004E4">
              <w:rPr>
                <w:rFonts w:ascii="Times New Roman" w:hAnsi="Times New Roman"/>
                <w:b/>
                <w:color w:val="000000" w:themeColor="text1"/>
                <w:sz w:val="24"/>
                <w:szCs w:val="24"/>
              </w:rPr>
              <w:t xml:space="preserve">Код и наименование </w:t>
            </w:r>
          </w:p>
          <w:p w14:paraId="5CACABB2" w14:textId="6AD93584" w:rsidR="008E66D0" w:rsidRPr="00D004E4" w:rsidRDefault="008E66D0" w:rsidP="00D858AF">
            <w:pPr>
              <w:spacing w:after="0" w:line="240" w:lineRule="auto"/>
              <w:ind w:left="1" w:hanging="1"/>
              <w:jc w:val="center"/>
              <w:rPr>
                <w:rFonts w:ascii="Times New Roman" w:hAnsi="Times New Roman"/>
                <w:color w:val="000000" w:themeColor="text1"/>
                <w:sz w:val="24"/>
                <w:szCs w:val="24"/>
              </w:rPr>
            </w:pPr>
            <w:r w:rsidRPr="00D004E4">
              <w:rPr>
                <w:rFonts w:ascii="Times New Roman" w:hAnsi="Times New Roman"/>
                <w:b/>
                <w:color w:val="000000" w:themeColor="text1"/>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D004E4" w:rsidRDefault="008E66D0" w:rsidP="00D858AF">
            <w:pPr>
              <w:spacing w:after="0" w:line="240" w:lineRule="auto"/>
              <w:jc w:val="center"/>
              <w:rPr>
                <w:rFonts w:ascii="Times New Roman" w:hAnsi="Times New Roman"/>
                <w:b/>
                <w:bCs/>
                <w:color w:val="000000" w:themeColor="text1"/>
                <w:sz w:val="24"/>
                <w:szCs w:val="24"/>
              </w:rPr>
            </w:pPr>
            <w:r w:rsidRPr="00D004E4">
              <w:rPr>
                <w:rFonts w:ascii="Times New Roman" w:hAnsi="Times New Roman"/>
                <w:b/>
                <w:bCs/>
                <w:color w:val="000000" w:themeColor="text1"/>
                <w:sz w:val="24"/>
                <w:szCs w:val="24"/>
              </w:rPr>
              <w:t xml:space="preserve">Код и наименование </w:t>
            </w:r>
          </w:p>
          <w:p w14:paraId="2CFF8BB2" w14:textId="77777777" w:rsidR="008E66D0" w:rsidRPr="00D004E4" w:rsidRDefault="008E66D0" w:rsidP="00D858AF">
            <w:pPr>
              <w:spacing w:after="0" w:line="240" w:lineRule="auto"/>
              <w:jc w:val="center"/>
              <w:rPr>
                <w:rFonts w:ascii="Times New Roman" w:hAnsi="Times New Roman"/>
                <w:b/>
                <w:bCs/>
                <w:color w:val="000000" w:themeColor="text1"/>
                <w:sz w:val="24"/>
                <w:szCs w:val="24"/>
              </w:rPr>
            </w:pPr>
            <w:r w:rsidRPr="00D004E4">
              <w:rPr>
                <w:rFonts w:ascii="Times New Roman" w:hAnsi="Times New Roman"/>
                <w:b/>
                <w:bCs/>
                <w:color w:val="000000" w:themeColor="text1"/>
                <w:sz w:val="24"/>
                <w:szCs w:val="24"/>
              </w:rPr>
              <w:t xml:space="preserve">профессионального модуля, </w:t>
            </w:r>
          </w:p>
          <w:p w14:paraId="629EF518" w14:textId="77777777" w:rsidR="008E66D0" w:rsidRPr="00D004E4" w:rsidRDefault="008E66D0" w:rsidP="00D858AF">
            <w:pPr>
              <w:spacing w:after="0" w:line="240" w:lineRule="auto"/>
              <w:jc w:val="center"/>
              <w:rPr>
                <w:rFonts w:ascii="Times New Roman" w:hAnsi="Times New Roman"/>
                <w:b/>
                <w:bCs/>
                <w:color w:val="000000" w:themeColor="text1"/>
                <w:sz w:val="24"/>
                <w:szCs w:val="24"/>
              </w:rPr>
            </w:pPr>
            <w:r w:rsidRPr="00D004E4">
              <w:rPr>
                <w:rFonts w:ascii="Times New Roman" w:hAnsi="Times New Roman"/>
                <w:b/>
                <w:bCs/>
                <w:color w:val="000000" w:themeColor="text1"/>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D004E4" w:rsidRDefault="008E66D0" w:rsidP="00D858AF">
            <w:pPr>
              <w:spacing w:after="0" w:line="240" w:lineRule="auto"/>
              <w:jc w:val="center"/>
              <w:rPr>
                <w:rFonts w:ascii="Times New Roman" w:hAnsi="Times New Roman"/>
                <w:b/>
                <w:color w:val="000000" w:themeColor="text1"/>
                <w:sz w:val="24"/>
                <w:szCs w:val="24"/>
              </w:rPr>
            </w:pPr>
            <w:r w:rsidRPr="00D004E4">
              <w:rPr>
                <w:rFonts w:ascii="Times New Roman" w:hAnsi="Times New Roman"/>
                <w:b/>
                <w:color w:val="000000" w:themeColor="text1"/>
                <w:sz w:val="24"/>
                <w:szCs w:val="24"/>
              </w:rPr>
              <w:t xml:space="preserve">Перечень оцениваемых </w:t>
            </w:r>
          </w:p>
          <w:p w14:paraId="3E485538" w14:textId="70DA6C2B" w:rsidR="008E66D0" w:rsidRPr="00D004E4" w:rsidRDefault="00EC2F46" w:rsidP="00D858AF">
            <w:pPr>
              <w:spacing w:after="0" w:line="240" w:lineRule="auto"/>
              <w:jc w:val="center"/>
              <w:rPr>
                <w:rFonts w:ascii="Times New Roman" w:hAnsi="Times New Roman"/>
                <w:b/>
                <w:bCs/>
                <w:color w:val="000000" w:themeColor="text1"/>
                <w:sz w:val="24"/>
                <w:szCs w:val="24"/>
              </w:rPr>
            </w:pPr>
            <w:r w:rsidRPr="00D004E4">
              <w:rPr>
                <w:rFonts w:ascii="Times New Roman" w:hAnsi="Times New Roman"/>
                <w:b/>
                <w:color w:val="000000" w:themeColor="text1"/>
                <w:sz w:val="24"/>
                <w:szCs w:val="24"/>
              </w:rPr>
              <w:t xml:space="preserve">ПК </w:t>
            </w:r>
          </w:p>
        </w:tc>
      </w:tr>
      <w:tr w:rsidR="00AD4848" w:rsidRPr="00D004E4" w14:paraId="4D5E69E8" w14:textId="10495D90" w:rsidTr="00D858AF">
        <w:trPr>
          <w:trHeight w:val="20"/>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004E4" w:rsidRDefault="008E66D0" w:rsidP="00D858AF">
            <w:pPr>
              <w:spacing w:after="0" w:line="240" w:lineRule="auto"/>
              <w:jc w:val="center"/>
              <w:rPr>
                <w:rFonts w:ascii="Times New Roman" w:hAnsi="Times New Roman"/>
                <w:b/>
                <w:color w:val="000000" w:themeColor="text1"/>
                <w:sz w:val="24"/>
                <w:szCs w:val="24"/>
              </w:rPr>
            </w:pPr>
            <w:r w:rsidRPr="00D004E4">
              <w:rPr>
                <w:rFonts w:ascii="Times New Roman" w:hAnsi="Times New Roman"/>
                <w:b/>
                <w:color w:val="000000" w:themeColor="text1"/>
                <w:sz w:val="24"/>
                <w:szCs w:val="24"/>
              </w:rPr>
              <w:t>В соответствии с ФГОС СПО</w:t>
            </w:r>
          </w:p>
        </w:tc>
      </w:tr>
      <w:tr w:rsidR="002B69AA" w:rsidRPr="00D004E4" w14:paraId="76246BC0" w14:textId="655770F0" w:rsidTr="00D858AF">
        <w:trPr>
          <w:trHeight w:val="862"/>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043A17D8" w:rsidR="002B69AA" w:rsidRPr="00D004E4" w:rsidRDefault="002B69AA" w:rsidP="00D858AF">
            <w:pPr>
              <w:spacing w:after="0" w:line="240" w:lineRule="auto"/>
              <w:ind w:left="1"/>
              <w:rPr>
                <w:rFonts w:ascii="Times New Roman" w:hAnsi="Times New Roman"/>
                <w:i/>
                <w:iCs/>
                <w:color w:val="000000" w:themeColor="text1"/>
                <w:sz w:val="24"/>
                <w:szCs w:val="24"/>
              </w:rPr>
            </w:pPr>
            <w:r w:rsidRPr="00D004E4">
              <w:rPr>
                <w:rFonts w:ascii="Times New Roman" w:hAnsi="Times New Roman"/>
                <w:color w:val="000000" w:themeColor="text1"/>
                <w:sz w:val="24"/>
                <w:szCs w:val="24"/>
              </w:rPr>
              <w:t xml:space="preserve"> ВД.01 </w:t>
            </w:r>
            <w:r w:rsidR="00D004E4">
              <w:rPr>
                <w:rFonts w:ascii="Times New Roman" w:hAnsi="Times New Roman"/>
                <w:sz w:val="24"/>
                <w:szCs w:val="24"/>
              </w:rPr>
              <w:t>П</w:t>
            </w:r>
            <w:r w:rsidRPr="00D004E4">
              <w:rPr>
                <w:rFonts w:ascii="Times New Roman" w:hAnsi="Times New Roman"/>
                <w:sz w:val="24"/>
                <w:szCs w:val="24"/>
              </w:rPr>
              <w:t>роведение работ по регистрации наземных и скважинных геофизических данных</w:t>
            </w:r>
          </w:p>
        </w:tc>
        <w:tc>
          <w:tcPr>
            <w:tcW w:w="2551" w:type="dxa"/>
            <w:vMerge w:val="restart"/>
            <w:tcBorders>
              <w:top w:val="single" w:sz="4" w:space="0" w:color="000000"/>
              <w:left w:val="single" w:sz="4" w:space="0" w:color="000000"/>
              <w:bottom w:val="single" w:sz="4" w:space="0" w:color="000000"/>
              <w:right w:val="single" w:sz="4" w:space="0" w:color="000000"/>
            </w:tcBorders>
          </w:tcPr>
          <w:p w14:paraId="58B36B33" w14:textId="05E471AA" w:rsidR="002B69AA" w:rsidRPr="00D004E4" w:rsidRDefault="002B69AA" w:rsidP="00D858AF">
            <w:pPr>
              <w:spacing w:after="0" w:line="240" w:lineRule="auto"/>
              <w:rPr>
                <w:rFonts w:ascii="Times New Roman" w:hAnsi="Times New Roman"/>
                <w:color w:val="000000" w:themeColor="text1"/>
                <w:sz w:val="24"/>
                <w:szCs w:val="24"/>
              </w:rPr>
            </w:pPr>
            <w:r w:rsidRPr="00D004E4">
              <w:rPr>
                <w:rFonts w:ascii="Times New Roman" w:hAnsi="Times New Roman"/>
                <w:color w:val="000000" w:themeColor="text1"/>
                <w:sz w:val="24"/>
                <w:szCs w:val="24"/>
              </w:rPr>
              <w:t xml:space="preserve">ПМ.01 </w:t>
            </w:r>
            <w:r w:rsidR="00D004E4">
              <w:rPr>
                <w:rFonts w:ascii="Times New Roman" w:hAnsi="Times New Roman"/>
                <w:sz w:val="24"/>
                <w:szCs w:val="24"/>
              </w:rPr>
              <w:t>П</w:t>
            </w:r>
            <w:r w:rsidRPr="00D004E4">
              <w:rPr>
                <w:rFonts w:ascii="Times New Roman" w:hAnsi="Times New Roman"/>
                <w:sz w:val="24"/>
                <w:szCs w:val="24"/>
              </w:rPr>
              <w:t>роведение работ по регистрации наземных и скважинных геофизических данных</w:t>
            </w:r>
          </w:p>
        </w:tc>
        <w:tc>
          <w:tcPr>
            <w:tcW w:w="4536" w:type="dxa"/>
            <w:tcBorders>
              <w:top w:val="single" w:sz="4" w:space="0" w:color="000000"/>
              <w:left w:val="single" w:sz="4" w:space="0" w:color="000000"/>
              <w:bottom w:val="single" w:sz="4" w:space="0" w:color="000000"/>
              <w:right w:val="single" w:sz="4" w:space="0" w:color="000000"/>
            </w:tcBorders>
          </w:tcPr>
          <w:p w14:paraId="669498C7" w14:textId="14E5C656" w:rsidR="002B69AA" w:rsidRPr="00D004E4" w:rsidRDefault="002B69AA" w:rsidP="00D858AF">
            <w:pPr>
              <w:shd w:val="clear" w:color="auto" w:fill="FFFFFF"/>
              <w:suppressAutoHyphens w:val="0"/>
              <w:spacing w:after="300" w:line="240" w:lineRule="auto"/>
              <w:rPr>
                <w:rFonts w:ascii="Times New Roman" w:hAnsi="Times New Roman"/>
                <w:color w:val="000000" w:themeColor="text1"/>
                <w:sz w:val="24"/>
                <w:szCs w:val="24"/>
                <w:lang w:eastAsia="ru-RU"/>
              </w:rPr>
            </w:pPr>
            <w:r w:rsidRPr="00D004E4">
              <w:rPr>
                <w:rFonts w:ascii="Times New Roman" w:hAnsi="Times New Roman"/>
                <w:sz w:val="24"/>
                <w:szCs w:val="24"/>
              </w:rPr>
              <w:t>ПК 1.1. Выполнять технические работы при регистрации наземных и скважинных геофизических данных.</w:t>
            </w:r>
          </w:p>
        </w:tc>
      </w:tr>
      <w:tr w:rsidR="002B69AA" w:rsidRPr="00D004E4" w14:paraId="11C197E6"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tcPr>
          <w:p w14:paraId="66E93159" w14:textId="77777777" w:rsidR="002B69AA" w:rsidRPr="00D004E4" w:rsidRDefault="002B69AA" w:rsidP="00D858AF">
            <w:pPr>
              <w:spacing w:after="0" w:line="240" w:lineRule="auto"/>
              <w:ind w:left="1"/>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1B17165A" w14:textId="77777777" w:rsidR="002B69AA" w:rsidRPr="00D004E4" w:rsidRDefault="002B69AA" w:rsidP="00D858A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5FC132AA" w14:textId="067F0AD0" w:rsidR="002B69AA" w:rsidRPr="00D004E4" w:rsidRDefault="002B69AA" w:rsidP="00D858AF">
            <w:pPr>
              <w:widowControl w:val="0"/>
              <w:spacing w:after="0" w:line="240" w:lineRule="auto"/>
              <w:ind w:left="1" w:hanging="3"/>
              <w:rPr>
                <w:rFonts w:ascii="Times New Roman" w:hAnsi="Times New Roman"/>
                <w:color w:val="000000" w:themeColor="text1"/>
                <w:sz w:val="24"/>
                <w:szCs w:val="24"/>
                <w:lang w:eastAsia="ru-RU"/>
              </w:rPr>
            </w:pPr>
            <w:r w:rsidRPr="00D004E4">
              <w:rPr>
                <w:rFonts w:ascii="Times New Roman" w:hAnsi="Times New Roman"/>
                <w:sz w:val="24"/>
                <w:szCs w:val="24"/>
              </w:rPr>
              <w:t>ПК 1.2. Осуществлять документационное обеспечение работ по регистрации наземных и скважинных геофизических данных.</w:t>
            </w:r>
          </w:p>
        </w:tc>
      </w:tr>
      <w:tr w:rsidR="002B69AA" w:rsidRPr="00D004E4" w14:paraId="4DCD7DF1"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EB74000" w14:textId="77777777" w:rsidR="002B69AA" w:rsidRPr="00D004E4" w:rsidRDefault="002B69AA" w:rsidP="00D858A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71F0D53" w14:textId="77777777" w:rsidR="002B69AA" w:rsidRPr="00D004E4" w:rsidRDefault="002B69AA" w:rsidP="00D858A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54EEC8B0" w:rsidR="002B69AA" w:rsidRPr="00D004E4" w:rsidRDefault="002B69AA" w:rsidP="00D858AF">
            <w:pPr>
              <w:widowControl w:val="0"/>
              <w:autoSpaceDE w:val="0"/>
              <w:autoSpaceDN w:val="0"/>
              <w:adjustRightInd w:val="0"/>
              <w:spacing w:after="0" w:line="240" w:lineRule="auto"/>
              <w:rPr>
                <w:rFonts w:ascii="Times New Roman" w:hAnsi="Times New Roman"/>
                <w:iCs/>
                <w:color w:val="000000" w:themeColor="text1"/>
                <w:sz w:val="24"/>
                <w:szCs w:val="24"/>
              </w:rPr>
            </w:pPr>
            <w:r w:rsidRPr="00D004E4">
              <w:rPr>
                <w:rFonts w:ascii="Times New Roman" w:hAnsi="Times New Roman"/>
                <w:sz w:val="24"/>
                <w:szCs w:val="24"/>
              </w:rPr>
              <w:t>ПК 1.3. Проверять техническое состояние оборудования, необходимого для проведения геофизических работ.</w:t>
            </w:r>
          </w:p>
        </w:tc>
      </w:tr>
      <w:tr w:rsidR="002B69AA" w:rsidRPr="00D004E4" w14:paraId="0C57D0B1" w14:textId="77777777" w:rsidTr="00D858AF">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4390D361" w:rsidR="002B69AA" w:rsidRPr="00D004E4" w:rsidRDefault="002B69AA" w:rsidP="00D858AF">
            <w:pPr>
              <w:spacing w:after="0" w:line="240" w:lineRule="auto"/>
              <w:rPr>
                <w:rFonts w:ascii="Times New Roman" w:hAnsi="Times New Roman"/>
                <w:color w:val="000000" w:themeColor="text1"/>
                <w:sz w:val="24"/>
                <w:szCs w:val="24"/>
              </w:rPr>
            </w:pPr>
            <w:r w:rsidRPr="00D004E4">
              <w:rPr>
                <w:rFonts w:ascii="Times New Roman" w:hAnsi="Times New Roman"/>
                <w:color w:val="000000" w:themeColor="text1"/>
                <w:sz w:val="24"/>
                <w:szCs w:val="24"/>
              </w:rPr>
              <w:lastRenderedPageBreak/>
              <w:t xml:space="preserve"> ВД.02 </w:t>
            </w:r>
            <w:r w:rsidR="00D004E4">
              <w:rPr>
                <w:rFonts w:ascii="Times New Roman" w:hAnsi="Times New Roman"/>
                <w:color w:val="000000" w:themeColor="text1"/>
                <w:sz w:val="24"/>
                <w:szCs w:val="24"/>
              </w:rPr>
              <w:t>П</w:t>
            </w:r>
            <w:r w:rsidRPr="00D004E4">
              <w:rPr>
                <w:rFonts w:ascii="Times New Roman" w:hAnsi="Times New Roman"/>
                <w:sz w:val="24"/>
                <w:szCs w:val="24"/>
              </w:rPr>
              <w:t>роведение работ по обработке и интерпретации наземных и скважинных геофизических данных</w:t>
            </w:r>
          </w:p>
        </w:tc>
        <w:tc>
          <w:tcPr>
            <w:tcW w:w="2551" w:type="dxa"/>
            <w:vMerge w:val="restart"/>
            <w:tcBorders>
              <w:top w:val="single" w:sz="4" w:space="0" w:color="000000"/>
              <w:left w:val="single" w:sz="4" w:space="0" w:color="000000"/>
              <w:bottom w:val="single" w:sz="4" w:space="0" w:color="000000"/>
              <w:right w:val="single" w:sz="4" w:space="0" w:color="000000"/>
            </w:tcBorders>
          </w:tcPr>
          <w:p w14:paraId="1F74E432" w14:textId="68D5A295" w:rsidR="002B69AA" w:rsidRPr="00D004E4" w:rsidRDefault="002B69AA" w:rsidP="00D858AF">
            <w:pPr>
              <w:spacing w:after="0" w:line="240" w:lineRule="auto"/>
              <w:rPr>
                <w:rFonts w:ascii="Times New Roman" w:hAnsi="Times New Roman"/>
                <w:color w:val="000000" w:themeColor="text1"/>
                <w:sz w:val="24"/>
                <w:szCs w:val="24"/>
              </w:rPr>
            </w:pPr>
            <w:r w:rsidRPr="00D004E4">
              <w:rPr>
                <w:rFonts w:ascii="Times New Roman" w:hAnsi="Times New Roman"/>
                <w:color w:val="000000" w:themeColor="text1"/>
                <w:sz w:val="24"/>
                <w:szCs w:val="24"/>
              </w:rPr>
              <w:t xml:space="preserve">ПМ.02. </w:t>
            </w:r>
            <w:r w:rsidR="00D004E4">
              <w:rPr>
                <w:rFonts w:ascii="Times New Roman" w:hAnsi="Times New Roman"/>
                <w:color w:val="000000" w:themeColor="text1"/>
                <w:sz w:val="24"/>
                <w:szCs w:val="24"/>
              </w:rPr>
              <w:t>П</w:t>
            </w:r>
            <w:r w:rsidRPr="00D004E4">
              <w:rPr>
                <w:rFonts w:ascii="Times New Roman" w:hAnsi="Times New Roman"/>
                <w:sz w:val="24"/>
                <w:szCs w:val="24"/>
              </w:rPr>
              <w:t>роведение работ по обработке и интерпретации наземных и скважинных геофизических данных</w:t>
            </w:r>
          </w:p>
        </w:tc>
        <w:tc>
          <w:tcPr>
            <w:tcW w:w="4536" w:type="dxa"/>
            <w:tcBorders>
              <w:top w:val="single" w:sz="4" w:space="0" w:color="000000"/>
              <w:left w:val="single" w:sz="4" w:space="0" w:color="000000"/>
              <w:bottom w:val="single" w:sz="4" w:space="0" w:color="000000"/>
              <w:right w:val="single" w:sz="4" w:space="0" w:color="000000"/>
            </w:tcBorders>
          </w:tcPr>
          <w:p w14:paraId="626308DC" w14:textId="6C8D571D" w:rsidR="002B69AA" w:rsidRPr="00D004E4" w:rsidRDefault="002B69AA" w:rsidP="00D858AF">
            <w:pPr>
              <w:widowControl w:val="0"/>
              <w:autoSpaceDE w:val="0"/>
              <w:autoSpaceDN w:val="0"/>
              <w:adjustRightInd w:val="0"/>
              <w:spacing w:after="0"/>
              <w:rPr>
                <w:rFonts w:ascii="Times New Roman" w:hAnsi="Times New Roman"/>
                <w:color w:val="000000" w:themeColor="text1"/>
                <w:sz w:val="24"/>
                <w:szCs w:val="24"/>
              </w:rPr>
            </w:pPr>
            <w:r w:rsidRPr="00D004E4">
              <w:rPr>
                <w:rFonts w:ascii="Times New Roman" w:hAnsi="Times New Roman"/>
                <w:sz w:val="24"/>
                <w:szCs w:val="24"/>
              </w:rPr>
              <w:t>ПК 2.1. Выполнять технические работы по регистрации, обработке и интерпретации наземных геофизических данных.</w:t>
            </w:r>
          </w:p>
        </w:tc>
      </w:tr>
      <w:tr w:rsidR="002B69AA" w:rsidRPr="00D004E4" w14:paraId="66D060B2"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2B69AA" w:rsidRPr="00D004E4" w:rsidRDefault="002B69AA" w:rsidP="00D858AF">
            <w:pPr>
              <w:spacing w:after="0" w:line="240" w:lineRule="auto"/>
              <w:rPr>
                <w:rFonts w:ascii="Times New Roman" w:hAnsi="Times New Roman"/>
                <w:bCs/>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4D91277" w14:textId="77777777" w:rsidR="002B69AA" w:rsidRPr="00D004E4" w:rsidRDefault="002B69AA" w:rsidP="00D858A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0553E7E7" w:rsidR="002B69AA" w:rsidRPr="00D004E4" w:rsidRDefault="002B69AA" w:rsidP="00D858AF">
            <w:pPr>
              <w:spacing w:after="0" w:line="240" w:lineRule="auto"/>
              <w:rPr>
                <w:rFonts w:ascii="Times New Roman" w:eastAsia="Calibri" w:hAnsi="Times New Roman"/>
                <w:color w:val="000000" w:themeColor="text1"/>
                <w:spacing w:val="2"/>
                <w:sz w:val="24"/>
                <w:szCs w:val="24"/>
                <w:shd w:val="clear" w:color="auto" w:fill="FFFFFF"/>
              </w:rPr>
            </w:pPr>
            <w:r w:rsidRPr="00D004E4">
              <w:rPr>
                <w:rFonts w:ascii="Times New Roman" w:hAnsi="Times New Roman"/>
                <w:sz w:val="24"/>
                <w:szCs w:val="24"/>
              </w:rPr>
              <w:t>ПК 2.2. Осуществлять документационное обеспечение работ по обработке и интерпретации наземных и скважинных геофизических данных.</w:t>
            </w:r>
          </w:p>
        </w:tc>
      </w:tr>
      <w:tr w:rsidR="002B69AA" w:rsidRPr="00D004E4" w14:paraId="63A6DEB3"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3D4088FD" w14:textId="77777777" w:rsidR="002B69AA" w:rsidRPr="00D004E4" w:rsidRDefault="002B69AA" w:rsidP="00D858AF">
            <w:pPr>
              <w:spacing w:after="0" w:line="240" w:lineRule="auto"/>
              <w:rPr>
                <w:rFonts w:ascii="Times New Roman" w:hAnsi="Times New Roman"/>
                <w:bCs/>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FD415DE" w14:textId="77777777" w:rsidR="002B69AA" w:rsidRPr="00D004E4" w:rsidRDefault="002B69AA" w:rsidP="00D858A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657DC30" w14:textId="7EF43FD6" w:rsidR="002B69AA" w:rsidRPr="00D004E4" w:rsidRDefault="002B69AA" w:rsidP="00D858AF">
            <w:pPr>
              <w:widowControl w:val="0"/>
              <w:spacing w:after="0" w:line="240" w:lineRule="auto"/>
              <w:ind w:left="1" w:hanging="3"/>
              <w:rPr>
                <w:rFonts w:ascii="Times New Roman" w:hAnsi="Times New Roman"/>
                <w:color w:val="000000" w:themeColor="text1"/>
                <w:sz w:val="24"/>
                <w:szCs w:val="24"/>
              </w:rPr>
            </w:pPr>
            <w:r w:rsidRPr="00D004E4">
              <w:rPr>
                <w:rFonts w:ascii="Times New Roman" w:hAnsi="Times New Roman"/>
                <w:sz w:val="24"/>
                <w:szCs w:val="24"/>
              </w:rPr>
              <w:t>ПК 2.3. Осуществлять обработку и интерпретацию наземных и скважинных геофизических данных.</w:t>
            </w:r>
          </w:p>
        </w:tc>
      </w:tr>
      <w:tr w:rsidR="002B69AA" w:rsidRPr="00D004E4" w14:paraId="5EF0D52A" w14:textId="77777777" w:rsidTr="00D858AF">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295059D8" w:rsidR="002B69AA" w:rsidRPr="00D004E4" w:rsidRDefault="002B69AA" w:rsidP="00D858AF">
            <w:pPr>
              <w:snapToGrid w:val="0"/>
              <w:spacing w:after="0" w:line="240" w:lineRule="auto"/>
              <w:rPr>
                <w:rFonts w:ascii="Times New Roman" w:hAnsi="Times New Roman"/>
                <w:color w:val="000000" w:themeColor="text1"/>
                <w:sz w:val="24"/>
                <w:szCs w:val="24"/>
              </w:rPr>
            </w:pPr>
            <w:r w:rsidRPr="00D004E4">
              <w:rPr>
                <w:rFonts w:ascii="Times New Roman" w:hAnsi="Times New Roman"/>
                <w:color w:val="000000" w:themeColor="text1"/>
                <w:sz w:val="24"/>
                <w:szCs w:val="24"/>
              </w:rPr>
              <w:t xml:space="preserve">ВД. 03 </w:t>
            </w:r>
            <w:r w:rsidR="00D004E4">
              <w:rPr>
                <w:rFonts w:ascii="Times New Roman" w:hAnsi="Times New Roman"/>
                <w:color w:val="000000" w:themeColor="text1"/>
                <w:sz w:val="24"/>
                <w:szCs w:val="24"/>
              </w:rPr>
              <w:t>О</w:t>
            </w:r>
            <w:r w:rsidRPr="00D004E4">
              <w:rPr>
                <w:rFonts w:ascii="Times New Roman" w:hAnsi="Times New Roman"/>
                <w:sz w:val="24"/>
                <w:szCs w:val="24"/>
              </w:rPr>
              <w:t>рганизация геофизических работ в нефтегазовой отрасли</w:t>
            </w:r>
          </w:p>
        </w:tc>
        <w:tc>
          <w:tcPr>
            <w:tcW w:w="2551" w:type="dxa"/>
            <w:vMerge w:val="restart"/>
            <w:tcBorders>
              <w:top w:val="single" w:sz="4" w:space="0" w:color="000000"/>
              <w:left w:val="single" w:sz="4" w:space="0" w:color="000000"/>
              <w:bottom w:val="single" w:sz="4" w:space="0" w:color="000000"/>
              <w:right w:val="single" w:sz="4" w:space="0" w:color="auto"/>
            </w:tcBorders>
          </w:tcPr>
          <w:p w14:paraId="79064649" w14:textId="1BA92575" w:rsidR="002B69AA" w:rsidRPr="00D004E4" w:rsidRDefault="002B69AA" w:rsidP="00D858AF">
            <w:pPr>
              <w:snapToGrid w:val="0"/>
              <w:spacing w:after="0" w:line="240" w:lineRule="auto"/>
              <w:rPr>
                <w:rFonts w:ascii="Times New Roman" w:hAnsi="Times New Roman"/>
                <w:color w:val="000000" w:themeColor="text1"/>
                <w:sz w:val="24"/>
                <w:szCs w:val="24"/>
              </w:rPr>
            </w:pPr>
            <w:r w:rsidRPr="00D004E4">
              <w:rPr>
                <w:rFonts w:ascii="Times New Roman" w:hAnsi="Times New Roman"/>
                <w:color w:val="000000" w:themeColor="text1"/>
                <w:sz w:val="24"/>
                <w:szCs w:val="24"/>
              </w:rPr>
              <w:t xml:space="preserve">ПМ 03. </w:t>
            </w:r>
            <w:r w:rsidR="00D004E4">
              <w:rPr>
                <w:rFonts w:ascii="Times New Roman" w:hAnsi="Times New Roman"/>
                <w:color w:val="000000" w:themeColor="text1"/>
                <w:sz w:val="24"/>
                <w:szCs w:val="24"/>
              </w:rPr>
              <w:t>О</w:t>
            </w:r>
            <w:r w:rsidRPr="00D004E4">
              <w:rPr>
                <w:rFonts w:ascii="Times New Roman" w:hAnsi="Times New Roman"/>
                <w:sz w:val="24"/>
                <w:szCs w:val="24"/>
              </w:rPr>
              <w:t>рганизация геофизических работ в нефтегазовой отрасли</w:t>
            </w:r>
          </w:p>
        </w:tc>
        <w:tc>
          <w:tcPr>
            <w:tcW w:w="4536" w:type="dxa"/>
            <w:tcBorders>
              <w:top w:val="single" w:sz="4" w:space="0" w:color="000000"/>
              <w:left w:val="single" w:sz="4" w:space="0" w:color="auto"/>
              <w:bottom w:val="single" w:sz="4" w:space="0" w:color="000000"/>
              <w:right w:val="single" w:sz="4" w:space="0" w:color="auto"/>
            </w:tcBorders>
          </w:tcPr>
          <w:p w14:paraId="00C349BF" w14:textId="5576715A" w:rsidR="002B69AA" w:rsidRPr="00D004E4" w:rsidRDefault="002B69AA" w:rsidP="00D858AF">
            <w:pPr>
              <w:pStyle w:val="ConsPlusNormal"/>
              <w:rPr>
                <w:rFonts w:ascii="Times New Roman" w:hAnsi="Times New Roman" w:cs="Times New Roman"/>
                <w:sz w:val="24"/>
                <w:szCs w:val="24"/>
              </w:rPr>
            </w:pPr>
            <w:r w:rsidRPr="00D004E4">
              <w:rPr>
                <w:rFonts w:ascii="Times New Roman" w:hAnsi="Times New Roman" w:cs="Times New Roman"/>
                <w:sz w:val="24"/>
                <w:szCs w:val="24"/>
              </w:rPr>
              <w:t>ПК 3.1. Организовывать работу структурного подразделения</w:t>
            </w:r>
          </w:p>
        </w:tc>
      </w:tr>
      <w:tr w:rsidR="002B69AA" w:rsidRPr="00D004E4" w14:paraId="239726DA"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572696C7"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7E732D20" w14:textId="35F97AEB" w:rsidR="002B69AA" w:rsidRPr="00D004E4" w:rsidRDefault="002B69AA" w:rsidP="00D858AF">
            <w:pPr>
              <w:pStyle w:val="ConsPlusNormal"/>
              <w:rPr>
                <w:rFonts w:ascii="Times New Roman" w:hAnsi="Times New Roman" w:cs="Times New Roman"/>
                <w:sz w:val="24"/>
                <w:szCs w:val="24"/>
              </w:rPr>
            </w:pPr>
            <w:r w:rsidRPr="00D004E4">
              <w:rPr>
                <w:rFonts w:ascii="Times New Roman" w:hAnsi="Times New Roman" w:cs="Times New Roman"/>
                <w:sz w:val="24"/>
                <w:szCs w:val="24"/>
              </w:rPr>
              <w:t>ПК 3.2. Контролировать качество при производстве геофизических работ</w:t>
            </w:r>
          </w:p>
        </w:tc>
      </w:tr>
      <w:tr w:rsidR="002B69AA" w:rsidRPr="00D004E4" w14:paraId="68A454FE" w14:textId="77777777" w:rsidTr="00D858A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7A79280C"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150257DD"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15F1645F" w14:textId="3EED574C" w:rsidR="002B69AA" w:rsidRPr="00D004E4" w:rsidRDefault="002B69AA" w:rsidP="00D858AF">
            <w:pPr>
              <w:pStyle w:val="ConsPlusNormal"/>
              <w:rPr>
                <w:rFonts w:ascii="Times New Roman" w:hAnsi="Times New Roman" w:cs="Times New Roman"/>
                <w:sz w:val="24"/>
                <w:szCs w:val="24"/>
              </w:rPr>
            </w:pPr>
            <w:r w:rsidRPr="00D004E4">
              <w:rPr>
                <w:rFonts w:ascii="Times New Roman" w:hAnsi="Times New Roman" w:cs="Times New Roman"/>
                <w:sz w:val="24"/>
                <w:szCs w:val="24"/>
              </w:rPr>
              <w:t>ПК 3.3. Контролировать и анализировать процесс и результаты деятельности персонала.</w:t>
            </w:r>
          </w:p>
        </w:tc>
      </w:tr>
      <w:tr w:rsidR="002B69AA" w:rsidRPr="00D004E4" w14:paraId="345518C6" w14:textId="77777777" w:rsidTr="00D858AF">
        <w:trPr>
          <w:trHeight w:val="20"/>
        </w:trPr>
        <w:tc>
          <w:tcPr>
            <w:tcW w:w="2836" w:type="dxa"/>
            <w:vMerge/>
            <w:tcBorders>
              <w:top w:val="single" w:sz="4" w:space="0" w:color="000000"/>
              <w:left w:val="single" w:sz="4" w:space="0" w:color="000000"/>
              <w:bottom w:val="single" w:sz="4" w:space="0" w:color="auto"/>
              <w:right w:val="single" w:sz="4" w:space="0" w:color="000000"/>
            </w:tcBorders>
            <w:vAlign w:val="bottom"/>
          </w:tcPr>
          <w:p w14:paraId="30030B83"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auto"/>
              <w:right w:val="single" w:sz="4" w:space="0" w:color="auto"/>
            </w:tcBorders>
          </w:tcPr>
          <w:p w14:paraId="7FDD7960" w14:textId="77777777" w:rsidR="002B69AA" w:rsidRPr="00D004E4" w:rsidRDefault="002B69AA" w:rsidP="00D858A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auto"/>
              <w:right w:val="single" w:sz="4" w:space="0" w:color="auto"/>
            </w:tcBorders>
          </w:tcPr>
          <w:p w14:paraId="6E866171" w14:textId="4458B0A0" w:rsidR="002B69AA" w:rsidRPr="00D004E4" w:rsidRDefault="002B69AA" w:rsidP="00D858AF">
            <w:pPr>
              <w:spacing w:after="0" w:line="240" w:lineRule="auto"/>
              <w:rPr>
                <w:rFonts w:ascii="Times New Roman" w:hAnsi="Times New Roman"/>
                <w:bCs/>
                <w:color w:val="000000" w:themeColor="text1"/>
                <w:sz w:val="24"/>
                <w:szCs w:val="24"/>
              </w:rPr>
            </w:pPr>
            <w:r w:rsidRPr="00D004E4">
              <w:rPr>
                <w:rFonts w:ascii="Times New Roman" w:hAnsi="Times New Roman"/>
                <w:sz w:val="24"/>
                <w:szCs w:val="24"/>
              </w:rPr>
              <w:t>ПК 3.4. Обеспечивать безопасное проведение работ</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lastRenderedPageBreak/>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sectPr w:rsidR="002A00C4" w:rsidRPr="00D646D1"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0BC7"/>
    <w:rsid w:val="00153DE5"/>
    <w:rsid w:val="00172DE0"/>
    <w:rsid w:val="00186478"/>
    <w:rsid w:val="001946F2"/>
    <w:rsid w:val="00195377"/>
    <w:rsid w:val="001B4C63"/>
    <w:rsid w:val="001B68EF"/>
    <w:rsid w:val="001C0FF1"/>
    <w:rsid w:val="001D3B9F"/>
    <w:rsid w:val="001D73DE"/>
    <w:rsid w:val="001E2557"/>
    <w:rsid w:val="001E6A91"/>
    <w:rsid w:val="001F111C"/>
    <w:rsid w:val="001F6703"/>
    <w:rsid w:val="00211BE6"/>
    <w:rsid w:val="0024787A"/>
    <w:rsid w:val="0025093F"/>
    <w:rsid w:val="00260349"/>
    <w:rsid w:val="00262DC6"/>
    <w:rsid w:val="00290E53"/>
    <w:rsid w:val="002A00C4"/>
    <w:rsid w:val="002B69AA"/>
    <w:rsid w:val="002D4270"/>
    <w:rsid w:val="002F77A5"/>
    <w:rsid w:val="003077E8"/>
    <w:rsid w:val="0039443E"/>
    <w:rsid w:val="00396303"/>
    <w:rsid w:val="003A54FE"/>
    <w:rsid w:val="003A6B6C"/>
    <w:rsid w:val="003C4454"/>
    <w:rsid w:val="004206C6"/>
    <w:rsid w:val="004331A1"/>
    <w:rsid w:val="00436C0E"/>
    <w:rsid w:val="00474A96"/>
    <w:rsid w:val="00490002"/>
    <w:rsid w:val="004A5AB0"/>
    <w:rsid w:val="004B4E55"/>
    <w:rsid w:val="004B773A"/>
    <w:rsid w:val="004C2165"/>
    <w:rsid w:val="004D0378"/>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59F6"/>
    <w:rsid w:val="008B56BE"/>
    <w:rsid w:val="008B770B"/>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07972"/>
    <w:rsid w:val="00A2171B"/>
    <w:rsid w:val="00A3407D"/>
    <w:rsid w:val="00A74DD9"/>
    <w:rsid w:val="00A770FE"/>
    <w:rsid w:val="00A86873"/>
    <w:rsid w:val="00AA730A"/>
    <w:rsid w:val="00AB3AEB"/>
    <w:rsid w:val="00AD0800"/>
    <w:rsid w:val="00AD4848"/>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C04B17"/>
    <w:rsid w:val="00C26465"/>
    <w:rsid w:val="00C80B7E"/>
    <w:rsid w:val="00CA2F2D"/>
    <w:rsid w:val="00CB6C7E"/>
    <w:rsid w:val="00CC5DF5"/>
    <w:rsid w:val="00CD060F"/>
    <w:rsid w:val="00CD667A"/>
    <w:rsid w:val="00CD668B"/>
    <w:rsid w:val="00D004C8"/>
    <w:rsid w:val="00D004E4"/>
    <w:rsid w:val="00D15A20"/>
    <w:rsid w:val="00D32C95"/>
    <w:rsid w:val="00D34481"/>
    <w:rsid w:val="00D405F5"/>
    <w:rsid w:val="00D406E8"/>
    <w:rsid w:val="00D60061"/>
    <w:rsid w:val="00D60CB6"/>
    <w:rsid w:val="00D646D1"/>
    <w:rsid w:val="00D858AF"/>
    <w:rsid w:val="00DA009A"/>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77959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6</Pages>
  <Words>1311</Words>
  <Characters>7476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39</cp:revision>
  <cp:lastPrinted>2022-09-12T13:25:00Z</cp:lastPrinted>
  <dcterms:created xsi:type="dcterms:W3CDTF">2023-03-20T14:24:00Z</dcterms:created>
  <dcterms:modified xsi:type="dcterms:W3CDTF">2023-09-27T09:48:00Z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