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39683441" w14:textId="77777777" w:rsidR="005605B7" w:rsidRPr="005605B7" w:rsidRDefault="005605B7" w:rsidP="005605B7">
      <w:pPr>
        <w:jc w:val="right"/>
        <w:rPr>
          <w:rFonts w:ascii="Times New Roman" w:hAnsi="Times New Roman"/>
          <w:bCs/>
          <w:iCs/>
          <w:sz w:val="24"/>
          <w:szCs w:val="24"/>
        </w:rPr>
      </w:pPr>
      <w:r w:rsidRPr="005605B7">
        <w:rPr>
          <w:rFonts w:ascii="Times New Roman" w:hAnsi="Times New Roman"/>
          <w:bCs/>
          <w:iCs/>
          <w:sz w:val="24"/>
          <w:szCs w:val="24"/>
        </w:rPr>
        <w:t>23.02.07 Техническое обслуживание и ремонт двигателей,</w:t>
      </w:r>
    </w:p>
    <w:p w14:paraId="5484FBD4" w14:textId="6DA96E30" w:rsidR="001F3287" w:rsidRPr="005605B7" w:rsidRDefault="005605B7" w:rsidP="005605B7">
      <w:pPr>
        <w:jc w:val="right"/>
        <w:rPr>
          <w:rFonts w:ascii="Times New Roman" w:eastAsia="Times New Roman" w:hAnsi="Times New Roman" w:cs="Times New Roman"/>
          <w:bCs/>
          <w:sz w:val="24"/>
          <w:szCs w:val="24"/>
          <w:lang w:eastAsia="ru-RU"/>
        </w:rPr>
      </w:pPr>
      <w:r w:rsidRPr="005605B7">
        <w:rPr>
          <w:rFonts w:ascii="Times New Roman" w:hAnsi="Times New Roman"/>
          <w:bCs/>
          <w:iCs/>
          <w:sz w:val="24"/>
          <w:szCs w:val="24"/>
        </w:rPr>
        <w:t>систем и агрегатов автомобилей</w:t>
      </w: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Default="001F3287" w:rsidP="00CD2973">
      <w:pPr>
        <w:jc w:val="right"/>
        <w:rPr>
          <w:rFonts w:ascii="Times New Roman" w:eastAsia="Times New Roman" w:hAnsi="Times New Roman" w:cs="Times New Roman"/>
          <w:sz w:val="24"/>
          <w:szCs w:val="24"/>
          <w:lang w:eastAsia="ru-RU"/>
        </w:rPr>
      </w:pPr>
    </w:p>
    <w:p w14:paraId="6DA94569" w14:textId="77777777" w:rsidR="00487C32" w:rsidRPr="005F59C7" w:rsidRDefault="00487C32"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7DC039D" w14:textId="77777777" w:rsidR="005605B7" w:rsidRPr="005605B7" w:rsidRDefault="005605B7" w:rsidP="005605B7">
      <w:pPr>
        <w:jc w:val="center"/>
        <w:rPr>
          <w:rFonts w:ascii="Times New Roman" w:hAnsi="Times New Roman"/>
          <w:bCs/>
          <w:iCs/>
          <w:sz w:val="24"/>
          <w:szCs w:val="24"/>
        </w:rPr>
      </w:pPr>
      <w:r w:rsidRPr="005605B7">
        <w:rPr>
          <w:rFonts w:ascii="Times New Roman" w:hAnsi="Times New Roman"/>
          <w:bCs/>
          <w:iCs/>
          <w:sz w:val="24"/>
          <w:szCs w:val="24"/>
        </w:rPr>
        <w:t>23.02.07 Техническое обслуживание и ремонт двигателей,</w:t>
      </w:r>
    </w:p>
    <w:p w14:paraId="4E839E76" w14:textId="77777777" w:rsidR="005605B7" w:rsidRPr="005605B7" w:rsidRDefault="005605B7" w:rsidP="005605B7">
      <w:pPr>
        <w:jc w:val="center"/>
        <w:rPr>
          <w:rFonts w:ascii="Times New Roman" w:hAnsi="Times New Roman"/>
          <w:bCs/>
          <w:sz w:val="24"/>
          <w:szCs w:val="24"/>
        </w:rPr>
      </w:pPr>
      <w:r w:rsidRPr="005605B7">
        <w:rPr>
          <w:rFonts w:ascii="Times New Roman" w:hAnsi="Times New Roman"/>
          <w:bCs/>
          <w:iCs/>
          <w:sz w:val="24"/>
          <w:szCs w:val="24"/>
        </w:rPr>
        <w:t>систем и агрегатов автомобилей</w:t>
      </w:r>
    </w:p>
    <w:p w14:paraId="7C13717F" w14:textId="48942F01" w:rsidR="00487C32" w:rsidRPr="00487C32" w:rsidRDefault="00487C32" w:rsidP="00487C32">
      <w:pPr>
        <w:jc w:val="center"/>
        <w:rPr>
          <w:rFonts w:ascii="Times New Roman" w:hAnsi="Times New Roman"/>
          <w:bCs/>
          <w:sz w:val="24"/>
          <w:szCs w:val="24"/>
        </w:rPr>
      </w:pPr>
    </w:p>
    <w:p w14:paraId="13EBF69E" w14:textId="4F200E77" w:rsidR="00CD2973" w:rsidRDefault="00CD2973"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47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1559"/>
        <w:gridCol w:w="1701"/>
        <w:gridCol w:w="2127"/>
        <w:gridCol w:w="1559"/>
        <w:gridCol w:w="1417"/>
        <w:gridCol w:w="1843"/>
        <w:gridCol w:w="1701"/>
      </w:tblGrid>
      <w:tr w:rsidR="00115E13" w:rsidRPr="00115E13" w14:paraId="1674C222" w14:textId="77777777" w:rsidTr="00601511">
        <w:trPr>
          <w:trHeight w:val="20"/>
        </w:trPr>
        <w:tc>
          <w:tcPr>
            <w:tcW w:w="442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9A30671" w14:textId="1B32962D" w:rsidR="00115E13" w:rsidRPr="00115E13" w:rsidRDefault="00115E13" w:rsidP="00115E13">
            <w:pPr>
              <w:widowControl w:val="0"/>
              <w:contextualSpacing/>
              <w:jc w:val="center"/>
              <w:rPr>
                <w:rFonts w:ascii="Times New Roman" w:hAnsi="Times New Roman" w:cs="Times New Roman"/>
                <w:b/>
                <w:bCs/>
                <w:sz w:val="24"/>
                <w:szCs w:val="24"/>
                <w:highlight w:val="lightGray"/>
              </w:rPr>
            </w:pPr>
            <w:r w:rsidRPr="00115E13">
              <w:rPr>
                <w:rFonts w:ascii="Times New Roman" w:hAnsi="Times New Roman" w:cs="Times New Roman"/>
                <w:sz w:val="24"/>
                <w:szCs w:val="24"/>
                <w:highlight w:val="lightGray"/>
              </w:rPr>
              <w:lastRenderedPageBreak/>
              <w:br w:type="page"/>
            </w:r>
            <w:r w:rsidRPr="00115E13">
              <w:rPr>
                <w:rFonts w:ascii="Times New Roman" w:hAnsi="Times New Roman" w:cs="Times New Roman"/>
                <w:b/>
                <w:bCs/>
                <w:sz w:val="24"/>
                <w:szCs w:val="24"/>
              </w:rPr>
              <w:t xml:space="preserve">Трудовые функции в соответствии </w:t>
            </w:r>
            <w:r>
              <w:rPr>
                <w:rFonts w:ascii="Times New Roman" w:hAnsi="Times New Roman" w:cs="Times New Roman"/>
                <w:b/>
                <w:bCs/>
                <w:sz w:val="24"/>
                <w:szCs w:val="24"/>
              </w:rPr>
              <w:br/>
            </w:r>
            <w:r w:rsidRPr="00115E13">
              <w:rPr>
                <w:rFonts w:ascii="Times New Roman" w:hAnsi="Times New Roman" w:cs="Times New Roman"/>
                <w:b/>
                <w:bCs/>
                <w:sz w:val="24"/>
                <w:szCs w:val="24"/>
              </w:rPr>
              <w:t xml:space="preserve">с профессиональными стандартами </w:t>
            </w:r>
            <w:r>
              <w:rPr>
                <w:rFonts w:ascii="Times New Roman" w:hAnsi="Times New Roman" w:cs="Times New Roman"/>
                <w:b/>
                <w:bCs/>
                <w:sz w:val="24"/>
                <w:szCs w:val="24"/>
              </w:rPr>
              <w:br/>
            </w:r>
            <w:r w:rsidRPr="00115E13">
              <w:rPr>
                <w:rFonts w:ascii="Times New Roman" w:hAnsi="Times New Roman" w:cs="Times New Roman"/>
                <w:b/>
                <w:bCs/>
                <w:sz w:val="24"/>
                <w:szCs w:val="24"/>
              </w:rPr>
              <w:t>(или иными нормативными документами)</w:t>
            </w:r>
          </w:p>
        </w:tc>
        <w:tc>
          <w:tcPr>
            <w:tcW w:w="10348" w:type="dxa"/>
            <w:gridSpan w:val="6"/>
            <w:tcBorders>
              <w:top w:val="single" w:sz="4" w:space="0" w:color="auto"/>
              <w:left w:val="single" w:sz="4" w:space="0" w:color="auto"/>
              <w:bottom w:val="single" w:sz="4" w:space="0" w:color="auto"/>
              <w:right w:val="single" w:sz="4" w:space="0" w:color="auto"/>
            </w:tcBorders>
            <w:hideMark/>
          </w:tcPr>
          <w:p w14:paraId="5E3AF278" w14:textId="7EB7F13E" w:rsidR="00115E13" w:rsidRPr="00115E13" w:rsidRDefault="00115E13">
            <w:pPr>
              <w:widowControl w:val="0"/>
              <w:contextualSpacing/>
              <w:jc w:val="center"/>
              <w:rPr>
                <w:rFonts w:ascii="Times New Roman" w:hAnsi="Times New Roman" w:cs="Times New Roman"/>
                <w:b/>
                <w:bCs/>
                <w:sz w:val="24"/>
                <w:szCs w:val="24"/>
              </w:rPr>
            </w:pPr>
            <w:r w:rsidRPr="00115E13">
              <w:rPr>
                <w:rFonts w:ascii="Times New Roman" w:hAnsi="Times New Roman" w:cs="Times New Roman"/>
                <w:b/>
                <w:bCs/>
                <w:sz w:val="24"/>
                <w:szCs w:val="24"/>
              </w:rPr>
              <w:t xml:space="preserve">Виды деятельности в соответствии с ФГОС СПО </w:t>
            </w:r>
            <w:r w:rsidRPr="00115E13">
              <w:rPr>
                <w:rFonts w:ascii="Times New Roman" w:hAnsi="Times New Roman" w:cs="Times New Roman"/>
                <w:b/>
                <w:bCs/>
                <w:sz w:val="24"/>
                <w:szCs w:val="24"/>
              </w:rPr>
              <w:br/>
              <w:t xml:space="preserve">по специальности 23.02.07 Техническое обслуживание и ремонт двигателей, систем </w:t>
            </w:r>
            <w:r>
              <w:rPr>
                <w:rFonts w:ascii="Times New Roman" w:hAnsi="Times New Roman" w:cs="Times New Roman"/>
                <w:b/>
                <w:bCs/>
                <w:sz w:val="24"/>
                <w:szCs w:val="24"/>
              </w:rPr>
              <w:br/>
            </w:r>
            <w:r w:rsidRPr="00115E13">
              <w:rPr>
                <w:rFonts w:ascii="Times New Roman" w:hAnsi="Times New Roman" w:cs="Times New Roman"/>
                <w:b/>
                <w:bCs/>
                <w:sz w:val="24"/>
                <w:szCs w:val="24"/>
              </w:rPr>
              <w:t>и агрегатов автомобилей</w:t>
            </w:r>
          </w:p>
        </w:tc>
      </w:tr>
      <w:tr w:rsidR="00115E13" w:rsidRPr="00115E13" w14:paraId="0C5B2E3C" w14:textId="77777777" w:rsidTr="00601511">
        <w:trPr>
          <w:cantSplit/>
          <w:trHeight w:val="2559"/>
        </w:trPr>
        <w:tc>
          <w:tcPr>
            <w:tcW w:w="4423" w:type="dxa"/>
            <w:gridSpan w:val="2"/>
            <w:vMerge/>
            <w:tcBorders>
              <w:top w:val="single" w:sz="4" w:space="0" w:color="auto"/>
              <w:left w:val="single" w:sz="4" w:space="0" w:color="auto"/>
              <w:bottom w:val="single" w:sz="4" w:space="0" w:color="auto"/>
              <w:right w:val="single" w:sz="4" w:space="0" w:color="auto"/>
            </w:tcBorders>
            <w:vAlign w:val="center"/>
            <w:hideMark/>
          </w:tcPr>
          <w:p w14:paraId="18485258" w14:textId="77777777" w:rsidR="00115E13" w:rsidRPr="00115E13" w:rsidRDefault="00115E13">
            <w:pPr>
              <w:rPr>
                <w:rFonts w:ascii="Times New Roman" w:hAnsi="Times New Roman" w:cs="Times New Roman"/>
                <w:b/>
                <w:bCs/>
                <w:sz w:val="24"/>
                <w:szCs w:val="24"/>
                <w:highlight w:val="lightGray"/>
              </w:rPr>
            </w:pPr>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298BB217" w14:textId="77777777" w:rsidR="00115E13" w:rsidRPr="00115E13" w:rsidRDefault="00115E13" w:rsidP="00115E13">
            <w:pPr>
              <w:widowControl w:val="0"/>
              <w:ind w:left="113" w:right="113"/>
              <w:contextualSpacing/>
              <w:jc w:val="center"/>
              <w:rPr>
                <w:rFonts w:ascii="Times New Roman" w:hAnsi="Times New Roman" w:cs="Times New Roman"/>
                <w:b/>
                <w:bCs/>
                <w:sz w:val="24"/>
                <w:szCs w:val="24"/>
              </w:rPr>
            </w:pPr>
            <w:r w:rsidRPr="00115E13">
              <w:rPr>
                <w:rFonts w:ascii="Times New Roman" w:hAnsi="Times New Roman" w:cs="Times New Roman"/>
                <w:bCs/>
                <w:sz w:val="24"/>
                <w:szCs w:val="24"/>
              </w:rPr>
              <w:t>Техническое обслуживание и ремонт автомобильных двигателей</w:t>
            </w:r>
          </w:p>
        </w:tc>
        <w:tc>
          <w:tcPr>
            <w:tcW w:w="2127" w:type="dxa"/>
            <w:tcBorders>
              <w:top w:val="single" w:sz="4" w:space="0" w:color="auto"/>
              <w:left w:val="single" w:sz="4" w:space="0" w:color="auto"/>
              <w:bottom w:val="single" w:sz="4" w:space="0" w:color="auto"/>
              <w:right w:val="single" w:sz="4" w:space="0" w:color="auto"/>
            </w:tcBorders>
            <w:textDirection w:val="btLr"/>
            <w:vAlign w:val="center"/>
            <w:hideMark/>
          </w:tcPr>
          <w:p w14:paraId="6F3BF811" w14:textId="77777777" w:rsidR="00115E13" w:rsidRPr="00115E13" w:rsidRDefault="00115E13" w:rsidP="00115E13">
            <w:pPr>
              <w:widowControl w:val="0"/>
              <w:ind w:left="113" w:right="113"/>
              <w:contextualSpacing/>
              <w:jc w:val="center"/>
              <w:rPr>
                <w:rFonts w:ascii="Times New Roman" w:hAnsi="Times New Roman" w:cs="Times New Roman"/>
                <w:b/>
                <w:bCs/>
                <w:sz w:val="24"/>
                <w:szCs w:val="24"/>
              </w:rPr>
            </w:pPr>
            <w:r w:rsidRPr="00115E13">
              <w:rPr>
                <w:rFonts w:ascii="Times New Roman" w:hAnsi="Times New Roman" w:cs="Times New Roman"/>
                <w:bCs/>
                <w:sz w:val="24"/>
                <w:szCs w:val="24"/>
              </w:rPr>
              <w:t>Техническое обслуживание и ремонт электрооборудования и электронных систем автомобилей</w:t>
            </w:r>
          </w:p>
        </w:tc>
        <w:tc>
          <w:tcPr>
            <w:tcW w:w="1559" w:type="dxa"/>
            <w:tcBorders>
              <w:top w:val="single" w:sz="4" w:space="0" w:color="auto"/>
              <w:left w:val="single" w:sz="4" w:space="0" w:color="auto"/>
              <w:bottom w:val="single" w:sz="4" w:space="0" w:color="auto"/>
              <w:right w:val="single" w:sz="4" w:space="0" w:color="auto"/>
            </w:tcBorders>
            <w:textDirection w:val="btLr"/>
            <w:vAlign w:val="center"/>
            <w:hideMark/>
          </w:tcPr>
          <w:p w14:paraId="6AA88A9A" w14:textId="77777777" w:rsidR="00115E13" w:rsidRPr="00115E13" w:rsidRDefault="00115E13" w:rsidP="00115E13">
            <w:pPr>
              <w:widowControl w:val="0"/>
              <w:ind w:left="113" w:right="113"/>
              <w:contextualSpacing/>
              <w:jc w:val="center"/>
              <w:rPr>
                <w:rFonts w:ascii="Times New Roman" w:hAnsi="Times New Roman" w:cs="Times New Roman"/>
                <w:bCs/>
                <w:sz w:val="24"/>
                <w:szCs w:val="24"/>
              </w:rPr>
            </w:pPr>
            <w:r w:rsidRPr="00115E13">
              <w:rPr>
                <w:rFonts w:ascii="Times New Roman" w:hAnsi="Times New Roman" w:cs="Times New Roman"/>
                <w:bCs/>
                <w:sz w:val="24"/>
                <w:szCs w:val="24"/>
              </w:rPr>
              <w:t>Техническое обслуживание и ремонт шасси автомобилей</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14:paraId="5EDA1B79" w14:textId="77777777" w:rsidR="00115E13" w:rsidRPr="00115E13" w:rsidRDefault="00115E13" w:rsidP="00115E13">
            <w:pPr>
              <w:widowControl w:val="0"/>
              <w:ind w:left="113" w:right="113"/>
              <w:contextualSpacing/>
              <w:jc w:val="center"/>
              <w:rPr>
                <w:rFonts w:ascii="Times New Roman" w:hAnsi="Times New Roman" w:cs="Times New Roman"/>
                <w:b/>
                <w:bCs/>
                <w:sz w:val="24"/>
                <w:szCs w:val="24"/>
              </w:rPr>
            </w:pPr>
            <w:r w:rsidRPr="00115E13">
              <w:rPr>
                <w:rFonts w:ascii="Times New Roman" w:hAnsi="Times New Roman" w:cs="Times New Roman"/>
                <w:bCs/>
                <w:sz w:val="24"/>
                <w:szCs w:val="24"/>
              </w:rPr>
              <w:t>Проведение кузовного ремонта</w:t>
            </w:r>
          </w:p>
        </w:tc>
        <w:tc>
          <w:tcPr>
            <w:tcW w:w="1843" w:type="dxa"/>
            <w:tcBorders>
              <w:top w:val="single" w:sz="4" w:space="0" w:color="auto"/>
              <w:left w:val="single" w:sz="4" w:space="0" w:color="auto"/>
              <w:bottom w:val="single" w:sz="4" w:space="0" w:color="auto"/>
              <w:right w:val="single" w:sz="4" w:space="0" w:color="auto"/>
            </w:tcBorders>
            <w:textDirection w:val="btLr"/>
            <w:vAlign w:val="center"/>
            <w:hideMark/>
          </w:tcPr>
          <w:p w14:paraId="705CCF84" w14:textId="77777777" w:rsidR="00115E13" w:rsidRPr="00115E13" w:rsidRDefault="00115E13" w:rsidP="00115E13">
            <w:pPr>
              <w:widowControl w:val="0"/>
              <w:ind w:left="113" w:right="113"/>
              <w:contextualSpacing/>
              <w:jc w:val="center"/>
              <w:rPr>
                <w:rFonts w:ascii="Times New Roman" w:hAnsi="Times New Roman" w:cs="Times New Roman"/>
                <w:b/>
                <w:bCs/>
                <w:sz w:val="24"/>
                <w:szCs w:val="24"/>
              </w:rPr>
            </w:pPr>
            <w:r w:rsidRPr="00115E13">
              <w:rPr>
                <w:rFonts w:ascii="Times New Roman" w:hAnsi="Times New Roman" w:cs="Times New Roman"/>
                <w:bCs/>
                <w:sz w:val="24"/>
                <w:szCs w:val="24"/>
              </w:rPr>
              <w:t>Организация процесса по техническому обслуживанию и ремонту автомобиля</w:t>
            </w:r>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3391DDA3" w14:textId="77777777" w:rsidR="00115E13" w:rsidRPr="00115E13" w:rsidRDefault="00115E13" w:rsidP="00115E13">
            <w:pPr>
              <w:widowControl w:val="0"/>
              <w:ind w:left="113" w:right="113"/>
              <w:contextualSpacing/>
              <w:jc w:val="center"/>
              <w:rPr>
                <w:rFonts w:ascii="Times New Roman" w:hAnsi="Times New Roman" w:cs="Times New Roman"/>
                <w:b/>
                <w:bCs/>
                <w:sz w:val="24"/>
                <w:szCs w:val="24"/>
              </w:rPr>
            </w:pPr>
            <w:r w:rsidRPr="00115E13">
              <w:rPr>
                <w:rFonts w:ascii="Times New Roman" w:hAnsi="Times New Roman" w:cs="Times New Roman"/>
                <w:bCs/>
                <w:sz w:val="24"/>
                <w:szCs w:val="24"/>
              </w:rPr>
              <w:t>Организация процесса модернизации и модификации автотранспортных средств</w:t>
            </w:r>
          </w:p>
        </w:tc>
      </w:tr>
      <w:tr w:rsidR="00115E13" w:rsidRPr="00115E13" w14:paraId="44B0CF26" w14:textId="77777777" w:rsidTr="00601511">
        <w:trPr>
          <w:trHeight w:val="20"/>
        </w:trPr>
        <w:tc>
          <w:tcPr>
            <w:tcW w:w="4423" w:type="dxa"/>
            <w:gridSpan w:val="2"/>
            <w:tcBorders>
              <w:top w:val="single" w:sz="4" w:space="0" w:color="auto"/>
              <w:left w:val="single" w:sz="4" w:space="0" w:color="auto"/>
              <w:bottom w:val="single" w:sz="4" w:space="0" w:color="auto"/>
              <w:right w:val="single" w:sz="4" w:space="0" w:color="auto"/>
            </w:tcBorders>
          </w:tcPr>
          <w:p w14:paraId="571DD7E5" w14:textId="35CF304F"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
                <w:bCs/>
                <w:sz w:val="24"/>
                <w:szCs w:val="24"/>
              </w:rPr>
              <w:t>31.002 Специалист по мехатронике в автомобилестроении</w:t>
            </w:r>
          </w:p>
        </w:tc>
        <w:tc>
          <w:tcPr>
            <w:tcW w:w="1701" w:type="dxa"/>
            <w:tcBorders>
              <w:top w:val="single" w:sz="4" w:space="0" w:color="auto"/>
              <w:left w:val="single" w:sz="4" w:space="0" w:color="auto"/>
              <w:bottom w:val="single" w:sz="4" w:space="0" w:color="auto"/>
              <w:right w:val="single" w:sz="4" w:space="0" w:color="auto"/>
            </w:tcBorders>
          </w:tcPr>
          <w:p w14:paraId="2EF06042"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6A98550"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06C36E3"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28280BA" w14:textId="77777777" w:rsidR="00115E13" w:rsidRPr="00115E13" w:rsidRDefault="00115E13">
            <w:pPr>
              <w:widowControl w:val="0"/>
              <w:contextualSpacing/>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3912661" w14:textId="77777777" w:rsidR="00115E13" w:rsidRPr="00115E13" w:rsidRDefault="00115E13">
            <w:pPr>
              <w:widowControl w:val="0"/>
              <w:contextualSpacing/>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27A23AA" w14:textId="77777777" w:rsidR="00115E13" w:rsidRPr="00115E13" w:rsidRDefault="00115E13">
            <w:pPr>
              <w:widowControl w:val="0"/>
              <w:contextualSpacing/>
              <w:rPr>
                <w:rFonts w:ascii="Times New Roman" w:hAnsi="Times New Roman" w:cs="Times New Roman"/>
                <w:bCs/>
                <w:sz w:val="24"/>
                <w:szCs w:val="24"/>
              </w:rPr>
            </w:pPr>
          </w:p>
        </w:tc>
      </w:tr>
      <w:tr w:rsidR="00115E13" w:rsidRPr="00115E13" w14:paraId="34545332" w14:textId="77777777" w:rsidTr="00601511">
        <w:trPr>
          <w:trHeight w:val="20"/>
        </w:trPr>
        <w:tc>
          <w:tcPr>
            <w:tcW w:w="2864" w:type="dxa"/>
            <w:tcBorders>
              <w:top w:val="single" w:sz="4" w:space="0" w:color="auto"/>
              <w:left w:val="single" w:sz="4" w:space="0" w:color="auto"/>
              <w:bottom w:val="single" w:sz="4" w:space="0" w:color="auto"/>
              <w:right w:val="single" w:sz="4" w:space="0" w:color="auto"/>
            </w:tcBorders>
            <w:hideMark/>
          </w:tcPr>
          <w:p w14:paraId="403D1EE1"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
                <w:bCs/>
                <w:sz w:val="24"/>
                <w:szCs w:val="24"/>
              </w:rPr>
              <w:t>ОТФ А</w:t>
            </w:r>
            <w:r w:rsidRPr="00115E13">
              <w:rPr>
                <w:rFonts w:ascii="Times New Roman" w:hAnsi="Times New Roman" w:cs="Times New Roman"/>
                <w:bCs/>
                <w:sz w:val="24"/>
                <w:szCs w:val="24"/>
              </w:rPr>
              <w:t xml:space="preserve"> </w:t>
            </w:r>
          </w:p>
          <w:p w14:paraId="4660B744" w14:textId="3CAFD2F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bCs/>
                <w:sz w:val="24"/>
                <w:szCs w:val="24"/>
              </w:rPr>
              <w:t xml:space="preserve">Выполнение регламентных работ по поддержанию </w:t>
            </w:r>
            <w:proofErr w:type="spellStart"/>
            <w:r w:rsidRPr="00115E13">
              <w:rPr>
                <w:rFonts w:ascii="Times New Roman" w:hAnsi="Times New Roman" w:cs="Times New Roman"/>
                <w:bCs/>
                <w:sz w:val="24"/>
                <w:szCs w:val="24"/>
              </w:rPr>
              <w:t>мехатронных</w:t>
            </w:r>
            <w:proofErr w:type="spellEnd"/>
            <w:r w:rsidRPr="00115E13">
              <w:rPr>
                <w:rFonts w:ascii="Times New Roman" w:hAnsi="Times New Roman" w:cs="Times New Roman"/>
                <w:bCs/>
                <w:sz w:val="24"/>
                <w:szCs w:val="24"/>
              </w:rPr>
              <w:t xml:space="preserve"> систем производственного оборудования в исправном состоянии</w:t>
            </w:r>
          </w:p>
        </w:tc>
        <w:tc>
          <w:tcPr>
            <w:tcW w:w="1559" w:type="dxa"/>
            <w:tcBorders>
              <w:top w:val="single" w:sz="4" w:space="0" w:color="auto"/>
              <w:left w:val="single" w:sz="4" w:space="0" w:color="auto"/>
              <w:bottom w:val="single" w:sz="4" w:space="0" w:color="auto"/>
              <w:right w:val="single" w:sz="4" w:space="0" w:color="auto"/>
            </w:tcBorders>
            <w:hideMark/>
          </w:tcPr>
          <w:p w14:paraId="12629C03" w14:textId="519876E6" w:rsidR="00115E13" w:rsidRPr="00115E13" w:rsidRDefault="00115E13" w:rsidP="00973075">
            <w:pPr>
              <w:widowControl w:val="0"/>
              <w:contextualSpacing/>
              <w:rPr>
                <w:rFonts w:ascii="Times New Roman" w:hAnsi="Times New Roman" w:cs="Times New Roman"/>
                <w:sz w:val="24"/>
                <w:szCs w:val="24"/>
                <w:highlight w:val="green"/>
              </w:rPr>
            </w:pPr>
            <w:r w:rsidRPr="00115E13">
              <w:rPr>
                <w:rFonts w:ascii="Times New Roman" w:hAnsi="Times New Roman" w:cs="Times New Roman"/>
                <w:bCs/>
                <w:sz w:val="24"/>
                <w:szCs w:val="24"/>
              </w:rPr>
              <w:t>ТФ</w:t>
            </w:r>
            <w:r w:rsidR="00973075">
              <w:rPr>
                <w:rFonts w:ascii="Times New Roman" w:hAnsi="Times New Roman" w:cs="Times New Roman"/>
                <w:bCs/>
                <w:sz w:val="24"/>
                <w:szCs w:val="24"/>
              </w:rPr>
              <w:t xml:space="preserve"> </w:t>
            </w:r>
            <w:r w:rsidRPr="00115E13">
              <w:rPr>
                <w:rFonts w:ascii="Times New Roman" w:hAnsi="Times New Roman" w:cs="Times New Roman"/>
                <w:bCs/>
                <w:sz w:val="24"/>
                <w:szCs w:val="24"/>
              </w:rPr>
              <w:t>А/03.4</w:t>
            </w:r>
          </w:p>
        </w:tc>
        <w:tc>
          <w:tcPr>
            <w:tcW w:w="1701" w:type="dxa"/>
            <w:tcBorders>
              <w:top w:val="single" w:sz="4" w:space="0" w:color="auto"/>
              <w:left w:val="single" w:sz="4" w:space="0" w:color="auto"/>
              <w:bottom w:val="single" w:sz="4" w:space="0" w:color="auto"/>
              <w:right w:val="single" w:sz="4" w:space="0" w:color="auto"/>
            </w:tcBorders>
          </w:tcPr>
          <w:p w14:paraId="6C07E30C"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59E39E6"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21FEDD2"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DF34CC8" w14:textId="77777777" w:rsidR="00115E13" w:rsidRPr="00115E13" w:rsidRDefault="00115E13">
            <w:pPr>
              <w:widowControl w:val="0"/>
              <w:contextualSpacing/>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9D5770A" w14:textId="77777777" w:rsidR="00115E13" w:rsidRPr="00115E13" w:rsidRDefault="00115E13">
            <w:pPr>
              <w:widowControl w:val="0"/>
              <w:contextualSpacing/>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4D448111"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6.1</w:t>
            </w:r>
          </w:p>
        </w:tc>
      </w:tr>
      <w:tr w:rsidR="00115E13" w:rsidRPr="00115E13" w14:paraId="269409FA" w14:textId="77777777" w:rsidTr="00601511">
        <w:trPr>
          <w:trHeight w:val="20"/>
        </w:trPr>
        <w:tc>
          <w:tcPr>
            <w:tcW w:w="2864" w:type="dxa"/>
            <w:vMerge w:val="restart"/>
            <w:tcBorders>
              <w:top w:val="single" w:sz="4" w:space="0" w:color="auto"/>
              <w:left w:val="single" w:sz="4" w:space="0" w:color="auto"/>
              <w:bottom w:val="single" w:sz="4" w:space="0" w:color="auto"/>
              <w:right w:val="single" w:sz="4" w:space="0" w:color="auto"/>
            </w:tcBorders>
            <w:hideMark/>
          </w:tcPr>
          <w:p w14:paraId="7AAF9338" w14:textId="77777777" w:rsidR="00115E13" w:rsidRPr="00115E13" w:rsidRDefault="00115E13">
            <w:pPr>
              <w:widowControl w:val="0"/>
              <w:contextualSpacing/>
              <w:rPr>
                <w:rFonts w:ascii="Times New Roman" w:hAnsi="Times New Roman" w:cs="Times New Roman"/>
                <w:b/>
                <w:bCs/>
                <w:sz w:val="24"/>
                <w:szCs w:val="24"/>
              </w:rPr>
            </w:pPr>
            <w:r w:rsidRPr="00115E13">
              <w:rPr>
                <w:rFonts w:ascii="Times New Roman" w:hAnsi="Times New Roman" w:cs="Times New Roman"/>
                <w:b/>
                <w:bCs/>
                <w:sz w:val="24"/>
                <w:szCs w:val="24"/>
              </w:rPr>
              <w:t xml:space="preserve">ОТФ </w:t>
            </w:r>
            <w:r w:rsidRPr="00115E13">
              <w:rPr>
                <w:rFonts w:ascii="Times New Roman" w:hAnsi="Times New Roman" w:cs="Times New Roman"/>
                <w:b/>
                <w:bCs/>
                <w:sz w:val="24"/>
                <w:szCs w:val="24"/>
                <w:lang w:val="en-US"/>
              </w:rPr>
              <w:t>B</w:t>
            </w:r>
            <w:r w:rsidRPr="00115E13">
              <w:rPr>
                <w:rFonts w:ascii="Times New Roman" w:hAnsi="Times New Roman" w:cs="Times New Roman"/>
                <w:b/>
                <w:bCs/>
                <w:sz w:val="24"/>
                <w:szCs w:val="24"/>
              </w:rPr>
              <w:t xml:space="preserve"> </w:t>
            </w:r>
          </w:p>
          <w:p w14:paraId="22088573" w14:textId="47FAC6F5"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 xml:space="preserve">Диагностика и ремонт </w:t>
            </w:r>
            <w:proofErr w:type="spellStart"/>
            <w:r w:rsidRPr="00115E13">
              <w:rPr>
                <w:rFonts w:ascii="Times New Roman" w:hAnsi="Times New Roman" w:cs="Times New Roman"/>
                <w:bCs/>
                <w:sz w:val="24"/>
                <w:szCs w:val="24"/>
              </w:rPr>
              <w:t>мехатронных</w:t>
            </w:r>
            <w:proofErr w:type="spellEnd"/>
            <w:r w:rsidRPr="00115E13">
              <w:rPr>
                <w:rFonts w:ascii="Times New Roman" w:hAnsi="Times New Roman" w:cs="Times New Roman"/>
                <w:bCs/>
                <w:sz w:val="24"/>
                <w:szCs w:val="24"/>
              </w:rPr>
              <w:t xml:space="preserve"> систем производственного оборудования</w:t>
            </w:r>
          </w:p>
        </w:tc>
        <w:tc>
          <w:tcPr>
            <w:tcW w:w="1559" w:type="dxa"/>
            <w:tcBorders>
              <w:top w:val="single" w:sz="4" w:space="0" w:color="auto"/>
              <w:left w:val="single" w:sz="4" w:space="0" w:color="auto"/>
              <w:bottom w:val="single" w:sz="4" w:space="0" w:color="auto"/>
              <w:right w:val="single" w:sz="4" w:space="0" w:color="auto"/>
            </w:tcBorders>
            <w:hideMark/>
          </w:tcPr>
          <w:p w14:paraId="26AA9442" w14:textId="2B0B2887" w:rsidR="00115E13" w:rsidRPr="00115E13" w:rsidRDefault="00115E13" w:rsidP="00973075">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ТФ</w:t>
            </w:r>
            <w:r w:rsidR="00973075">
              <w:rPr>
                <w:rFonts w:ascii="Times New Roman" w:hAnsi="Times New Roman" w:cs="Times New Roman"/>
                <w:bCs/>
                <w:sz w:val="24"/>
                <w:szCs w:val="24"/>
              </w:rPr>
              <w:t xml:space="preserve"> </w:t>
            </w:r>
            <w:r w:rsidRPr="00115E13">
              <w:rPr>
                <w:rFonts w:ascii="Times New Roman" w:hAnsi="Times New Roman" w:cs="Times New Roman"/>
                <w:bCs/>
                <w:sz w:val="24"/>
                <w:szCs w:val="24"/>
                <w:lang w:val="en-US"/>
              </w:rPr>
              <w:t>B</w:t>
            </w:r>
            <w:r w:rsidRPr="00115E13">
              <w:rPr>
                <w:rFonts w:ascii="Times New Roman" w:hAnsi="Times New Roman" w:cs="Times New Roman"/>
                <w:bCs/>
                <w:sz w:val="24"/>
                <w:szCs w:val="24"/>
              </w:rPr>
              <w:t>/01.5</w:t>
            </w:r>
          </w:p>
        </w:tc>
        <w:tc>
          <w:tcPr>
            <w:tcW w:w="1701" w:type="dxa"/>
            <w:tcBorders>
              <w:top w:val="single" w:sz="4" w:space="0" w:color="auto"/>
              <w:left w:val="single" w:sz="4" w:space="0" w:color="auto"/>
              <w:bottom w:val="single" w:sz="4" w:space="0" w:color="auto"/>
              <w:right w:val="single" w:sz="4" w:space="0" w:color="auto"/>
            </w:tcBorders>
          </w:tcPr>
          <w:p w14:paraId="7906700E"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705BF40"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286BEF7"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658AC80" w14:textId="77777777" w:rsidR="00115E13" w:rsidRPr="00115E13" w:rsidRDefault="00115E13">
            <w:pPr>
              <w:widowControl w:val="0"/>
              <w:contextualSpacing/>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2DE68C5" w14:textId="77777777" w:rsidR="00115E13" w:rsidRPr="00115E13" w:rsidRDefault="00115E13">
            <w:pPr>
              <w:widowControl w:val="0"/>
              <w:contextualSpacing/>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796615DC"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6.3</w:t>
            </w:r>
          </w:p>
        </w:tc>
      </w:tr>
      <w:tr w:rsidR="00115E13" w:rsidRPr="00115E13" w14:paraId="5DF8D576"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184F8434" w14:textId="77777777" w:rsidR="00115E13" w:rsidRPr="00115E13" w:rsidRDefault="00115E13">
            <w:pPr>
              <w:rPr>
                <w:rFonts w:ascii="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5CF730A" w14:textId="3F333EC0" w:rsidR="00115E13" w:rsidRPr="00115E13" w:rsidRDefault="00115E13" w:rsidP="00973075">
            <w:pPr>
              <w:widowControl w:val="0"/>
              <w:contextualSpacing/>
              <w:rPr>
                <w:rFonts w:ascii="Times New Roman" w:hAnsi="Times New Roman" w:cs="Times New Roman"/>
                <w:bCs/>
                <w:sz w:val="24"/>
                <w:szCs w:val="24"/>
                <w:lang w:val="en-US"/>
              </w:rPr>
            </w:pPr>
            <w:r w:rsidRPr="00115E13">
              <w:rPr>
                <w:rFonts w:ascii="Times New Roman" w:hAnsi="Times New Roman" w:cs="Times New Roman"/>
                <w:bCs/>
                <w:sz w:val="24"/>
                <w:szCs w:val="24"/>
              </w:rPr>
              <w:t>ТФ</w:t>
            </w:r>
            <w:r w:rsidR="00973075">
              <w:rPr>
                <w:rFonts w:ascii="Times New Roman" w:hAnsi="Times New Roman" w:cs="Times New Roman"/>
                <w:bCs/>
                <w:sz w:val="24"/>
                <w:szCs w:val="24"/>
              </w:rPr>
              <w:t xml:space="preserve"> </w:t>
            </w:r>
            <w:r w:rsidRPr="00115E13">
              <w:rPr>
                <w:rFonts w:ascii="Times New Roman" w:hAnsi="Times New Roman" w:cs="Times New Roman"/>
                <w:bCs/>
                <w:sz w:val="24"/>
                <w:szCs w:val="24"/>
                <w:lang w:val="en-US"/>
              </w:rPr>
              <w:t>B/02.5</w:t>
            </w:r>
          </w:p>
        </w:tc>
        <w:tc>
          <w:tcPr>
            <w:tcW w:w="1701" w:type="dxa"/>
            <w:tcBorders>
              <w:top w:val="single" w:sz="4" w:space="0" w:color="auto"/>
              <w:left w:val="single" w:sz="4" w:space="0" w:color="auto"/>
              <w:bottom w:val="single" w:sz="4" w:space="0" w:color="auto"/>
              <w:right w:val="single" w:sz="4" w:space="0" w:color="auto"/>
            </w:tcBorders>
            <w:hideMark/>
          </w:tcPr>
          <w:p w14:paraId="427D30A8"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1.1</w:t>
            </w:r>
          </w:p>
        </w:tc>
        <w:tc>
          <w:tcPr>
            <w:tcW w:w="2127" w:type="dxa"/>
            <w:tcBorders>
              <w:top w:val="single" w:sz="4" w:space="0" w:color="auto"/>
              <w:left w:val="single" w:sz="4" w:space="0" w:color="auto"/>
              <w:bottom w:val="single" w:sz="4" w:space="0" w:color="auto"/>
              <w:right w:val="single" w:sz="4" w:space="0" w:color="auto"/>
            </w:tcBorders>
            <w:hideMark/>
          </w:tcPr>
          <w:p w14:paraId="57C077B1"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2.1</w:t>
            </w:r>
          </w:p>
        </w:tc>
        <w:tc>
          <w:tcPr>
            <w:tcW w:w="1559" w:type="dxa"/>
            <w:tcBorders>
              <w:top w:val="single" w:sz="4" w:space="0" w:color="auto"/>
              <w:left w:val="single" w:sz="4" w:space="0" w:color="auto"/>
              <w:bottom w:val="single" w:sz="4" w:space="0" w:color="auto"/>
              <w:right w:val="single" w:sz="4" w:space="0" w:color="auto"/>
            </w:tcBorders>
          </w:tcPr>
          <w:p w14:paraId="0DBCB944"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1C11C3" w14:textId="77777777" w:rsidR="00115E13" w:rsidRPr="00115E13" w:rsidRDefault="00115E13">
            <w:pPr>
              <w:widowControl w:val="0"/>
              <w:contextualSpacing/>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BE2382F" w14:textId="77777777" w:rsidR="00115E13" w:rsidRPr="00115E13" w:rsidRDefault="00115E13">
            <w:pPr>
              <w:widowControl w:val="0"/>
              <w:contextualSpacing/>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09254D1" w14:textId="77777777" w:rsidR="00115E13" w:rsidRPr="00115E13" w:rsidRDefault="00115E13">
            <w:pPr>
              <w:widowControl w:val="0"/>
              <w:contextualSpacing/>
              <w:rPr>
                <w:rFonts w:ascii="Times New Roman" w:hAnsi="Times New Roman" w:cs="Times New Roman"/>
                <w:bCs/>
                <w:sz w:val="24"/>
                <w:szCs w:val="24"/>
              </w:rPr>
            </w:pPr>
          </w:p>
        </w:tc>
      </w:tr>
      <w:tr w:rsidR="00115E13" w:rsidRPr="00115E13" w14:paraId="33708D7D"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2E2200C9" w14:textId="77777777" w:rsidR="00115E13" w:rsidRPr="00115E13" w:rsidRDefault="00115E13">
            <w:pPr>
              <w:rPr>
                <w:rFonts w:ascii="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2BC21350" w14:textId="59C1A759" w:rsidR="00115E13" w:rsidRPr="00115E13" w:rsidRDefault="00115E13" w:rsidP="00973075">
            <w:pPr>
              <w:widowControl w:val="0"/>
              <w:contextualSpacing/>
              <w:rPr>
                <w:rFonts w:ascii="Times New Roman" w:hAnsi="Times New Roman" w:cs="Times New Roman"/>
                <w:bCs/>
                <w:sz w:val="24"/>
                <w:szCs w:val="24"/>
                <w:lang w:val="en-US"/>
              </w:rPr>
            </w:pPr>
            <w:r w:rsidRPr="00115E13">
              <w:rPr>
                <w:rFonts w:ascii="Times New Roman" w:hAnsi="Times New Roman" w:cs="Times New Roman"/>
                <w:bCs/>
                <w:sz w:val="24"/>
                <w:szCs w:val="24"/>
              </w:rPr>
              <w:t>ТФ</w:t>
            </w:r>
            <w:r w:rsidR="00973075">
              <w:rPr>
                <w:rFonts w:ascii="Times New Roman" w:hAnsi="Times New Roman" w:cs="Times New Roman"/>
                <w:bCs/>
                <w:sz w:val="24"/>
                <w:szCs w:val="24"/>
              </w:rPr>
              <w:t xml:space="preserve"> </w:t>
            </w:r>
            <w:r w:rsidRPr="00115E13">
              <w:rPr>
                <w:rFonts w:ascii="Times New Roman" w:hAnsi="Times New Roman" w:cs="Times New Roman"/>
                <w:bCs/>
                <w:sz w:val="24"/>
                <w:szCs w:val="24"/>
                <w:lang w:val="en-US"/>
              </w:rPr>
              <w:t>B/03.5</w:t>
            </w:r>
          </w:p>
        </w:tc>
        <w:tc>
          <w:tcPr>
            <w:tcW w:w="1701" w:type="dxa"/>
            <w:tcBorders>
              <w:top w:val="single" w:sz="4" w:space="0" w:color="auto"/>
              <w:left w:val="single" w:sz="4" w:space="0" w:color="auto"/>
              <w:bottom w:val="single" w:sz="4" w:space="0" w:color="auto"/>
              <w:right w:val="single" w:sz="4" w:space="0" w:color="auto"/>
            </w:tcBorders>
            <w:hideMark/>
          </w:tcPr>
          <w:p w14:paraId="4F6BB296"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1.2</w:t>
            </w:r>
          </w:p>
        </w:tc>
        <w:tc>
          <w:tcPr>
            <w:tcW w:w="2127" w:type="dxa"/>
            <w:tcBorders>
              <w:top w:val="single" w:sz="4" w:space="0" w:color="auto"/>
              <w:left w:val="single" w:sz="4" w:space="0" w:color="auto"/>
              <w:bottom w:val="single" w:sz="4" w:space="0" w:color="auto"/>
              <w:right w:val="single" w:sz="4" w:space="0" w:color="auto"/>
            </w:tcBorders>
            <w:hideMark/>
          </w:tcPr>
          <w:p w14:paraId="71AF0C1E"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2.3</w:t>
            </w:r>
          </w:p>
        </w:tc>
        <w:tc>
          <w:tcPr>
            <w:tcW w:w="1559" w:type="dxa"/>
            <w:tcBorders>
              <w:top w:val="single" w:sz="4" w:space="0" w:color="auto"/>
              <w:left w:val="single" w:sz="4" w:space="0" w:color="auto"/>
              <w:bottom w:val="single" w:sz="4" w:space="0" w:color="auto"/>
              <w:right w:val="single" w:sz="4" w:space="0" w:color="auto"/>
            </w:tcBorders>
            <w:hideMark/>
          </w:tcPr>
          <w:p w14:paraId="6370BCC1"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3.1</w:t>
            </w:r>
          </w:p>
        </w:tc>
        <w:tc>
          <w:tcPr>
            <w:tcW w:w="1417" w:type="dxa"/>
            <w:tcBorders>
              <w:top w:val="single" w:sz="4" w:space="0" w:color="auto"/>
              <w:left w:val="single" w:sz="4" w:space="0" w:color="auto"/>
              <w:bottom w:val="single" w:sz="4" w:space="0" w:color="auto"/>
              <w:right w:val="single" w:sz="4" w:space="0" w:color="auto"/>
            </w:tcBorders>
          </w:tcPr>
          <w:p w14:paraId="77061AA4" w14:textId="77777777" w:rsidR="00115E13" w:rsidRPr="00115E13" w:rsidRDefault="00115E13">
            <w:pPr>
              <w:widowControl w:val="0"/>
              <w:contextualSpacing/>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0390050" w14:textId="77777777" w:rsidR="00115E13" w:rsidRPr="00115E13" w:rsidRDefault="00115E13">
            <w:pPr>
              <w:widowControl w:val="0"/>
              <w:contextualSpacing/>
              <w:rPr>
                <w:rFonts w:ascii="Times New Roman"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5CDC4EB" w14:textId="77777777" w:rsidR="00115E13" w:rsidRPr="00115E13" w:rsidRDefault="00115E13">
            <w:pPr>
              <w:widowControl w:val="0"/>
              <w:contextualSpacing/>
              <w:rPr>
                <w:rFonts w:ascii="Times New Roman" w:hAnsi="Times New Roman" w:cs="Times New Roman"/>
                <w:bCs/>
                <w:sz w:val="24"/>
                <w:szCs w:val="24"/>
              </w:rPr>
            </w:pPr>
          </w:p>
        </w:tc>
      </w:tr>
      <w:tr w:rsidR="00115E13" w:rsidRPr="00115E13" w14:paraId="66FFD5BE" w14:textId="77777777" w:rsidTr="00601511">
        <w:trPr>
          <w:trHeight w:val="20"/>
        </w:trPr>
        <w:tc>
          <w:tcPr>
            <w:tcW w:w="4423" w:type="dxa"/>
            <w:gridSpan w:val="2"/>
            <w:tcBorders>
              <w:top w:val="single" w:sz="4" w:space="0" w:color="auto"/>
              <w:left w:val="single" w:sz="4" w:space="0" w:color="auto"/>
              <w:bottom w:val="single" w:sz="4" w:space="0" w:color="auto"/>
              <w:right w:val="single" w:sz="4" w:space="0" w:color="auto"/>
            </w:tcBorders>
          </w:tcPr>
          <w:p w14:paraId="5E9DFC4B" w14:textId="1F7147D6" w:rsidR="00115E13" w:rsidRPr="00115E13" w:rsidRDefault="00115E13">
            <w:pPr>
              <w:widowControl w:val="0"/>
              <w:contextualSpacing/>
              <w:rPr>
                <w:rFonts w:ascii="Times New Roman" w:hAnsi="Times New Roman" w:cs="Times New Roman"/>
                <w:sz w:val="24"/>
                <w:szCs w:val="24"/>
              </w:rPr>
            </w:pPr>
            <w:r w:rsidRPr="00115E13">
              <w:rPr>
                <w:rFonts w:ascii="Times New Roman" w:eastAsia="Calibri" w:hAnsi="Times New Roman" w:cs="Times New Roman"/>
                <w:b/>
                <w:bCs/>
                <w:sz w:val="24"/>
                <w:szCs w:val="24"/>
              </w:rPr>
              <w:t xml:space="preserve">31.004 Специалист по </w:t>
            </w:r>
            <w:proofErr w:type="spellStart"/>
            <w:r w:rsidRPr="00115E13">
              <w:rPr>
                <w:rFonts w:ascii="Times New Roman" w:eastAsia="Calibri" w:hAnsi="Times New Roman" w:cs="Times New Roman"/>
                <w:b/>
                <w:bCs/>
                <w:sz w:val="24"/>
                <w:szCs w:val="24"/>
              </w:rPr>
              <w:t>мехатронным</w:t>
            </w:r>
            <w:proofErr w:type="spellEnd"/>
            <w:r w:rsidRPr="00115E13">
              <w:rPr>
                <w:rFonts w:ascii="Times New Roman" w:eastAsia="Calibri" w:hAnsi="Times New Roman" w:cs="Times New Roman"/>
                <w:b/>
                <w:bCs/>
                <w:sz w:val="24"/>
                <w:szCs w:val="24"/>
              </w:rPr>
              <w:t xml:space="preserve"> системам автомобиля</w:t>
            </w:r>
          </w:p>
        </w:tc>
        <w:tc>
          <w:tcPr>
            <w:tcW w:w="1701" w:type="dxa"/>
            <w:tcBorders>
              <w:top w:val="single" w:sz="4" w:space="0" w:color="auto"/>
              <w:left w:val="single" w:sz="4" w:space="0" w:color="auto"/>
              <w:bottom w:val="single" w:sz="4" w:space="0" w:color="auto"/>
              <w:right w:val="single" w:sz="4" w:space="0" w:color="auto"/>
            </w:tcBorders>
          </w:tcPr>
          <w:p w14:paraId="6DE4C21A"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BF75F1F"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C0915E1"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3994F0C"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B7A784C"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465B587"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1F1040F4" w14:textId="77777777" w:rsidTr="00601511">
        <w:trPr>
          <w:trHeight w:val="20"/>
        </w:trPr>
        <w:tc>
          <w:tcPr>
            <w:tcW w:w="2864" w:type="dxa"/>
            <w:vMerge w:val="restart"/>
            <w:tcBorders>
              <w:top w:val="single" w:sz="4" w:space="0" w:color="auto"/>
              <w:left w:val="single" w:sz="4" w:space="0" w:color="auto"/>
              <w:bottom w:val="single" w:sz="4" w:space="0" w:color="auto"/>
              <w:right w:val="single" w:sz="4" w:space="0" w:color="auto"/>
            </w:tcBorders>
            <w:hideMark/>
          </w:tcPr>
          <w:p w14:paraId="5C306760" w14:textId="77777777" w:rsidR="00115E13" w:rsidRPr="00115E13" w:rsidRDefault="00115E13">
            <w:pPr>
              <w:widowControl w:val="0"/>
              <w:contextualSpacing/>
              <w:rPr>
                <w:rFonts w:ascii="Times New Roman" w:hAnsi="Times New Roman" w:cs="Times New Roman"/>
                <w:b/>
                <w:bCs/>
                <w:sz w:val="24"/>
                <w:szCs w:val="24"/>
                <w:lang w:val="en-US"/>
              </w:rPr>
            </w:pPr>
            <w:r w:rsidRPr="00115E13">
              <w:rPr>
                <w:rFonts w:ascii="Times New Roman" w:hAnsi="Times New Roman" w:cs="Times New Roman"/>
                <w:b/>
                <w:bCs/>
                <w:sz w:val="24"/>
                <w:szCs w:val="24"/>
              </w:rPr>
              <w:t xml:space="preserve">ОТФ </w:t>
            </w:r>
            <w:r w:rsidRPr="00115E13">
              <w:rPr>
                <w:rFonts w:ascii="Times New Roman" w:hAnsi="Times New Roman" w:cs="Times New Roman"/>
                <w:b/>
                <w:bCs/>
                <w:sz w:val="24"/>
                <w:szCs w:val="24"/>
                <w:lang w:val="en-US"/>
              </w:rPr>
              <w:t xml:space="preserve">B </w:t>
            </w:r>
          </w:p>
          <w:p w14:paraId="1EE0D364" w14:textId="18CBC424" w:rsidR="00115E13" w:rsidRPr="00115E13" w:rsidRDefault="00115E13">
            <w:pPr>
              <w:widowControl w:val="0"/>
              <w:contextualSpacing/>
              <w:rPr>
                <w:rFonts w:ascii="Times New Roman" w:hAnsi="Times New Roman" w:cs="Times New Roman"/>
                <w:sz w:val="24"/>
                <w:szCs w:val="24"/>
              </w:rPr>
            </w:pPr>
            <w:proofErr w:type="spellStart"/>
            <w:r w:rsidRPr="00115E13">
              <w:rPr>
                <w:rFonts w:ascii="Times New Roman" w:hAnsi="Times New Roman" w:cs="Times New Roman"/>
                <w:bCs/>
                <w:sz w:val="24"/>
                <w:szCs w:val="24"/>
                <w:lang w:val="en-US"/>
              </w:rPr>
              <w:t>Ремонт</w:t>
            </w:r>
            <w:proofErr w:type="spellEnd"/>
            <w:r w:rsidRPr="00115E13">
              <w:rPr>
                <w:rFonts w:ascii="Times New Roman" w:hAnsi="Times New Roman" w:cs="Times New Roman"/>
                <w:bCs/>
                <w:sz w:val="24"/>
                <w:szCs w:val="24"/>
                <w:lang w:val="en-US"/>
              </w:rPr>
              <w:t xml:space="preserve"> АТС</w:t>
            </w:r>
          </w:p>
        </w:tc>
        <w:tc>
          <w:tcPr>
            <w:tcW w:w="1559" w:type="dxa"/>
            <w:tcBorders>
              <w:top w:val="single" w:sz="4" w:space="0" w:color="auto"/>
              <w:left w:val="single" w:sz="4" w:space="0" w:color="auto"/>
              <w:bottom w:val="single" w:sz="4" w:space="0" w:color="auto"/>
              <w:right w:val="single" w:sz="4" w:space="0" w:color="auto"/>
            </w:tcBorders>
            <w:hideMark/>
          </w:tcPr>
          <w:p w14:paraId="3B3863B4" w14:textId="65552762"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lang w:val="en-US"/>
              </w:rPr>
              <w:t>B</w:t>
            </w:r>
            <w:r w:rsidRPr="00115E13">
              <w:rPr>
                <w:rFonts w:ascii="Times New Roman" w:hAnsi="Times New Roman" w:cs="Times New Roman"/>
                <w:sz w:val="24"/>
                <w:szCs w:val="24"/>
              </w:rPr>
              <w:t>/01.5</w:t>
            </w:r>
          </w:p>
        </w:tc>
        <w:tc>
          <w:tcPr>
            <w:tcW w:w="1701" w:type="dxa"/>
            <w:tcBorders>
              <w:top w:val="single" w:sz="4" w:space="0" w:color="auto"/>
              <w:left w:val="single" w:sz="4" w:space="0" w:color="auto"/>
              <w:bottom w:val="single" w:sz="4" w:space="0" w:color="auto"/>
              <w:right w:val="single" w:sz="4" w:space="0" w:color="auto"/>
            </w:tcBorders>
            <w:hideMark/>
          </w:tcPr>
          <w:p w14:paraId="7D55B46C"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1.2</w:t>
            </w:r>
          </w:p>
          <w:p w14:paraId="5BF790BD"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1.3</w:t>
            </w:r>
          </w:p>
        </w:tc>
        <w:tc>
          <w:tcPr>
            <w:tcW w:w="2127" w:type="dxa"/>
            <w:tcBorders>
              <w:top w:val="single" w:sz="4" w:space="0" w:color="auto"/>
              <w:left w:val="single" w:sz="4" w:space="0" w:color="auto"/>
              <w:bottom w:val="single" w:sz="4" w:space="0" w:color="auto"/>
              <w:right w:val="single" w:sz="4" w:space="0" w:color="auto"/>
            </w:tcBorders>
            <w:hideMark/>
          </w:tcPr>
          <w:p w14:paraId="43788617"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2.3</w:t>
            </w:r>
          </w:p>
        </w:tc>
        <w:tc>
          <w:tcPr>
            <w:tcW w:w="1559" w:type="dxa"/>
            <w:tcBorders>
              <w:top w:val="single" w:sz="4" w:space="0" w:color="auto"/>
              <w:left w:val="single" w:sz="4" w:space="0" w:color="auto"/>
              <w:bottom w:val="single" w:sz="4" w:space="0" w:color="auto"/>
              <w:right w:val="single" w:sz="4" w:space="0" w:color="auto"/>
            </w:tcBorders>
          </w:tcPr>
          <w:p w14:paraId="01BCFB9F"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A0DBF61"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0C73C40F"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5.2</w:t>
            </w:r>
          </w:p>
        </w:tc>
        <w:tc>
          <w:tcPr>
            <w:tcW w:w="1701" w:type="dxa"/>
            <w:tcBorders>
              <w:top w:val="single" w:sz="4" w:space="0" w:color="auto"/>
              <w:left w:val="single" w:sz="4" w:space="0" w:color="auto"/>
              <w:bottom w:val="single" w:sz="4" w:space="0" w:color="auto"/>
              <w:right w:val="single" w:sz="4" w:space="0" w:color="auto"/>
            </w:tcBorders>
            <w:hideMark/>
          </w:tcPr>
          <w:p w14:paraId="5035396E"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6.2</w:t>
            </w:r>
          </w:p>
        </w:tc>
      </w:tr>
      <w:tr w:rsidR="00115E13" w:rsidRPr="00115E13" w14:paraId="37B51A69"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4D988850" w14:textId="77777777" w:rsidR="00115E13" w:rsidRPr="00115E13" w:rsidRDefault="00115E13">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23E7984F" w14:textId="11772096"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lang w:val="en-US"/>
              </w:rPr>
              <w:t>B</w:t>
            </w:r>
            <w:r w:rsidRPr="00115E13">
              <w:rPr>
                <w:rFonts w:ascii="Times New Roman" w:hAnsi="Times New Roman" w:cs="Times New Roman"/>
                <w:sz w:val="24"/>
                <w:szCs w:val="24"/>
              </w:rPr>
              <w:t>/02.5</w:t>
            </w:r>
          </w:p>
        </w:tc>
        <w:tc>
          <w:tcPr>
            <w:tcW w:w="1701" w:type="dxa"/>
            <w:tcBorders>
              <w:top w:val="single" w:sz="4" w:space="0" w:color="auto"/>
              <w:left w:val="single" w:sz="4" w:space="0" w:color="auto"/>
              <w:bottom w:val="single" w:sz="4" w:space="0" w:color="auto"/>
              <w:right w:val="single" w:sz="4" w:space="0" w:color="auto"/>
            </w:tcBorders>
            <w:hideMark/>
          </w:tcPr>
          <w:p w14:paraId="06CACB9F"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1.1</w:t>
            </w:r>
          </w:p>
        </w:tc>
        <w:tc>
          <w:tcPr>
            <w:tcW w:w="2127" w:type="dxa"/>
            <w:tcBorders>
              <w:top w:val="single" w:sz="4" w:space="0" w:color="auto"/>
              <w:left w:val="single" w:sz="4" w:space="0" w:color="auto"/>
              <w:bottom w:val="single" w:sz="4" w:space="0" w:color="auto"/>
              <w:right w:val="single" w:sz="4" w:space="0" w:color="auto"/>
            </w:tcBorders>
            <w:hideMark/>
          </w:tcPr>
          <w:p w14:paraId="2CF239BA"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2.1</w:t>
            </w:r>
          </w:p>
        </w:tc>
        <w:tc>
          <w:tcPr>
            <w:tcW w:w="1559" w:type="dxa"/>
            <w:tcBorders>
              <w:top w:val="single" w:sz="4" w:space="0" w:color="auto"/>
              <w:left w:val="single" w:sz="4" w:space="0" w:color="auto"/>
              <w:bottom w:val="single" w:sz="4" w:space="0" w:color="auto"/>
              <w:right w:val="single" w:sz="4" w:space="0" w:color="auto"/>
            </w:tcBorders>
          </w:tcPr>
          <w:p w14:paraId="639D596D"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67CA808"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746F0EF"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1795B2E1"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6.1</w:t>
            </w:r>
          </w:p>
        </w:tc>
      </w:tr>
      <w:tr w:rsidR="00115E13" w:rsidRPr="00115E13" w14:paraId="3DD1911E"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39C2F541" w14:textId="77777777" w:rsidR="00115E13" w:rsidRPr="00115E13" w:rsidRDefault="00115E13">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5D1B7511" w14:textId="3BFA104C"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lang w:val="en-US"/>
              </w:rPr>
              <w:t>B</w:t>
            </w:r>
            <w:r w:rsidRPr="00115E13">
              <w:rPr>
                <w:rFonts w:ascii="Times New Roman" w:hAnsi="Times New Roman" w:cs="Times New Roman"/>
                <w:sz w:val="24"/>
                <w:szCs w:val="24"/>
              </w:rPr>
              <w:t>/03.5</w:t>
            </w:r>
          </w:p>
        </w:tc>
        <w:tc>
          <w:tcPr>
            <w:tcW w:w="1701" w:type="dxa"/>
            <w:tcBorders>
              <w:top w:val="single" w:sz="4" w:space="0" w:color="auto"/>
              <w:left w:val="single" w:sz="4" w:space="0" w:color="auto"/>
              <w:bottom w:val="single" w:sz="4" w:space="0" w:color="auto"/>
              <w:right w:val="single" w:sz="4" w:space="0" w:color="auto"/>
            </w:tcBorders>
          </w:tcPr>
          <w:p w14:paraId="0166F0D6"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hideMark/>
          </w:tcPr>
          <w:p w14:paraId="6531E52E"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2.2</w:t>
            </w:r>
          </w:p>
        </w:tc>
        <w:tc>
          <w:tcPr>
            <w:tcW w:w="1559" w:type="dxa"/>
            <w:tcBorders>
              <w:top w:val="single" w:sz="4" w:space="0" w:color="auto"/>
              <w:left w:val="single" w:sz="4" w:space="0" w:color="auto"/>
              <w:bottom w:val="single" w:sz="4" w:space="0" w:color="auto"/>
              <w:right w:val="single" w:sz="4" w:space="0" w:color="auto"/>
            </w:tcBorders>
          </w:tcPr>
          <w:p w14:paraId="463212B1"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03F4B5"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4CF8684"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86849B9"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0C21BEB6" w14:textId="77777777" w:rsidTr="00601511">
        <w:trPr>
          <w:trHeight w:val="20"/>
        </w:trPr>
        <w:tc>
          <w:tcPr>
            <w:tcW w:w="2864" w:type="dxa"/>
            <w:vMerge w:val="restart"/>
            <w:tcBorders>
              <w:top w:val="single" w:sz="4" w:space="0" w:color="auto"/>
              <w:left w:val="single" w:sz="4" w:space="0" w:color="auto"/>
              <w:bottom w:val="single" w:sz="4" w:space="0" w:color="auto"/>
              <w:right w:val="single" w:sz="4" w:space="0" w:color="auto"/>
            </w:tcBorders>
            <w:hideMark/>
          </w:tcPr>
          <w:p w14:paraId="2BB90224" w14:textId="77777777" w:rsidR="00115E13" w:rsidRPr="00115E13" w:rsidRDefault="00115E13">
            <w:pPr>
              <w:widowControl w:val="0"/>
              <w:contextualSpacing/>
              <w:rPr>
                <w:rFonts w:ascii="Times New Roman" w:hAnsi="Times New Roman" w:cs="Times New Roman"/>
                <w:b/>
                <w:sz w:val="24"/>
                <w:szCs w:val="24"/>
              </w:rPr>
            </w:pPr>
            <w:r w:rsidRPr="00115E13">
              <w:rPr>
                <w:rFonts w:ascii="Times New Roman" w:hAnsi="Times New Roman" w:cs="Times New Roman"/>
                <w:b/>
                <w:sz w:val="24"/>
                <w:szCs w:val="24"/>
              </w:rPr>
              <w:t>ОТФ</w:t>
            </w:r>
          </w:p>
          <w:p w14:paraId="7393FB89"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b/>
                <w:sz w:val="24"/>
                <w:szCs w:val="24"/>
                <w:lang w:val="en-US"/>
              </w:rPr>
              <w:lastRenderedPageBreak/>
              <w:t>C</w:t>
            </w:r>
            <w:r w:rsidRPr="00115E13">
              <w:rPr>
                <w:rFonts w:ascii="Times New Roman" w:hAnsi="Times New Roman" w:cs="Times New Roman"/>
                <w:b/>
                <w:sz w:val="24"/>
                <w:szCs w:val="24"/>
              </w:rPr>
              <w:t xml:space="preserve"> </w:t>
            </w:r>
            <w:r w:rsidRPr="00115E13">
              <w:rPr>
                <w:rFonts w:ascii="Times New Roman" w:hAnsi="Times New Roman" w:cs="Times New Roman"/>
                <w:sz w:val="24"/>
                <w:szCs w:val="24"/>
              </w:rPr>
              <w:t>Коммуникации с потребителем по вопросам сервиса АТС</w:t>
            </w:r>
          </w:p>
        </w:tc>
        <w:tc>
          <w:tcPr>
            <w:tcW w:w="1559" w:type="dxa"/>
            <w:tcBorders>
              <w:top w:val="single" w:sz="4" w:space="0" w:color="auto"/>
              <w:left w:val="single" w:sz="4" w:space="0" w:color="auto"/>
              <w:bottom w:val="single" w:sz="4" w:space="0" w:color="auto"/>
              <w:right w:val="single" w:sz="4" w:space="0" w:color="auto"/>
            </w:tcBorders>
            <w:hideMark/>
          </w:tcPr>
          <w:p w14:paraId="35BDF6A2" w14:textId="2F605AA0"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lastRenderedPageBreak/>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rPr>
              <w:t>С/01.5</w:t>
            </w:r>
          </w:p>
        </w:tc>
        <w:tc>
          <w:tcPr>
            <w:tcW w:w="1701" w:type="dxa"/>
            <w:tcBorders>
              <w:top w:val="single" w:sz="4" w:space="0" w:color="auto"/>
              <w:left w:val="single" w:sz="4" w:space="0" w:color="auto"/>
              <w:bottom w:val="single" w:sz="4" w:space="0" w:color="auto"/>
              <w:right w:val="single" w:sz="4" w:space="0" w:color="auto"/>
            </w:tcBorders>
          </w:tcPr>
          <w:p w14:paraId="53AB8728"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66CEF5B"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C27707E"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013641F"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2F4C4A4"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23289714"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6.3</w:t>
            </w:r>
          </w:p>
          <w:p w14:paraId="6738A963"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lastRenderedPageBreak/>
              <w:t>ПК 6.4</w:t>
            </w:r>
          </w:p>
        </w:tc>
      </w:tr>
      <w:tr w:rsidR="00115E13" w:rsidRPr="00115E13" w14:paraId="77DCF7D3"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059E0B23" w14:textId="77777777" w:rsidR="00115E13" w:rsidRPr="00115E13" w:rsidRDefault="00115E13">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65592661" w14:textId="68878E37"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rPr>
              <w:t>С/02.5</w:t>
            </w:r>
          </w:p>
        </w:tc>
        <w:tc>
          <w:tcPr>
            <w:tcW w:w="1701" w:type="dxa"/>
            <w:tcBorders>
              <w:top w:val="single" w:sz="4" w:space="0" w:color="auto"/>
              <w:left w:val="single" w:sz="4" w:space="0" w:color="auto"/>
              <w:bottom w:val="single" w:sz="4" w:space="0" w:color="auto"/>
              <w:right w:val="single" w:sz="4" w:space="0" w:color="auto"/>
            </w:tcBorders>
          </w:tcPr>
          <w:p w14:paraId="282238CC" w14:textId="77777777" w:rsidR="00115E13" w:rsidRPr="00115E13" w:rsidRDefault="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hideMark/>
          </w:tcPr>
          <w:p w14:paraId="43E9B09E"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2.3</w:t>
            </w:r>
          </w:p>
        </w:tc>
        <w:tc>
          <w:tcPr>
            <w:tcW w:w="1559" w:type="dxa"/>
            <w:tcBorders>
              <w:top w:val="single" w:sz="4" w:space="0" w:color="auto"/>
              <w:left w:val="single" w:sz="4" w:space="0" w:color="auto"/>
              <w:bottom w:val="single" w:sz="4" w:space="0" w:color="auto"/>
              <w:right w:val="single" w:sz="4" w:space="0" w:color="auto"/>
            </w:tcBorders>
            <w:hideMark/>
          </w:tcPr>
          <w:p w14:paraId="77297450"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3.1</w:t>
            </w:r>
          </w:p>
          <w:p w14:paraId="0C6015E1"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3.2</w:t>
            </w:r>
          </w:p>
          <w:p w14:paraId="5D34131B"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3.3</w:t>
            </w:r>
          </w:p>
        </w:tc>
        <w:tc>
          <w:tcPr>
            <w:tcW w:w="1417" w:type="dxa"/>
            <w:tcBorders>
              <w:top w:val="single" w:sz="4" w:space="0" w:color="auto"/>
              <w:left w:val="single" w:sz="4" w:space="0" w:color="auto"/>
              <w:bottom w:val="single" w:sz="4" w:space="0" w:color="auto"/>
              <w:right w:val="single" w:sz="4" w:space="0" w:color="auto"/>
            </w:tcBorders>
            <w:hideMark/>
          </w:tcPr>
          <w:p w14:paraId="31CDDFC1"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4.2</w:t>
            </w:r>
          </w:p>
          <w:p w14:paraId="420DCD00"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4.3</w:t>
            </w:r>
          </w:p>
        </w:tc>
        <w:tc>
          <w:tcPr>
            <w:tcW w:w="1843" w:type="dxa"/>
            <w:tcBorders>
              <w:top w:val="single" w:sz="4" w:space="0" w:color="auto"/>
              <w:left w:val="single" w:sz="4" w:space="0" w:color="auto"/>
              <w:bottom w:val="single" w:sz="4" w:space="0" w:color="auto"/>
              <w:right w:val="single" w:sz="4" w:space="0" w:color="auto"/>
            </w:tcBorders>
            <w:hideMark/>
          </w:tcPr>
          <w:p w14:paraId="267E4355"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5.2</w:t>
            </w:r>
          </w:p>
        </w:tc>
        <w:tc>
          <w:tcPr>
            <w:tcW w:w="1701" w:type="dxa"/>
            <w:tcBorders>
              <w:top w:val="single" w:sz="4" w:space="0" w:color="auto"/>
              <w:left w:val="single" w:sz="4" w:space="0" w:color="auto"/>
              <w:bottom w:val="single" w:sz="4" w:space="0" w:color="auto"/>
              <w:right w:val="single" w:sz="4" w:space="0" w:color="auto"/>
            </w:tcBorders>
            <w:hideMark/>
          </w:tcPr>
          <w:p w14:paraId="54E9CE8C"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6.4</w:t>
            </w:r>
          </w:p>
        </w:tc>
      </w:tr>
      <w:tr w:rsidR="00115E13" w:rsidRPr="00115E13" w14:paraId="0D6D6ECB"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731C4BD7" w14:textId="77777777" w:rsidR="00115E13" w:rsidRPr="00115E13" w:rsidRDefault="00115E13">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69636F57" w14:textId="2FA31380"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rPr>
              <w:t>С/03.5</w:t>
            </w:r>
          </w:p>
        </w:tc>
        <w:tc>
          <w:tcPr>
            <w:tcW w:w="1701" w:type="dxa"/>
            <w:tcBorders>
              <w:top w:val="single" w:sz="4" w:space="0" w:color="auto"/>
              <w:left w:val="single" w:sz="4" w:space="0" w:color="auto"/>
              <w:bottom w:val="single" w:sz="4" w:space="0" w:color="auto"/>
              <w:right w:val="single" w:sz="4" w:space="0" w:color="auto"/>
            </w:tcBorders>
          </w:tcPr>
          <w:p w14:paraId="26B35ED5" w14:textId="77777777" w:rsidR="00115E13" w:rsidRPr="00115E13" w:rsidRDefault="00115E13">
            <w:pPr>
              <w:widowControl w:val="0"/>
              <w:contextualSpacing/>
              <w:rPr>
                <w:rFonts w:ascii="Times New Roman" w:hAnsi="Times New Roman" w:cs="Times New Roman"/>
                <w:bCs/>
                <w:sz w:val="24"/>
                <w:szCs w:val="24"/>
                <w:highlight w:val="yellow"/>
              </w:rPr>
            </w:pPr>
          </w:p>
        </w:tc>
        <w:tc>
          <w:tcPr>
            <w:tcW w:w="2127" w:type="dxa"/>
            <w:tcBorders>
              <w:top w:val="single" w:sz="4" w:space="0" w:color="auto"/>
              <w:left w:val="single" w:sz="4" w:space="0" w:color="auto"/>
              <w:bottom w:val="single" w:sz="4" w:space="0" w:color="auto"/>
              <w:right w:val="single" w:sz="4" w:space="0" w:color="auto"/>
            </w:tcBorders>
          </w:tcPr>
          <w:p w14:paraId="4A49DF61"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F0B6974"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3D9391E"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7F7113A7"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5.1</w:t>
            </w:r>
          </w:p>
          <w:p w14:paraId="300BF31E"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5.3</w:t>
            </w:r>
          </w:p>
          <w:p w14:paraId="557A8CB4"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5.4</w:t>
            </w:r>
          </w:p>
        </w:tc>
        <w:tc>
          <w:tcPr>
            <w:tcW w:w="1701" w:type="dxa"/>
            <w:tcBorders>
              <w:top w:val="single" w:sz="4" w:space="0" w:color="auto"/>
              <w:left w:val="single" w:sz="4" w:space="0" w:color="auto"/>
              <w:bottom w:val="single" w:sz="4" w:space="0" w:color="auto"/>
              <w:right w:val="single" w:sz="4" w:space="0" w:color="auto"/>
            </w:tcBorders>
          </w:tcPr>
          <w:p w14:paraId="5974C82E"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60D14E1D" w14:textId="77777777" w:rsidTr="00601511">
        <w:trPr>
          <w:trHeight w:val="20"/>
        </w:trPr>
        <w:tc>
          <w:tcPr>
            <w:tcW w:w="4423" w:type="dxa"/>
            <w:gridSpan w:val="2"/>
            <w:tcBorders>
              <w:top w:val="single" w:sz="4" w:space="0" w:color="auto"/>
              <w:left w:val="single" w:sz="4" w:space="0" w:color="auto"/>
              <w:bottom w:val="single" w:sz="4" w:space="0" w:color="auto"/>
              <w:right w:val="single" w:sz="4" w:space="0" w:color="auto"/>
            </w:tcBorders>
          </w:tcPr>
          <w:p w14:paraId="506B1F99" w14:textId="790D672F" w:rsidR="00115E13" w:rsidRPr="00115E13" w:rsidRDefault="00115E13">
            <w:pPr>
              <w:widowControl w:val="0"/>
              <w:contextualSpacing/>
              <w:rPr>
                <w:rFonts w:ascii="Times New Roman" w:hAnsi="Times New Roman" w:cs="Times New Roman"/>
                <w:bCs/>
                <w:sz w:val="24"/>
                <w:szCs w:val="24"/>
              </w:rPr>
            </w:pPr>
            <w:r w:rsidRPr="00115E13">
              <w:rPr>
                <w:rFonts w:ascii="Times New Roman" w:eastAsia="Calibri" w:hAnsi="Times New Roman" w:cs="Times New Roman"/>
                <w:b/>
                <w:bCs/>
                <w:sz w:val="24"/>
                <w:szCs w:val="24"/>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w:t>
            </w:r>
          </w:p>
        </w:tc>
        <w:tc>
          <w:tcPr>
            <w:tcW w:w="1701" w:type="dxa"/>
            <w:tcBorders>
              <w:top w:val="single" w:sz="4" w:space="0" w:color="auto"/>
              <w:left w:val="single" w:sz="4" w:space="0" w:color="auto"/>
              <w:bottom w:val="single" w:sz="4" w:space="0" w:color="auto"/>
              <w:right w:val="single" w:sz="4" w:space="0" w:color="auto"/>
            </w:tcBorders>
          </w:tcPr>
          <w:p w14:paraId="38A81549" w14:textId="77777777" w:rsidR="00115E13" w:rsidRPr="00115E13" w:rsidRDefault="00115E13" w:rsidP="00115E13">
            <w:pPr>
              <w:widowControl w:val="0"/>
              <w:contextualSpacing/>
              <w:rPr>
                <w:rFonts w:ascii="Times New Roman" w:hAnsi="Times New Roman" w:cs="Times New Roman"/>
                <w:bCs/>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3457028" w14:textId="77777777" w:rsidR="00115E13" w:rsidRPr="00115E13" w:rsidRDefault="00115E13" w:rsidP="00115E13">
            <w:pPr>
              <w:widowControl w:val="0"/>
              <w:contextualSpacing/>
              <w:rPr>
                <w:rFonts w:ascii="Times New Roman" w:hAnsi="Times New Roman" w:cs="Times New Roman"/>
                <w:b/>
                <w:bCs/>
                <w:sz w:val="24"/>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39EC71D1" w14:textId="77777777" w:rsidR="00115E13" w:rsidRPr="00115E13" w:rsidRDefault="00115E13" w:rsidP="00115E13">
            <w:pPr>
              <w:widowControl w:val="0"/>
              <w:contextualSpacing/>
              <w:rPr>
                <w:rFonts w:ascii="Times New Roman" w:hAnsi="Times New Roman" w:cs="Times New Roman"/>
                <w:b/>
                <w:bCs/>
                <w:sz w:val="24"/>
                <w:szCs w:val="24"/>
                <w:highlight w:val="yellow"/>
                <w:u w:val="single"/>
              </w:rPr>
            </w:pPr>
          </w:p>
        </w:tc>
        <w:tc>
          <w:tcPr>
            <w:tcW w:w="1417" w:type="dxa"/>
            <w:tcBorders>
              <w:top w:val="single" w:sz="4" w:space="0" w:color="auto"/>
              <w:left w:val="single" w:sz="4" w:space="0" w:color="auto"/>
              <w:bottom w:val="single" w:sz="4" w:space="0" w:color="auto"/>
              <w:right w:val="single" w:sz="4" w:space="0" w:color="auto"/>
            </w:tcBorders>
          </w:tcPr>
          <w:p w14:paraId="3ED73D1C" w14:textId="77777777" w:rsidR="00115E13" w:rsidRPr="00115E13" w:rsidRDefault="00115E13">
            <w:pPr>
              <w:widowControl w:val="0"/>
              <w:contextualSpacing/>
              <w:rPr>
                <w:rFonts w:ascii="Times New Roman" w:hAnsi="Times New Roman" w:cs="Times New Roman"/>
                <w:b/>
                <w:bCs/>
                <w:sz w:val="24"/>
                <w:szCs w:val="24"/>
                <w:highlight w:val="yellow"/>
                <w:u w:val="single"/>
              </w:rPr>
            </w:pPr>
          </w:p>
        </w:tc>
        <w:tc>
          <w:tcPr>
            <w:tcW w:w="1843" w:type="dxa"/>
            <w:tcBorders>
              <w:top w:val="single" w:sz="4" w:space="0" w:color="auto"/>
              <w:left w:val="single" w:sz="4" w:space="0" w:color="auto"/>
              <w:bottom w:val="single" w:sz="4" w:space="0" w:color="auto"/>
              <w:right w:val="single" w:sz="4" w:space="0" w:color="auto"/>
            </w:tcBorders>
          </w:tcPr>
          <w:p w14:paraId="6250415F" w14:textId="77777777" w:rsidR="00115E13" w:rsidRPr="00115E13" w:rsidRDefault="00115E13" w:rsidP="00115E13">
            <w:pPr>
              <w:widowControl w:val="0"/>
              <w:contextualSpacing/>
              <w:rPr>
                <w:rFonts w:ascii="Times New Roman" w:hAnsi="Times New Roman" w:cs="Times New Roman"/>
                <w:b/>
                <w:bCs/>
                <w:sz w:val="24"/>
                <w:szCs w:val="24"/>
                <w:highlight w:val="yellow"/>
                <w:u w:val="single"/>
              </w:rPr>
            </w:pPr>
          </w:p>
        </w:tc>
        <w:tc>
          <w:tcPr>
            <w:tcW w:w="1701" w:type="dxa"/>
            <w:tcBorders>
              <w:top w:val="single" w:sz="4" w:space="0" w:color="auto"/>
              <w:left w:val="single" w:sz="4" w:space="0" w:color="auto"/>
              <w:bottom w:val="single" w:sz="4" w:space="0" w:color="auto"/>
              <w:right w:val="single" w:sz="4" w:space="0" w:color="auto"/>
            </w:tcBorders>
          </w:tcPr>
          <w:p w14:paraId="3BE8D06C" w14:textId="77777777" w:rsidR="00115E13" w:rsidRPr="00115E13" w:rsidRDefault="00115E13" w:rsidP="00115E13">
            <w:pPr>
              <w:widowControl w:val="0"/>
              <w:contextualSpacing/>
              <w:rPr>
                <w:rFonts w:ascii="Times New Roman" w:hAnsi="Times New Roman" w:cs="Times New Roman"/>
                <w:b/>
                <w:bCs/>
                <w:sz w:val="24"/>
                <w:szCs w:val="24"/>
                <w:highlight w:val="yellow"/>
                <w:u w:val="single"/>
              </w:rPr>
            </w:pPr>
          </w:p>
        </w:tc>
      </w:tr>
      <w:tr w:rsidR="00115E13" w:rsidRPr="00115E13" w14:paraId="09AE3CB0" w14:textId="77777777" w:rsidTr="00601511">
        <w:trPr>
          <w:trHeight w:val="20"/>
        </w:trPr>
        <w:tc>
          <w:tcPr>
            <w:tcW w:w="2864" w:type="dxa"/>
            <w:vMerge w:val="restart"/>
            <w:tcBorders>
              <w:top w:val="single" w:sz="4" w:space="0" w:color="auto"/>
              <w:left w:val="single" w:sz="4" w:space="0" w:color="auto"/>
              <w:bottom w:val="single" w:sz="4" w:space="0" w:color="auto"/>
              <w:right w:val="single" w:sz="4" w:space="0" w:color="auto"/>
            </w:tcBorders>
            <w:hideMark/>
          </w:tcPr>
          <w:p w14:paraId="5E485AAF" w14:textId="77777777" w:rsidR="00115E13" w:rsidRPr="00115E13" w:rsidRDefault="00115E13" w:rsidP="00115E13">
            <w:pPr>
              <w:widowControl w:val="0"/>
              <w:contextualSpacing/>
              <w:rPr>
                <w:rFonts w:ascii="Times New Roman" w:hAnsi="Times New Roman" w:cs="Times New Roman"/>
                <w:b/>
                <w:bCs/>
                <w:sz w:val="24"/>
                <w:szCs w:val="24"/>
              </w:rPr>
            </w:pPr>
            <w:r w:rsidRPr="00115E13">
              <w:rPr>
                <w:rFonts w:ascii="Times New Roman" w:hAnsi="Times New Roman" w:cs="Times New Roman"/>
                <w:b/>
                <w:bCs/>
                <w:sz w:val="24"/>
                <w:szCs w:val="24"/>
              </w:rPr>
              <w:t xml:space="preserve">ОТФ </w:t>
            </w:r>
            <w:r w:rsidRPr="00115E13">
              <w:rPr>
                <w:rFonts w:ascii="Times New Roman" w:hAnsi="Times New Roman" w:cs="Times New Roman"/>
                <w:b/>
                <w:bCs/>
                <w:sz w:val="24"/>
                <w:szCs w:val="24"/>
                <w:lang w:val="en-US"/>
              </w:rPr>
              <w:t>A</w:t>
            </w:r>
            <w:r w:rsidRPr="00115E13">
              <w:rPr>
                <w:rFonts w:ascii="Times New Roman" w:hAnsi="Times New Roman" w:cs="Times New Roman"/>
                <w:b/>
                <w:bCs/>
                <w:sz w:val="24"/>
                <w:szCs w:val="24"/>
              </w:rPr>
              <w:t xml:space="preserve"> </w:t>
            </w:r>
          </w:p>
          <w:p w14:paraId="7DBD5E40" w14:textId="1F175C9B" w:rsidR="00115E13" w:rsidRPr="00115E13" w:rsidRDefault="00115E13" w:rsidP="00115E13">
            <w:pPr>
              <w:widowControl w:val="0"/>
              <w:contextualSpacing/>
              <w:rPr>
                <w:rFonts w:ascii="Times New Roman" w:hAnsi="Times New Roman" w:cs="Times New Roman"/>
                <w:b/>
                <w:bCs/>
                <w:sz w:val="24"/>
                <w:szCs w:val="24"/>
              </w:rPr>
            </w:pPr>
            <w:r w:rsidRPr="00115E13">
              <w:rPr>
                <w:rFonts w:ascii="Times New Roman" w:hAnsi="Times New Roman" w:cs="Times New Roman"/>
                <w:bCs/>
                <w:sz w:val="24"/>
                <w:szCs w:val="24"/>
              </w:rP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1559" w:type="dxa"/>
            <w:tcBorders>
              <w:top w:val="single" w:sz="4" w:space="0" w:color="auto"/>
              <w:left w:val="single" w:sz="4" w:space="0" w:color="auto"/>
              <w:bottom w:val="single" w:sz="4" w:space="0" w:color="auto"/>
              <w:right w:val="single" w:sz="4" w:space="0" w:color="auto"/>
            </w:tcBorders>
            <w:hideMark/>
          </w:tcPr>
          <w:p w14:paraId="73BB6060" w14:textId="2D7CAB1E" w:rsidR="00115E13" w:rsidRPr="00115E13" w:rsidRDefault="00115E13" w:rsidP="00973075">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ТФ</w:t>
            </w:r>
            <w:r w:rsidR="00973075">
              <w:rPr>
                <w:rFonts w:ascii="Times New Roman" w:hAnsi="Times New Roman" w:cs="Times New Roman"/>
                <w:bCs/>
                <w:sz w:val="24"/>
                <w:szCs w:val="24"/>
              </w:rPr>
              <w:t xml:space="preserve"> </w:t>
            </w:r>
            <w:r w:rsidRPr="00115E13">
              <w:rPr>
                <w:rFonts w:ascii="Times New Roman" w:hAnsi="Times New Roman" w:cs="Times New Roman"/>
                <w:bCs/>
                <w:sz w:val="24"/>
                <w:szCs w:val="24"/>
              </w:rPr>
              <w:t>А/01.5</w:t>
            </w:r>
          </w:p>
        </w:tc>
        <w:tc>
          <w:tcPr>
            <w:tcW w:w="1701" w:type="dxa"/>
            <w:tcBorders>
              <w:top w:val="single" w:sz="4" w:space="0" w:color="auto"/>
              <w:left w:val="single" w:sz="4" w:space="0" w:color="auto"/>
              <w:bottom w:val="single" w:sz="4" w:space="0" w:color="auto"/>
              <w:right w:val="single" w:sz="4" w:space="0" w:color="auto"/>
            </w:tcBorders>
            <w:hideMark/>
          </w:tcPr>
          <w:p w14:paraId="766D3104" w14:textId="77777777" w:rsidR="00115E13" w:rsidRPr="00115E13" w:rsidRDefault="00115E13" w:rsidP="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1.1</w:t>
            </w:r>
          </w:p>
        </w:tc>
        <w:tc>
          <w:tcPr>
            <w:tcW w:w="2127" w:type="dxa"/>
            <w:tcBorders>
              <w:top w:val="single" w:sz="4" w:space="0" w:color="auto"/>
              <w:left w:val="single" w:sz="4" w:space="0" w:color="auto"/>
              <w:bottom w:val="single" w:sz="4" w:space="0" w:color="auto"/>
              <w:right w:val="single" w:sz="4" w:space="0" w:color="auto"/>
            </w:tcBorders>
          </w:tcPr>
          <w:p w14:paraId="55FE6741" w14:textId="77777777" w:rsidR="00115E13" w:rsidRPr="00115E13" w:rsidRDefault="00115E13" w:rsidP="00115E13">
            <w:pPr>
              <w:widowControl w:val="0"/>
              <w:contextualSpacing/>
              <w:rPr>
                <w:rFonts w:ascii="Times New Roman" w:hAnsi="Times New Roman" w:cs="Times New Roman"/>
                <w:b/>
                <w:bCs/>
                <w:sz w:val="24"/>
                <w:szCs w:val="24"/>
                <w:u w:val="single"/>
              </w:rPr>
            </w:pPr>
          </w:p>
        </w:tc>
        <w:tc>
          <w:tcPr>
            <w:tcW w:w="1559" w:type="dxa"/>
            <w:tcBorders>
              <w:top w:val="single" w:sz="4" w:space="0" w:color="auto"/>
              <w:left w:val="single" w:sz="4" w:space="0" w:color="auto"/>
              <w:bottom w:val="single" w:sz="4" w:space="0" w:color="auto"/>
              <w:right w:val="single" w:sz="4" w:space="0" w:color="auto"/>
            </w:tcBorders>
          </w:tcPr>
          <w:p w14:paraId="1BCC0BBF" w14:textId="77777777" w:rsidR="00115E13" w:rsidRPr="00115E13" w:rsidRDefault="00115E13" w:rsidP="00115E13">
            <w:pPr>
              <w:widowControl w:val="0"/>
              <w:contextualSpacing/>
              <w:rPr>
                <w:rFonts w:ascii="Times New Roman" w:hAnsi="Times New Roman" w:cs="Times New Roman"/>
                <w:b/>
                <w:bCs/>
                <w:sz w:val="24"/>
                <w:szCs w:val="24"/>
                <w:highlight w:val="yellow"/>
                <w:u w:val="single"/>
              </w:rPr>
            </w:pPr>
          </w:p>
        </w:tc>
        <w:tc>
          <w:tcPr>
            <w:tcW w:w="1417" w:type="dxa"/>
            <w:tcBorders>
              <w:top w:val="single" w:sz="4" w:space="0" w:color="auto"/>
              <w:left w:val="single" w:sz="4" w:space="0" w:color="auto"/>
              <w:bottom w:val="single" w:sz="4" w:space="0" w:color="auto"/>
              <w:right w:val="single" w:sz="4" w:space="0" w:color="auto"/>
            </w:tcBorders>
          </w:tcPr>
          <w:p w14:paraId="7DEB5DC6" w14:textId="77777777" w:rsidR="00115E13" w:rsidRPr="00115E13" w:rsidRDefault="00115E13">
            <w:pPr>
              <w:widowControl w:val="0"/>
              <w:contextualSpacing/>
              <w:rPr>
                <w:rFonts w:ascii="Times New Roman" w:hAnsi="Times New Roman" w:cs="Times New Roman"/>
                <w:b/>
                <w:bCs/>
                <w:sz w:val="24"/>
                <w:szCs w:val="24"/>
                <w:highlight w:val="yellow"/>
                <w:u w:val="single"/>
              </w:rPr>
            </w:pPr>
          </w:p>
        </w:tc>
        <w:tc>
          <w:tcPr>
            <w:tcW w:w="1843" w:type="dxa"/>
            <w:tcBorders>
              <w:top w:val="single" w:sz="4" w:space="0" w:color="auto"/>
              <w:left w:val="single" w:sz="4" w:space="0" w:color="auto"/>
              <w:bottom w:val="single" w:sz="4" w:space="0" w:color="auto"/>
              <w:right w:val="single" w:sz="4" w:space="0" w:color="auto"/>
            </w:tcBorders>
          </w:tcPr>
          <w:p w14:paraId="49796865" w14:textId="77777777" w:rsidR="00115E13" w:rsidRPr="00115E13" w:rsidRDefault="00115E13" w:rsidP="00115E13">
            <w:pPr>
              <w:widowControl w:val="0"/>
              <w:contextualSpacing/>
              <w:rPr>
                <w:rFonts w:ascii="Times New Roman" w:hAnsi="Times New Roman" w:cs="Times New Roman"/>
                <w:b/>
                <w:bCs/>
                <w:sz w:val="24"/>
                <w:szCs w:val="24"/>
                <w:highlight w:val="yellow"/>
                <w:u w:val="single"/>
              </w:rPr>
            </w:pPr>
          </w:p>
        </w:tc>
        <w:tc>
          <w:tcPr>
            <w:tcW w:w="1701" w:type="dxa"/>
            <w:tcBorders>
              <w:top w:val="single" w:sz="4" w:space="0" w:color="auto"/>
              <w:left w:val="single" w:sz="4" w:space="0" w:color="auto"/>
              <w:bottom w:val="single" w:sz="4" w:space="0" w:color="auto"/>
              <w:right w:val="single" w:sz="4" w:space="0" w:color="auto"/>
            </w:tcBorders>
          </w:tcPr>
          <w:p w14:paraId="51A6C115" w14:textId="77777777" w:rsidR="00115E13" w:rsidRPr="00115E13" w:rsidRDefault="00115E13" w:rsidP="00115E13">
            <w:pPr>
              <w:widowControl w:val="0"/>
              <w:contextualSpacing/>
              <w:rPr>
                <w:rFonts w:ascii="Times New Roman" w:hAnsi="Times New Roman" w:cs="Times New Roman"/>
                <w:b/>
                <w:bCs/>
                <w:sz w:val="24"/>
                <w:szCs w:val="24"/>
                <w:highlight w:val="yellow"/>
                <w:u w:val="single"/>
              </w:rPr>
            </w:pPr>
          </w:p>
        </w:tc>
      </w:tr>
      <w:tr w:rsidR="00115E13" w:rsidRPr="00115E13" w14:paraId="311FCEBD"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7C5AE8ED" w14:textId="77777777" w:rsidR="00115E13" w:rsidRPr="00115E13" w:rsidRDefault="00115E13">
            <w:pPr>
              <w:rPr>
                <w:rFonts w:ascii="Times New Roman" w:hAnsi="Times New Roman" w:cs="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46A6C6C1" w14:textId="59540315"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rPr>
              <w:t>А/02.5</w:t>
            </w:r>
          </w:p>
        </w:tc>
        <w:tc>
          <w:tcPr>
            <w:tcW w:w="1701" w:type="dxa"/>
            <w:tcBorders>
              <w:top w:val="single" w:sz="4" w:space="0" w:color="auto"/>
              <w:left w:val="single" w:sz="4" w:space="0" w:color="auto"/>
              <w:bottom w:val="single" w:sz="4" w:space="0" w:color="auto"/>
              <w:right w:val="single" w:sz="4" w:space="0" w:color="auto"/>
            </w:tcBorders>
            <w:hideMark/>
          </w:tcPr>
          <w:p w14:paraId="0723C14B"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1.3</w:t>
            </w:r>
          </w:p>
        </w:tc>
        <w:tc>
          <w:tcPr>
            <w:tcW w:w="2127" w:type="dxa"/>
            <w:tcBorders>
              <w:top w:val="single" w:sz="4" w:space="0" w:color="auto"/>
              <w:left w:val="single" w:sz="4" w:space="0" w:color="auto"/>
              <w:bottom w:val="single" w:sz="4" w:space="0" w:color="auto"/>
              <w:right w:val="single" w:sz="4" w:space="0" w:color="auto"/>
            </w:tcBorders>
          </w:tcPr>
          <w:p w14:paraId="01BB124C"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0B99BFF"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BA22375"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6373B94"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FF58225"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1FAAC579" w14:textId="77777777" w:rsidTr="00601511">
        <w:trPr>
          <w:trHeight w:val="20"/>
        </w:trPr>
        <w:tc>
          <w:tcPr>
            <w:tcW w:w="2864" w:type="dxa"/>
            <w:vMerge/>
            <w:tcBorders>
              <w:top w:val="single" w:sz="4" w:space="0" w:color="auto"/>
              <w:left w:val="single" w:sz="4" w:space="0" w:color="auto"/>
              <w:bottom w:val="single" w:sz="4" w:space="0" w:color="auto"/>
              <w:right w:val="single" w:sz="4" w:space="0" w:color="auto"/>
            </w:tcBorders>
            <w:vAlign w:val="center"/>
            <w:hideMark/>
          </w:tcPr>
          <w:p w14:paraId="2C4AE3DB" w14:textId="77777777" w:rsidR="00115E13" w:rsidRPr="00115E13" w:rsidRDefault="00115E13">
            <w:pPr>
              <w:rPr>
                <w:rFonts w:ascii="Times New Roman" w:hAnsi="Times New Roman" w:cs="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2C92D618" w14:textId="368E246A"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rPr>
              <w:t>А/03.5</w:t>
            </w:r>
          </w:p>
        </w:tc>
        <w:tc>
          <w:tcPr>
            <w:tcW w:w="1701" w:type="dxa"/>
            <w:tcBorders>
              <w:top w:val="single" w:sz="4" w:space="0" w:color="auto"/>
              <w:left w:val="single" w:sz="4" w:space="0" w:color="auto"/>
              <w:bottom w:val="single" w:sz="4" w:space="0" w:color="auto"/>
              <w:right w:val="single" w:sz="4" w:space="0" w:color="auto"/>
            </w:tcBorders>
            <w:hideMark/>
          </w:tcPr>
          <w:p w14:paraId="182C252C" w14:textId="77777777" w:rsidR="00115E13" w:rsidRPr="00115E13" w:rsidRDefault="00115E13">
            <w:pPr>
              <w:widowControl w:val="0"/>
              <w:contextualSpacing/>
              <w:rPr>
                <w:rFonts w:ascii="Times New Roman" w:hAnsi="Times New Roman" w:cs="Times New Roman"/>
                <w:bCs/>
                <w:sz w:val="24"/>
                <w:szCs w:val="24"/>
              </w:rPr>
            </w:pPr>
            <w:r w:rsidRPr="00115E13">
              <w:rPr>
                <w:rFonts w:ascii="Times New Roman" w:hAnsi="Times New Roman" w:cs="Times New Roman"/>
                <w:bCs/>
                <w:sz w:val="24"/>
                <w:szCs w:val="24"/>
              </w:rPr>
              <w:t>ПК 1.2</w:t>
            </w:r>
          </w:p>
        </w:tc>
        <w:tc>
          <w:tcPr>
            <w:tcW w:w="2127" w:type="dxa"/>
            <w:tcBorders>
              <w:top w:val="single" w:sz="4" w:space="0" w:color="auto"/>
              <w:left w:val="single" w:sz="4" w:space="0" w:color="auto"/>
              <w:bottom w:val="single" w:sz="4" w:space="0" w:color="auto"/>
              <w:right w:val="single" w:sz="4" w:space="0" w:color="auto"/>
            </w:tcBorders>
            <w:hideMark/>
          </w:tcPr>
          <w:p w14:paraId="709AC347" w14:textId="77777777"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ПК 2.2</w:t>
            </w:r>
          </w:p>
        </w:tc>
        <w:tc>
          <w:tcPr>
            <w:tcW w:w="1559" w:type="dxa"/>
            <w:tcBorders>
              <w:top w:val="single" w:sz="4" w:space="0" w:color="auto"/>
              <w:left w:val="single" w:sz="4" w:space="0" w:color="auto"/>
              <w:bottom w:val="single" w:sz="4" w:space="0" w:color="auto"/>
              <w:right w:val="single" w:sz="4" w:space="0" w:color="auto"/>
            </w:tcBorders>
          </w:tcPr>
          <w:p w14:paraId="7C4260C4"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98747A6"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5D47C4D"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3B17D5F"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17F80A2C" w14:textId="77777777" w:rsidTr="00601511">
        <w:trPr>
          <w:trHeight w:val="20"/>
        </w:trPr>
        <w:tc>
          <w:tcPr>
            <w:tcW w:w="4423" w:type="dxa"/>
            <w:gridSpan w:val="2"/>
            <w:tcBorders>
              <w:top w:val="single" w:sz="4" w:space="0" w:color="auto"/>
              <w:left w:val="single" w:sz="4" w:space="0" w:color="auto"/>
              <w:bottom w:val="single" w:sz="4" w:space="0" w:color="auto"/>
              <w:right w:val="single" w:sz="4" w:space="0" w:color="auto"/>
            </w:tcBorders>
          </w:tcPr>
          <w:p w14:paraId="58F94BD9" w14:textId="6BEDDC1A" w:rsidR="00115E13" w:rsidRPr="00115E13" w:rsidRDefault="00115E13">
            <w:pPr>
              <w:widowControl w:val="0"/>
              <w:contextualSpacing/>
              <w:rPr>
                <w:rFonts w:ascii="Times New Roman" w:hAnsi="Times New Roman" w:cs="Times New Roman"/>
                <w:sz w:val="24"/>
                <w:szCs w:val="24"/>
              </w:rPr>
            </w:pPr>
            <w:r w:rsidRPr="00115E13">
              <w:rPr>
                <w:rFonts w:ascii="Times New Roman" w:hAnsi="Times New Roman" w:cs="Times New Roman"/>
                <w:b/>
                <w:sz w:val="24"/>
                <w:szCs w:val="24"/>
              </w:rPr>
              <w:t>40.200 Слесарь механосборочных работ</w:t>
            </w:r>
          </w:p>
        </w:tc>
        <w:tc>
          <w:tcPr>
            <w:tcW w:w="1701" w:type="dxa"/>
            <w:tcBorders>
              <w:top w:val="single" w:sz="4" w:space="0" w:color="auto"/>
              <w:left w:val="single" w:sz="4" w:space="0" w:color="auto"/>
              <w:bottom w:val="single" w:sz="4" w:space="0" w:color="auto"/>
              <w:right w:val="single" w:sz="4" w:space="0" w:color="auto"/>
            </w:tcBorders>
          </w:tcPr>
          <w:p w14:paraId="6EDFA5C3" w14:textId="77777777" w:rsidR="00115E13" w:rsidRPr="00115E13" w:rsidRDefault="00115E13">
            <w:pPr>
              <w:widowControl w:val="0"/>
              <w:contextualSpacing/>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4E71331"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FD80142"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B5459A"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13BEBE6"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2D5D749"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71E2EAF2" w14:textId="77777777" w:rsidTr="00601511">
        <w:trPr>
          <w:trHeight w:val="20"/>
        </w:trPr>
        <w:tc>
          <w:tcPr>
            <w:tcW w:w="2864" w:type="dxa"/>
            <w:tcBorders>
              <w:top w:val="single" w:sz="4" w:space="0" w:color="auto"/>
              <w:left w:val="single" w:sz="4" w:space="0" w:color="auto"/>
              <w:bottom w:val="single" w:sz="4" w:space="0" w:color="auto"/>
              <w:right w:val="single" w:sz="4" w:space="0" w:color="auto"/>
            </w:tcBorders>
            <w:hideMark/>
          </w:tcPr>
          <w:p w14:paraId="6FD37AB5" w14:textId="77777777" w:rsidR="00115E13" w:rsidRPr="00115E13" w:rsidRDefault="00115E13">
            <w:pPr>
              <w:widowControl w:val="0"/>
              <w:contextualSpacing/>
              <w:rPr>
                <w:rFonts w:ascii="Times New Roman" w:hAnsi="Times New Roman" w:cs="Times New Roman"/>
                <w:b/>
                <w:sz w:val="24"/>
                <w:szCs w:val="24"/>
              </w:rPr>
            </w:pPr>
            <w:r w:rsidRPr="00115E13">
              <w:rPr>
                <w:rFonts w:ascii="Times New Roman" w:hAnsi="Times New Roman" w:cs="Times New Roman"/>
                <w:b/>
                <w:sz w:val="24"/>
                <w:szCs w:val="24"/>
              </w:rPr>
              <w:t xml:space="preserve">ОТФ </w:t>
            </w:r>
            <w:r w:rsidRPr="00115E13">
              <w:rPr>
                <w:rFonts w:ascii="Times New Roman" w:hAnsi="Times New Roman" w:cs="Times New Roman"/>
                <w:b/>
                <w:sz w:val="24"/>
                <w:szCs w:val="24"/>
                <w:lang w:val="en-US"/>
              </w:rPr>
              <w:t>D</w:t>
            </w:r>
            <w:r w:rsidRPr="00115E13">
              <w:rPr>
                <w:rFonts w:ascii="Times New Roman" w:hAnsi="Times New Roman" w:cs="Times New Roman"/>
                <w:b/>
                <w:sz w:val="24"/>
                <w:szCs w:val="24"/>
              </w:rPr>
              <w:t xml:space="preserve"> </w:t>
            </w:r>
          </w:p>
          <w:p w14:paraId="0EAB9A7B" w14:textId="1F21D41F" w:rsidR="00115E13" w:rsidRPr="00115E13" w:rsidRDefault="00115E13">
            <w:pPr>
              <w:widowControl w:val="0"/>
              <w:contextualSpacing/>
              <w:rPr>
                <w:rFonts w:ascii="Times New Roman" w:hAnsi="Times New Roman" w:cs="Times New Roman"/>
                <w:bCs/>
                <w:sz w:val="24"/>
                <w:szCs w:val="24"/>
                <w:highlight w:val="green"/>
              </w:rPr>
            </w:pPr>
            <w:r w:rsidRPr="00115E13">
              <w:rPr>
                <w:rFonts w:ascii="Times New Roman" w:hAnsi="Times New Roman" w:cs="Times New Roman"/>
                <w:bCs/>
                <w:sz w:val="24"/>
                <w:szCs w:val="24"/>
              </w:rPr>
              <w:t>Изготовление особо сложных машиностроительных изделий</w:t>
            </w:r>
          </w:p>
        </w:tc>
        <w:tc>
          <w:tcPr>
            <w:tcW w:w="1559" w:type="dxa"/>
            <w:tcBorders>
              <w:top w:val="single" w:sz="4" w:space="0" w:color="auto"/>
              <w:left w:val="single" w:sz="4" w:space="0" w:color="auto"/>
              <w:bottom w:val="single" w:sz="4" w:space="0" w:color="auto"/>
              <w:right w:val="single" w:sz="4" w:space="0" w:color="auto"/>
            </w:tcBorders>
            <w:hideMark/>
          </w:tcPr>
          <w:p w14:paraId="312F6B4F" w14:textId="569306B1" w:rsidR="00115E13" w:rsidRPr="00115E13" w:rsidRDefault="00115E13" w:rsidP="00973075">
            <w:pPr>
              <w:widowControl w:val="0"/>
              <w:contextualSpacing/>
              <w:rPr>
                <w:rFonts w:ascii="Times New Roman" w:hAnsi="Times New Roman" w:cs="Times New Roman"/>
                <w:sz w:val="24"/>
                <w:szCs w:val="24"/>
              </w:rPr>
            </w:pPr>
            <w:r w:rsidRPr="00115E13">
              <w:rPr>
                <w:rFonts w:ascii="Times New Roman" w:hAnsi="Times New Roman" w:cs="Times New Roman"/>
                <w:sz w:val="24"/>
                <w:szCs w:val="24"/>
              </w:rPr>
              <w:t>ТФ</w:t>
            </w:r>
            <w:r w:rsidR="00973075">
              <w:rPr>
                <w:rFonts w:ascii="Times New Roman" w:hAnsi="Times New Roman" w:cs="Times New Roman"/>
                <w:sz w:val="24"/>
                <w:szCs w:val="24"/>
              </w:rPr>
              <w:t xml:space="preserve"> </w:t>
            </w:r>
            <w:r w:rsidRPr="00115E13">
              <w:rPr>
                <w:rFonts w:ascii="Times New Roman" w:hAnsi="Times New Roman" w:cs="Times New Roman"/>
                <w:sz w:val="24"/>
                <w:szCs w:val="24"/>
                <w:lang w:val="en-US"/>
              </w:rPr>
              <w:t>D/0</w:t>
            </w:r>
            <w:r w:rsidRPr="00115E13">
              <w:rPr>
                <w:rFonts w:ascii="Times New Roman" w:hAnsi="Times New Roman" w:cs="Times New Roman"/>
                <w:sz w:val="24"/>
                <w:szCs w:val="24"/>
              </w:rPr>
              <w:t>2</w:t>
            </w:r>
            <w:r w:rsidRPr="00115E13">
              <w:rPr>
                <w:rFonts w:ascii="Times New Roman" w:hAnsi="Times New Roman" w:cs="Times New Roman"/>
                <w:sz w:val="24"/>
                <w:szCs w:val="24"/>
                <w:lang w:val="en-US"/>
              </w:rPr>
              <w:t>.4</w:t>
            </w:r>
          </w:p>
        </w:tc>
        <w:tc>
          <w:tcPr>
            <w:tcW w:w="1701" w:type="dxa"/>
            <w:tcBorders>
              <w:top w:val="single" w:sz="4" w:space="0" w:color="auto"/>
              <w:left w:val="single" w:sz="4" w:space="0" w:color="auto"/>
              <w:bottom w:val="single" w:sz="4" w:space="0" w:color="auto"/>
              <w:right w:val="single" w:sz="4" w:space="0" w:color="auto"/>
            </w:tcBorders>
          </w:tcPr>
          <w:p w14:paraId="0334752B" w14:textId="77777777" w:rsidR="00115E13" w:rsidRPr="00115E13" w:rsidRDefault="00115E13">
            <w:pPr>
              <w:widowControl w:val="0"/>
              <w:contextualSpacing/>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E7FA055"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13688B7"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427A8ED"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0885AC5"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A0F2D21" w14:textId="77777777" w:rsidR="00115E13" w:rsidRPr="00115E13" w:rsidRDefault="00115E13">
            <w:pPr>
              <w:widowControl w:val="0"/>
              <w:contextualSpacing/>
              <w:rPr>
                <w:rFonts w:ascii="Times New Roman" w:hAnsi="Times New Roman" w:cs="Times New Roman"/>
                <w:sz w:val="24"/>
                <w:szCs w:val="24"/>
              </w:rPr>
            </w:pPr>
          </w:p>
        </w:tc>
      </w:tr>
      <w:tr w:rsidR="00115E13" w:rsidRPr="00115E13" w14:paraId="27E0791D" w14:textId="77777777" w:rsidTr="00601511">
        <w:trPr>
          <w:trHeight w:val="20"/>
        </w:trPr>
        <w:tc>
          <w:tcPr>
            <w:tcW w:w="2864" w:type="dxa"/>
            <w:tcBorders>
              <w:top w:val="single" w:sz="4" w:space="0" w:color="auto"/>
              <w:left w:val="single" w:sz="4" w:space="0" w:color="auto"/>
              <w:bottom w:val="single" w:sz="4" w:space="0" w:color="auto"/>
              <w:right w:val="single" w:sz="4" w:space="0" w:color="auto"/>
            </w:tcBorders>
            <w:hideMark/>
          </w:tcPr>
          <w:p w14:paraId="35C0D762" w14:textId="77777777" w:rsidR="00973075" w:rsidRDefault="00115E13" w:rsidP="00973075">
            <w:pPr>
              <w:rPr>
                <w:rFonts w:ascii="Times New Roman" w:hAnsi="Times New Roman" w:cs="Times New Roman"/>
                <w:sz w:val="24"/>
                <w:szCs w:val="24"/>
              </w:rPr>
            </w:pPr>
            <w:r w:rsidRPr="00973075">
              <w:rPr>
                <w:rFonts w:ascii="Times New Roman" w:hAnsi="Times New Roman" w:cs="Times New Roman"/>
                <w:b/>
                <w:sz w:val="24"/>
                <w:szCs w:val="24"/>
              </w:rPr>
              <w:lastRenderedPageBreak/>
              <w:t xml:space="preserve">ОТФ </w:t>
            </w:r>
            <w:r w:rsidRPr="00973075">
              <w:rPr>
                <w:rFonts w:ascii="Times New Roman" w:hAnsi="Times New Roman" w:cs="Times New Roman"/>
                <w:b/>
                <w:sz w:val="24"/>
                <w:szCs w:val="24"/>
                <w:lang w:val="en-US"/>
              </w:rPr>
              <w:t>E</w:t>
            </w:r>
            <w:r w:rsidRPr="00973075">
              <w:rPr>
                <w:rFonts w:ascii="Times New Roman" w:hAnsi="Times New Roman" w:cs="Times New Roman"/>
                <w:sz w:val="24"/>
                <w:szCs w:val="24"/>
              </w:rPr>
              <w:t xml:space="preserve"> </w:t>
            </w:r>
          </w:p>
          <w:p w14:paraId="295C278C" w14:textId="4794E277" w:rsidR="00115E13" w:rsidRPr="00973075" w:rsidRDefault="00115E13" w:rsidP="00973075">
            <w:pPr>
              <w:rPr>
                <w:rFonts w:ascii="Times New Roman" w:hAnsi="Times New Roman" w:cs="Times New Roman"/>
                <w:highlight w:val="green"/>
              </w:rPr>
            </w:pPr>
            <w:r w:rsidRPr="00973075">
              <w:rPr>
                <w:rFonts w:ascii="Times New Roman" w:hAnsi="Times New Roman" w:cs="Times New Roman"/>
                <w:sz w:val="24"/>
                <w:szCs w:val="24"/>
              </w:rPr>
              <w:t>Изготовление уникальных и экспериментальных машиностроительных изделий</w:t>
            </w:r>
          </w:p>
        </w:tc>
        <w:tc>
          <w:tcPr>
            <w:tcW w:w="1559" w:type="dxa"/>
            <w:tcBorders>
              <w:top w:val="single" w:sz="4" w:space="0" w:color="auto"/>
              <w:left w:val="single" w:sz="4" w:space="0" w:color="auto"/>
              <w:bottom w:val="single" w:sz="4" w:space="0" w:color="auto"/>
              <w:right w:val="single" w:sz="4" w:space="0" w:color="auto"/>
            </w:tcBorders>
            <w:hideMark/>
          </w:tcPr>
          <w:p w14:paraId="1537DCE9" w14:textId="61748539" w:rsidR="00115E13" w:rsidRPr="00115E13" w:rsidRDefault="00115E13" w:rsidP="00973075">
            <w:pPr>
              <w:widowControl w:val="0"/>
              <w:contextualSpacing/>
              <w:rPr>
                <w:rFonts w:ascii="Times New Roman" w:hAnsi="Times New Roman" w:cs="Times New Roman"/>
                <w:sz w:val="24"/>
                <w:szCs w:val="24"/>
                <w:lang w:val="en-US"/>
              </w:rPr>
            </w:pPr>
            <w:r w:rsidRPr="00115E13">
              <w:rPr>
                <w:rFonts w:ascii="Times New Roman" w:hAnsi="Times New Roman" w:cs="Times New Roman"/>
                <w:sz w:val="24"/>
                <w:szCs w:val="24"/>
              </w:rPr>
              <w:t xml:space="preserve">ТФ </w:t>
            </w:r>
            <w:r w:rsidRPr="00115E13">
              <w:rPr>
                <w:rFonts w:ascii="Times New Roman" w:hAnsi="Times New Roman" w:cs="Times New Roman"/>
                <w:sz w:val="24"/>
                <w:szCs w:val="24"/>
                <w:lang w:val="en-US"/>
              </w:rPr>
              <w:t>E/01.4</w:t>
            </w:r>
          </w:p>
        </w:tc>
        <w:tc>
          <w:tcPr>
            <w:tcW w:w="1701" w:type="dxa"/>
            <w:tcBorders>
              <w:top w:val="single" w:sz="4" w:space="0" w:color="auto"/>
              <w:left w:val="single" w:sz="4" w:space="0" w:color="auto"/>
              <w:bottom w:val="single" w:sz="4" w:space="0" w:color="auto"/>
              <w:right w:val="single" w:sz="4" w:space="0" w:color="auto"/>
            </w:tcBorders>
          </w:tcPr>
          <w:p w14:paraId="1B22A15A" w14:textId="77777777" w:rsidR="00115E13" w:rsidRPr="00115E13" w:rsidRDefault="00115E13">
            <w:pPr>
              <w:widowControl w:val="0"/>
              <w:contextualSpacing/>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A94B0D8" w14:textId="77777777" w:rsidR="00115E13" w:rsidRPr="00115E13" w:rsidRDefault="00115E13">
            <w:pPr>
              <w:widowControl w:val="0"/>
              <w:contextualSpacing/>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5511C51" w14:textId="77777777" w:rsidR="00115E13" w:rsidRPr="00115E13" w:rsidRDefault="00115E13">
            <w:pPr>
              <w:widowControl w:val="0"/>
              <w:contextualSpacing/>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3B84511" w14:textId="77777777" w:rsidR="00115E13" w:rsidRPr="00115E13" w:rsidRDefault="00115E13">
            <w:pPr>
              <w:widowControl w:val="0"/>
              <w:contextualSpacing/>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3E5764" w14:textId="77777777" w:rsidR="00115E13" w:rsidRPr="00115E13" w:rsidRDefault="00115E13">
            <w:pPr>
              <w:widowControl w:val="0"/>
              <w:contextualSpacing/>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5AB9CB3" w14:textId="77777777" w:rsidR="00115E13" w:rsidRPr="00115E13" w:rsidRDefault="00115E13">
            <w:pPr>
              <w:widowControl w:val="0"/>
              <w:contextualSpacing/>
              <w:rPr>
                <w:rFonts w:ascii="Times New Roman" w:hAnsi="Times New Roman" w:cs="Times New Roman"/>
                <w:sz w:val="24"/>
                <w:szCs w:val="24"/>
              </w:rPr>
            </w:pPr>
          </w:p>
        </w:tc>
      </w:tr>
    </w:tbl>
    <w:p w14:paraId="3B45048B" w14:textId="77777777" w:rsidR="00203AE5" w:rsidRPr="00985111" w:rsidRDefault="00203AE5"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0472F" w14:textId="77777777" w:rsidR="005C48CB" w:rsidRDefault="005C48CB" w:rsidP="00A858FE">
      <w:r>
        <w:separator/>
      </w:r>
    </w:p>
  </w:endnote>
  <w:endnote w:type="continuationSeparator" w:id="0">
    <w:p w14:paraId="462FE49C" w14:textId="77777777" w:rsidR="005C48CB" w:rsidRDefault="005C48C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DD7D8" w14:textId="77777777" w:rsidR="005C48CB" w:rsidRDefault="005C48CB" w:rsidP="00A858FE">
      <w:r>
        <w:separator/>
      </w:r>
    </w:p>
  </w:footnote>
  <w:footnote w:type="continuationSeparator" w:id="0">
    <w:p w14:paraId="2B79ED6F" w14:textId="77777777" w:rsidR="005C48CB" w:rsidRDefault="005C48C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CBCA5AD"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5E13"/>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3AE5"/>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2FF4"/>
    <w:rsid w:val="002945C8"/>
    <w:rsid w:val="002A1509"/>
    <w:rsid w:val="002A19FA"/>
    <w:rsid w:val="002A36C4"/>
    <w:rsid w:val="002A400A"/>
    <w:rsid w:val="002A538D"/>
    <w:rsid w:val="002B52A9"/>
    <w:rsid w:val="002C4B17"/>
    <w:rsid w:val="002C5016"/>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527B"/>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74"/>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806A0"/>
    <w:rsid w:val="004809D9"/>
    <w:rsid w:val="00487C32"/>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05B7"/>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48CB"/>
    <w:rsid w:val="005C636E"/>
    <w:rsid w:val="005C6504"/>
    <w:rsid w:val="005C6A3A"/>
    <w:rsid w:val="005C7265"/>
    <w:rsid w:val="005D0B9C"/>
    <w:rsid w:val="005D1C14"/>
    <w:rsid w:val="005D45EB"/>
    <w:rsid w:val="005D7117"/>
    <w:rsid w:val="005E1251"/>
    <w:rsid w:val="005E2A95"/>
    <w:rsid w:val="005E666F"/>
    <w:rsid w:val="005E767F"/>
    <w:rsid w:val="005F254D"/>
    <w:rsid w:val="005F34AB"/>
    <w:rsid w:val="005F3BA8"/>
    <w:rsid w:val="005F59C7"/>
    <w:rsid w:val="005F647B"/>
    <w:rsid w:val="00600817"/>
    <w:rsid w:val="00601511"/>
    <w:rsid w:val="0060207D"/>
    <w:rsid w:val="006034DE"/>
    <w:rsid w:val="0061235E"/>
    <w:rsid w:val="00615954"/>
    <w:rsid w:val="00620976"/>
    <w:rsid w:val="006229A4"/>
    <w:rsid w:val="006236B6"/>
    <w:rsid w:val="00635015"/>
    <w:rsid w:val="00640C5A"/>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877"/>
    <w:rsid w:val="006B29DD"/>
    <w:rsid w:val="006C5629"/>
    <w:rsid w:val="006C763A"/>
    <w:rsid w:val="006D036B"/>
    <w:rsid w:val="006D3A82"/>
    <w:rsid w:val="006D4C3D"/>
    <w:rsid w:val="006E29B8"/>
    <w:rsid w:val="006E319A"/>
    <w:rsid w:val="006E496D"/>
    <w:rsid w:val="006E5130"/>
    <w:rsid w:val="006F239E"/>
    <w:rsid w:val="006F7C5D"/>
    <w:rsid w:val="00701D4A"/>
    <w:rsid w:val="007048EA"/>
    <w:rsid w:val="0070724D"/>
    <w:rsid w:val="0071057A"/>
    <w:rsid w:val="007112DA"/>
    <w:rsid w:val="007129CE"/>
    <w:rsid w:val="00713CD5"/>
    <w:rsid w:val="007140B8"/>
    <w:rsid w:val="0072121D"/>
    <w:rsid w:val="007271F1"/>
    <w:rsid w:val="0073039B"/>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A1BB6"/>
    <w:rsid w:val="007A2E21"/>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0659"/>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333"/>
    <w:rsid w:val="00884560"/>
    <w:rsid w:val="008855EA"/>
    <w:rsid w:val="008868C5"/>
    <w:rsid w:val="00887AD5"/>
    <w:rsid w:val="00890538"/>
    <w:rsid w:val="00892B65"/>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4491"/>
    <w:rsid w:val="008C75AA"/>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37A91"/>
    <w:rsid w:val="009433CC"/>
    <w:rsid w:val="009436C7"/>
    <w:rsid w:val="00943A3D"/>
    <w:rsid w:val="00946EA9"/>
    <w:rsid w:val="00951D9B"/>
    <w:rsid w:val="009559C1"/>
    <w:rsid w:val="0095653B"/>
    <w:rsid w:val="00956668"/>
    <w:rsid w:val="00957653"/>
    <w:rsid w:val="00962AFE"/>
    <w:rsid w:val="009644CA"/>
    <w:rsid w:val="00973075"/>
    <w:rsid w:val="00985111"/>
    <w:rsid w:val="00986EEC"/>
    <w:rsid w:val="00987700"/>
    <w:rsid w:val="00987E61"/>
    <w:rsid w:val="009911CE"/>
    <w:rsid w:val="009A1DFB"/>
    <w:rsid w:val="009A4D9F"/>
    <w:rsid w:val="009B081C"/>
    <w:rsid w:val="009B6A77"/>
    <w:rsid w:val="009B7136"/>
    <w:rsid w:val="009C121E"/>
    <w:rsid w:val="009C2C4C"/>
    <w:rsid w:val="009C5AF6"/>
    <w:rsid w:val="009C5B80"/>
    <w:rsid w:val="009D1191"/>
    <w:rsid w:val="009D709B"/>
    <w:rsid w:val="009E44E8"/>
    <w:rsid w:val="009E57EA"/>
    <w:rsid w:val="009F4088"/>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09B"/>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A41"/>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479C7"/>
    <w:rsid w:val="00C500FE"/>
    <w:rsid w:val="00C546E8"/>
    <w:rsid w:val="00C55112"/>
    <w:rsid w:val="00C5608E"/>
    <w:rsid w:val="00C632F2"/>
    <w:rsid w:val="00C64571"/>
    <w:rsid w:val="00C7085A"/>
    <w:rsid w:val="00C712C3"/>
    <w:rsid w:val="00C7352F"/>
    <w:rsid w:val="00C743DA"/>
    <w:rsid w:val="00C75279"/>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2225"/>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57D2"/>
    <w:rsid w:val="00D75D7D"/>
    <w:rsid w:val="00D778FA"/>
    <w:rsid w:val="00D77A1B"/>
    <w:rsid w:val="00D825F9"/>
    <w:rsid w:val="00D84816"/>
    <w:rsid w:val="00D86513"/>
    <w:rsid w:val="00D86789"/>
    <w:rsid w:val="00D86ABB"/>
    <w:rsid w:val="00D902F4"/>
    <w:rsid w:val="00D9181F"/>
    <w:rsid w:val="00D91ADA"/>
    <w:rsid w:val="00D93919"/>
    <w:rsid w:val="00D94E86"/>
    <w:rsid w:val="00D97301"/>
    <w:rsid w:val="00DA0089"/>
    <w:rsid w:val="00DA2D6C"/>
    <w:rsid w:val="00DA47B2"/>
    <w:rsid w:val="00DA7D58"/>
    <w:rsid w:val="00DB0844"/>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5ADC"/>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66E7"/>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5A03"/>
    <w:rsid w:val="00F36E61"/>
    <w:rsid w:val="00F40FD5"/>
    <w:rsid w:val="00F42B0D"/>
    <w:rsid w:val="00F44812"/>
    <w:rsid w:val="00F44ED6"/>
    <w:rsid w:val="00F46F26"/>
    <w:rsid w:val="00F509BC"/>
    <w:rsid w:val="00F51D4D"/>
    <w:rsid w:val="00F54598"/>
    <w:rsid w:val="00F56026"/>
    <w:rsid w:val="00F6011F"/>
    <w:rsid w:val="00F643A7"/>
    <w:rsid w:val="00F64E28"/>
    <w:rsid w:val="00F666EC"/>
    <w:rsid w:val="00F70A68"/>
    <w:rsid w:val="00F716DB"/>
    <w:rsid w:val="00F71C8D"/>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B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69300520">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1958991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0414503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5047227">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303194228">
      <w:bodyDiv w:val="1"/>
      <w:marLeft w:val="0"/>
      <w:marRight w:val="0"/>
      <w:marTop w:val="0"/>
      <w:marBottom w:val="0"/>
      <w:divBdr>
        <w:top w:val="none" w:sz="0" w:space="0" w:color="auto"/>
        <w:left w:val="none" w:sz="0" w:space="0" w:color="auto"/>
        <w:bottom w:val="none" w:sz="0" w:space="0" w:color="auto"/>
        <w:right w:val="none" w:sz="0" w:space="0" w:color="auto"/>
      </w:divBdr>
    </w:div>
    <w:div w:id="1313633700">
      <w:bodyDiv w:val="1"/>
      <w:marLeft w:val="0"/>
      <w:marRight w:val="0"/>
      <w:marTop w:val="0"/>
      <w:marBottom w:val="0"/>
      <w:divBdr>
        <w:top w:val="none" w:sz="0" w:space="0" w:color="auto"/>
        <w:left w:val="none" w:sz="0" w:space="0" w:color="auto"/>
        <w:bottom w:val="none" w:sz="0" w:space="0" w:color="auto"/>
        <w:right w:val="none" w:sz="0" w:space="0" w:color="auto"/>
      </w:divBdr>
    </w:div>
    <w:div w:id="1352295074">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663925668">
      <w:bodyDiv w:val="1"/>
      <w:marLeft w:val="0"/>
      <w:marRight w:val="0"/>
      <w:marTop w:val="0"/>
      <w:marBottom w:val="0"/>
      <w:divBdr>
        <w:top w:val="none" w:sz="0" w:space="0" w:color="auto"/>
        <w:left w:val="none" w:sz="0" w:space="0" w:color="auto"/>
        <w:bottom w:val="none" w:sz="0" w:space="0" w:color="auto"/>
        <w:right w:val="none" w:sz="0" w:space="0" w:color="auto"/>
      </w:divBdr>
    </w:div>
    <w:div w:id="172263676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 w:id="2100179669">
      <w:bodyDiv w:val="1"/>
      <w:marLeft w:val="0"/>
      <w:marRight w:val="0"/>
      <w:marTop w:val="0"/>
      <w:marBottom w:val="0"/>
      <w:divBdr>
        <w:top w:val="none" w:sz="0" w:space="0" w:color="auto"/>
        <w:left w:val="none" w:sz="0" w:space="0" w:color="auto"/>
        <w:bottom w:val="none" w:sz="0" w:space="0" w:color="auto"/>
        <w:right w:val="none" w:sz="0" w:space="0" w:color="auto"/>
      </w:divBdr>
    </w:div>
    <w:div w:id="211708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372</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2</cp:revision>
  <cp:lastPrinted>2023-04-28T08:44:00Z</cp:lastPrinted>
  <dcterms:created xsi:type="dcterms:W3CDTF">2023-08-17T10:57:00Z</dcterms:created>
  <dcterms:modified xsi:type="dcterms:W3CDTF">2023-08-17T10:57:00Z</dcterms:modified>
</cp:coreProperties>
</file>